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472" w:rsidRPr="000E0076" w:rsidRDefault="00D145D3" w:rsidP="00C93467">
      <w:pPr>
        <w:spacing w:line="288" w:lineRule="auto"/>
        <w:ind w:firstLine="540"/>
        <w:jc w:val="right"/>
        <w:rPr>
          <w:rFonts w:ascii="GHEA Grapalat" w:eastAsia="Calibri" w:hAnsi="GHEA Grapalat" w:cs="Times New Roman"/>
          <w:b/>
          <w:lang w:val="fr-FR"/>
        </w:rPr>
      </w:pPr>
      <w:r w:rsidRPr="000E0076">
        <w:rPr>
          <w:rFonts w:ascii="GHEA Grapalat" w:eastAsia="Calibri" w:hAnsi="GHEA Grapalat" w:cs="Times New Roman"/>
          <w:b/>
          <w:sz w:val="24"/>
          <w:szCs w:val="24"/>
        </w:rPr>
        <w:t xml:space="preserve"> </w:t>
      </w:r>
      <w:r w:rsidR="00386472" w:rsidRPr="000E0076">
        <w:rPr>
          <w:rFonts w:ascii="GHEA Grapalat" w:eastAsia="Calibri" w:hAnsi="GHEA Grapalat" w:cs="Times New Roman"/>
          <w:b/>
        </w:rPr>
        <w:t>ՆԱԽԱԳԻԾ</w:t>
      </w:r>
    </w:p>
    <w:p w:rsidR="00386472" w:rsidRPr="000E0076" w:rsidRDefault="00386472" w:rsidP="00C93467">
      <w:pPr>
        <w:spacing w:line="288" w:lineRule="auto"/>
        <w:ind w:firstLine="540"/>
        <w:jc w:val="center"/>
        <w:rPr>
          <w:rFonts w:ascii="GHEA Grapalat" w:eastAsia="Calibri" w:hAnsi="GHEA Grapalat" w:cs="Times New Roman"/>
          <w:b/>
          <w:sz w:val="24"/>
          <w:szCs w:val="24"/>
          <w:lang w:val="fr-FR"/>
        </w:rPr>
      </w:pPr>
      <w:r w:rsidRPr="000E0076">
        <w:rPr>
          <w:rFonts w:ascii="GHEA Grapalat" w:eastAsia="Calibri" w:hAnsi="GHEA Grapalat" w:cs="Times New Roman"/>
          <w:b/>
          <w:sz w:val="24"/>
          <w:szCs w:val="24"/>
        </w:rPr>
        <w:t>ՀԱՅԱՍՏԱՆԻ</w:t>
      </w:r>
      <w:r w:rsidRPr="000E0076">
        <w:rPr>
          <w:rFonts w:ascii="GHEA Grapalat" w:eastAsia="Calibri" w:hAnsi="GHEA Grapalat" w:cs="Times New Roman"/>
          <w:b/>
          <w:sz w:val="24"/>
          <w:szCs w:val="24"/>
          <w:lang w:val="fr-FR"/>
        </w:rPr>
        <w:t xml:space="preserve"> </w:t>
      </w:r>
      <w:r w:rsidRPr="000E0076">
        <w:rPr>
          <w:rFonts w:ascii="GHEA Grapalat" w:eastAsia="Calibri" w:hAnsi="GHEA Grapalat" w:cs="Times New Roman"/>
          <w:b/>
          <w:sz w:val="24"/>
          <w:szCs w:val="24"/>
        </w:rPr>
        <w:t>ՀԱՆՐԱՊԵՏՈՒԹՅԱՆ</w:t>
      </w:r>
      <w:r w:rsidRPr="000E0076">
        <w:rPr>
          <w:rFonts w:ascii="GHEA Grapalat" w:eastAsia="Calibri" w:hAnsi="GHEA Grapalat" w:cs="Times New Roman"/>
          <w:b/>
          <w:sz w:val="24"/>
          <w:szCs w:val="24"/>
          <w:lang w:val="fr-FR"/>
        </w:rPr>
        <w:t xml:space="preserve"> </w:t>
      </w:r>
      <w:r w:rsidRPr="000E0076">
        <w:rPr>
          <w:rFonts w:ascii="GHEA Grapalat" w:eastAsia="Calibri" w:hAnsi="GHEA Grapalat" w:cs="Times New Roman"/>
          <w:b/>
          <w:sz w:val="24"/>
          <w:szCs w:val="24"/>
        </w:rPr>
        <w:t>ԿԱՌԱՎԱՐՈՒԹՅԱՆ</w:t>
      </w:r>
      <w:r w:rsidRPr="000E0076">
        <w:rPr>
          <w:rFonts w:ascii="GHEA Grapalat" w:eastAsia="Calibri" w:hAnsi="GHEA Grapalat" w:cs="Times New Roman"/>
          <w:b/>
          <w:sz w:val="24"/>
          <w:szCs w:val="24"/>
          <w:lang w:val="fr-FR"/>
        </w:rPr>
        <w:t xml:space="preserve"> </w:t>
      </w:r>
    </w:p>
    <w:p w:rsidR="00386472" w:rsidRPr="000E0076" w:rsidRDefault="00386472" w:rsidP="00C93467">
      <w:pPr>
        <w:spacing w:line="288" w:lineRule="auto"/>
        <w:ind w:firstLine="540"/>
        <w:jc w:val="center"/>
        <w:rPr>
          <w:rFonts w:ascii="GHEA Grapalat" w:eastAsia="Calibri" w:hAnsi="GHEA Grapalat" w:cs="Times New Roman"/>
          <w:b/>
          <w:sz w:val="24"/>
          <w:szCs w:val="24"/>
          <w:lang w:val="hy-AM"/>
        </w:rPr>
      </w:pPr>
      <w:r w:rsidRPr="000E0076">
        <w:rPr>
          <w:rFonts w:ascii="GHEA Grapalat" w:eastAsia="Calibri" w:hAnsi="GHEA Grapalat" w:cs="Times New Roman"/>
          <w:b/>
          <w:sz w:val="24"/>
          <w:szCs w:val="24"/>
        </w:rPr>
        <w:t>ՈՐՈՇՈՒՄ</w:t>
      </w:r>
      <w:r w:rsidRPr="000E0076">
        <w:rPr>
          <w:rFonts w:ascii="GHEA Grapalat" w:eastAsia="Calibri" w:hAnsi="GHEA Grapalat" w:cs="Times New Roman"/>
          <w:b/>
          <w:sz w:val="24"/>
          <w:szCs w:val="24"/>
          <w:lang w:val="fr-FR"/>
        </w:rPr>
        <w:t xml:space="preserve"> </w:t>
      </w:r>
    </w:p>
    <w:p w:rsidR="0071199F" w:rsidRPr="000E0076" w:rsidRDefault="00386472" w:rsidP="00AE3E49">
      <w:pPr>
        <w:spacing w:line="288" w:lineRule="auto"/>
        <w:ind w:firstLine="540"/>
        <w:jc w:val="center"/>
        <w:rPr>
          <w:rFonts w:ascii="GHEA Grapalat" w:eastAsia="Calibri" w:hAnsi="GHEA Grapalat" w:cs="Times New Roman"/>
          <w:b/>
          <w:sz w:val="24"/>
          <w:szCs w:val="24"/>
          <w:lang w:val="fr-FR"/>
        </w:rPr>
      </w:pPr>
      <w:r w:rsidRPr="000E0076">
        <w:rPr>
          <w:rFonts w:ascii="GHEA Grapalat" w:eastAsia="Calibri" w:hAnsi="GHEA Grapalat" w:cs="Times New Roman"/>
          <w:b/>
          <w:sz w:val="24"/>
          <w:szCs w:val="24"/>
          <w:lang w:val="fr-FR"/>
        </w:rPr>
        <w:t>« ....... » ................................. 20</w:t>
      </w:r>
      <w:r w:rsidR="00C17472" w:rsidRPr="000E0076">
        <w:rPr>
          <w:rFonts w:ascii="GHEA Grapalat" w:eastAsia="Calibri" w:hAnsi="GHEA Grapalat" w:cs="Times New Roman"/>
          <w:b/>
          <w:sz w:val="24"/>
          <w:szCs w:val="24"/>
          <w:lang w:val="fr-FR"/>
        </w:rPr>
        <w:t>20</w:t>
      </w:r>
      <w:r w:rsidRPr="000E0076">
        <w:rPr>
          <w:rFonts w:ascii="GHEA Grapalat" w:eastAsia="Calibri" w:hAnsi="GHEA Grapalat" w:cs="Times New Roman"/>
          <w:b/>
          <w:sz w:val="24"/>
          <w:szCs w:val="24"/>
          <w:lang w:val="hy-AM"/>
        </w:rPr>
        <w:t>թ</w:t>
      </w:r>
      <w:r w:rsidRPr="000E0076">
        <w:rPr>
          <w:rFonts w:ascii="GHEA Grapalat" w:eastAsia="Calibri" w:hAnsi="GHEA Grapalat" w:cs="Times New Roman"/>
          <w:b/>
          <w:sz w:val="24"/>
          <w:szCs w:val="24"/>
          <w:lang w:val="fr-FR"/>
        </w:rPr>
        <w:t>. N  -</w:t>
      </w:r>
      <w:r w:rsidRPr="000E0076">
        <w:rPr>
          <w:rFonts w:ascii="GHEA Grapalat" w:eastAsia="Calibri" w:hAnsi="GHEA Grapalat" w:cs="Times New Roman"/>
          <w:b/>
          <w:sz w:val="24"/>
          <w:szCs w:val="24"/>
          <w:lang w:val="hy-AM"/>
        </w:rPr>
        <w:t>Ն</w:t>
      </w:r>
    </w:p>
    <w:p w:rsidR="00C17472" w:rsidRDefault="00C17472" w:rsidP="00C93467">
      <w:pPr>
        <w:pStyle w:val="BodyText3"/>
        <w:spacing w:after="0" w:line="288" w:lineRule="auto"/>
        <w:ind w:left="180" w:firstLine="540"/>
        <w:jc w:val="center"/>
        <w:rPr>
          <w:rFonts w:ascii="GHEA Grapalat" w:eastAsia="Calibri" w:hAnsi="GHEA Grapalat"/>
          <w:b/>
          <w:sz w:val="24"/>
          <w:szCs w:val="24"/>
          <w:lang w:val="hy-AM"/>
        </w:rPr>
      </w:pPr>
      <w:r w:rsidRPr="000E0076">
        <w:rPr>
          <w:rFonts w:ascii="GHEA Grapalat" w:eastAsia="Calibri" w:hAnsi="GHEA Grapalat"/>
          <w:b/>
          <w:sz w:val="24"/>
          <w:szCs w:val="24"/>
          <w:lang w:val="hy-AM"/>
        </w:rPr>
        <w:t>ՊԵՏԱԿԱՆ ՍԵՓԱԿԱՆՈՒԹՅՈՒՆ ՀԱՆԴԻՍԱՑՈՂ ԱՆՇԱՐԺ ԳՈՒՅՔԻ</w:t>
      </w:r>
      <w:r w:rsidR="002A2138">
        <w:rPr>
          <w:rFonts w:ascii="GHEA Grapalat" w:eastAsia="Calibri" w:hAnsi="GHEA Grapalat"/>
          <w:b/>
          <w:sz w:val="24"/>
          <w:szCs w:val="24"/>
          <w:lang w:val="hy-AM"/>
        </w:rPr>
        <w:t xml:space="preserve"> ՕԳՏԱԳՈՐԾՄԱՆ</w:t>
      </w:r>
      <w:r w:rsidRPr="000E0076">
        <w:rPr>
          <w:rFonts w:ascii="GHEA Grapalat" w:eastAsia="Calibri" w:hAnsi="GHEA Grapalat"/>
          <w:b/>
          <w:sz w:val="24"/>
          <w:szCs w:val="24"/>
          <w:lang w:val="hy-AM"/>
        </w:rPr>
        <w:t xml:space="preserve"> ՎԻՃԱԿԻ </w:t>
      </w:r>
      <w:r w:rsidR="00C47DF2">
        <w:rPr>
          <w:rFonts w:ascii="GHEA Grapalat" w:eastAsia="Calibri" w:hAnsi="GHEA Grapalat"/>
          <w:b/>
          <w:sz w:val="24"/>
          <w:szCs w:val="24"/>
          <w:lang w:val="hy-AM"/>
        </w:rPr>
        <w:t>ՄՇՏԱ</w:t>
      </w:r>
      <w:r w:rsidRPr="000E0076">
        <w:rPr>
          <w:rFonts w:ascii="GHEA Grapalat" w:eastAsia="Calibri" w:hAnsi="GHEA Grapalat"/>
          <w:b/>
          <w:sz w:val="24"/>
          <w:szCs w:val="24"/>
          <w:lang w:val="hy-AM"/>
        </w:rPr>
        <w:t xml:space="preserve">ԴԻՏԱՐԿՈՒՄՆԵՐ </w:t>
      </w:r>
      <w:r w:rsidR="000A14F9" w:rsidRPr="000A14F9">
        <w:rPr>
          <w:rFonts w:ascii="GHEA Grapalat" w:eastAsia="Calibri" w:hAnsi="GHEA Grapalat"/>
          <w:b/>
          <w:sz w:val="24"/>
          <w:szCs w:val="24"/>
          <w:lang w:val="hy-AM"/>
        </w:rPr>
        <w:t xml:space="preserve">(ՄՈՆԻԹՈՐԻՆԳ) </w:t>
      </w:r>
      <w:r w:rsidRPr="000E0076">
        <w:rPr>
          <w:rFonts w:ascii="GHEA Grapalat" w:eastAsia="Calibri" w:hAnsi="GHEA Grapalat"/>
          <w:b/>
          <w:sz w:val="24"/>
          <w:szCs w:val="24"/>
          <w:lang w:val="hy-AM"/>
        </w:rPr>
        <w:t xml:space="preserve">ԱՆՑԿԱՑՆԵԼՈՒ </w:t>
      </w:r>
      <w:r w:rsidR="00501C87" w:rsidRPr="000E0076">
        <w:rPr>
          <w:rFonts w:ascii="GHEA Grapalat" w:eastAsia="Calibri" w:hAnsi="GHEA Grapalat"/>
          <w:b/>
          <w:sz w:val="24"/>
          <w:szCs w:val="24"/>
          <w:lang w:val="hy-AM"/>
        </w:rPr>
        <w:t>ԵՎ</w:t>
      </w:r>
      <w:r w:rsidRPr="000E0076">
        <w:rPr>
          <w:rFonts w:ascii="GHEA Grapalat" w:eastAsia="Calibri" w:hAnsi="GHEA Grapalat"/>
          <w:b/>
          <w:sz w:val="24"/>
          <w:szCs w:val="24"/>
          <w:lang w:val="hy-AM"/>
        </w:rPr>
        <w:t xml:space="preserve"> ԳՈՒՅՔԻ </w:t>
      </w:r>
      <w:r w:rsidR="000A14F9">
        <w:rPr>
          <w:rFonts w:ascii="GHEA Grapalat" w:eastAsia="Calibri" w:hAnsi="GHEA Grapalat"/>
          <w:b/>
          <w:sz w:val="24"/>
          <w:szCs w:val="24"/>
          <w:lang w:val="hy-AM"/>
        </w:rPr>
        <w:t xml:space="preserve">ՕԳՏԱԳՈՐԾՄԱՆ </w:t>
      </w:r>
      <w:r w:rsidR="00D11BDA">
        <w:rPr>
          <w:rFonts w:ascii="GHEA Grapalat" w:eastAsia="Calibri" w:hAnsi="GHEA Grapalat"/>
          <w:b/>
          <w:sz w:val="24"/>
          <w:szCs w:val="24"/>
          <w:lang w:val="hy-AM"/>
        </w:rPr>
        <w:t xml:space="preserve">ԲԱՐԵԼԱՎՄԱՆ </w:t>
      </w:r>
      <w:r w:rsidRPr="000E0076">
        <w:rPr>
          <w:rFonts w:ascii="GHEA Grapalat" w:eastAsia="Calibri" w:hAnsi="GHEA Grapalat"/>
          <w:b/>
          <w:sz w:val="24"/>
          <w:szCs w:val="24"/>
          <w:lang w:val="hy-AM"/>
        </w:rPr>
        <w:t>ՎԵՐԱԲԵՐՅԱԼ  ԱՌԱՋԱՐ</w:t>
      </w:r>
      <w:r w:rsidRPr="000E0076">
        <w:rPr>
          <w:rFonts w:ascii="GHEA Grapalat" w:eastAsia="Calibri" w:hAnsi="GHEA Grapalat"/>
          <w:b/>
          <w:sz w:val="24"/>
          <w:szCs w:val="24"/>
          <w:lang w:val="hy-AM"/>
        </w:rPr>
        <w:softHyphen/>
        <w:t>ԿՈՒԹՅՈՒՆՆԵՐ ՆԵՐԿԱՅԱՑՆԵԼՈՒ ԿԱՐԳԸ ՀԱՍՏԱՏԵԼՈՒ ՄԱՍԻՆ</w:t>
      </w:r>
    </w:p>
    <w:p w:rsidR="00C21194" w:rsidRPr="000E0076" w:rsidRDefault="00C21194" w:rsidP="00C93467">
      <w:pPr>
        <w:pStyle w:val="BodyText3"/>
        <w:spacing w:after="0" w:line="288" w:lineRule="auto"/>
        <w:ind w:left="180" w:firstLine="540"/>
        <w:jc w:val="center"/>
        <w:rPr>
          <w:rFonts w:ascii="GHEA Grapalat" w:eastAsia="Calibri" w:hAnsi="GHEA Grapalat"/>
          <w:b/>
          <w:sz w:val="24"/>
          <w:szCs w:val="24"/>
          <w:lang w:val="hy-AM"/>
        </w:rPr>
      </w:pPr>
    </w:p>
    <w:p w:rsidR="00BE01C4" w:rsidRPr="000E0076" w:rsidRDefault="0084354F" w:rsidP="00394E8B">
      <w:pPr>
        <w:pStyle w:val="norm"/>
        <w:spacing w:line="336" w:lineRule="auto"/>
        <w:ind w:firstLine="652"/>
        <w:rPr>
          <w:rFonts w:ascii="GHEA Grapalat" w:hAnsi="GHEA Grapalat" w:cs="Arial Armenian"/>
          <w:kern w:val="16"/>
          <w:sz w:val="24"/>
          <w:szCs w:val="24"/>
          <w:lang w:val="hy-AM"/>
        </w:rPr>
      </w:pPr>
      <w:r w:rsidRPr="000E0076">
        <w:rPr>
          <w:rFonts w:ascii="GHEA Grapalat" w:hAnsi="GHEA Grapalat" w:cs="Sylfaen"/>
          <w:kern w:val="16"/>
          <w:sz w:val="24"/>
          <w:szCs w:val="24"/>
          <w:lang w:val="hy-AM"/>
        </w:rPr>
        <w:t xml:space="preserve">Հիմք ընդունելով «Պետական գույքի կառավարման մասին» Հայաստանի Հանրապետության </w:t>
      </w:r>
      <w:r w:rsidR="00612664" w:rsidRPr="000E0076">
        <w:rPr>
          <w:rFonts w:ascii="GHEA Grapalat" w:hAnsi="GHEA Grapalat" w:cs="Sylfaen"/>
          <w:kern w:val="16"/>
          <w:sz w:val="24"/>
          <w:szCs w:val="24"/>
          <w:lang w:val="hy-AM"/>
        </w:rPr>
        <w:t>օրենքի 6</w:t>
      </w:r>
      <w:r w:rsidRPr="000E0076">
        <w:rPr>
          <w:rFonts w:ascii="GHEA Grapalat" w:hAnsi="GHEA Grapalat" w:cs="Sylfaen"/>
          <w:kern w:val="16"/>
          <w:sz w:val="24"/>
          <w:szCs w:val="24"/>
          <w:lang w:val="hy-AM"/>
        </w:rPr>
        <w:t xml:space="preserve">-րդ հոդվածի </w:t>
      </w:r>
      <w:r w:rsidR="00612664" w:rsidRPr="000E0076">
        <w:rPr>
          <w:rFonts w:ascii="GHEA Grapalat" w:hAnsi="GHEA Grapalat" w:cs="Sylfaen"/>
          <w:kern w:val="16"/>
          <w:sz w:val="24"/>
          <w:szCs w:val="24"/>
          <w:lang w:val="hy-AM"/>
        </w:rPr>
        <w:t>1-ին</w:t>
      </w:r>
      <w:r w:rsidRPr="000E0076">
        <w:rPr>
          <w:rFonts w:ascii="GHEA Grapalat" w:hAnsi="GHEA Grapalat" w:cs="Sylfaen"/>
          <w:kern w:val="16"/>
          <w:sz w:val="24"/>
          <w:szCs w:val="24"/>
          <w:lang w:val="hy-AM"/>
        </w:rPr>
        <w:t xml:space="preserve"> </w:t>
      </w:r>
      <w:r w:rsidR="00612664" w:rsidRPr="000E0076">
        <w:rPr>
          <w:rFonts w:ascii="GHEA Grapalat" w:hAnsi="GHEA Grapalat" w:cs="Sylfaen"/>
          <w:kern w:val="16"/>
          <w:sz w:val="24"/>
          <w:szCs w:val="24"/>
          <w:lang w:val="hy-AM"/>
        </w:rPr>
        <w:t>կետի</w:t>
      </w:r>
      <w:r w:rsidRPr="000E0076">
        <w:rPr>
          <w:rFonts w:ascii="GHEA Grapalat" w:hAnsi="GHEA Grapalat" w:cs="Sylfaen"/>
          <w:kern w:val="16"/>
          <w:sz w:val="24"/>
          <w:szCs w:val="24"/>
          <w:lang w:val="hy-AM"/>
        </w:rPr>
        <w:t xml:space="preserve"> </w:t>
      </w:r>
      <w:r w:rsidR="00C93467" w:rsidRPr="000E0076">
        <w:rPr>
          <w:rFonts w:ascii="GHEA Grapalat" w:hAnsi="GHEA Grapalat" w:cs="Sylfaen"/>
          <w:kern w:val="16"/>
          <w:sz w:val="24"/>
          <w:szCs w:val="24"/>
          <w:lang w:val="hy-AM"/>
        </w:rPr>
        <w:t xml:space="preserve">և </w:t>
      </w:r>
      <w:r w:rsidRPr="000E0076">
        <w:rPr>
          <w:rFonts w:ascii="GHEA Grapalat" w:hAnsi="GHEA Grapalat" w:cs="Sylfaen"/>
          <w:kern w:val="16"/>
          <w:sz w:val="24"/>
          <w:szCs w:val="24"/>
          <w:lang w:val="hy-AM"/>
        </w:rPr>
        <w:t xml:space="preserve">ի կատարումն </w:t>
      </w:r>
      <w:r w:rsidRPr="000E0076">
        <w:rPr>
          <w:rFonts w:ascii="GHEA Grapalat" w:hAnsi="GHEA Grapalat"/>
          <w:sz w:val="24"/>
          <w:szCs w:val="24"/>
          <w:lang w:val="hy-AM"/>
        </w:rPr>
        <w:t xml:space="preserve">ՀՀ կառավարության 2019 թվականի մայիսի 16-ի N 650-Լ որոշման N 1 </w:t>
      </w:r>
      <w:r w:rsidRPr="000E0076">
        <w:rPr>
          <w:rFonts w:ascii="GHEA Grapalat" w:hAnsi="GHEA Grapalat" w:cs="Sylfaen"/>
          <w:kern w:val="16"/>
          <w:sz w:val="24"/>
          <w:szCs w:val="24"/>
          <w:lang w:val="hy-AM"/>
        </w:rPr>
        <w:t>հավելված</w:t>
      </w:r>
      <w:r w:rsidR="00CD3575" w:rsidRPr="000E0076">
        <w:rPr>
          <w:rFonts w:ascii="GHEA Grapalat" w:hAnsi="GHEA Grapalat" w:cs="Sylfaen"/>
          <w:kern w:val="16"/>
          <w:sz w:val="24"/>
          <w:szCs w:val="24"/>
          <w:lang w:val="hy-AM"/>
        </w:rPr>
        <w:t>ի</w:t>
      </w:r>
      <w:r w:rsidRPr="000E0076">
        <w:rPr>
          <w:rFonts w:ascii="GHEA Grapalat" w:hAnsi="GHEA Grapalat" w:cs="Sylfaen"/>
          <w:kern w:val="16"/>
          <w:sz w:val="24"/>
          <w:szCs w:val="24"/>
          <w:lang w:val="hy-AM"/>
        </w:rPr>
        <w:t xml:space="preserve"> </w:t>
      </w:r>
      <w:r w:rsidR="00CD3575" w:rsidRPr="000E0076">
        <w:rPr>
          <w:rFonts w:ascii="GHEA Grapalat" w:hAnsi="GHEA Grapalat" w:cs="Sylfaen"/>
          <w:kern w:val="16"/>
          <w:sz w:val="24"/>
          <w:szCs w:val="24"/>
          <w:lang w:val="hy-AM"/>
        </w:rPr>
        <w:t>26</w:t>
      </w:r>
      <w:r w:rsidR="0065256C" w:rsidRPr="000E0076">
        <w:rPr>
          <w:rFonts w:ascii="GHEA Grapalat" w:hAnsi="GHEA Grapalat" w:cs="Sylfaen"/>
          <w:kern w:val="16"/>
          <w:sz w:val="24"/>
          <w:szCs w:val="24"/>
          <w:lang w:val="hy-AM"/>
        </w:rPr>
        <w:t>4</w:t>
      </w:r>
      <w:r w:rsidR="00CD3575" w:rsidRPr="000E0076">
        <w:rPr>
          <w:rFonts w:ascii="GHEA Grapalat" w:hAnsi="GHEA Grapalat" w:cs="Sylfaen"/>
          <w:kern w:val="16"/>
          <w:sz w:val="24"/>
          <w:szCs w:val="24"/>
          <w:lang w:val="hy-AM"/>
        </w:rPr>
        <w:t>.</w:t>
      </w:r>
      <w:r w:rsidR="00C17472" w:rsidRPr="000E0076">
        <w:rPr>
          <w:rFonts w:ascii="GHEA Grapalat" w:hAnsi="GHEA Grapalat" w:cs="Sylfaen"/>
          <w:kern w:val="16"/>
          <w:sz w:val="24"/>
          <w:szCs w:val="24"/>
          <w:lang w:val="hy-AM"/>
        </w:rPr>
        <w:t>4</w:t>
      </w:r>
      <w:r w:rsidR="00CD3575" w:rsidRPr="000E0076">
        <w:rPr>
          <w:rFonts w:ascii="GHEA Grapalat" w:hAnsi="GHEA Grapalat" w:cs="Sylfaen"/>
          <w:kern w:val="16"/>
          <w:sz w:val="24"/>
          <w:szCs w:val="24"/>
          <w:lang w:val="hy-AM"/>
        </w:rPr>
        <w:t>-րդ կետի</w:t>
      </w:r>
      <w:r w:rsidR="00F3201D" w:rsidRPr="00F3201D">
        <w:rPr>
          <w:rFonts w:ascii="GHEA Grapalat" w:hAnsi="GHEA Grapalat" w:cs="Sylfaen"/>
          <w:kern w:val="16"/>
          <w:sz w:val="24"/>
          <w:szCs w:val="24"/>
          <w:lang w:val="hy-AM"/>
        </w:rPr>
        <w:t xml:space="preserve"> </w:t>
      </w:r>
      <w:r w:rsidR="00F3201D" w:rsidRPr="000E0076">
        <w:rPr>
          <w:rFonts w:ascii="GHEA Grapalat" w:hAnsi="GHEA Grapalat" w:cs="Sylfaen"/>
          <w:kern w:val="16"/>
          <w:sz w:val="24"/>
          <w:szCs w:val="24"/>
          <w:lang w:val="hy-AM"/>
        </w:rPr>
        <w:t>պահանջ</w:t>
      </w:r>
      <w:r w:rsidR="00F3201D">
        <w:rPr>
          <w:rFonts w:ascii="GHEA Grapalat" w:hAnsi="GHEA Grapalat" w:cs="Sylfaen"/>
          <w:kern w:val="16"/>
          <w:sz w:val="24"/>
          <w:szCs w:val="24"/>
          <w:lang w:val="hy-AM"/>
        </w:rPr>
        <w:t>ները</w:t>
      </w:r>
      <w:r w:rsidR="00CD3575" w:rsidRPr="000E0076">
        <w:rPr>
          <w:rFonts w:ascii="GHEA Grapalat" w:hAnsi="GHEA Grapalat" w:cs="Sylfaen"/>
          <w:kern w:val="16"/>
          <w:sz w:val="24"/>
          <w:szCs w:val="24"/>
          <w:lang w:val="hy-AM"/>
        </w:rPr>
        <w:t xml:space="preserve">՝ </w:t>
      </w:r>
      <w:r w:rsidR="00BE01C4" w:rsidRPr="000E0076">
        <w:rPr>
          <w:rFonts w:ascii="GHEA Grapalat" w:hAnsi="GHEA Grapalat" w:cs="Sylfaen"/>
          <w:kern w:val="16"/>
          <w:sz w:val="24"/>
          <w:szCs w:val="24"/>
          <w:lang w:val="hy-AM"/>
        </w:rPr>
        <w:t>Հայաստանի Հանրապետության</w:t>
      </w:r>
      <w:r w:rsidR="00BE01C4" w:rsidRPr="000E0076">
        <w:rPr>
          <w:rFonts w:ascii="GHEA Grapalat" w:hAnsi="GHEA Grapalat" w:cs="Arial Armenian"/>
          <w:kern w:val="16"/>
          <w:sz w:val="24"/>
          <w:szCs w:val="24"/>
          <w:lang w:val="af-ZA"/>
        </w:rPr>
        <w:t xml:space="preserve"> </w:t>
      </w:r>
      <w:r w:rsidR="00BE01C4" w:rsidRPr="000E0076">
        <w:rPr>
          <w:rFonts w:ascii="GHEA Grapalat" w:hAnsi="GHEA Grapalat" w:cs="Sylfaen"/>
          <w:kern w:val="16"/>
          <w:sz w:val="24"/>
          <w:szCs w:val="24"/>
          <w:lang w:val="hy-AM"/>
        </w:rPr>
        <w:t>կառավարությունը</w:t>
      </w:r>
      <w:r w:rsidR="00C93467" w:rsidRPr="000E0076">
        <w:rPr>
          <w:rFonts w:ascii="GHEA Grapalat" w:hAnsi="GHEA Grapalat" w:cs="Arial Armenian"/>
          <w:kern w:val="16"/>
          <w:sz w:val="24"/>
          <w:szCs w:val="24"/>
          <w:lang w:val="af-ZA"/>
        </w:rPr>
        <w:t xml:space="preserve"> </w:t>
      </w:r>
      <w:r w:rsidR="00BE01C4" w:rsidRPr="000E0076">
        <w:rPr>
          <w:rFonts w:ascii="GHEA Grapalat" w:hAnsi="GHEA Grapalat" w:cs="Sylfaen"/>
          <w:kern w:val="16"/>
          <w:sz w:val="24"/>
          <w:szCs w:val="24"/>
          <w:lang w:val="hy-AM"/>
        </w:rPr>
        <w:t>որոշում</w:t>
      </w:r>
      <w:r w:rsidR="00C93467" w:rsidRPr="000E0076">
        <w:rPr>
          <w:rFonts w:ascii="GHEA Grapalat" w:hAnsi="GHEA Grapalat" w:cs="Arial Armenian"/>
          <w:kern w:val="16"/>
          <w:sz w:val="24"/>
          <w:szCs w:val="24"/>
          <w:lang w:val="af-ZA"/>
        </w:rPr>
        <w:t xml:space="preserve"> </w:t>
      </w:r>
      <w:r w:rsidR="00BE01C4" w:rsidRPr="000E0076">
        <w:rPr>
          <w:rFonts w:ascii="GHEA Grapalat" w:hAnsi="GHEA Grapalat" w:cs="Sylfaen"/>
          <w:kern w:val="16"/>
          <w:sz w:val="24"/>
          <w:szCs w:val="24"/>
          <w:lang w:val="hy-AM"/>
        </w:rPr>
        <w:t>է</w:t>
      </w:r>
      <w:r w:rsidR="00BE01C4" w:rsidRPr="000E0076">
        <w:rPr>
          <w:rFonts w:ascii="GHEA Grapalat" w:hAnsi="GHEA Grapalat" w:cs="Arial Armenian"/>
          <w:kern w:val="16"/>
          <w:sz w:val="24"/>
          <w:szCs w:val="24"/>
          <w:lang w:val="af-ZA"/>
        </w:rPr>
        <w:t>.</w:t>
      </w:r>
    </w:p>
    <w:p w:rsidR="00E90B3E" w:rsidRPr="000E0076" w:rsidRDefault="005650C2" w:rsidP="00394E8B">
      <w:pPr>
        <w:shd w:val="clear" w:color="auto" w:fill="FFFFFF"/>
        <w:spacing w:after="0" w:line="336"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fr-FR"/>
        </w:rPr>
        <w:t xml:space="preserve">1. </w:t>
      </w:r>
      <w:r w:rsidRPr="000E0076">
        <w:rPr>
          <w:rFonts w:ascii="GHEA Grapalat" w:eastAsia="Times New Roman" w:hAnsi="GHEA Grapalat" w:cs="Times New Roman"/>
          <w:sz w:val="24"/>
          <w:szCs w:val="24"/>
          <w:lang w:val="hy-AM"/>
        </w:rPr>
        <w:t>Հաստատել</w:t>
      </w:r>
      <w:r w:rsidR="00C17472" w:rsidRPr="000E0076">
        <w:rPr>
          <w:rFonts w:ascii="GHEA Grapalat" w:eastAsia="Times New Roman" w:hAnsi="GHEA Grapalat" w:cs="Times New Roman"/>
          <w:sz w:val="24"/>
          <w:szCs w:val="24"/>
          <w:lang w:val="hy-AM"/>
        </w:rPr>
        <w:t xml:space="preserve"> </w:t>
      </w:r>
    </w:p>
    <w:p w:rsidR="00BE01C4" w:rsidRPr="000E0076" w:rsidRDefault="00E90B3E" w:rsidP="00394E8B">
      <w:pPr>
        <w:shd w:val="clear" w:color="auto" w:fill="FFFFFF"/>
        <w:spacing w:after="0" w:line="336" w:lineRule="auto"/>
        <w:ind w:firstLine="652"/>
        <w:jc w:val="both"/>
        <w:rPr>
          <w:rFonts w:ascii="GHEA Grapalat" w:eastAsia="Times New Roman" w:hAnsi="GHEA Grapalat" w:cs="Times New Roman"/>
          <w:sz w:val="24"/>
          <w:szCs w:val="24"/>
          <w:lang w:val="hy-AM"/>
        </w:rPr>
      </w:pPr>
      <w:r w:rsidRPr="000E0076">
        <w:rPr>
          <w:rFonts w:ascii="GHEA Grapalat" w:hAnsi="GHEA Grapalat" w:cs="Arial Unicode"/>
          <w:lang w:val="hy-AM"/>
        </w:rPr>
        <w:t xml:space="preserve">1) </w:t>
      </w:r>
      <w:r w:rsidR="00C17472" w:rsidRPr="000E0076">
        <w:rPr>
          <w:rFonts w:ascii="GHEA Grapalat" w:eastAsia="Times New Roman" w:hAnsi="GHEA Grapalat" w:cs="Times New Roman"/>
          <w:sz w:val="24"/>
          <w:szCs w:val="24"/>
          <w:lang w:val="hy-AM"/>
        </w:rPr>
        <w:t xml:space="preserve">պետական սեփականություն համարվող անշարժ գույքի օգտագործման վիճակի </w:t>
      </w:r>
      <w:r w:rsidR="00C47DF2">
        <w:rPr>
          <w:rFonts w:ascii="GHEA Grapalat" w:eastAsia="Times New Roman" w:hAnsi="GHEA Grapalat" w:cs="Times New Roman"/>
          <w:sz w:val="24"/>
          <w:szCs w:val="24"/>
          <w:lang w:val="hy-AM"/>
        </w:rPr>
        <w:t>մշտա</w:t>
      </w:r>
      <w:r w:rsidR="00242581" w:rsidRPr="000E0076">
        <w:rPr>
          <w:rFonts w:ascii="GHEA Grapalat" w:eastAsia="Times New Roman" w:hAnsi="GHEA Grapalat" w:cs="Times New Roman"/>
          <w:sz w:val="24"/>
          <w:szCs w:val="24"/>
          <w:lang w:val="hy-AM"/>
        </w:rPr>
        <w:t>դիտարկում</w:t>
      </w:r>
      <w:r w:rsidR="002D29A0" w:rsidRPr="000E0076">
        <w:rPr>
          <w:rFonts w:ascii="GHEA Grapalat" w:eastAsia="Times New Roman" w:hAnsi="GHEA Grapalat" w:cs="Times New Roman"/>
          <w:sz w:val="24"/>
          <w:szCs w:val="24"/>
          <w:lang w:val="hy-AM"/>
        </w:rPr>
        <w:t>ներ</w:t>
      </w:r>
      <w:r w:rsidR="000A14F9">
        <w:rPr>
          <w:rFonts w:ascii="GHEA Grapalat" w:eastAsia="Times New Roman" w:hAnsi="GHEA Grapalat" w:cs="Times New Roman"/>
          <w:sz w:val="24"/>
          <w:szCs w:val="24"/>
          <w:lang w:val="hy-AM"/>
        </w:rPr>
        <w:t xml:space="preserve"> </w:t>
      </w:r>
      <w:r w:rsidR="000A14F9" w:rsidRPr="000A14F9">
        <w:rPr>
          <w:rFonts w:ascii="GHEA Grapalat" w:eastAsia="Times New Roman" w:hAnsi="GHEA Grapalat" w:cs="Times New Roman"/>
          <w:sz w:val="24"/>
          <w:szCs w:val="24"/>
          <w:lang w:val="hy-AM"/>
        </w:rPr>
        <w:t xml:space="preserve">(մոնիթորինգ) </w:t>
      </w:r>
      <w:r w:rsidR="00242581" w:rsidRPr="000E0076">
        <w:rPr>
          <w:rFonts w:ascii="GHEA Grapalat" w:eastAsia="Times New Roman" w:hAnsi="GHEA Grapalat" w:cs="Times New Roman"/>
          <w:sz w:val="24"/>
          <w:szCs w:val="24"/>
          <w:lang w:val="hy-AM"/>
        </w:rPr>
        <w:t>անցկացն</w:t>
      </w:r>
      <w:r w:rsidR="00C17472" w:rsidRPr="000E0076">
        <w:rPr>
          <w:rFonts w:ascii="GHEA Grapalat" w:eastAsia="Times New Roman" w:hAnsi="GHEA Grapalat" w:cs="Times New Roman"/>
          <w:sz w:val="24"/>
          <w:szCs w:val="24"/>
          <w:lang w:val="hy-AM"/>
        </w:rPr>
        <w:t>ելու</w:t>
      </w:r>
      <w:r w:rsidR="002D29A0" w:rsidRPr="000E0076">
        <w:rPr>
          <w:rFonts w:ascii="GHEA Grapalat" w:eastAsia="Times New Roman" w:hAnsi="GHEA Grapalat" w:cs="Times New Roman"/>
          <w:sz w:val="24"/>
          <w:szCs w:val="24"/>
          <w:lang w:val="hy-AM"/>
        </w:rPr>
        <w:t xml:space="preserve"> և </w:t>
      </w:r>
      <w:r w:rsidR="002D29A0" w:rsidRPr="000E0076">
        <w:rPr>
          <w:rFonts w:ascii="GHEA Grapalat" w:eastAsia="Calibri" w:hAnsi="GHEA Grapalat"/>
          <w:sz w:val="24"/>
          <w:szCs w:val="24"/>
          <w:lang w:val="hy-AM"/>
        </w:rPr>
        <w:t xml:space="preserve">գույքի </w:t>
      </w:r>
      <w:r w:rsidR="000A14F9">
        <w:rPr>
          <w:rFonts w:ascii="GHEA Grapalat" w:eastAsia="Calibri" w:hAnsi="GHEA Grapalat"/>
          <w:sz w:val="24"/>
          <w:szCs w:val="24"/>
          <w:lang w:val="hy-AM"/>
        </w:rPr>
        <w:t xml:space="preserve">օգտագործման </w:t>
      </w:r>
      <w:r w:rsidR="00B35C6D">
        <w:rPr>
          <w:rFonts w:ascii="GHEA Grapalat" w:eastAsia="Calibri" w:hAnsi="GHEA Grapalat"/>
          <w:sz w:val="24"/>
          <w:szCs w:val="24"/>
          <w:lang w:val="hy-AM"/>
        </w:rPr>
        <w:t xml:space="preserve">բարելավման </w:t>
      </w:r>
      <w:r w:rsidR="002D29A0" w:rsidRPr="000E0076">
        <w:rPr>
          <w:rFonts w:ascii="GHEA Grapalat" w:eastAsia="Calibri" w:hAnsi="GHEA Grapalat"/>
          <w:sz w:val="24"/>
          <w:szCs w:val="24"/>
          <w:lang w:val="hy-AM"/>
        </w:rPr>
        <w:t>վերաբերյալ  առաջարկություններ ներկայաց</w:t>
      </w:r>
      <w:r w:rsidR="002D29A0" w:rsidRPr="000E0076">
        <w:rPr>
          <w:rFonts w:ascii="GHEA Grapalat" w:eastAsia="Calibri" w:hAnsi="GHEA Grapalat"/>
          <w:sz w:val="24"/>
          <w:szCs w:val="24"/>
          <w:lang w:val="hy-AM"/>
        </w:rPr>
        <w:softHyphen/>
        <w:t>նելու</w:t>
      </w:r>
      <w:r w:rsidR="002D29A0" w:rsidRPr="000E0076">
        <w:rPr>
          <w:rFonts w:ascii="GHEA Grapalat" w:eastAsia="Times New Roman" w:hAnsi="GHEA Grapalat" w:cs="Times New Roman"/>
          <w:sz w:val="24"/>
          <w:szCs w:val="24"/>
          <w:lang w:val="hy-AM"/>
        </w:rPr>
        <w:t xml:space="preserve"> </w:t>
      </w:r>
      <w:r w:rsidR="00C17472" w:rsidRPr="000E0076">
        <w:rPr>
          <w:rFonts w:ascii="GHEA Grapalat" w:eastAsia="Times New Roman" w:hAnsi="GHEA Grapalat" w:cs="Times New Roman"/>
          <w:sz w:val="24"/>
          <w:szCs w:val="24"/>
          <w:lang w:val="hy-AM"/>
        </w:rPr>
        <w:t xml:space="preserve">կարգը՝ համաձայն </w:t>
      </w:r>
      <w:r w:rsidRPr="000E0076">
        <w:rPr>
          <w:rFonts w:ascii="GHEA Grapalat" w:eastAsia="Times New Roman" w:hAnsi="GHEA Grapalat" w:cs="Times New Roman"/>
          <w:sz w:val="24"/>
          <w:szCs w:val="24"/>
          <w:lang w:val="hy-AM"/>
        </w:rPr>
        <w:t xml:space="preserve">N 1 </w:t>
      </w:r>
      <w:r w:rsidR="002241D2" w:rsidRPr="000E0076">
        <w:rPr>
          <w:rFonts w:ascii="GHEA Grapalat" w:eastAsia="Times New Roman" w:hAnsi="GHEA Grapalat" w:cs="Times New Roman"/>
          <w:sz w:val="24"/>
          <w:szCs w:val="24"/>
          <w:lang w:val="hy-AM"/>
        </w:rPr>
        <w:t>հավելվածի,</w:t>
      </w:r>
    </w:p>
    <w:p w:rsidR="00E90B3E" w:rsidRPr="000E0076" w:rsidRDefault="00E90B3E" w:rsidP="00394E8B">
      <w:pPr>
        <w:pStyle w:val="NormalWeb"/>
        <w:shd w:val="clear" w:color="auto" w:fill="FFFFFF"/>
        <w:tabs>
          <w:tab w:val="left" w:pos="1080"/>
        </w:tabs>
        <w:spacing w:before="0" w:beforeAutospacing="0" w:after="0" w:afterAutospacing="0" w:line="336" w:lineRule="auto"/>
        <w:ind w:firstLine="652"/>
        <w:jc w:val="both"/>
        <w:rPr>
          <w:rFonts w:ascii="GHEA Grapalat" w:hAnsi="GHEA Grapalat"/>
          <w:lang w:val="hy-AM"/>
        </w:rPr>
      </w:pPr>
      <w:r w:rsidRPr="000E0076">
        <w:rPr>
          <w:rFonts w:ascii="GHEA Grapalat" w:hAnsi="GHEA Grapalat" w:cs="Arial Unicode"/>
          <w:lang w:val="hy-AM"/>
        </w:rPr>
        <w:t xml:space="preserve">2) </w:t>
      </w:r>
      <w:r w:rsidRPr="000E0076">
        <w:rPr>
          <w:rFonts w:ascii="GHEA Grapalat" w:hAnsi="GHEA Grapalat" w:cs="Arial"/>
          <w:lang w:val="hy-AM"/>
        </w:rPr>
        <w:t>պ</w:t>
      </w:r>
      <w:r w:rsidRPr="000E0076">
        <w:rPr>
          <w:rFonts w:ascii="GHEA Grapalat" w:hAnsi="GHEA Grapalat"/>
          <w:lang w:val="hy-AM"/>
        </w:rPr>
        <w:t xml:space="preserve">ետական սեփականություն համարվող անշարժ գույքի օգտագործման </w:t>
      </w:r>
      <w:r w:rsidR="00F9304A" w:rsidRPr="000E0076">
        <w:rPr>
          <w:rFonts w:ascii="GHEA Grapalat" w:hAnsi="GHEA Grapalat"/>
          <w:lang w:val="hy-AM"/>
        </w:rPr>
        <w:t xml:space="preserve">վիճակի </w:t>
      </w:r>
      <w:r w:rsidR="00C47DF2">
        <w:rPr>
          <w:rFonts w:ascii="GHEA Grapalat" w:hAnsi="GHEA Grapalat"/>
          <w:lang w:val="hy-AM"/>
        </w:rPr>
        <w:t>մշտա</w:t>
      </w:r>
      <w:r w:rsidR="00F9304A" w:rsidRPr="00075988">
        <w:rPr>
          <w:rFonts w:ascii="GHEA Grapalat" w:hAnsi="GHEA Grapalat"/>
          <w:lang w:val="hy-AM"/>
        </w:rPr>
        <w:t>դիտարկման</w:t>
      </w:r>
      <w:r w:rsidR="00F9304A" w:rsidRPr="000E0076">
        <w:rPr>
          <w:rFonts w:ascii="GHEA Grapalat" w:hAnsi="GHEA Grapalat"/>
          <w:lang w:val="hy-AM"/>
        </w:rPr>
        <w:t xml:space="preserve"> </w:t>
      </w:r>
      <w:r w:rsidR="00075988" w:rsidRPr="00075988">
        <w:rPr>
          <w:rFonts w:ascii="GHEA Grapalat" w:hAnsi="GHEA Grapalat"/>
          <w:lang w:val="hy-AM"/>
        </w:rPr>
        <w:t>(</w:t>
      </w:r>
      <w:r w:rsidR="00075988">
        <w:rPr>
          <w:rFonts w:ascii="GHEA Grapalat" w:hAnsi="GHEA Grapalat"/>
          <w:lang w:val="hy-AM"/>
        </w:rPr>
        <w:t>մոնիթորինգ</w:t>
      </w:r>
      <w:r w:rsidR="00075988" w:rsidRPr="00075988">
        <w:rPr>
          <w:rFonts w:ascii="GHEA Grapalat" w:hAnsi="GHEA Grapalat"/>
          <w:lang w:val="hy-AM"/>
        </w:rPr>
        <w:t xml:space="preserve">) </w:t>
      </w:r>
      <w:r w:rsidR="00F9304A" w:rsidRPr="000E0076">
        <w:rPr>
          <w:rFonts w:ascii="GHEA Grapalat" w:hAnsi="GHEA Grapalat"/>
          <w:lang w:val="hy-AM"/>
        </w:rPr>
        <w:t>ա</w:t>
      </w:r>
      <w:r w:rsidRPr="000E0076">
        <w:rPr>
          <w:rFonts w:ascii="GHEA Grapalat" w:hAnsi="GHEA Grapalat"/>
          <w:lang w:val="hy-AM"/>
        </w:rPr>
        <w:t>րդյունքների վերաբերյալ արձանագրության օրինակելի ձևը</w:t>
      </w:r>
      <w:r w:rsidR="000C0D06" w:rsidRPr="000E0076">
        <w:rPr>
          <w:rFonts w:ascii="GHEA Grapalat" w:hAnsi="GHEA Grapalat"/>
          <w:lang w:val="hy-AM"/>
        </w:rPr>
        <w:t>՝ համաձայն N 2 հավելվածի</w:t>
      </w:r>
      <w:r w:rsidRPr="000E0076">
        <w:rPr>
          <w:rFonts w:ascii="GHEA Grapalat" w:hAnsi="GHEA Grapalat"/>
          <w:lang w:val="hy-AM"/>
        </w:rPr>
        <w:t>,</w:t>
      </w:r>
    </w:p>
    <w:p w:rsidR="00082BA7" w:rsidRPr="00082BA7" w:rsidRDefault="00E90B3E" w:rsidP="00394E8B">
      <w:pPr>
        <w:shd w:val="clear" w:color="auto" w:fill="FFFFFF"/>
        <w:spacing w:after="0" w:line="336" w:lineRule="auto"/>
        <w:ind w:firstLine="652"/>
        <w:jc w:val="both"/>
        <w:rPr>
          <w:rFonts w:ascii="GHEA Grapalat" w:eastAsia="Times New Roman" w:hAnsi="GHEA Grapalat" w:cs="Times New Roman"/>
          <w:sz w:val="24"/>
          <w:szCs w:val="24"/>
          <w:lang w:val="hy-AM"/>
        </w:rPr>
      </w:pPr>
      <w:r w:rsidRPr="002453C8">
        <w:rPr>
          <w:rFonts w:ascii="GHEA Grapalat" w:eastAsia="Times New Roman" w:hAnsi="GHEA Grapalat" w:cs="Arial Unicode"/>
          <w:sz w:val="24"/>
          <w:szCs w:val="24"/>
          <w:lang w:val="hy-AM"/>
        </w:rPr>
        <w:t xml:space="preserve">3) </w:t>
      </w:r>
      <w:r w:rsidR="00082BA7" w:rsidRPr="000E0076">
        <w:rPr>
          <w:rFonts w:ascii="GHEA Grapalat" w:hAnsi="GHEA Grapalat" w:cs="Sylfaen"/>
          <w:sz w:val="24"/>
          <w:szCs w:val="24"/>
          <w:lang w:val="hy-AM"/>
        </w:rPr>
        <w:t>պետական</w:t>
      </w:r>
      <w:r w:rsidR="00082BA7" w:rsidRPr="000E0076">
        <w:rPr>
          <w:rFonts w:ascii="GHEA Grapalat" w:hAnsi="GHEA Grapalat"/>
          <w:sz w:val="24"/>
          <w:szCs w:val="24"/>
          <w:lang w:val="hy-AM"/>
        </w:rPr>
        <w:t xml:space="preserve"> </w:t>
      </w:r>
      <w:r w:rsidR="00082BA7" w:rsidRPr="000E0076">
        <w:rPr>
          <w:rFonts w:ascii="GHEA Grapalat" w:hAnsi="GHEA Grapalat" w:cs="Sylfaen"/>
          <w:sz w:val="24"/>
          <w:szCs w:val="24"/>
          <w:lang w:val="hy-AM"/>
        </w:rPr>
        <w:t>կառավարման համակարգի</w:t>
      </w:r>
      <w:r w:rsidR="00082BA7" w:rsidRPr="000E0076">
        <w:rPr>
          <w:rFonts w:ascii="GHEA Grapalat" w:hAnsi="GHEA Grapalat"/>
          <w:sz w:val="24"/>
          <w:szCs w:val="24"/>
          <w:lang w:val="hy-AM"/>
        </w:rPr>
        <w:t xml:space="preserve"> </w:t>
      </w:r>
      <w:r w:rsidR="00082BA7" w:rsidRPr="000E0076">
        <w:rPr>
          <w:rFonts w:ascii="GHEA Grapalat" w:hAnsi="GHEA Grapalat" w:cs="Sylfaen"/>
          <w:sz w:val="24"/>
          <w:szCs w:val="24"/>
          <w:lang w:val="hy-AM"/>
        </w:rPr>
        <w:t xml:space="preserve">մարմնին ամրացված  </w:t>
      </w:r>
      <w:r w:rsidR="00082BA7" w:rsidRPr="000E0076">
        <w:rPr>
          <w:rFonts w:ascii="GHEA Grapalat" w:hAnsi="GHEA Grapalat"/>
          <w:sz w:val="24"/>
          <w:szCs w:val="24"/>
          <w:lang w:val="hy-AM"/>
        </w:rPr>
        <w:t xml:space="preserve">կամ պետական ոչ առևտրային կազմակերպություններին և հիմնադրամներին անհատույց օգտագործման իրավունքով տրամադրված </w:t>
      </w:r>
      <w:r w:rsidR="00082BA7" w:rsidRPr="000E0076">
        <w:rPr>
          <w:rFonts w:ascii="GHEA Grapalat" w:eastAsia="Times New Roman" w:hAnsi="GHEA Grapalat" w:cs="Times New Roman"/>
          <w:sz w:val="24"/>
          <w:szCs w:val="24"/>
          <w:lang w:val="hy-AM"/>
        </w:rPr>
        <w:t xml:space="preserve">անշարժ գույքի </w:t>
      </w:r>
      <w:r w:rsidR="00082BA7" w:rsidRPr="000E0076">
        <w:rPr>
          <w:rFonts w:ascii="GHEA Grapalat" w:eastAsia="Times New Roman" w:hAnsi="GHEA Grapalat" w:cs="Arial"/>
          <w:sz w:val="24"/>
          <w:szCs w:val="24"/>
          <w:lang w:val="hy-AM"/>
        </w:rPr>
        <w:t xml:space="preserve">մասին </w:t>
      </w:r>
      <w:r w:rsidR="00082BA7" w:rsidRPr="000E0076">
        <w:rPr>
          <w:rFonts w:ascii="GHEA Grapalat" w:hAnsi="GHEA Grapalat"/>
          <w:sz w:val="24"/>
          <w:szCs w:val="24"/>
          <w:lang w:val="hy-AM"/>
        </w:rPr>
        <w:t xml:space="preserve">ու օգտագործողի կողմից </w:t>
      </w:r>
      <w:r w:rsidR="00082BA7">
        <w:rPr>
          <w:rFonts w:ascii="GHEA Grapalat" w:hAnsi="GHEA Grapalat"/>
          <w:sz w:val="24"/>
          <w:szCs w:val="24"/>
          <w:lang w:val="hy-AM"/>
        </w:rPr>
        <w:t xml:space="preserve">անհատույց օգտագործման, </w:t>
      </w:r>
      <w:r w:rsidR="00082BA7" w:rsidRPr="000E0076">
        <w:rPr>
          <w:rFonts w:ascii="GHEA Grapalat" w:hAnsi="GHEA Grapalat"/>
          <w:sz w:val="24"/>
          <w:szCs w:val="24"/>
          <w:lang w:val="hy-AM"/>
        </w:rPr>
        <w:t>վարձակալության և ծառայությունների մատուցման պայմանագր</w:t>
      </w:r>
      <w:r w:rsidR="00082BA7">
        <w:rPr>
          <w:rFonts w:ascii="GHEA Grapalat" w:hAnsi="GHEA Grapalat"/>
          <w:sz w:val="24"/>
          <w:szCs w:val="24"/>
          <w:lang w:val="hy-AM"/>
        </w:rPr>
        <w:t>եր</w:t>
      </w:r>
      <w:r w:rsidR="00082BA7" w:rsidRPr="000E0076">
        <w:rPr>
          <w:rFonts w:ascii="GHEA Grapalat" w:hAnsi="GHEA Grapalat"/>
          <w:sz w:val="24"/>
          <w:szCs w:val="24"/>
          <w:lang w:val="hy-AM"/>
        </w:rPr>
        <w:t xml:space="preserve">ով տրամադրված </w:t>
      </w:r>
      <w:r w:rsidR="00082BA7" w:rsidRPr="000E0076">
        <w:rPr>
          <w:rFonts w:ascii="GHEA Grapalat" w:eastAsia="Times New Roman" w:hAnsi="GHEA Grapalat" w:cs="Times New Roman"/>
          <w:sz w:val="24"/>
          <w:szCs w:val="24"/>
          <w:lang w:val="hy-AM"/>
        </w:rPr>
        <w:t xml:space="preserve">անշարժ գույքի </w:t>
      </w:r>
      <w:r w:rsidR="00082BA7" w:rsidRPr="000E0076">
        <w:rPr>
          <w:rFonts w:ascii="GHEA Grapalat" w:eastAsia="Times New Roman" w:hAnsi="GHEA Grapalat" w:cs="Arial"/>
          <w:sz w:val="24"/>
          <w:szCs w:val="24"/>
          <w:lang w:val="hy-AM"/>
        </w:rPr>
        <w:t xml:space="preserve">մասին </w:t>
      </w:r>
      <w:r w:rsidR="00082BA7" w:rsidRPr="000E0076">
        <w:rPr>
          <w:rFonts w:ascii="GHEA Grapalat" w:eastAsia="Times New Roman" w:hAnsi="GHEA Grapalat" w:cs="Arial Unicode"/>
          <w:sz w:val="24"/>
          <w:szCs w:val="24"/>
          <w:lang w:val="hy-AM"/>
        </w:rPr>
        <w:t xml:space="preserve">տեղեկանքները՝ </w:t>
      </w:r>
      <w:r w:rsidR="00082BA7" w:rsidRPr="000E0076">
        <w:rPr>
          <w:rFonts w:ascii="GHEA Grapalat" w:eastAsia="Times New Roman" w:hAnsi="GHEA Grapalat" w:cs="Times New Roman"/>
          <w:sz w:val="24"/>
          <w:szCs w:val="24"/>
          <w:lang w:val="hy-AM"/>
        </w:rPr>
        <w:t>համաձայն N 3 հավելվածի</w:t>
      </w:r>
      <w:r w:rsidR="00082BA7">
        <w:rPr>
          <w:rFonts w:ascii="GHEA Grapalat" w:eastAsia="Times New Roman" w:hAnsi="GHEA Grapalat" w:cs="Times New Roman"/>
          <w:sz w:val="24"/>
          <w:szCs w:val="24"/>
          <w:lang w:val="hy-AM"/>
        </w:rPr>
        <w:t>:</w:t>
      </w:r>
    </w:p>
    <w:p w:rsidR="00C17472" w:rsidRPr="000E0076" w:rsidRDefault="00C17472" w:rsidP="00394E8B">
      <w:pPr>
        <w:shd w:val="clear" w:color="auto" w:fill="FFFFFF"/>
        <w:spacing w:after="0" w:line="336" w:lineRule="auto"/>
        <w:ind w:firstLine="652"/>
        <w:jc w:val="both"/>
        <w:rPr>
          <w:rFonts w:ascii="Sylfaen" w:hAnsi="Sylfaen"/>
          <w:sz w:val="21"/>
          <w:szCs w:val="21"/>
          <w:shd w:val="clear" w:color="auto" w:fill="FFFFFF"/>
          <w:lang w:val="hy-AM"/>
        </w:rPr>
      </w:pPr>
      <w:r w:rsidRPr="000E0076">
        <w:rPr>
          <w:rFonts w:ascii="GHEA Grapalat" w:eastAsia="Times New Roman" w:hAnsi="GHEA Grapalat" w:cs="Arial"/>
          <w:sz w:val="24"/>
          <w:szCs w:val="24"/>
          <w:lang w:val="hy-AM"/>
        </w:rPr>
        <w:t>2. Պ</w:t>
      </w:r>
      <w:r w:rsidRPr="000E0076">
        <w:rPr>
          <w:rFonts w:ascii="GHEA Grapalat" w:eastAsia="Times New Roman" w:hAnsi="GHEA Grapalat" w:cs="Times New Roman"/>
          <w:sz w:val="24"/>
          <w:szCs w:val="24"/>
          <w:lang w:val="hy-AM"/>
        </w:rPr>
        <w:t xml:space="preserve">ետական սեփականություն համարվող անշարժ գույքի օգտագործման </w:t>
      </w:r>
      <w:r w:rsidR="00D10634" w:rsidRPr="000E0076">
        <w:rPr>
          <w:rFonts w:ascii="GHEA Grapalat" w:eastAsia="Times New Roman" w:hAnsi="GHEA Grapalat" w:cs="Arial"/>
          <w:sz w:val="24"/>
          <w:szCs w:val="24"/>
          <w:lang w:val="hy-AM"/>
        </w:rPr>
        <w:t xml:space="preserve">վիճակի </w:t>
      </w:r>
      <w:r w:rsidR="00C47DF2">
        <w:rPr>
          <w:rFonts w:ascii="GHEA Grapalat" w:eastAsia="Times New Roman" w:hAnsi="GHEA Grapalat" w:cs="Times New Roman"/>
          <w:sz w:val="24"/>
          <w:szCs w:val="24"/>
          <w:lang w:val="hy-AM"/>
        </w:rPr>
        <w:t>մշտա</w:t>
      </w:r>
      <w:r w:rsidR="00612664" w:rsidRPr="000E0076">
        <w:rPr>
          <w:rFonts w:ascii="GHEA Grapalat" w:eastAsia="Times New Roman" w:hAnsi="GHEA Grapalat" w:cs="Times New Roman"/>
          <w:sz w:val="24"/>
          <w:szCs w:val="24"/>
          <w:lang w:val="hy-AM"/>
        </w:rPr>
        <w:t>դիտարկում</w:t>
      </w:r>
      <w:r w:rsidR="008229D8" w:rsidRPr="000E0076">
        <w:rPr>
          <w:rFonts w:ascii="GHEA Grapalat" w:eastAsia="Times New Roman" w:hAnsi="GHEA Grapalat" w:cs="Times New Roman"/>
          <w:sz w:val="24"/>
          <w:szCs w:val="24"/>
          <w:lang w:val="hy-AM"/>
        </w:rPr>
        <w:t>ներ</w:t>
      </w:r>
      <w:r w:rsidR="008804A3" w:rsidRPr="000E0076">
        <w:rPr>
          <w:rFonts w:ascii="GHEA Grapalat" w:eastAsia="Times New Roman" w:hAnsi="GHEA Grapalat" w:cs="Times New Roman"/>
          <w:sz w:val="24"/>
          <w:szCs w:val="24"/>
          <w:lang w:val="hy-AM"/>
        </w:rPr>
        <w:t>ն</w:t>
      </w:r>
      <w:r w:rsidR="00D10634" w:rsidRPr="000E0076">
        <w:rPr>
          <w:rFonts w:ascii="GHEA Grapalat" w:eastAsia="Times New Roman" w:hAnsi="GHEA Grapalat" w:cs="Times New Roman"/>
          <w:sz w:val="24"/>
          <w:szCs w:val="24"/>
          <w:lang w:val="hy-AM"/>
        </w:rPr>
        <w:t xml:space="preserve"> </w:t>
      </w:r>
      <w:r w:rsidR="000A14F9" w:rsidRPr="000A14F9">
        <w:rPr>
          <w:rFonts w:ascii="GHEA Grapalat" w:eastAsia="Times New Roman" w:hAnsi="GHEA Grapalat" w:cs="Times New Roman"/>
          <w:sz w:val="24"/>
          <w:szCs w:val="24"/>
          <w:lang w:val="hy-AM"/>
        </w:rPr>
        <w:t>(մոնիթորինգ</w:t>
      </w:r>
      <w:r w:rsidR="000A14F9">
        <w:rPr>
          <w:rFonts w:ascii="GHEA Grapalat" w:eastAsia="Times New Roman" w:hAnsi="GHEA Grapalat" w:cs="Times New Roman"/>
          <w:sz w:val="24"/>
          <w:szCs w:val="24"/>
          <w:lang w:val="hy-AM"/>
        </w:rPr>
        <w:t>ը</w:t>
      </w:r>
      <w:r w:rsidR="000A14F9" w:rsidRPr="000A14F9">
        <w:rPr>
          <w:rFonts w:ascii="GHEA Grapalat" w:eastAsia="Times New Roman" w:hAnsi="GHEA Grapalat" w:cs="Times New Roman"/>
          <w:sz w:val="24"/>
          <w:szCs w:val="24"/>
          <w:lang w:val="hy-AM"/>
        </w:rPr>
        <w:t xml:space="preserve">) </w:t>
      </w:r>
      <w:r w:rsidR="000F71AB" w:rsidRPr="000E0076">
        <w:rPr>
          <w:rFonts w:ascii="GHEA Grapalat" w:eastAsia="Times New Roman" w:hAnsi="GHEA Grapalat" w:cs="Times New Roman"/>
          <w:sz w:val="24"/>
          <w:szCs w:val="24"/>
          <w:lang w:val="hy-AM"/>
        </w:rPr>
        <w:t>ան</w:t>
      </w:r>
      <w:r w:rsidR="00516468" w:rsidRPr="000E0076">
        <w:rPr>
          <w:rFonts w:ascii="GHEA Grapalat" w:eastAsia="Times New Roman" w:hAnsi="GHEA Grapalat" w:cs="Times New Roman"/>
          <w:sz w:val="24"/>
          <w:szCs w:val="24"/>
          <w:lang w:val="hy-AM"/>
        </w:rPr>
        <w:t>ցկաց</w:t>
      </w:r>
      <w:r w:rsidR="00612664" w:rsidRPr="000E0076">
        <w:rPr>
          <w:rFonts w:ascii="GHEA Grapalat" w:eastAsia="Times New Roman" w:hAnsi="GHEA Grapalat" w:cs="Times New Roman"/>
          <w:sz w:val="24"/>
          <w:szCs w:val="24"/>
          <w:lang w:val="hy-AM"/>
        </w:rPr>
        <w:t>նում է</w:t>
      </w:r>
      <w:r w:rsidRPr="000E0076">
        <w:rPr>
          <w:rFonts w:ascii="GHEA Grapalat" w:eastAsia="Times New Roman" w:hAnsi="GHEA Grapalat" w:cs="Times New Roman"/>
          <w:sz w:val="24"/>
          <w:szCs w:val="24"/>
          <w:lang w:val="hy-AM"/>
        </w:rPr>
        <w:t xml:space="preserve"> </w:t>
      </w:r>
      <w:r w:rsidR="00612664" w:rsidRPr="000E0076">
        <w:rPr>
          <w:rFonts w:ascii="GHEA Grapalat" w:eastAsia="Times New Roman" w:hAnsi="GHEA Grapalat" w:cs="Times New Roman"/>
          <w:sz w:val="24"/>
          <w:szCs w:val="24"/>
          <w:lang w:val="hy-AM"/>
        </w:rPr>
        <w:t>պետական գույքի կառավարման մարմինը՝</w:t>
      </w:r>
      <w:r w:rsidR="00612664" w:rsidRPr="000E0076">
        <w:rPr>
          <w:rFonts w:ascii="GHEA Grapalat" w:eastAsia="Times New Roman" w:hAnsi="GHEA Grapalat" w:cs="Times New Roman"/>
          <w:lang w:val="hy-AM"/>
        </w:rPr>
        <w:t xml:space="preserve"> </w:t>
      </w:r>
      <w:r w:rsidRPr="000E0076">
        <w:rPr>
          <w:rFonts w:ascii="GHEA Grapalat" w:eastAsia="Times New Roman" w:hAnsi="GHEA Grapalat" w:cs="Times New Roman"/>
          <w:sz w:val="24"/>
          <w:szCs w:val="24"/>
          <w:lang w:val="hy-AM"/>
        </w:rPr>
        <w:t>Հայաստանի Հանրապետության տարածքային կառավարման և ենթակառուցվածքների նախարարության պետական գույքի կառավարման կոմիտեն։</w:t>
      </w:r>
      <w:r w:rsidR="00242581" w:rsidRPr="000E0076">
        <w:rPr>
          <w:rFonts w:ascii="Arial Unicode" w:hAnsi="Arial Unicode"/>
          <w:sz w:val="21"/>
          <w:szCs w:val="21"/>
          <w:shd w:val="clear" w:color="auto" w:fill="FFFFFF"/>
          <w:lang w:val="hy-AM"/>
        </w:rPr>
        <w:t xml:space="preserve"> </w:t>
      </w:r>
    </w:p>
    <w:p w:rsidR="00E80EF6" w:rsidRPr="000E0076" w:rsidRDefault="00E80EF6" w:rsidP="00E80EF6">
      <w:pPr>
        <w:pStyle w:val="norm"/>
        <w:spacing w:line="360" w:lineRule="auto"/>
        <w:ind w:firstLine="567"/>
        <w:rPr>
          <w:rFonts w:ascii="GHEA Grapalat" w:hAnsi="GHEA Grapalat"/>
          <w:sz w:val="24"/>
          <w:szCs w:val="24"/>
          <w:lang w:val="hy-AM"/>
        </w:rPr>
      </w:pPr>
      <w:r w:rsidRPr="000E0076">
        <w:rPr>
          <w:rFonts w:ascii="GHEA Grapalat" w:hAnsi="GHEA Grapalat" w:cs="Arial"/>
          <w:sz w:val="24"/>
          <w:szCs w:val="24"/>
          <w:lang w:val="hy-AM"/>
        </w:rPr>
        <w:t xml:space="preserve">3. </w:t>
      </w:r>
      <w:r w:rsidRPr="000E0076">
        <w:rPr>
          <w:rFonts w:ascii="GHEA Grapalat" w:hAnsi="GHEA Grapalat" w:cs="Arial"/>
          <w:sz w:val="24"/>
          <w:szCs w:val="24"/>
          <w:lang w:val="hy-AM" w:eastAsia="en-US"/>
        </w:rPr>
        <w:t>Հայաստանի Հանրապետության տարածքային կառավարման և ենթակա</w:t>
      </w:r>
      <w:r w:rsidRPr="000E0076">
        <w:rPr>
          <w:rFonts w:ascii="GHEA Grapalat" w:hAnsi="GHEA Grapalat" w:cs="Arial"/>
          <w:sz w:val="24"/>
          <w:szCs w:val="24"/>
          <w:lang w:val="hy-AM" w:eastAsia="en-US"/>
        </w:rPr>
        <w:softHyphen/>
        <w:t>ռուց</w:t>
      </w:r>
      <w:r w:rsidRPr="000E0076">
        <w:rPr>
          <w:rFonts w:ascii="GHEA Grapalat" w:hAnsi="GHEA Grapalat" w:cs="Arial"/>
          <w:sz w:val="24"/>
          <w:szCs w:val="24"/>
          <w:lang w:val="hy-AM" w:eastAsia="en-US"/>
        </w:rPr>
        <w:softHyphen/>
        <w:t>վածքների նախարարին՝ սույն որոշումն ուժի մեջ մտնելուց հետո երկամսյա ժամ</w:t>
      </w:r>
      <w:r w:rsidRPr="000E0076">
        <w:rPr>
          <w:rFonts w:ascii="GHEA Grapalat" w:hAnsi="GHEA Grapalat" w:cs="Arial"/>
          <w:sz w:val="24"/>
          <w:szCs w:val="24"/>
          <w:lang w:val="hy-AM" w:eastAsia="en-US"/>
        </w:rPr>
        <w:softHyphen/>
        <w:t xml:space="preserve">կետում հաստատել </w:t>
      </w:r>
      <w:r w:rsidR="00C47DF2">
        <w:rPr>
          <w:rFonts w:ascii="GHEA Grapalat" w:hAnsi="GHEA Grapalat"/>
          <w:sz w:val="24"/>
          <w:szCs w:val="24"/>
          <w:lang w:val="hy-AM"/>
        </w:rPr>
        <w:lastRenderedPageBreak/>
        <w:t>մշտա</w:t>
      </w:r>
      <w:r w:rsidR="00075988" w:rsidRPr="00075988">
        <w:rPr>
          <w:rFonts w:ascii="GHEA Grapalat" w:hAnsi="GHEA Grapalat" w:cs="Arial"/>
          <w:sz w:val="24"/>
          <w:szCs w:val="24"/>
          <w:lang w:val="hy-AM" w:eastAsia="en-US"/>
        </w:rPr>
        <w:t xml:space="preserve">դիտարկման (մոնիթորինգ) </w:t>
      </w:r>
      <w:r w:rsidRPr="00075988">
        <w:rPr>
          <w:rFonts w:ascii="GHEA Grapalat" w:hAnsi="GHEA Grapalat" w:cs="Arial"/>
          <w:sz w:val="24"/>
          <w:szCs w:val="24"/>
          <w:lang w:val="hy-AM" w:eastAsia="en-US"/>
        </w:rPr>
        <w:t>ենթակա գույքի</w:t>
      </w:r>
      <w:r w:rsidRPr="000E0076">
        <w:rPr>
          <w:rFonts w:ascii="GHEA Grapalat" w:hAnsi="GHEA Grapalat"/>
          <w:sz w:val="24"/>
          <w:szCs w:val="24"/>
          <w:lang w:val="hy-AM"/>
        </w:rPr>
        <w:t xml:space="preserve"> օգտագործման ռիսկայնության գործակիցները։</w:t>
      </w:r>
    </w:p>
    <w:p w:rsidR="000C0D06" w:rsidRPr="000E0076" w:rsidRDefault="00E80EF6" w:rsidP="00394E8B">
      <w:pPr>
        <w:shd w:val="clear" w:color="auto" w:fill="FFFFFF"/>
        <w:spacing w:after="0" w:line="336" w:lineRule="auto"/>
        <w:ind w:firstLine="652"/>
        <w:jc w:val="both"/>
        <w:rPr>
          <w:rFonts w:ascii="GHEA Grapalat" w:eastAsia="Cambria" w:hAnsi="GHEA Grapalat" w:cs="Times New Roman"/>
          <w:sz w:val="24"/>
          <w:szCs w:val="24"/>
          <w:lang w:val="hy-AM"/>
        </w:rPr>
      </w:pPr>
      <w:r w:rsidRPr="000E0076">
        <w:rPr>
          <w:rFonts w:ascii="GHEA Grapalat" w:eastAsia="Times New Roman" w:hAnsi="GHEA Grapalat" w:cs="Arial"/>
          <w:sz w:val="24"/>
          <w:szCs w:val="24"/>
          <w:lang w:val="hy-AM"/>
        </w:rPr>
        <w:t>4</w:t>
      </w:r>
      <w:r w:rsidR="00E133C5" w:rsidRPr="000E0076">
        <w:rPr>
          <w:rFonts w:ascii="GHEA Grapalat" w:eastAsia="Times New Roman" w:hAnsi="GHEA Grapalat" w:cs="Arial"/>
          <w:sz w:val="24"/>
          <w:szCs w:val="24"/>
          <w:lang w:val="hy-AM"/>
        </w:rPr>
        <w:t>. Սույն որոշումն ուժի</w:t>
      </w:r>
      <w:r w:rsidR="00E133C5" w:rsidRPr="000E0076">
        <w:rPr>
          <w:rFonts w:ascii="GHEA Grapalat" w:eastAsia="Cambria" w:hAnsi="GHEA Grapalat" w:cs="Times New Roman"/>
          <w:sz w:val="24"/>
          <w:szCs w:val="24"/>
          <w:lang w:val="hy-AM"/>
        </w:rPr>
        <w:t xml:space="preserve"> մեջ է մտնում պաշտոնական հրապարակման օրվան հաջորդող տասներորդ օրը։</w:t>
      </w:r>
    </w:p>
    <w:p w:rsidR="00C21194" w:rsidRPr="000E0076" w:rsidRDefault="000C0D06" w:rsidP="00394E8B">
      <w:pPr>
        <w:spacing w:after="0" w:line="240" w:lineRule="auto"/>
        <w:jc w:val="right"/>
        <w:rPr>
          <w:rFonts w:ascii="GHEA Grapalat" w:hAnsi="GHEA Grapalat"/>
          <w:sz w:val="20"/>
          <w:szCs w:val="20"/>
          <w:lang w:val="hy-AM"/>
        </w:rPr>
      </w:pPr>
      <w:r w:rsidRPr="000E0076">
        <w:rPr>
          <w:rFonts w:ascii="GHEA Grapalat" w:eastAsia="Cambria" w:hAnsi="GHEA Grapalat" w:cs="Times New Roman"/>
          <w:sz w:val="24"/>
          <w:szCs w:val="24"/>
          <w:lang w:val="hy-AM"/>
        </w:rPr>
        <w:br w:type="page"/>
      </w:r>
      <w:r w:rsidR="00CD013F" w:rsidRPr="000E0076">
        <w:rPr>
          <w:rFonts w:ascii="GHEA Grapalat" w:hAnsi="GHEA Grapalat"/>
          <w:sz w:val="20"/>
          <w:szCs w:val="20"/>
          <w:lang w:val="hy-AM"/>
        </w:rPr>
        <w:lastRenderedPageBreak/>
        <w:t>Հավելված</w:t>
      </w:r>
      <w:r w:rsidR="00CC39B7" w:rsidRPr="000E0076">
        <w:rPr>
          <w:rFonts w:ascii="GHEA Grapalat" w:hAnsi="GHEA Grapalat"/>
          <w:sz w:val="20"/>
          <w:szCs w:val="20"/>
          <w:lang w:val="hy-AM"/>
        </w:rPr>
        <w:t xml:space="preserve"> N 1</w:t>
      </w:r>
    </w:p>
    <w:p w:rsidR="00CD013F" w:rsidRPr="000E0076" w:rsidRDefault="00CD013F" w:rsidP="00394E8B">
      <w:pPr>
        <w:spacing w:after="0" w:line="240" w:lineRule="auto"/>
        <w:ind w:firstLine="652"/>
        <w:jc w:val="right"/>
        <w:rPr>
          <w:rFonts w:ascii="GHEA Grapalat" w:hAnsi="GHEA Grapalat"/>
          <w:sz w:val="20"/>
          <w:szCs w:val="20"/>
          <w:lang w:val="hy-AM"/>
        </w:rPr>
      </w:pPr>
      <w:r w:rsidRPr="000E0076">
        <w:rPr>
          <w:rFonts w:ascii="GHEA Grapalat" w:hAnsi="GHEA Grapalat" w:cs="Sylfaen"/>
          <w:sz w:val="20"/>
          <w:lang w:val="hy-AM"/>
        </w:rPr>
        <w:t>ՀՀ</w:t>
      </w:r>
      <w:r w:rsidRPr="000E0076">
        <w:rPr>
          <w:rFonts w:ascii="GHEA Grapalat" w:hAnsi="GHEA Grapalat" w:cs="Sylfaen"/>
          <w:sz w:val="20"/>
          <w:lang w:val="af-ZA"/>
        </w:rPr>
        <w:t xml:space="preserve"> </w:t>
      </w:r>
      <w:r w:rsidRPr="000E0076">
        <w:rPr>
          <w:rFonts w:ascii="GHEA Grapalat" w:hAnsi="GHEA Grapalat" w:cs="Sylfaen"/>
          <w:sz w:val="20"/>
          <w:lang w:val="hy-AM"/>
        </w:rPr>
        <w:t>կառավարության</w:t>
      </w:r>
      <w:r w:rsidRPr="000E0076">
        <w:rPr>
          <w:rFonts w:ascii="GHEA Grapalat" w:hAnsi="GHEA Grapalat" w:cs="Sylfaen"/>
          <w:sz w:val="20"/>
          <w:lang w:val="af-ZA"/>
        </w:rPr>
        <w:t xml:space="preserve"> 20</w:t>
      </w:r>
      <w:r w:rsidR="00C17472" w:rsidRPr="000E0076">
        <w:rPr>
          <w:rFonts w:ascii="GHEA Grapalat" w:hAnsi="GHEA Grapalat" w:cs="Sylfaen"/>
          <w:sz w:val="20"/>
          <w:lang w:val="hy-AM"/>
        </w:rPr>
        <w:t>20</w:t>
      </w:r>
      <w:r w:rsidRPr="000E0076">
        <w:rPr>
          <w:rFonts w:ascii="GHEA Grapalat" w:hAnsi="GHEA Grapalat" w:cs="Sylfaen"/>
          <w:sz w:val="20"/>
          <w:lang w:val="af-ZA"/>
        </w:rPr>
        <w:t xml:space="preserve"> </w:t>
      </w:r>
      <w:r w:rsidRPr="000E0076">
        <w:rPr>
          <w:rFonts w:ascii="GHEA Grapalat" w:hAnsi="GHEA Grapalat" w:cs="Sylfaen"/>
          <w:sz w:val="20"/>
          <w:lang w:val="hy-AM"/>
        </w:rPr>
        <w:t>թվականի</w:t>
      </w:r>
      <w:r w:rsidRPr="000E0076">
        <w:rPr>
          <w:rFonts w:ascii="GHEA Grapalat" w:hAnsi="GHEA Grapalat" w:cs="Sylfaen"/>
          <w:sz w:val="20"/>
          <w:lang w:val="af-ZA"/>
        </w:rPr>
        <w:t xml:space="preserve"> </w:t>
      </w:r>
    </w:p>
    <w:p w:rsidR="00CD013F" w:rsidRPr="000E0076" w:rsidRDefault="00CD013F" w:rsidP="00394E8B">
      <w:pPr>
        <w:pStyle w:val="NormalWeb"/>
        <w:spacing w:before="0" w:beforeAutospacing="0" w:after="0" w:afterAutospacing="0" w:line="276" w:lineRule="auto"/>
        <w:ind w:firstLine="652"/>
        <w:jc w:val="right"/>
        <w:rPr>
          <w:rFonts w:ascii="GHEA Grapalat" w:hAnsi="GHEA Grapalat" w:cs="Sylfaen"/>
          <w:sz w:val="20"/>
          <w:szCs w:val="20"/>
          <w:lang w:val="hy-AM" w:eastAsia="ru-RU"/>
        </w:rPr>
      </w:pPr>
      <w:r w:rsidRPr="000E0076">
        <w:rPr>
          <w:rFonts w:ascii="GHEA Grapalat" w:hAnsi="GHEA Grapalat" w:cs="Sylfaen"/>
          <w:sz w:val="20"/>
          <w:szCs w:val="20"/>
          <w:lang w:val="hy-AM" w:eastAsia="ru-RU"/>
        </w:rPr>
        <w:t>.....................   ..... – ի N ..... - Ն որոշման</w:t>
      </w:r>
    </w:p>
    <w:p w:rsidR="005650C2" w:rsidRPr="000E0076" w:rsidRDefault="005650C2" w:rsidP="003E077B">
      <w:pPr>
        <w:shd w:val="clear" w:color="auto" w:fill="FFFFFF"/>
        <w:spacing w:after="0"/>
        <w:ind w:firstLine="652"/>
        <w:jc w:val="both"/>
        <w:rPr>
          <w:rFonts w:ascii="GHEA Grapalat" w:eastAsia="Times New Roman" w:hAnsi="GHEA Grapalat" w:cs="Times New Roman"/>
          <w:sz w:val="24"/>
          <w:szCs w:val="24"/>
          <w:lang w:val="hy-AM"/>
        </w:rPr>
      </w:pPr>
    </w:p>
    <w:p w:rsidR="005650C2" w:rsidRPr="000E0076" w:rsidRDefault="005650C2" w:rsidP="003E077B">
      <w:pPr>
        <w:shd w:val="clear" w:color="auto" w:fill="FFFFFF"/>
        <w:spacing w:after="0"/>
        <w:ind w:firstLine="652"/>
        <w:jc w:val="center"/>
        <w:rPr>
          <w:rFonts w:ascii="GHEA Grapalat" w:eastAsia="Times New Roman" w:hAnsi="GHEA Grapalat" w:cs="Times New Roman"/>
          <w:sz w:val="24"/>
          <w:szCs w:val="24"/>
          <w:lang w:val="hy-AM"/>
        </w:rPr>
      </w:pPr>
      <w:r w:rsidRPr="000E0076">
        <w:rPr>
          <w:rFonts w:ascii="GHEA Grapalat" w:eastAsia="Times New Roman" w:hAnsi="GHEA Grapalat" w:cs="Times New Roman"/>
          <w:b/>
          <w:bCs/>
          <w:sz w:val="24"/>
          <w:szCs w:val="24"/>
          <w:lang w:val="hy-AM"/>
        </w:rPr>
        <w:t>Կ Ա Ր Գ</w:t>
      </w:r>
    </w:p>
    <w:p w:rsidR="0070451D" w:rsidRDefault="00366B79" w:rsidP="003E077B">
      <w:pPr>
        <w:shd w:val="clear" w:color="auto" w:fill="FFFFFF"/>
        <w:spacing w:after="0" w:line="240" w:lineRule="auto"/>
        <w:ind w:firstLine="652"/>
        <w:jc w:val="center"/>
        <w:rPr>
          <w:rFonts w:ascii="GHEA Grapalat" w:eastAsia="Calibri" w:hAnsi="GHEA Grapalat"/>
          <w:b/>
          <w:sz w:val="24"/>
          <w:szCs w:val="24"/>
          <w:lang w:val="hy-AM"/>
        </w:rPr>
      </w:pPr>
      <w:r w:rsidRPr="000E0076">
        <w:rPr>
          <w:rFonts w:ascii="GHEA Grapalat" w:eastAsia="Times New Roman" w:hAnsi="GHEA Grapalat" w:cs="Times New Roman"/>
          <w:b/>
          <w:bCs/>
          <w:sz w:val="24"/>
          <w:szCs w:val="24"/>
          <w:lang w:val="hy-AM"/>
        </w:rPr>
        <w:t xml:space="preserve">ՊԵՏԱԿԱՆ ՍԵՓԱԿԱՆՈՒԹՅՈՒՆ ՀԱՄԱՐՎՈՂ </w:t>
      </w:r>
      <w:r w:rsidR="00EA6971" w:rsidRPr="000E0076">
        <w:rPr>
          <w:rFonts w:ascii="GHEA Grapalat" w:eastAsia="Times New Roman" w:hAnsi="GHEA Grapalat" w:cs="Times New Roman"/>
          <w:b/>
          <w:bCs/>
          <w:sz w:val="24"/>
          <w:szCs w:val="24"/>
          <w:lang w:val="hy-AM"/>
        </w:rPr>
        <w:t xml:space="preserve">ԱՆՇԱՐԺ </w:t>
      </w:r>
      <w:r w:rsidRPr="000E0076">
        <w:rPr>
          <w:rFonts w:ascii="GHEA Grapalat" w:eastAsia="Times New Roman" w:hAnsi="GHEA Grapalat" w:cs="Times New Roman"/>
          <w:b/>
          <w:bCs/>
          <w:sz w:val="24"/>
          <w:szCs w:val="24"/>
          <w:lang w:val="hy-AM"/>
        </w:rPr>
        <w:t xml:space="preserve">ԳՈՒՅՔԻ ՕԳՏԱԳՈՐԾՄԱՆ </w:t>
      </w:r>
      <w:r w:rsidR="00B500DB" w:rsidRPr="000E0076">
        <w:rPr>
          <w:rFonts w:ascii="GHEA Grapalat" w:eastAsia="Times New Roman" w:hAnsi="GHEA Grapalat" w:cs="Times New Roman"/>
          <w:b/>
          <w:bCs/>
          <w:sz w:val="24"/>
          <w:szCs w:val="24"/>
          <w:lang w:val="hy-AM"/>
        </w:rPr>
        <w:t xml:space="preserve">ՎԻՃԱԿԻ </w:t>
      </w:r>
      <w:r w:rsidR="00C47DF2" w:rsidRPr="00C47DF2">
        <w:rPr>
          <w:rFonts w:ascii="GHEA Grapalat" w:eastAsia="Times New Roman" w:hAnsi="GHEA Grapalat" w:cs="Times New Roman"/>
          <w:b/>
          <w:sz w:val="24"/>
          <w:szCs w:val="24"/>
          <w:lang w:val="hy-AM"/>
        </w:rPr>
        <w:t>ՄՇՏԱ</w:t>
      </w:r>
      <w:r w:rsidR="00B500DB" w:rsidRPr="000E0076">
        <w:rPr>
          <w:rFonts w:ascii="GHEA Grapalat" w:eastAsia="Times New Roman" w:hAnsi="GHEA Grapalat" w:cs="Times New Roman"/>
          <w:b/>
          <w:bCs/>
          <w:sz w:val="24"/>
          <w:szCs w:val="24"/>
          <w:lang w:val="hy-AM"/>
        </w:rPr>
        <w:t xml:space="preserve">ԴԻՏԱՐԿՈՒՄՆԵՐԻ </w:t>
      </w:r>
      <w:r w:rsidR="00AE2536" w:rsidRPr="00AE2536">
        <w:rPr>
          <w:rFonts w:ascii="GHEA Grapalat" w:eastAsia="Times New Roman" w:hAnsi="GHEA Grapalat" w:cs="Times New Roman"/>
          <w:b/>
          <w:bCs/>
          <w:sz w:val="24"/>
          <w:szCs w:val="24"/>
          <w:lang w:val="hy-AM"/>
        </w:rPr>
        <w:t>(ՄՈՆԻԹՈՐԻՆԳ</w:t>
      </w:r>
      <w:r w:rsidR="00075988">
        <w:rPr>
          <w:rFonts w:ascii="GHEA Grapalat" w:eastAsia="Times New Roman" w:hAnsi="GHEA Grapalat" w:cs="Times New Roman"/>
          <w:b/>
          <w:bCs/>
          <w:sz w:val="24"/>
          <w:szCs w:val="24"/>
          <w:lang w:val="hy-AM"/>
        </w:rPr>
        <w:t>Ի</w:t>
      </w:r>
      <w:r w:rsidR="00AE2536" w:rsidRPr="00AE2536">
        <w:rPr>
          <w:rFonts w:ascii="GHEA Grapalat" w:eastAsia="Times New Roman" w:hAnsi="GHEA Grapalat" w:cs="Times New Roman"/>
          <w:b/>
          <w:bCs/>
          <w:sz w:val="24"/>
          <w:szCs w:val="24"/>
          <w:lang w:val="hy-AM"/>
        </w:rPr>
        <w:t xml:space="preserve">) </w:t>
      </w:r>
      <w:r w:rsidR="00B500DB" w:rsidRPr="000E0076">
        <w:rPr>
          <w:rFonts w:ascii="GHEA Grapalat" w:eastAsia="Times New Roman" w:hAnsi="GHEA Grapalat" w:cs="Times New Roman"/>
          <w:b/>
          <w:bCs/>
          <w:sz w:val="24"/>
          <w:szCs w:val="24"/>
          <w:lang w:val="hy-AM"/>
        </w:rPr>
        <w:t>ԱՆՑԿԱՑՆԵԼՈՒ</w:t>
      </w:r>
      <w:r w:rsidR="00B500DB" w:rsidRPr="000E0076">
        <w:rPr>
          <w:rFonts w:ascii="GHEA Grapalat" w:eastAsia="Times New Roman" w:hAnsi="GHEA Grapalat" w:cs="Times New Roman"/>
          <w:sz w:val="24"/>
          <w:szCs w:val="24"/>
          <w:lang w:val="hy-AM"/>
        </w:rPr>
        <w:t xml:space="preserve"> </w:t>
      </w:r>
      <w:r w:rsidR="00B500DB" w:rsidRPr="000E0076">
        <w:rPr>
          <w:rFonts w:ascii="GHEA Grapalat" w:eastAsia="Calibri" w:hAnsi="GHEA Grapalat"/>
          <w:b/>
          <w:sz w:val="24"/>
          <w:szCs w:val="24"/>
          <w:lang w:val="hy-AM"/>
        </w:rPr>
        <w:t xml:space="preserve">ԵՎ ԳՈՒՅՔԻ </w:t>
      </w:r>
      <w:r w:rsidR="00AE2536" w:rsidRPr="000E0076">
        <w:rPr>
          <w:rFonts w:ascii="GHEA Grapalat" w:eastAsia="Times New Roman" w:hAnsi="GHEA Grapalat" w:cs="Times New Roman"/>
          <w:b/>
          <w:bCs/>
          <w:sz w:val="24"/>
          <w:szCs w:val="24"/>
          <w:lang w:val="hy-AM"/>
        </w:rPr>
        <w:t>ՕԳՏԱԳՈՐԾՄԱՆ</w:t>
      </w:r>
      <w:r w:rsidR="00AE2536" w:rsidRPr="000E0076">
        <w:rPr>
          <w:rFonts w:ascii="GHEA Grapalat" w:eastAsia="Calibri" w:hAnsi="GHEA Grapalat"/>
          <w:b/>
          <w:sz w:val="24"/>
          <w:szCs w:val="24"/>
          <w:lang w:val="hy-AM"/>
        </w:rPr>
        <w:t xml:space="preserve"> </w:t>
      </w:r>
      <w:r w:rsidR="00452471">
        <w:rPr>
          <w:rFonts w:ascii="GHEA Grapalat" w:eastAsia="Calibri" w:hAnsi="GHEA Grapalat"/>
          <w:b/>
          <w:sz w:val="24"/>
          <w:szCs w:val="24"/>
          <w:lang w:val="hy-AM"/>
        </w:rPr>
        <w:t xml:space="preserve">ԲԱՐԵԼԱՎՄԱՆ </w:t>
      </w:r>
      <w:r w:rsidR="00B500DB" w:rsidRPr="000E0076">
        <w:rPr>
          <w:rFonts w:ascii="GHEA Grapalat" w:eastAsia="Calibri" w:hAnsi="GHEA Grapalat"/>
          <w:b/>
          <w:sz w:val="24"/>
          <w:szCs w:val="24"/>
          <w:lang w:val="hy-AM"/>
        </w:rPr>
        <w:t>ՎԵՐԱԲԵՐՅԱԼ  ԱՌԱՋԱՐ</w:t>
      </w:r>
      <w:r w:rsidR="00B500DB" w:rsidRPr="000E0076">
        <w:rPr>
          <w:rFonts w:ascii="GHEA Grapalat" w:eastAsia="Calibri" w:hAnsi="GHEA Grapalat"/>
          <w:b/>
          <w:sz w:val="24"/>
          <w:szCs w:val="24"/>
          <w:lang w:val="hy-AM"/>
        </w:rPr>
        <w:softHyphen/>
        <w:t>ԿՈՒԹՅՈՒՆՆԵՐ ՆԵՐԿԱՅԱՑՆԵԼՈՒ</w:t>
      </w:r>
    </w:p>
    <w:p w:rsidR="00B35C6D" w:rsidRPr="000E0076" w:rsidRDefault="00B35C6D" w:rsidP="003E077B">
      <w:pPr>
        <w:shd w:val="clear" w:color="auto" w:fill="FFFFFF"/>
        <w:spacing w:after="0" w:line="240" w:lineRule="auto"/>
        <w:ind w:firstLine="652"/>
        <w:jc w:val="center"/>
        <w:rPr>
          <w:rFonts w:ascii="GHEA Grapalat" w:eastAsia="Calibri" w:hAnsi="GHEA Grapalat"/>
          <w:b/>
          <w:sz w:val="24"/>
          <w:szCs w:val="24"/>
          <w:lang w:val="hy-AM"/>
        </w:rPr>
      </w:pPr>
    </w:p>
    <w:p w:rsidR="0070451D" w:rsidRDefault="0070451D" w:rsidP="003E077B">
      <w:pPr>
        <w:shd w:val="clear" w:color="auto" w:fill="FFFFFF"/>
        <w:spacing w:after="0"/>
        <w:ind w:firstLine="652"/>
        <w:rPr>
          <w:rFonts w:ascii="GHEA Grapalat" w:eastAsia="Times New Roman" w:hAnsi="GHEA Grapalat" w:cs="Times New Roman"/>
          <w:b/>
          <w:bCs/>
          <w:sz w:val="24"/>
          <w:szCs w:val="24"/>
          <w:lang w:val="hy-AM"/>
        </w:rPr>
      </w:pPr>
      <w:r w:rsidRPr="000E0076">
        <w:rPr>
          <w:rFonts w:ascii="GHEA Grapalat" w:eastAsia="Times New Roman" w:hAnsi="GHEA Grapalat" w:cs="Times New Roman"/>
          <w:b/>
          <w:bCs/>
          <w:sz w:val="24"/>
          <w:szCs w:val="24"/>
          <w:lang w:val="hy-AM"/>
        </w:rPr>
        <w:t xml:space="preserve">                                                I. ԸՆԴՀԱՆՈՒՐ ԴՐՈՒՅԹՆԵՐ</w:t>
      </w:r>
    </w:p>
    <w:p w:rsidR="003C7169" w:rsidRPr="000E0076" w:rsidRDefault="003C7169" w:rsidP="003E077B">
      <w:pPr>
        <w:shd w:val="clear" w:color="auto" w:fill="FFFFFF"/>
        <w:spacing w:after="0"/>
        <w:ind w:firstLine="652"/>
        <w:rPr>
          <w:rFonts w:ascii="GHEA Grapalat" w:eastAsia="Times New Roman" w:hAnsi="GHEA Grapalat" w:cs="Times New Roman"/>
          <w:sz w:val="24"/>
          <w:szCs w:val="24"/>
          <w:lang w:val="hy-AM"/>
        </w:rPr>
      </w:pPr>
    </w:p>
    <w:p w:rsidR="003C7169" w:rsidRPr="003C7169" w:rsidRDefault="003C7169" w:rsidP="003C7169">
      <w:pPr>
        <w:pStyle w:val="ListParagraph"/>
        <w:numPr>
          <w:ilvl w:val="0"/>
          <w:numId w:val="9"/>
        </w:numPr>
        <w:shd w:val="clear" w:color="auto" w:fill="FFFFFF"/>
        <w:spacing w:after="0" w:line="360" w:lineRule="auto"/>
        <w:ind w:left="0" w:firstLine="720"/>
        <w:jc w:val="both"/>
        <w:rPr>
          <w:rFonts w:ascii="GHEA Grapalat" w:eastAsia="Times New Roman" w:hAnsi="GHEA Grapalat" w:cs="Arial Unicode"/>
          <w:sz w:val="24"/>
          <w:szCs w:val="24"/>
          <w:lang w:val="hy-AM"/>
        </w:rPr>
      </w:pPr>
      <w:r w:rsidRPr="003C7169">
        <w:rPr>
          <w:rFonts w:ascii="GHEA Grapalat" w:eastAsia="Times New Roman" w:hAnsi="GHEA Grapalat" w:cs="Arial Unicode"/>
          <w:sz w:val="24"/>
          <w:szCs w:val="24"/>
          <w:lang w:val="hy-AM"/>
        </w:rPr>
        <w:t xml:space="preserve">Սույն կարգով կանոնակարգվում են </w:t>
      </w:r>
      <w:r w:rsidRPr="003C7169">
        <w:rPr>
          <w:rFonts w:ascii="GHEA Grapalat" w:hAnsi="GHEA Grapalat" w:cs="Sylfaen"/>
          <w:sz w:val="24"/>
          <w:szCs w:val="24"/>
          <w:lang w:val="hy-AM"/>
        </w:rPr>
        <w:t>պետական</w:t>
      </w:r>
      <w:r w:rsidRPr="003C7169">
        <w:rPr>
          <w:rFonts w:ascii="GHEA Grapalat" w:hAnsi="GHEA Grapalat"/>
          <w:sz w:val="24"/>
          <w:szCs w:val="24"/>
          <w:lang w:val="hy-AM"/>
        </w:rPr>
        <w:t xml:space="preserve"> </w:t>
      </w:r>
      <w:r w:rsidRPr="003C7169">
        <w:rPr>
          <w:rFonts w:ascii="GHEA Grapalat" w:hAnsi="GHEA Grapalat" w:cs="Sylfaen"/>
          <w:sz w:val="24"/>
          <w:szCs w:val="24"/>
          <w:lang w:val="hy-AM"/>
        </w:rPr>
        <w:t>կառավարման համակարգի</w:t>
      </w:r>
      <w:r w:rsidRPr="003C7169">
        <w:rPr>
          <w:rFonts w:ascii="GHEA Grapalat" w:hAnsi="GHEA Grapalat"/>
          <w:sz w:val="24"/>
          <w:szCs w:val="24"/>
          <w:lang w:val="hy-AM"/>
        </w:rPr>
        <w:t xml:space="preserve"> </w:t>
      </w:r>
      <w:r w:rsidRPr="003C7169">
        <w:rPr>
          <w:rFonts w:ascii="GHEA Grapalat" w:hAnsi="GHEA Grapalat" w:cs="Sylfaen"/>
          <w:sz w:val="24"/>
          <w:szCs w:val="24"/>
          <w:lang w:val="hy-AM"/>
        </w:rPr>
        <w:t xml:space="preserve">մարմնին </w:t>
      </w:r>
      <w:r w:rsidRPr="003C7169">
        <w:rPr>
          <w:rFonts w:ascii="GHEA Grapalat" w:hAnsi="GHEA Grapalat"/>
          <w:sz w:val="24"/>
          <w:szCs w:val="24"/>
          <w:lang w:val="hy-AM"/>
        </w:rPr>
        <w:t xml:space="preserve">(այսուհետ՝ պետական մարմին) </w:t>
      </w:r>
      <w:r w:rsidRPr="003C7169">
        <w:rPr>
          <w:rFonts w:ascii="GHEA Grapalat" w:hAnsi="GHEA Grapalat" w:cs="Sylfaen"/>
          <w:sz w:val="24"/>
          <w:szCs w:val="24"/>
          <w:lang w:val="hy-AM"/>
        </w:rPr>
        <w:t xml:space="preserve">ամրացված կամ </w:t>
      </w:r>
      <w:r w:rsidRPr="003C7169">
        <w:rPr>
          <w:rFonts w:ascii="GHEA Grapalat" w:hAnsi="GHEA Grapalat"/>
          <w:sz w:val="24"/>
          <w:szCs w:val="24"/>
          <w:lang w:val="hy-AM"/>
        </w:rPr>
        <w:t xml:space="preserve">պետական ոչ առևտրային կազմակերպություններին (այսուհետ՝ կազմակերպություն) և հիմնադրամներին անհատույց օգտագործման իրավունքով տրամադրված </w:t>
      </w:r>
      <w:r w:rsidRPr="003C7169">
        <w:rPr>
          <w:rFonts w:ascii="GHEA Grapalat" w:eastAsia="Times New Roman" w:hAnsi="GHEA Grapalat" w:cs="Arial Unicode"/>
          <w:sz w:val="24"/>
          <w:szCs w:val="24"/>
          <w:lang w:val="hy-AM"/>
        </w:rPr>
        <w:t xml:space="preserve">պետական սեփականություն համարվող անշարժ գույքի (այսուհետ՝ գույք) արդյունավետ օգտագործման նպատակով </w:t>
      </w:r>
      <w:r w:rsidRPr="003C7169">
        <w:rPr>
          <w:rFonts w:ascii="GHEA Grapalat" w:eastAsia="Times New Roman" w:hAnsi="GHEA Grapalat" w:cs="Arial"/>
          <w:sz w:val="24"/>
          <w:szCs w:val="24"/>
          <w:lang w:val="hy-AM"/>
        </w:rPr>
        <w:t xml:space="preserve">վիճակի </w:t>
      </w:r>
      <w:r w:rsidRPr="003C7169">
        <w:rPr>
          <w:rFonts w:ascii="GHEA Grapalat" w:eastAsia="Times New Roman" w:hAnsi="GHEA Grapalat" w:cs="Times New Roman"/>
          <w:sz w:val="24"/>
          <w:szCs w:val="24"/>
          <w:lang w:val="hy-AM"/>
        </w:rPr>
        <w:t>մշտադիտարկումների (այսուհետ՝</w:t>
      </w:r>
      <w:r>
        <w:rPr>
          <w:rFonts w:ascii="GHEA Grapalat" w:eastAsia="Times New Roman" w:hAnsi="GHEA Grapalat" w:cs="Times New Roman"/>
          <w:sz w:val="24"/>
          <w:szCs w:val="24"/>
          <w:lang w:val="hy-AM"/>
        </w:rPr>
        <w:t xml:space="preserve"> մոնիթորինգ</w:t>
      </w:r>
      <w:r w:rsidRPr="003C7169">
        <w:rPr>
          <w:rFonts w:ascii="GHEA Grapalat" w:eastAsia="Times New Roman" w:hAnsi="GHEA Grapalat" w:cs="Times New Roman"/>
          <w:sz w:val="24"/>
          <w:szCs w:val="24"/>
          <w:lang w:val="hy-AM"/>
        </w:rPr>
        <w:t xml:space="preserve">) </w:t>
      </w:r>
      <w:r w:rsidRPr="003C7169">
        <w:rPr>
          <w:rFonts w:ascii="GHEA Grapalat" w:eastAsia="Times New Roman" w:hAnsi="GHEA Grapalat" w:cs="Arial Unicode"/>
          <w:sz w:val="24"/>
          <w:szCs w:val="24"/>
          <w:lang w:val="hy-AM"/>
        </w:rPr>
        <w:t>ամբողջ գործընթացի, այդ թվում անշարժ գույքի ընդհանուր բնութագրիչների և նրա օգտագործման արդյունքների վերաբերյալ տեղեկությունների հավաքագրման, մշակման և ամփոփման, վերլուծության և գնահատման, տեղ գտած բացթողումների, թերությունների, խախտումների բացահայտման, օրենսդրությանն համապատասխան անշարժ գույքի օգտագործման և տվյալների բազայի վարման հետ կապված հարաբերությունները։</w:t>
      </w:r>
    </w:p>
    <w:p w:rsidR="006A1884" w:rsidRPr="000E0076" w:rsidRDefault="007A288D" w:rsidP="003C7169">
      <w:pPr>
        <w:shd w:val="clear" w:color="auto" w:fill="FFFFFF"/>
        <w:spacing w:after="0" w:line="360" w:lineRule="auto"/>
        <w:ind w:firstLine="720"/>
        <w:jc w:val="both"/>
        <w:rPr>
          <w:rFonts w:ascii="GHEA Grapalat" w:eastAsia="Times New Roman" w:hAnsi="GHEA Grapalat" w:cs="Arial Unicode"/>
          <w:sz w:val="24"/>
          <w:szCs w:val="24"/>
          <w:lang w:val="hy-AM"/>
        </w:rPr>
      </w:pPr>
      <w:r w:rsidRPr="000E0076">
        <w:rPr>
          <w:rFonts w:ascii="GHEA Grapalat" w:hAnsi="GHEA Grapalat" w:cs="Sylfaen"/>
          <w:kern w:val="16"/>
          <w:sz w:val="24"/>
          <w:szCs w:val="24"/>
          <w:lang w:val="hy-AM"/>
        </w:rPr>
        <w:t xml:space="preserve">2. </w:t>
      </w:r>
      <w:r w:rsidR="006A1884" w:rsidRPr="000E0076">
        <w:rPr>
          <w:rFonts w:ascii="GHEA Grapalat" w:hAnsi="GHEA Grapalat" w:cs="Sylfaen"/>
          <w:kern w:val="16"/>
          <w:sz w:val="24"/>
          <w:szCs w:val="24"/>
          <w:lang w:val="hy-AM"/>
        </w:rPr>
        <w:t xml:space="preserve">Սույն կարգի </w:t>
      </w:r>
      <w:r w:rsidR="002366C1" w:rsidRPr="00075988">
        <w:rPr>
          <w:rFonts w:ascii="GHEA Grapalat" w:eastAsia="Times New Roman" w:hAnsi="GHEA Grapalat" w:cs="Arial Unicode"/>
          <w:sz w:val="24"/>
          <w:szCs w:val="24"/>
          <w:lang w:val="hy-AM"/>
        </w:rPr>
        <w:t>համաձայն</w:t>
      </w:r>
      <w:r w:rsidR="006A1884" w:rsidRPr="00075988">
        <w:rPr>
          <w:rFonts w:ascii="GHEA Grapalat" w:eastAsia="Times New Roman" w:hAnsi="GHEA Grapalat" w:cs="Arial Unicode"/>
          <w:sz w:val="24"/>
          <w:szCs w:val="24"/>
          <w:lang w:val="hy-AM"/>
        </w:rPr>
        <w:t xml:space="preserve"> </w:t>
      </w:r>
      <w:r w:rsidR="00075988" w:rsidRPr="00075988">
        <w:rPr>
          <w:rFonts w:ascii="GHEA Grapalat" w:eastAsia="Times New Roman" w:hAnsi="GHEA Grapalat" w:cs="Arial Unicode"/>
          <w:sz w:val="24"/>
          <w:szCs w:val="24"/>
          <w:lang w:val="hy-AM"/>
        </w:rPr>
        <w:t>մոնիթորինգ</w:t>
      </w:r>
      <w:r w:rsidR="00075988">
        <w:rPr>
          <w:rFonts w:ascii="GHEA Grapalat" w:eastAsia="Times New Roman" w:hAnsi="GHEA Grapalat" w:cs="Arial Unicode"/>
          <w:sz w:val="24"/>
          <w:szCs w:val="24"/>
          <w:lang w:val="hy-AM"/>
        </w:rPr>
        <w:t>ի</w:t>
      </w:r>
      <w:r w:rsidR="00075988" w:rsidRPr="00075988">
        <w:rPr>
          <w:rFonts w:ascii="GHEA Grapalat" w:eastAsia="Times New Roman" w:hAnsi="GHEA Grapalat" w:cs="Arial Unicode"/>
          <w:sz w:val="24"/>
          <w:szCs w:val="24"/>
          <w:lang w:val="hy-AM"/>
        </w:rPr>
        <w:t xml:space="preserve"> </w:t>
      </w:r>
      <w:r w:rsidR="00981DA2" w:rsidRPr="00075988">
        <w:rPr>
          <w:rFonts w:ascii="GHEA Grapalat" w:eastAsia="Times New Roman" w:hAnsi="GHEA Grapalat" w:cs="Arial Unicode"/>
          <w:sz w:val="24"/>
          <w:szCs w:val="24"/>
          <w:lang w:val="hy-AM"/>
        </w:rPr>
        <w:t xml:space="preserve"> է</w:t>
      </w:r>
      <w:r w:rsidR="002366C1" w:rsidRPr="00075988">
        <w:rPr>
          <w:rFonts w:ascii="GHEA Grapalat" w:eastAsia="Times New Roman" w:hAnsi="GHEA Grapalat" w:cs="Arial Unicode"/>
          <w:sz w:val="24"/>
          <w:szCs w:val="24"/>
          <w:lang w:val="hy-AM"/>
        </w:rPr>
        <w:t xml:space="preserve"> ենթակա </w:t>
      </w:r>
      <w:r w:rsidR="006A1884" w:rsidRPr="00075988">
        <w:rPr>
          <w:rFonts w:ascii="GHEA Grapalat" w:eastAsia="Times New Roman" w:hAnsi="GHEA Grapalat" w:cs="Arial Unicode"/>
          <w:sz w:val="24"/>
          <w:szCs w:val="24"/>
          <w:lang w:val="hy-AM"/>
        </w:rPr>
        <w:t>«Պետական</w:t>
      </w:r>
      <w:r w:rsidR="006A1884" w:rsidRPr="000E0076">
        <w:rPr>
          <w:rFonts w:ascii="GHEA Grapalat" w:hAnsi="GHEA Grapalat" w:cs="Sylfaen"/>
          <w:kern w:val="16"/>
          <w:sz w:val="24"/>
          <w:szCs w:val="24"/>
          <w:lang w:val="hy-AM"/>
        </w:rPr>
        <w:t xml:space="preserve"> գույքի կառավարման մասին» Հայաստանի Հանրապետության </w:t>
      </w:r>
      <w:r w:rsidR="008C2F3E" w:rsidRPr="000E0076">
        <w:rPr>
          <w:rFonts w:ascii="GHEA Grapalat" w:eastAsia="Times New Roman" w:hAnsi="GHEA Grapalat" w:cs="Times New Roman"/>
          <w:sz w:val="24"/>
          <w:szCs w:val="24"/>
          <w:lang w:val="hy-AM"/>
        </w:rPr>
        <w:t>օրենքով</w:t>
      </w:r>
      <w:r w:rsidR="002366C1" w:rsidRPr="000E0076">
        <w:rPr>
          <w:rFonts w:ascii="GHEA Grapalat" w:eastAsia="Times New Roman" w:hAnsi="GHEA Grapalat" w:cs="Times New Roman"/>
          <w:sz w:val="24"/>
          <w:szCs w:val="24"/>
          <w:lang w:val="hy-AM"/>
        </w:rPr>
        <w:t xml:space="preserve"> սահմանված պետական </w:t>
      </w:r>
      <w:r w:rsidRPr="000E0076">
        <w:rPr>
          <w:rFonts w:ascii="GHEA Grapalat" w:eastAsia="Times New Roman" w:hAnsi="GHEA Grapalat" w:cs="Times New Roman"/>
          <w:sz w:val="24"/>
          <w:szCs w:val="24"/>
          <w:lang w:val="hy-AM"/>
        </w:rPr>
        <w:t>անշարժ</w:t>
      </w:r>
      <w:r w:rsidR="006A1884" w:rsidRPr="000E0076">
        <w:rPr>
          <w:rFonts w:ascii="GHEA Grapalat" w:eastAsia="Times New Roman" w:hAnsi="GHEA Grapalat" w:cs="Times New Roman"/>
          <w:sz w:val="24"/>
          <w:szCs w:val="24"/>
          <w:lang w:val="hy-AM"/>
        </w:rPr>
        <w:t xml:space="preserve"> գույք</w:t>
      </w:r>
      <w:r w:rsidR="00981DA2" w:rsidRPr="000E0076">
        <w:rPr>
          <w:rFonts w:ascii="GHEA Grapalat" w:eastAsia="Times New Roman" w:hAnsi="GHEA Grapalat" w:cs="Times New Roman"/>
          <w:sz w:val="24"/>
          <w:szCs w:val="24"/>
          <w:lang w:val="hy-AM"/>
        </w:rPr>
        <w:t>ը</w:t>
      </w:r>
      <w:r w:rsidRPr="000E0076">
        <w:rPr>
          <w:rFonts w:ascii="GHEA Grapalat" w:eastAsia="Times New Roman" w:hAnsi="GHEA Grapalat" w:cs="Times New Roman"/>
          <w:sz w:val="24"/>
          <w:szCs w:val="24"/>
          <w:lang w:val="hy-AM"/>
        </w:rPr>
        <w:t>։</w:t>
      </w:r>
    </w:p>
    <w:p w:rsidR="00C969E7" w:rsidRPr="000E0076" w:rsidRDefault="00C969E7" w:rsidP="003C7169">
      <w:pPr>
        <w:shd w:val="clear" w:color="auto" w:fill="FFFFFF"/>
        <w:spacing w:after="0" w:line="360" w:lineRule="auto"/>
        <w:ind w:firstLine="720"/>
        <w:jc w:val="both"/>
        <w:rPr>
          <w:rFonts w:ascii="GHEA Grapalat" w:eastAsia="Times New Roman" w:hAnsi="GHEA Grapalat" w:cs="Arial Unicode"/>
          <w:sz w:val="24"/>
          <w:szCs w:val="24"/>
          <w:lang w:val="hy-AM"/>
        </w:rPr>
      </w:pPr>
      <w:r w:rsidRPr="000E0076">
        <w:rPr>
          <w:rFonts w:ascii="GHEA Grapalat" w:eastAsia="Times New Roman" w:hAnsi="GHEA Grapalat" w:cs="Arial Unicode"/>
          <w:sz w:val="24"/>
          <w:szCs w:val="24"/>
          <w:lang w:val="hy-AM"/>
        </w:rPr>
        <w:t>3.</w:t>
      </w:r>
      <w:r w:rsidR="002809D0" w:rsidRPr="000E0076">
        <w:rPr>
          <w:rFonts w:ascii="GHEA Grapalat" w:eastAsia="Times New Roman" w:hAnsi="GHEA Grapalat" w:cs="Arial Unicode"/>
          <w:sz w:val="24"/>
          <w:szCs w:val="24"/>
          <w:lang w:val="hy-AM"/>
        </w:rPr>
        <w:t xml:space="preserve"> </w:t>
      </w:r>
      <w:r w:rsidR="00641761" w:rsidRPr="000E0076">
        <w:rPr>
          <w:rFonts w:ascii="GHEA Grapalat" w:eastAsia="Times New Roman" w:hAnsi="GHEA Grapalat" w:cs="Arial Unicode"/>
          <w:sz w:val="24"/>
          <w:szCs w:val="24"/>
          <w:lang w:val="hy-AM"/>
        </w:rPr>
        <w:t>Գ</w:t>
      </w:r>
      <w:r w:rsidR="006548C7" w:rsidRPr="000E0076">
        <w:rPr>
          <w:rFonts w:ascii="GHEA Grapalat" w:eastAsia="Times New Roman" w:hAnsi="GHEA Grapalat" w:cs="Arial Unicode"/>
          <w:sz w:val="24"/>
          <w:szCs w:val="24"/>
          <w:lang w:val="hy-AM"/>
        </w:rPr>
        <w:t xml:space="preserve">ույքի </w:t>
      </w:r>
      <w:r w:rsidR="000E318B">
        <w:rPr>
          <w:rFonts w:ascii="GHEA Grapalat" w:eastAsia="Times New Roman" w:hAnsi="GHEA Grapalat" w:cs="Arial Unicode"/>
          <w:sz w:val="24"/>
          <w:szCs w:val="24"/>
          <w:lang w:val="hy-AM"/>
        </w:rPr>
        <w:t xml:space="preserve">վիճակի օգտագործման </w:t>
      </w:r>
      <w:r w:rsidR="00E13026" w:rsidRPr="000E0076">
        <w:rPr>
          <w:rFonts w:ascii="GHEA Grapalat" w:eastAsia="Times New Roman" w:hAnsi="GHEA Grapalat" w:cs="Arial Unicode"/>
          <w:sz w:val="24"/>
          <w:szCs w:val="24"/>
          <w:lang w:val="hy-AM"/>
        </w:rPr>
        <w:t xml:space="preserve">գնահատման </w:t>
      </w:r>
      <w:r w:rsidR="000E318B">
        <w:rPr>
          <w:rFonts w:ascii="GHEA Grapalat" w:eastAsia="Times New Roman" w:hAnsi="GHEA Grapalat" w:cs="Arial Unicode"/>
          <w:sz w:val="24"/>
          <w:szCs w:val="24"/>
          <w:lang w:val="hy-AM"/>
        </w:rPr>
        <w:t xml:space="preserve">և վերլուծության </w:t>
      </w:r>
      <w:r w:rsidRPr="000E0076">
        <w:rPr>
          <w:rFonts w:ascii="GHEA Grapalat" w:eastAsia="Times New Roman" w:hAnsi="GHEA Grapalat" w:cs="Arial Unicode"/>
          <w:sz w:val="24"/>
          <w:szCs w:val="24"/>
          <w:lang w:val="hy-AM"/>
        </w:rPr>
        <w:t xml:space="preserve">իրականացման </w:t>
      </w:r>
      <w:r w:rsidR="00AD2078" w:rsidRPr="000E0076">
        <w:rPr>
          <w:rFonts w:ascii="GHEA Grapalat" w:eastAsia="Times New Roman" w:hAnsi="GHEA Grapalat" w:cs="Arial Unicode"/>
          <w:sz w:val="24"/>
          <w:szCs w:val="24"/>
          <w:lang w:val="hy-AM"/>
        </w:rPr>
        <w:t>ընթացքում համեմատություններ</w:t>
      </w:r>
      <w:r w:rsidR="00AD2078" w:rsidRPr="000E0076">
        <w:rPr>
          <w:rFonts w:ascii="GHEA Grapalat" w:eastAsia="Times New Roman" w:hAnsi="GHEA Grapalat" w:cs="Arial Unicode"/>
          <w:b/>
          <w:sz w:val="24"/>
          <w:szCs w:val="24"/>
          <w:lang w:val="hy-AM"/>
        </w:rPr>
        <w:t xml:space="preserve"> </w:t>
      </w:r>
      <w:r w:rsidR="00AD2078" w:rsidRPr="000E0076">
        <w:rPr>
          <w:rFonts w:ascii="GHEA Grapalat" w:eastAsia="Times New Roman" w:hAnsi="GHEA Grapalat" w:cs="Arial Unicode"/>
          <w:sz w:val="24"/>
          <w:szCs w:val="24"/>
          <w:lang w:val="hy-AM"/>
        </w:rPr>
        <w:t>կատարելու համար</w:t>
      </w:r>
      <w:r w:rsidRPr="000E0076">
        <w:rPr>
          <w:rFonts w:ascii="GHEA Grapalat" w:eastAsia="Times New Roman" w:hAnsi="GHEA Grapalat" w:cs="Arial Unicode"/>
          <w:sz w:val="24"/>
          <w:szCs w:val="24"/>
          <w:lang w:val="hy-AM"/>
        </w:rPr>
        <w:t xml:space="preserve"> հիմք կարող են հանդիսանալ նաև անշարժ գույքի առանձին ուսումնասիրությունների արդյունքները, գույքի պետական հաշվառման արդյունքում ստացված տեղեկությունները,</w:t>
      </w:r>
      <w:r w:rsidR="008C2F3E" w:rsidRPr="000E0076">
        <w:rPr>
          <w:rFonts w:ascii="GHEA Grapalat" w:eastAsia="Times New Roman" w:hAnsi="GHEA Grapalat" w:cs="Arial Unicode"/>
          <w:sz w:val="24"/>
          <w:szCs w:val="24"/>
          <w:lang w:val="hy-AM"/>
        </w:rPr>
        <w:t xml:space="preserve"> </w:t>
      </w:r>
      <w:r w:rsidR="008C2F3E" w:rsidRPr="000E0076">
        <w:rPr>
          <w:rFonts w:ascii="GHEA Grapalat" w:eastAsia="Times New Roman" w:hAnsi="GHEA Grapalat" w:cs="Times New Roman"/>
          <w:sz w:val="24"/>
          <w:szCs w:val="24"/>
          <w:lang w:val="hy-AM"/>
        </w:rPr>
        <w:t>պետական գույքի էլեկտրոնային հաշվառման բազայի,</w:t>
      </w:r>
      <w:r w:rsidRPr="000E0076">
        <w:rPr>
          <w:rFonts w:ascii="GHEA Grapalat" w:eastAsia="Times New Roman" w:hAnsi="GHEA Grapalat" w:cs="Arial Unicode"/>
          <w:sz w:val="24"/>
          <w:szCs w:val="24"/>
          <w:lang w:val="hy-AM"/>
        </w:rPr>
        <w:t xml:space="preserve"> ինչպես նաև կառավարման ծրագրերում առկա տեղեկատվությունը։</w:t>
      </w:r>
    </w:p>
    <w:p w:rsidR="00934847" w:rsidRPr="000E0076" w:rsidRDefault="005A4FDA" w:rsidP="003E077B">
      <w:pPr>
        <w:shd w:val="clear" w:color="auto" w:fill="FFFFFF"/>
        <w:spacing w:after="0" w:line="360" w:lineRule="auto"/>
        <w:ind w:firstLine="652"/>
        <w:jc w:val="both"/>
        <w:rPr>
          <w:rFonts w:ascii="GHEA Grapalat" w:eastAsia="Times New Roman" w:hAnsi="GHEA Grapalat" w:cs="Arial Unicode"/>
          <w:sz w:val="24"/>
          <w:szCs w:val="24"/>
          <w:lang w:val="hy-AM"/>
        </w:rPr>
      </w:pPr>
      <w:r w:rsidRPr="000E0076">
        <w:rPr>
          <w:rFonts w:ascii="GHEA Grapalat" w:eastAsia="Times New Roman" w:hAnsi="GHEA Grapalat" w:cs="Arial Unicode"/>
          <w:sz w:val="24"/>
          <w:szCs w:val="24"/>
          <w:lang w:val="hy-AM"/>
        </w:rPr>
        <w:t xml:space="preserve">4. </w:t>
      </w:r>
      <w:r w:rsidR="004F1DD8" w:rsidRPr="000E0076">
        <w:rPr>
          <w:rFonts w:ascii="GHEA Grapalat" w:eastAsia="Times New Roman" w:hAnsi="GHEA Grapalat" w:cs="Arial Unicode"/>
          <w:sz w:val="24"/>
          <w:szCs w:val="24"/>
          <w:lang w:val="hy-AM"/>
        </w:rPr>
        <w:t>Գ</w:t>
      </w:r>
      <w:r w:rsidRPr="000E0076">
        <w:rPr>
          <w:rFonts w:ascii="GHEA Grapalat" w:eastAsia="Times New Roman" w:hAnsi="GHEA Grapalat" w:cs="Arial Unicode"/>
          <w:sz w:val="24"/>
          <w:szCs w:val="24"/>
          <w:lang w:val="hy-AM"/>
        </w:rPr>
        <w:t xml:space="preserve">ույքի </w:t>
      </w:r>
      <w:r w:rsidR="00075988" w:rsidRPr="00075988">
        <w:rPr>
          <w:rFonts w:ascii="GHEA Grapalat" w:eastAsia="Times New Roman" w:hAnsi="GHEA Grapalat" w:cs="Arial Unicode"/>
          <w:sz w:val="24"/>
          <w:szCs w:val="24"/>
          <w:lang w:val="hy-AM"/>
        </w:rPr>
        <w:t>մոնիթորինգ</w:t>
      </w:r>
      <w:r w:rsidR="00075988">
        <w:rPr>
          <w:rFonts w:ascii="GHEA Grapalat" w:eastAsia="Times New Roman" w:hAnsi="GHEA Grapalat" w:cs="Arial Unicode"/>
          <w:sz w:val="24"/>
          <w:szCs w:val="24"/>
          <w:lang w:val="hy-AM"/>
        </w:rPr>
        <w:t>ի</w:t>
      </w:r>
      <w:r w:rsidR="00934847" w:rsidRPr="000E0076">
        <w:rPr>
          <w:rFonts w:ascii="GHEA Grapalat" w:eastAsia="Times New Roman" w:hAnsi="GHEA Grapalat" w:cs="Arial Unicode"/>
          <w:sz w:val="24"/>
          <w:szCs w:val="24"/>
          <w:lang w:val="hy-AM"/>
        </w:rPr>
        <w:t xml:space="preserve"> հիմնական նպատակներն են.</w:t>
      </w:r>
    </w:p>
    <w:p w:rsidR="000E318B" w:rsidRPr="001D452C" w:rsidRDefault="000E318B" w:rsidP="003E077B">
      <w:pPr>
        <w:shd w:val="clear" w:color="auto" w:fill="FFFFFF"/>
        <w:spacing w:after="0" w:line="360" w:lineRule="auto"/>
        <w:ind w:firstLine="652"/>
        <w:jc w:val="both"/>
        <w:rPr>
          <w:rFonts w:ascii="GHEA Grapalat" w:eastAsia="Times New Roman" w:hAnsi="GHEA Grapalat" w:cs="Arial Unicode"/>
          <w:sz w:val="24"/>
          <w:szCs w:val="24"/>
          <w:lang w:val="hy-AM"/>
        </w:rPr>
      </w:pPr>
      <w:r w:rsidRPr="001D452C">
        <w:rPr>
          <w:rFonts w:ascii="GHEA Grapalat" w:eastAsia="Times New Roman" w:hAnsi="GHEA Grapalat" w:cs="Arial Unicode"/>
          <w:sz w:val="24"/>
          <w:szCs w:val="24"/>
          <w:lang w:val="hy-AM"/>
        </w:rPr>
        <w:t>1) գնահատել պետական գույքի ռիսկայնության աստիճանը,</w:t>
      </w:r>
    </w:p>
    <w:p w:rsidR="00CF0453" w:rsidRPr="000E0076" w:rsidRDefault="001D452C" w:rsidP="003E077B">
      <w:pPr>
        <w:shd w:val="clear" w:color="auto" w:fill="FFFFFF"/>
        <w:spacing w:after="0" w:line="360" w:lineRule="auto"/>
        <w:ind w:firstLine="652"/>
        <w:jc w:val="both"/>
        <w:rPr>
          <w:rFonts w:ascii="GHEA Grapalat" w:eastAsia="Times New Roman" w:hAnsi="GHEA Grapalat" w:cs="Arial Unicode"/>
          <w:sz w:val="24"/>
          <w:szCs w:val="24"/>
          <w:lang w:val="hy-AM"/>
        </w:rPr>
      </w:pPr>
      <w:r>
        <w:rPr>
          <w:rFonts w:ascii="GHEA Grapalat" w:eastAsia="Times New Roman" w:hAnsi="GHEA Grapalat" w:cs="Arial Unicode"/>
          <w:sz w:val="24"/>
          <w:szCs w:val="24"/>
          <w:lang w:val="hy-AM"/>
        </w:rPr>
        <w:lastRenderedPageBreak/>
        <w:t>2</w:t>
      </w:r>
      <w:r w:rsidR="00CF0453" w:rsidRPr="000E0076">
        <w:rPr>
          <w:rFonts w:ascii="GHEA Grapalat" w:eastAsia="Times New Roman" w:hAnsi="GHEA Grapalat" w:cs="Arial Unicode"/>
          <w:sz w:val="24"/>
          <w:szCs w:val="24"/>
          <w:lang w:val="hy-AM"/>
        </w:rPr>
        <w:t>) վ</w:t>
      </w:r>
      <w:r w:rsidR="00934847" w:rsidRPr="000E0076">
        <w:rPr>
          <w:rFonts w:ascii="GHEA Grapalat" w:eastAsia="Times New Roman" w:hAnsi="GHEA Grapalat" w:cs="Arial Unicode"/>
          <w:sz w:val="24"/>
          <w:szCs w:val="24"/>
          <w:lang w:val="hy-AM"/>
        </w:rPr>
        <w:t>եր հանել գույքի օգտագործում</w:t>
      </w:r>
      <w:r w:rsidR="004F1DD8" w:rsidRPr="000E0076">
        <w:rPr>
          <w:rFonts w:ascii="GHEA Grapalat" w:eastAsia="Times New Roman" w:hAnsi="GHEA Grapalat" w:cs="Arial Unicode"/>
          <w:sz w:val="24"/>
          <w:szCs w:val="24"/>
          <w:lang w:val="hy-AM"/>
        </w:rPr>
        <w:t>ը</w:t>
      </w:r>
      <w:r w:rsidR="00934847" w:rsidRPr="000E0076">
        <w:rPr>
          <w:rFonts w:ascii="GHEA Grapalat" w:eastAsia="Times New Roman" w:hAnsi="GHEA Grapalat" w:cs="Arial Unicode"/>
          <w:sz w:val="24"/>
          <w:szCs w:val="24"/>
          <w:lang w:val="hy-AM"/>
        </w:rPr>
        <w:t xml:space="preserve"> կանոնակ</w:t>
      </w:r>
      <w:r w:rsidR="009E3FDD" w:rsidRPr="000E0076">
        <w:rPr>
          <w:rFonts w:ascii="GHEA Grapalat" w:eastAsia="Times New Roman" w:hAnsi="GHEA Grapalat" w:cs="Arial Unicode"/>
          <w:sz w:val="24"/>
          <w:szCs w:val="24"/>
          <w:lang w:val="hy-AM"/>
        </w:rPr>
        <w:t>ա</w:t>
      </w:r>
      <w:r w:rsidR="00934847" w:rsidRPr="000E0076">
        <w:rPr>
          <w:rFonts w:ascii="GHEA Grapalat" w:eastAsia="Times New Roman" w:hAnsi="GHEA Grapalat" w:cs="Arial Unicode"/>
          <w:sz w:val="24"/>
          <w:szCs w:val="24"/>
          <w:lang w:val="hy-AM"/>
        </w:rPr>
        <w:t>րգող նորմատիվային ակտ</w:t>
      </w:r>
      <w:r w:rsidR="009E3FDD" w:rsidRPr="000E0076">
        <w:rPr>
          <w:rFonts w:ascii="GHEA Grapalat" w:eastAsia="Times New Roman" w:hAnsi="GHEA Grapalat" w:cs="Arial Unicode"/>
          <w:sz w:val="24"/>
          <w:szCs w:val="24"/>
          <w:lang w:val="hy-AM"/>
        </w:rPr>
        <w:t>երի պահանջներից թույլ տրված շեղումների</w:t>
      </w:r>
      <w:r w:rsidR="00934847" w:rsidRPr="000E0076">
        <w:rPr>
          <w:rFonts w:ascii="GHEA Grapalat" w:eastAsia="Times New Roman" w:hAnsi="GHEA Grapalat" w:cs="Arial Unicode"/>
          <w:sz w:val="24"/>
          <w:szCs w:val="24"/>
          <w:lang w:val="hy-AM"/>
        </w:rPr>
        <w:t xml:space="preserve"> և դրա</w:t>
      </w:r>
      <w:r w:rsidR="004F1DD8" w:rsidRPr="000E0076">
        <w:rPr>
          <w:rFonts w:ascii="GHEA Grapalat" w:eastAsia="Times New Roman" w:hAnsi="GHEA Grapalat" w:cs="Arial Unicode"/>
          <w:sz w:val="24"/>
          <w:szCs w:val="24"/>
          <w:lang w:val="hy-AM"/>
        </w:rPr>
        <w:t>նց</w:t>
      </w:r>
      <w:r w:rsidR="00934847" w:rsidRPr="000E0076">
        <w:rPr>
          <w:rFonts w:ascii="GHEA Grapalat" w:eastAsia="Times New Roman" w:hAnsi="GHEA Grapalat" w:cs="Arial Unicode"/>
          <w:sz w:val="24"/>
          <w:szCs w:val="24"/>
          <w:lang w:val="hy-AM"/>
        </w:rPr>
        <w:t xml:space="preserve"> պատճառած</w:t>
      </w:r>
      <w:r w:rsidR="00CF0453" w:rsidRPr="000E0076">
        <w:rPr>
          <w:rFonts w:ascii="GHEA Grapalat" w:eastAsia="Times New Roman" w:hAnsi="GHEA Grapalat" w:cs="Arial Unicode"/>
          <w:sz w:val="24"/>
          <w:szCs w:val="24"/>
          <w:lang w:val="hy-AM"/>
        </w:rPr>
        <w:t xml:space="preserve"> վնասների չափը</w:t>
      </w:r>
      <w:r w:rsidR="006548C7" w:rsidRPr="000E0076">
        <w:rPr>
          <w:rFonts w:ascii="GHEA Grapalat" w:eastAsia="Times New Roman" w:hAnsi="GHEA Grapalat" w:cs="Arial Unicode"/>
          <w:sz w:val="24"/>
          <w:szCs w:val="24"/>
          <w:lang w:val="hy-AM"/>
        </w:rPr>
        <w:t>,</w:t>
      </w:r>
    </w:p>
    <w:p w:rsidR="00CF0453" w:rsidRPr="000E0076" w:rsidRDefault="001D452C" w:rsidP="003E077B">
      <w:pPr>
        <w:shd w:val="clear" w:color="auto" w:fill="FFFFFF"/>
        <w:spacing w:after="0" w:line="360" w:lineRule="auto"/>
        <w:ind w:firstLine="652"/>
        <w:jc w:val="both"/>
        <w:rPr>
          <w:rFonts w:ascii="GHEA Grapalat" w:eastAsia="Times New Roman" w:hAnsi="GHEA Grapalat" w:cs="Arial Unicode"/>
          <w:sz w:val="24"/>
          <w:szCs w:val="24"/>
          <w:lang w:val="hy-AM"/>
        </w:rPr>
      </w:pPr>
      <w:r>
        <w:rPr>
          <w:rFonts w:ascii="GHEA Grapalat" w:eastAsia="Times New Roman" w:hAnsi="GHEA Grapalat" w:cs="Arial Unicode"/>
          <w:sz w:val="24"/>
          <w:szCs w:val="24"/>
          <w:lang w:val="hy-AM"/>
        </w:rPr>
        <w:t>3</w:t>
      </w:r>
      <w:r w:rsidR="00CF0453" w:rsidRPr="000E0076">
        <w:rPr>
          <w:rFonts w:ascii="GHEA Grapalat" w:eastAsia="Times New Roman" w:hAnsi="GHEA Grapalat" w:cs="Arial Unicode"/>
          <w:sz w:val="24"/>
          <w:szCs w:val="24"/>
          <w:lang w:val="hy-AM"/>
        </w:rPr>
        <w:t xml:space="preserve">) </w:t>
      </w:r>
      <w:r w:rsidR="002F6205" w:rsidRPr="000E0076">
        <w:rPr>
          <w:rFonts w:ascii="GHEA Grapalat" w:eastAsia="Times New Roman" w:hAnsi="GHEA Grapalat" w:cs="Arial Unicode"/>
          <w:sz w:val="24"/>
          <w:szCs w:val="24"/>
          <w:lang w:val="hy-AM"/>
        </w:rPr>
        <w:t>բ</w:t>
      </w:r>
      <w:r w:rsidR="00934847" w:rsidRPr="000E0076">
        <w:rPr>
          <w:rFonts w:ascii="GHEA Grapalat" w:eastAsia="Times New Roman" w:hAnsi="GHEA Grapalat" w:cs="Arial Unicode"/>
          <w:sz w:val="24"/>
          <w:szCs w:val="24"/>
          <w:lang w:val="hy-AM"/>
        </w:rPr>
        <w:t>ացահայտել գույքի օգտագործմ</w:t>
      </w:r>
      <w:r w:rsidR="002F6205" w:rsidRPr="000E0076">
        <w:rPr>
          <w:rFonts w:ascii="GHEA Grapalat" w:eastAsia="Times New Roman" w:hAnsi="GHEA Grapalat" w:cs="Arial Unicode"/>
          <w:sz w:val="24"/>
          <w:szCs w:val="24"/>
          <w:lang w:val="hy-AM"/>
        </w:rPr>
        <w:t>ան</w:t>
      </w:r>
      <w:r w:rsidR="00934847" w:rsidRPr="000E0076">
        <w:rPr>
          <w:rFonts w:ascii="GHEA Grapalat" w:eastAsia="Times New Roman" w:hAnsi="GHEA Grapalat" w:cs="Arial Unicode"/>
          <w:sz w:val="24"/>
          <w:szCs w:val="24"/>
          <w:lang w:val="hy-AM"/>
        </w:rPr>
        <w:t xml:space="preserve"> արդյունավետության մակարդակը,</w:t>
      </w:r>
    </w:p>
    <w:p w:rsidR="00CF0453" w:rsidRPr="000E0076" w:rsidRDefault="001D452C" w:rsidP="003E077B">
      <w:pPr>
        <w:shd w:val="clear" w:color="auto" w:fill="FFFFFF"/>
        <w:spacing w:after="0" w:line="360" w:lineRule="auto"/>
        <w:ind w:firstLine="652"/>
        <w:jc w:val="both"/>
        <w:rPr>
          <w:rFonts w:ascii="GHEA Grapalat" w:eastAsia="Times New Roman" w:hAnsi="GHEA Grapalat" w:cs="Arial Unicode"/>
          <w:sz w:val="24"/>
          <w:szCs w:val="24"/>
          <w:lang w:val="hy-AM"/>
        </w:rPr>
      </w:pPr>
      <w:r>
        <w:rPr>
          <w:rFonts w:ascii="GHEA Grapalat" w:eastAsia="Times New Roman" w:hAnsi="GHEA Grapalat" w:cs="Arial Unicode"/>
          <w:sz w:val="24"/>
          <w:szCs w:val="24"/>
          <w:lang w:val="hy-AM"/>
        </w:rPr>
        <w:t>4</w:t>
      </w:r>
      <w:r w:rsidR="00CF0453" w:rsidRPr="000E0076">
        <w:rPr>
          <w:rFonts w:ascii="GHEA Grapalat" w:eastAsia="Times New Roman" w:hAnsi="GHEA Grapalat" w:cs="Arial Unicode"/>
          <w:sz w:val="24"/>
          <w:szCs w:val="24"/>
          <w:lang w:val="hy-AM"/>
        </w:rPr>
        <w:t>)</w:t>
      </w:r>
      <w:r w:rsidR="002F6205" w:rsidRPr="000E0076">
        <w:rPr>
          <w:rFonts w:ascii="GHEA Grapalat" w:eastAsia="Times New Roman" w:hAnsi="GHEA Grapalat" w:cs="Arial Unicode"/>
          <w:sz w:val="24"/>
          <w:szCs w:val="24"/>
          <w:lang w:val="hy-AM"/>
        </w:rPr>
        <w:t xml:space="preserve"> պ</w:t>
      </w:r>
      <w:r w:rsidR="00934847" w:rsidRPr="000E0076">
        <w:rPr>
          <w:rFonts w:ascii="GHEA Grapalat" w:eastAsia="Times New Roman" w:hAnsi="GHEA Grapalat" w:cs="Arial Unicode"/>
          <w:sz w:val="24"/>
          <w:szCs w:val="24"/>
          <w:lang w:val="hy-AM"/>
        </w:rPr>
        <w:t xml:space="preserve">ետական </w:t>
      </w:r>
      <w:r w:rsidR="006650CB" w:rsidRPr="000E0076">
        <w:rPr>
          <w:rFonts w:ascii="GHEA Grapalat" w:eastAsia="Times New Roman" w:hAnsi="GHEA Grapalat" w:cs="Arial Unicode"/>
          <w:sz w:val="24"/>
          <w:szCs w:val="24"/>
          <w:lang w:val="hy-AM"/>
        </w:rPr>
        <w:t>մարմինների,</w:t>
      </w:r>
      <w:r w:rsidR="00A17817" w:rsidRPr="000E0076">
        <w:rPr>
          <w:rFonts w:ascii="GHEA Grapalat" w:eastAsia="Times New Roman" w:hAnsi="GHEA Grapalat" w:cs="Arial Unicode"/>
          <w:sz w:val="24"/>
          <w:szCs w:val="24"/>
          <w:lang w:val="hy-AM"/>
        </w:rPr>
        <w:t xml:space="preserve"> կազմակերպությունների </w:t>
      </w:r>
      <w:r w:rsidR="006650CB" w:rsidRPr="000E0076">
        <w:rPr>
          <w:rFonts w:ascii="GHEA Grapalat" w:hAnsi="GHEA Grapalat"/>
          <w:sz w:val="24"/>
          <w:szCs w:val="24"/>
          <w:lang w:val="hy-AM"/>
        </w:rPr>
        <w:t xml:space="preserve">և հիմնադրամների </w:t>
      </w:r>
      <w:r w:rsidR="00934847" w:rsidRPr="000E0076">
        <w:rPr>
          <w:rFonts w:ascii="GHEA Grapalat" w:eastAsia="Times New Roman" w:hAnsi="GHEA Grapalat" w:cs="Arial Unicode"/>
          <w:sz w:val="24"/>
          <w:szCs w:val="24"/>
          <w:lang w:val="hy-AM"/>
        </w:rPr>
        <w:t>գործառույթների իրա</w:t>
      </w:r>
      <w:r w:rsidR="00A17817" w:rsidRPr="000E0076">
        <w:rPr>
          <w:rFonts w:ascii="GHEA Grapalat" w:eastAsia="Times New Roman" w:hAnsi="GHEA Grapalat" w:cs="Arial Unicode"/>
          <w:sz w:val="24"/>
          <w:szCs w:val="24"/>
          <w:lang w:val="hy-AM"/>
        </w:rPr>
        <w:t>կանացման համար պետական մարմն</w:t>
      </w:r>
      <w:r w:rsidR="00934847" w:rsidRPr="000E0076">
        <w:rPr>
          <w:rFonts w:ascii="GHEA Grapalat" w:eastAsia="Times New Roman" w:hAnsi="GHEA Grapalat" w:cs="Arial Unicode"/>
          <w:sz w:val="24"/>
          <w:szCs w:val="24"/>
          <w:lang w:val="hy-AM"/>
        </w:rPr>
        <w:t>ին</w:t>
      </w:r>
      <w:r w:rsidR="008C2F3E" w:rsidRPr="000E0076">
        <w:rPr>
          <w:rFonts w:ascii="GHEA Grapalat" w:eastAsia="Times New Roman" w:hAnsi="GHEA Grapalat" w:cs="Arial Unicode"/>
          <w:sz w:val="24"/>
          <w:szCs w:val="24"/>
          <w:lang w:val="hy-AM"/>
        </w:rPr>
        <w:t xml:space="preserve"> ամրացված</w:t>
      </w:r>
      <w:r w:rsidR="006650CB" w:rsidRPr="000E0076">
        <w:rPr>
          <w:rFonts w:ascii="GHEA Grapalat" w:eastAsia="Times New Roman" w:hAnsi="GHEA Grapalat" w:cs="Arial Unicode"/>
          <w:sz w:val="24"/>
          <w:szCs w:val="24"/>
          <w:lang w:val="hy-AM"/>
        </w:rPr>
        <w:t>,</w:t>
      </w:r>
      <w:r w:rsidR="00934847" w:rsidRPr="000E0076">
        <w:rPr>
          <w:rFonts w:ascii="GHEA Grapalat" w:eastAsia="Times New Roman" w:hAnsi="GHEA Grapalat" w:cs="Arial Unicode"/>
          <w:sz w:val="24"/>
          <w:szCs w:val="24"/>
          <w:lang w:val="hy-AM"/>
        </w:rPr>
        <w:t xml:space="preserve"> </w:t>
      </w:r>
      <w:r w:rsidR="00A17817" w:rsidRPr="000E0076">
        <w:rPr>
          <w:rFonts w:ascii="GHEA Grapalat" w:eastAsia="Times New Roman" w:hAnsi="GHEA Grapalat" w:cs="Arial Unicode"/>
          <w:sz w:val="24"/>
          <w:szCs w:val="24"/>
          <w:lang w:val="hy-AM"/>
        </w:rPr>
        <w:t>կազմակերպությանը</w:t>
      </w:r>
      <w:r w:rsidR="006650CB" w:rsidRPr="000E0076">
        <w:rPr>
          <w:rFonts w:ascii="GHEA Grapalat" w:hAnsi="GHEA Grapalat"/>
          <w:sz w:val="24"/>
          <w:szCs w:val="24"/>
          <w:lang w:val="hy-AM"/>
        </w:rPr>
        <w:t xml:space="preserve"> և հիմնադրամին</w:t>
      </w:r>
      <w:r w:rsidR="008C2F3E" w:rsidRPr="000E0076">
        <w:rPr>
          <w:rFonts w:ascii="GHEA Grapalat" w:hAnsi="GHEA Grapalat"/>
          <w:sz w:val="24"/>
          <w:szCs w:val="24"/>
          <w:lang w:val="hy-AM"/>
        </w:rPr>
        <w:t xml:space="preserve"> օգտագործման</w:t>
      </w:r>
      <w:r w:rsidR="00A17817" w:rsidRPr="000E0076">
        <w:rPr>
          <w:rFonts w:ascii="GHEA Grapalat" w:eastAsia="Times New Roman" w:hAnsi="GHEA Grapalat" w:cs="Arial Unicode"/>
          <w:sz w:val="24"/>
          <w:szCs w:val="24"/>
          <w:lang w:val="hy-AM"/>
        </w:rPr>
        <w:t xml:space="preserve"> </w:t>
      </w:r>
      <w:r w:rsidR="00934847" w:rsidRPr="000E0076">
        <w:rPr>
          <w:rFonts w:ascii="GHEA Grapalat" w:eastAsia="Times New Roman" w:hAnsi="GHEA Grapalat" w:cs="Arial Unicode"/>
          <w:sz w:val="24"/>
          <w:szCs w:val="24"/>
          <w:lang w:val="hy-AM"/>
        </w:rPr>
        <w:t>տրամադրված գույքի օպտիմալ կազմի և կառուցվածքի ձևավորումը,</w:t>
      </w:r>
    </w:p>
    <w:p w:rsidR="00CF0453" w:rsidRPr="000E0076" w:rsidRDefault="001D452C" w:rsidP="003E077B">
      <w:pPr>
        <w:shd w:val="clear" w:color="auto" w:fill="FFFFFF"/>
        <w:spacing w:after="0" w:line="360" w:lineRule="auto"/>
        <w:ind w:firstLine="652"/>
        <w:jc w:val="both"/>
        <w:rPr>
          <w:rFonts w:ascii="GHEA Grapalat" w:eastAsia="Times New Roman" w:hAnsi="GHEA Grapalat" w:cs="Arial Unicode"/>
          <w:sz w:val="24"/>
          <w:szCs w:val="24"/>
          <w:lang w:val="hy-AM"/>
        </w:rPr>
      </w:pPr>
      <w:r>
        <w:rPr>
          <w:rFonts w:ascii="GHEA Grapalat" w:eastAsia="Times New Roman" w:hAnsi="GHEA Grapalat" w:cs="Arial Unicode"/>
          <w:sz w:val="24"/>
          <w:szCs w:val="24"/>
          <w:lang w:val="hy-AM"/>
        </w:rPr>
        <w:t>5</w:t>
      </w:r>
      <w:r w:rsidR="00CF0453" w:rsidRPr="000E0076">
        <w:rPr>
          <w:rFonts w:ascii="GHEA Grapalat" w:eastAsia="Times New Roman" w:hAnsi="GHEA Grapalat" w:cs="Arial Unicode"/>
          <w:sz w:val="24"/>
          <w:szCs w:val="24"/>
          <w:lang w:val="hy-AM"/>
        </w:rPr>
        <w:t>)</w:t>
      </w:r>
      <w:r w:rsidR="009A788E" w:rsidRPr="000E0076">
        <w:rPr>
          <w:rFonts w:ascii="GHEA Grapalat" w:eastAsia="Times New Roman" w:hAnsi="GHEA Grapalat" w:cs="Arial Unicode"/>
          <w:sz w:val="24"/>
          <w:szCs w:val="24"/>
          <w:lang w:val="hy-AM"/>
        </w:rPr>
        <w:t xml:space="preserve"> </w:t>
      </w:r>
      <w:r w:rsidR="00934847" w:rsidRPr="000E0076">
        <w:rPr>
          <w:rFonts w:ascii="GHEA Grapalat" w:eastAsia="Times New Roman" w:hAnsi="GHEA Grapalat" w:cs="Arial Unicode"/>
          <w:sz w:val="24"/>
          <w:szCs w:val="24"/>
          <w:lang w:val="hy-AM"/>
        </w:rPr>
        <w:t>Հայաստանի Հանրապետության պետական բյուջեի մուտքերի ավելացումը,</w:t>
      </w:r>
    </w:p>
    <w:p w:rsidR="00CF0453" w:rsidRPr="000E0076" w:rsidRDefault="001D452C" w:rsidP="003E077B">
      <w:pPr>
        <w:shd w:val="clear" w:color="auto" w:fill="FFFFFF"/>
        <w:spacing w:after="0" w:line="360" w:lineRule="auto"/>
        <w:ind w:firstLine="652"/>
        <w:jc w:val="both"/>
        <w:rPr>
          <w:rFonts w:ascii="GHEA Grapalat" w:eastAsia="Times New Roman" w:hAnsi="GHEA Grapalat" w:cs="Arial Unicode"/>
          <w:sz w:val="24"/>
          <w:szCs w:val="24"/>
          <w:lang w:val="hy-AM"/>
        </w:rPr>
      </w:pPr>
      <w:r>
        <w:rPr>
          <w:rFonts w:ascii="GHEA Grapalat" w:eastAsia="Times New Roman" w:hAnsi="GHEA Grapalat" w:cs="Arial Unicode"/>
          <w:sz w:val="24"/>
          <w:szCs w:val="24"/>
          <w:lang w:val="hy-AM"/>
        </w:rPr>
        <w:t>6</w:t>
      </w:r>
      <w:r w:rsidR="00CF0453" w:rsidRPr="000E0076">
        <w:rPr>
          <w:rFonts w:ascii="GHEA Grapalat" w:eastAsia="Times New Roman" w:hAnsi="GHEA Grapalat" w:cs="Arial Unicode"/>
          <w:sz w:val="24"/>
          <w:szCs w:val="24"/>
          <w:lang w:val="hy-AM"/>
        </w:rPr>
        <w:t xml:space="preserve">) </w:t>
      </w:r>
      <w:r w:rsidR="00934847" w:rsidRPr="000E0076">
        <w:rPr>
          <w:rFonts w:ascii="GHEA Grapalat" w:eastAsia="Times New Roman" w:hAnsi="GHEA Grapalat" w:cs="Arial Unicode"/>
          <w:sz w:val="24"/>
          <w:szCs w:val="24"/>
          <w:lang w:val="hy-AM"/>
        </w:rPr>
        <w:t>Հայաստանի Հանրապետության պետական բյուջեի ծախսային մասի ծանրաբեռնվածության իջեցումը,</w:t>
      </w:r>
    </w:p>
    <w:p w:rsidR="00CF0453" w:rsidRPr="000E0076" w:rsidRDefault="001D452C" w:rsidP="003E077B">
      <w:pPr>
        <w:shd w:val="clear" w:color="auto" w:fill="FFFFFF"/>
        <w:spacing w:after="0" w:line="360" w:lineRule="auto"/>
        <w:ind w:firstLine="652"/>
        <w:jc w:val="both"/>
        <w:rPr>
          <w:rFonts w:ascii="GHEA Grapalat" w:eastAsia="Times New Roman" w:hAnsi="GHEA Grapalat" w:cs="Arial Unicode"/>
          <w:sz w:val="24"/>
          <w:szCs w:val="24"/>
          <w:lang w:val="hy-AM"/>
        </w:rPr>
      </w:pPr>
      <w:r>
        <w:rPr>
          <w:rFonts w:ascii="GHEA Grapalat" w:eastAsia="Times New Roman" w:hAnsi="GHEA Grapalat" w:cs="Arial Unicode"/>
          <w:sz w:val="24"/>
          <w:szCs w:val="24"/>
          <w:lang w:val="hy-AM"/>
        </w:rPr>
        <w:t>7</w:t>
      </w:r>
      <w:r w:rsidR="00CF0453" w:rsidRPr="000E0076">
        <w:rPr>
          <w:rFonts w:ascii="GHEA Grapalat" w:eastAsia="Times New Roman" w:hAnsi="GHEA Grapalat" w:cs="Arial Unicode"/>
          <w:sz w:val="24"/>
          <w:szCs w:val="24"/>
          <w:lang w:val="hy-AM"/>
        </w:rPr>
        <w:t>)</w:t>
      </w:r>
      <w:r w:rsidR="006548C7" w:rsidRPr="000E0076">
        <w:rPr>
          <w:rFonts w:ascii="GHEA Grapalat" w:eastAsia="Times New Roman" w:hAnsi="GHEA Grapalat" w:cs="Arial Unicode"/>
          <w:sz w:val="24"/>
          <w:szCs w:val="24"/>
          <w:lang w:val="hy-AM"/>
        </w:rPr>
        <w:t xml:space="preserve"> </w:t>
      </w:r>
      <w:r w:rsidR="00FB103F" w:rsidRPr="000E0076">
        <w:rPr>
          <w:rFonts w:ascii="GHEA Grapalat" w:eastAsia="Times New Roman" w:hAnsi="GHEA Grapalat" w:cs="Arial Unicode"/>
          <w:sz w:val="24"/>
          <w:szCs w:val="24"/>
          <w:lang w:val="hy-AM"/>
        </w:rPr>
        <w:t>գույքի օգտագործման արդյունավետության բարձրացումը,</w:t>
      </w:r>
    </w:p>
    <w:p w:rsidR="00FB103F" w:rsidRPr="000E0076" w:rsidRDefault="001D452C" w:rsidP="003E077B">
      <w:pPr>
        <w:shd w:val="clear" w:color="auto" w:fill="FFFFFF"/>
        <w:spacing w:after="0" w:line="360" w:lineRule="auto"/>
        <w:ind w:firstLine="652"/>
        <w:jc w:val="both"/>
        <w:rPr>
          <w:rFonts w:ascii="GHEA Grapalat" w:eastAsia="Times New Roman" w:hAnsi="GHEA Grapalat" w:cs="Arial Unicode"/>
          <w:sz w:val="24"/>
          <w:szCs w:val="24"/>
          <w:lang w:val="hy-AM"/>
        </w:rPr>
      </w:pPr>
      <w:r>
        <w:rPr>
          <w:rFonts w:ascii="GHEA Grapalat" w:eastAsia="Times New Roman" w:hAnsi="GHEA Grapalat" w:cs="Arial Unicode"/>
          <w:sz w:val="24"/>
          <w:szCs w:val="24"/>
          <w:lang w:val="hy-AM"/>
        </w:rPr>
        <w:t>8</w:t>
      </w:r>
      <w:r w:rsidR="00CF0453" w:rsidRPr="000E0076">
        <w:rPr>
          <w:rFonts w:ascii="GHEA Grapalat" w:eastAsia="Times New Roman" w:hAnsi="GHEA Grapalat" w:cs="Arial Unicode"/>
          <w:sz w:val="24"/>
          <w:szCs w:val="24"/>
          <w:lang w:val="hy-AM"/>
        </w:rPr>
        <w:t xml:space="preserve">) </w:t>
      </w:r>
      <w:r w:rsidR="00FB103F" w:rsidRPr="000E0076">
        <w:rPr>
          <w:rFonts w:ascii="GHEA Grapalat" w:eastAsia="Times New Roman" w:hAnsi="GHEA Grapalat" w:cs="Arial Unicode"/>
          <w:sz w:val="24"/>
          <w:szCs w:val="24"/>
          <w:lang w:val="hy-AM"/>
        </w:rPr>
        <w:t xml:space="preserve">գույքի օգտագործման վիճակի վերաբերյալ անհրաժեշտ </w:t>
      </w:r>
      <w:r w:rsidR="000E318B">
        <w:rPr>
          <w:rFonts w:ascii="GHEA Grapalat" w:eastAsia="Times New Roman" w:hAnsi="GHEA Grapalat" w:cs="Arial Unicode"/>
          <w:sz w:val="24"/>
          <w:szCs w:val="24"/>
          <w:lang w:val="hy-AM"/>
        </w:rPr>
        <w:t>մոնիթորինգ</w:t>
      </w:r>
      <w:r w:rsidR="00081CBB">
        <w:rPr>
          <w:rFonts w:ascii="GHEA Grapalat" w:eastAsia="Times New Roman" w:hAnsi="GHEA Grapalat" w:cs="Arial Unicode"/>
          <w:sz w:val="24"/>
          <w:szCs w:val="24"/>
          <w:lang w:val="hy-AM"/>
        </w:rPr>
        <w:t>ի</w:t>
      </w:r>
      <w:r w:rsidR="00FB103F" w:rsidRPr="000E0076">
        <w:rPr>
          <w:rFonts w:ascii="GHEA Grapalat" w:eastAsia="Times New Roman" w:hAnsi="GHEA Grapalat" w:cs="Arial Unicode"/>
          <w:sz w:val="24"/>
          <w:szCs w:val="24"/>
          <w:lang w:val="hy-AM"/>
        </w:rPr>
        <w:t xml:space="preserve"> </w:t>
      </w:r>
      <w:r w:rsidR="00C822E6" w:rsidRPr="000E0076">
        <w:rPr>
          <w:rFonts w:ascii="GHEA Grapalat" w:eastAsia="Times New Roman" w:hAnsi="GHEA Grapalat" w:cs="Arial Unicode"/>
          <w:sz w:val="24"/>
          <w:szCs w:val="24"/>
          <w:lang w:val="hy-AM"/>
        </w:rPr>
        <w:t>բազայի ստեղծումը</w:t>
      </w:r>
      <w:r w:rsidR="00EF33AC" w:rsidRPr="000E0076">
        <w:rPr>
          <w:rFonts w:ascii="GHEA Grapalat" w:eastAsia="Times New Roman" w:hAnsi="GHEA Grapalat" w:cs="Arial Unicode"/>
          <w:sz w:val="24"/>
          <w:szCs w:val="24"/>
          <w:lang w:val="hy-AM"/>
        </w:rPr>
        <w:t>,</w:t>
      </w:r>
    </w:p>
    <w:p w:rsidR="00EF33AC" w:rsidRPr="000E0076" w:rsidRDefault="001D452C" w:rsidP="003E077B">
      <w:pPr>
        <w:shd w:val="clear" w:color="auto" w:fill="FFFFFF"/>
        <w:spacing w:after="0" w:line="360" w:lineRule="auto"/>
        <w:ind w:firstLine="652"/>
        <w:jc w:val="both"/>
        <w:rPr>
          <w:rFonts w:ascii="GHEA Grapalat" w:eastAsia="Times New Roman" w:hAnsi="GHEA Grapalat" w:cs="Arial Unicode"/>
          <w:sz w:val="24"/>
          <w:szCs w:val="24"/>
          <w:lang w:val="hy-AM"/>
        </w:rPr>
      </w:pPr>
      <w:r>
        <w:rPr>
          <w:rFonts w:ascii="GHEA Grapalat" w:eastAsia="Times New Roman" w:hAnsi="GHEA Grapalat" w:cs="Arial Unicode"/>
          <w:sz w:val="24"/>
          <w:szCs w:val="24"/>
          <w:lang w:val="hy-AM"/>
        </w:rPr>
        <w:t>9</w:t>
      </w:r>
      <w:r w:rsidR="00EF33AC" w:rsidRPr="000E0076">
        <w:rPr>
          <w:rFonts w:ascii="GHEA Grapalat" w:eastAsia="Times New Roman" w:hAnsi="GHEA Grapalat" w:cs="Arial Unicode"/>
          <w:sz w:val="24"/>
          <w:szCs w:val="24"/>
          <w:lang w:val="hy-AM"/>
        </w:rPr>
        <w:t>) գույքի օգտագործման վիճակ</w:t>
      </w:r>
      <w:r w:rsidR="00AF42B7" w:rsidRPr="000E0076">
        <w:rPr>
          <w:rFonts w:ascii="GHEA Grapalat" w:eastAsia="Times New Roman" w:hAnsi="GHEA Grapalat" w:cs="Arial Unicode"/>
          <w:sz w:val="24"/>
          <w:szCs w:val="24"/>
          <w:lang w:val="hy-AM"/>
        </w:rPr>
        <w:t>ի գնահատումը</w:t>
      </w:r>
      <w:r w:rsidR="00EF33AC" w:rsidRPr="000E0076">
        <w:rPr>
          <w:rFonts w:ascii="GHEA Grapalat" w:eastAsia="Times New Roman" w:hAnsi="GHEA Grapalat" w:cs="Arial Unicode"/>
          <w:sz w:val="24"/>
          <w:szCs w:val="24"/>
          <w:lang w:val="hy-AM"/>
        </w:rPr>
        <w:t>։</w:t>
      </w:r>
    </w:p>
    <w:p w:rsidR="00C822E6" w:rsidRPr="000E0076" w:rsidRDefault="00C822E6"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Arial Unicode"/>
          <w:sz w:val="24"/>
          <w:szCs w:val="24"/>
          <w:lang w:val="hy-AM"/>
        </w:rPr>
        <w:t xml:space="preserve">5. </w:t>
      </w:r>
      <w:r w:rsidR="00641761" w:rsidRPr="000E0076">
        <w:rPr>
          <w:rFonts w:ascii="GHEA Grapalat" w:eastAsia="Times New Roman" w:hAnsi="GHEA Grapalat" w:cs="Arial Unicode"/>
          <w:sz w:val="24"/>
          <w:szCs w:val="24"/>
          <w:lang w:val="hy-AM"/>
        </w:rPr>
        <w:t>Գ</w:t>
      </w:r>
      <w:r w:rsidRPr="000E0076">
        <w:rPr>
          <w:rFonts w:ascii="GHEA Grapalat" w:eastAsia="Times New Roman" w:hAnsi="GHEA Grapalat" w:cs="Arial Unicode"/>
          <w:sz w:val="24"/>
          <w:szCs w:val="24"/>
          <w:lang w:val="hy-AM"/>
        </w:rPr>
        <w:t xml:space="preserve">ույքի </w:t>
      </w:r>
      <w:r w:rsidR="007705D0" w:rsidRPr="00075988">
        <w:rPr>
          <w:rFonts w:ascii="GHEA Grapalat" w:eastAsia="Times New Roman" w:hAnsi="GHEA Grapalat" w:cs="Arial Unicode"/>
          <w:sz w:val="24"/>
          <w:szCs w:val="24"/>
          <w:lang w:val="hy-AM"/>
        </w:rPr>
        <w:t>մոնիթորինգ</w:t>
      </w:r>
      <w:r w:rsidR="006548C7" w:rsidRPr="000E0076">
        <w:rPr>
          <w:rFonts w:ascii="GHEA Grapalat" w:eastAsia="Times New Roman" w:hAnsi="GHEA Grapalat" w:cs="Arial Unicode"/>
          <w:sz w:val="24"/>
          <w:szCs w:val="24"/>
          <w:lang w:val="hy-AM"/>
        </w:rPr>
        <w:t xml:space="preserve"> </w:t>
      </w:r>
      <w:r w:rsidR="00A41C09" w:rsidRPr="000E0076">
        <w:rPr>
          <w:rFonts w:ascii="GHEA Grapalat" w:eastAsia="Times New Roman" w:hAnsi="GHEA Grapalat" w:cs="Arial Unicode"/>
          <w:sz w:val="24"/>
          <w:szCs w:val="24"/>
          <w:lang w:val="hy-AM"/>
        </w:rPr>
        <w:t>իրականացնող</w:t>
      </w:r>
      <w:r w:rsidRPr="000E0076">
        <w:rPr>
          <w:rFonts w:ascii="GHEA Grapalat" w:eastAsia="Times New Roman" w:hAnsi="GHEA Grapalat" w:cs="Arial Unicode"/>
          <w:sz w:val="24"/>
          <w:szCs w:val="24"/>
          <w:lang w:val="hy-AM"/>
        </w:rPr>
        <w:t xml:space="preserve"> լիազոր մարմին </w:t>
      </w:r>
      <w:r w:rsidR="004F1DD8" w:rsidRPr="000E0076">
        <w:rPr>
          <w:rFonts w:ascii="GHEA Grapalat" w:eastAsia="Times New Roman" w:hAnsi="GHEA Grapalat" w:cs="Arial Unicode"/>
          <w:sz w:val="24"/>
          <w:szCs w:val="24"/>
          <w:lang w:val="hy-AM"/>
        </w:rPr>
        <w:t xml:space="preserve">է </w:t>
      </w:r>
      <w:r w:rsidRPr="000E0076">
        <w:rPr>
          <w:rFonts w:ascii="GHEA Grapalat" w:eastAsia="Times New Roman" w:hAnsi="GHEA Grapalat" w:cs="Arial Unicode"/>
          <w:sz w:val="24"/>
          <w:szCs w:val="24"/>
          <w:lang w:val="hy-AM"/>
        </w:rPr>
        <w:t xml:space="preserve">համարվում </w:t>
      </w:r>
      <w:r w:rsidR="0049213D" w:rsidRPr="000E0076">
        <w:rPr>
          <w:rFonts w:ascii="GHEA Grapalat" w:eastAsia="Times New Roman" w:hAnsi="GHEA Grapalat" w:cs="Times New Roman"/>
          <w:sz w:val="24"/>
          <w:szCs w:val="24"/>
          <w:lang w:val="hy-AM"/>
        </w:rPr>
        <w:t xml:space="preserve">Հայաստանի Հանրապետության տարածքային կառավարման և ենթակառուցվածքների նախարարության պետական գույքի կառավարման կոմիտեն (այսուհետ՝ </w:t>
      </w:r>
      <w:r w:rsidRPr="000E0076">
        <w:rPr>
          <w:rFonts w:ascii="GHEA Grapalat" w:eastAsia="Times New Roman" w:hAnsi="GHEA Grapalat" w:cs="Times New Roman"/>
          <w:sz w:val="24"/>
          <w:szCs w:val="24"/>
          <w:lang w:val="hy-AM"/>
        </w:rPr>
        <w:t>Կոմիտե</w:t>
      </w:r>
      <w:r w:rsidR="0049213D" w:rsidRPr="000E0076">
        <w:rPr>
          <w:rFonts w:ascii="GHEA Grapalat" w:eastAsia="Times New Roman" w:hAnsi="GHEA Grapalat" w:cs="Times New Roman"/>
          <w:sz w:val="24"/>
          <w:szCs w:val="24"/>
          <w:lang w:val="hy-AM"/>
        </w:rPr>
        <w:t>)</w:t>
      </w:r>
      <w:r w:rsidRPr="000E0076">
        <w:rPr>
          <w:rFonts w:ascii="GHEA Grapalat" w:eastAsia="Times New Roman" w:hAnsi="GHEA Grapalat" w:cs="Times New Roman"/>
          <w:sz w:val="24"/>
          <w:szCs w:val="24"/>
          <w:lang w:val="hy-AM"/>
        </w:rPr>
        <w:t xml:space="preserve">, որը </w:t>
      </w:r>
      <w:r w:rsidR="00DD1A84" w:rsidRPr="000E0076">
        <w:rPr>
          <w:rFonts w:ascii="GHEA Grapalat" w:eastAsia="Times New Roman" w:hAnsi="GHEA Grapalat" w:cs="Times New Roman"/>
          <w:sz w:val="24"/>
          <w:szCs w:val="24"/>
          <w:lang w:val="hy-AM"/>
        </w:rPr>
        <w:t>գործընթաց</w:t>
      </w:r>
      <w:r w:rsidR="00A41C09" w:rsidRPr="000E0076">
        <w:rPr>
          <w:rFonts w:ascii="GHEA Grapalat" w:eastAsia="Times New Roman" w:hAnsi="GHEA Grapalat" w:cs="Times New Roman"/>
          <w:sz w:val="24"/>
          <w:szCs w:val="24"/>
          <w:lang w:val="hy-AM"/>
        </w:rPr>
        <w:t>ն</w:t>
      </w:r>
      <w:r w:rsidRPr="000E0076">
        <w:rPr>
          <w:rFonts w:ascii="GHEA Grapalat" w:eastAsia="Times New Roman" w:hAnsi="GHEA Grapalat" w:cs="Times New Roman"/>
          <w:sz w:val="24"/>
          <w:szCs w:val="24"/>
          <w:lang w:val="hy-AM"/>
        </w:rPr>
        <w:t xml:space="preserve"> իրականացում է </w:t>
      </w:r>
      <w:r w:rsidR="00DD1A84" w:rsidRPr="000E0076">
        <w:rPr>
          <w:rFonts w:ascii="GHEA Grapalat" w:eastAsia="Times New Roman" w:hAnsi="GHEA Grapalat" w:cs="Times New Roman"/>
          <w:sz w:val="24"/>
          <w:szCs w:val="24"/>
          <w:lang w:val="hy-AM"/>
        </w:rPr>
        <w:t xml:space="preserve">գույքի </w:t>
      </w:r>
      <w:r w:rsidR="00A41C09" w:rsidRPr="000E0076">
        <w:rPr>
          <w:rFonts w:ascii="GHEA Grapalat" w:eastAsia="Times New Roman" w:hAnsi="GHEA Grapalat" w:cs="Times New Roman"/>
          <w:sz w:val="24"/>
          <w:szCs w:val="24"/>
          <w:lang w:val="hy-AM"/>
        </w:rPr>
        <w:t>մշտադիտարկման</w:t>
      </w:r>
      <w:r w:rsidR="004F1DD8" w:rsidRPr="000E0076">
        <w:rPr>
          <w:rFonts w:ascii="GHEA Grapalat" w:eastAsia="Times New Roman" w:hAnsi="GHEA Grapalat" w:cs="Times New Roman"/>
          <w:sz w:val="24"/>
          <w:szCs w:val="24"/>
          <w:lang w:val="hy-AM"/>
        </w:rPr>
        <w:t xml:space="preserve"> </w:t>
      </w:r>
      <w:r w:rsidRPr="000E0076">
        <w:rPr>
          <w:rFonts w:ascii="GHEA Grapalat" w:eastAsia="Times New Roman" w:hAnsi="GHEA Grapalat" w:cs="Times New Roman"/>
          <w:sz w:val="24"/>
          <w:szCs w:val="24"/>
          <w:lang w:val="hy-AM"/>
        </w:rPr>
        <w:t>տարեկան ծրագրի հիման վրա։</w:t>
      </w:r>
    </w:p>
    <w:p w:rsidR="00C822E6" w:rsidRPr="000E0076" w:rsidRDefault="00C822E6" w:rsidP="003E077B">
      <w:pPr>
        <w:shd w:val="clear" w:color="auto" w:fill="FFFFFF"/>
        <w:spacing w:after="0" w:line="360" w:lineRule="auto"/>
        <w:ind w:firstLine="652"/>
        <w:jc w:val="both"/>
        <w:rPr>
          <w:rFonts w:ascii="GHEA Grapalat" w:eastAsia="Times New Roman" w:hAnsi="GHEA Grapalat" w:cs="Arial Unicode"/>
          <w:sz w:val="24"/>
          <w:szCs w:val="24"/>
          <w:lang w:val="hy-AM"/>
        </w:rPr>
      </w:pPr>
      <w:r w:rsidRPr="000E0076">
        <w:rPr>
          <w:rFonts w:ascii="GHEA Grapalat" w:eastAsia="Times New Roman" w:hAnsi="GHEA Grapalat" w:cs="Times New Roman"/>
          <w:sz w:val="24"/>
          <w:szCs w:val="24"/>
          <w:lang w:val="hy-AM"/>
        </w:rPr>
        <w:t xml:space="preserve">6. </w:t>
      </w:r>
      <w:r w:rsidR="00DD1A84" w:rsidRPr="000E0076">
        <w:rPr>
          <w:rFonts w:ascii="GHEA Grapalat" w:eastAsia="Times New Roman" w:hAnsi="GHEA Grapalat" w:cs="Times New Roman"/>
          <w:sz w:val="24"/>
          <w:szCs w:val="24"/>
          <w:lang w:val="hy-AM"/>
        </w:rPr>
        <w:t xml:space="preserve">Գույքի </w:t>
      </w:r>
      <w:r w:rsidR="007705D0" w:rsidRPr="00075988">
        <w:rPr>
          <w:rFonts w:ascii="GHEA Grapalat" w:eastAsia="Times New Roman" w:hAnsi="GHEA Grapalat" w:cs="Arial Unicode"/>
          <w:sz w:val="24"/>
          <w:szCs w:val="24"/>
          <w:lang w:val="hy-AM"/>
        </w:rPr>
        <w:t>մոնիթորինգ</w:t>
      </w:r>
      <w:r w:rsidR="007705D0">
        <w:rPr>
          <w:rFonts w:ascii="GHEA Grapalat" w:eastAsia="Times New Roman" w:hAnsi="GHEA Grapalat" w:cs="Arial Unicode"/>
          <w:sz w:val="24"/>
          <w:szCs w:val="24"/>
          <w:lang w:val="hy-AM"/>
        </w:rPr>
        <w:t>ի</w:t>
      </w:r>
      <w:r w:rsidR="007705D0" w:rsidRPr="00075988">
        <w:rPr>
          <w:rFonts w:ascii="GHEA Grapalat" w:eastAsia="Times New Roman" w:hAnsi="GHEA Grapalat" w:cs="Arial Unicode"/>
          <w:sz w:val="24"/>
          <w:szCs w:val="24"/>
          <w:lang w:val="hy-AM"/>
        </w:rPr>
        <w:t xml:space="preserve"> </w:t>
      </w:r>
      <w:r w:rsidRPr="000E0076">
        <w:rPr>
          <w:rFonts w:ascii="GHEA Grapalat" w:eastAsia="Times New Roman" w:hAnsi="GHEA Grapalat" w:cs="Times New Roman"/>
          <w:sz w:val="24"/>
          <w:szCs w:val="24"/>
          <w:lang w:val="hy-AM"/>
        </w:rPr>
        <w:t xml:space="preserve">տարեկան ծրագրում ընդգրկվում են </w:t>
      </w:r>
      <w:r w:rsidR="00321872" w:rsidRPr="000E0076">
        <w:rPr>
          <w:rFonts w:ascii="GHEA Grapalat" w:eastAsia="Times New Roman" w:hAnsi="GHEA Grapalat" w:cs="Times New Roman"/>
          <w:sz w:val="24"/>
          <w:szCs w:val="24"/>
          <w:lang w:val="hy-AM"/>
        </w:rPr>
        <w:t>Հայաստանի Հանրապետության կառավարության 2005 թվականի ապրիլի 28-ի N 5</w:t>
      </w:r>
      <w:r w:rsidR="00CB643B" w:rsidRPr="000E0076">
        <w:rPr>
          <w:rFonts w:ascii="GHEA Grapalat" w:eastAsia="Times New Roman" w:hAnsi="GHEA Grapalat" w:cs="Times New Roman"/>
          <w:sz w:val="24"/>
          <w:szCs w:val="24"/>
          <w:lang w:val="hy-AM"/>
        </w:rPr>
        <w:t>62-Ն որոշման պահանջներին համապատասխան</w:t>
      </w:r>
      <w:r w:rsidR="004D3DEC" w:rsidRPr="000E0076">
        <w:rPr>
          <w:rFonts w:ascii="GHEA Grapalat" w:eastAsia="Times New Roman" w:hAnsi="GHEA Grapalat" w:cs="Times New Roman"/>
          <w:sz w:val="24"/>
          <w:szCs w:val="24"/>
          <w:lang w:val="hy-AM"/>
        </w:rPr>
        <w:t xml:space="preserve"> </w:t>
      </w:r>
      <w:r w:rsidR="00321872" w:rsidRPr="000E0076">
        <w:rPr>
          <w:rFonts w:ascii="GHEA Grapalat" w:eastAsia="Times New Roman" w:hAnsi="GHEA Grapalat" w:cs="Times New Roman"/>
          <w:sz w:val="24"/>
          <w:szCs w:val="24"/>
          <w:lang w:val="hy-AM"/>
        </w:rPr>
        <w:t>պետական գույքի էլեկտրոնային հաշվառման բազայ</w:t>
      </w:r>
      <w:r w:rsidR="00DD1A84" w:rsidRPr="000E0076">
        <w:rPr>
          <w:rFonts w:ascii="GHEA Grapalat" w:eastAsia="Times New Roman" w:hAnsi="GHEA Grapalat" w:cs="Times New Roman"/>
          <w:sz w:val="24"/>
          <w:szCs w:val="24"/>
          <w:lang w:val="hy-AM"/>
        </w:rPr>
        <w:t>ում</w:t>
      </w:r>
      <w:r w:rsidR="00321872" w:rsidRPr="000E0076">
        <w:rPr>
          <w:rFonts w:ascii="GHEA Grapalat" w:eastAsia="Times New Roman" w:hAnsi="GHEA Grapalat" w:cs="Times New Roman"/>
          <w:sz w:val="24"/>
          <w:szCs w:val="24"/>
          <w:lang w:val="hy-AM"/>
        </w:rPr>
        <w:t xml:space="preserve"> հաշվառված </w:t>
      </w:r>
      <w:r w:rsidRPr="000E0076">
        <w:rPr>
          <w:rFonts w:ascii="GHEA Grapalat" w:eastAsia="Times New Roman" w:hAnsi="GHEA Grapalat" w:cs="Times New Roman"/>
          <w:sz w:val="24"/>
          <w:szCs w:val="24"/>
          <w:lang w:val="hy-AM"/>
        </w:rPr>
        <w:t>գույքի</w:t>
      </w:r>
      <w:r w:rsidR="004D3DEC" w:rsidRPr="000E0076">
        <w:rPr>
          <w:rFonts w:ascii="GHEA Grapalat" w:eastAsia="Times New Roman" w:hAnsi="GHEA Grapalat" w:cs="Times New Roman"/>
          <w:sz w:val="24"/>
          <w:szCs w:val="24"/>
          <w:lang w:val="hy-AM"/>
        </w:rPr>
        <w:t>՝</w:t>
      </w:r>
      <w:r w:rsidRPr="000E0076">
        <w:rPr>
          <w:rFonts w:ascii="GHEA Grapalat" w:eastAsia="Times New Roman" w:hAnsi="GHEA Grapalat" w:cs="Times New Roman"/>
          <w:sz w:val="24"/>
          <w:szCs w:val="24"/>
          <w:lang w:val="hy-AM"/>
        </w:rPr>
        <w:t xml:space="preserve"> առկա միավորների (ըստ սեփականության վկայականների) և այդ գույքի օգտագործողների</w:t>
      </w:r>
      <w:r w:rsidR="00DD1A84" w:rsidRPr="000E0076">
        <w:rPr>
          <w:rFonts w:ascii="GHEA Grapalat" w:eastAsia="Times New Roman" w:hAnsi="GHEA Grapalat" w:cs="Times New Roman"/>
          <w:sz w:val="24"/>
          <w:szCs w:val="24"/>
          <w:lang w:val="hy-AM"/>
        </w:rPr>
        <w:t xml:space="preserve"> </w:t>
      </w:r>
      <w:r w:rsidRPr="000E0076">
        <w:rPr>
          <w:rFonts w:ascii="GHEA Grapalat" w:eastAsia="Times New Roman" w:hAnsi="GHEA Grapalat" w:cs="Times New Roman"/>
          <w:sz w:val="24"/>
          <w:szCs w:val="24"/>
          <w:lang w:val="hy-AM"/>
        </w:rPr>
        <w:t>(ըստ ամրացման</w:t>
      </w:r>
      <w:r w:rsidR="00DD1A84" w:rsidRPr="000E0076">
        <w:rPr>
          <w:rFonts w:ascii="GHEA Grapalat" w:eastAsia="Times New Roman" w:hAnsi="GHEA Grapalat" w:cs="Times New Roman"/>
          <w:sz w:val="24"/>
          <w:szCs w:val="24"/>
          <w:lang w:val="hy-AM"/>
        </w:rPr>
        <w:t xml:space="preserve">, ըստ </w:t>
      </w:r>
      <w:r w:rsidRPr="000E0076">
        <w:rPr>
          <w:rFonts w:ascii="GHEA Grapalat" w:eastAsia="Times New Roman" w:hAnsi="GHEA Grapalat" w:cs="Times New Roman"/>
          <w:sz w:val="24"/>
          <w:szCs w:val="24"/>
          <w:lang w:val="hy-AM"/>
        </w:rPr>
        <w:t>օգտագործման</w:t>
      </w:r>
      <w:r w:rsidR="00DD1A84" w:rsidRPr="000E0076">
        <w:rPr>
          <w:rFonts w:ascii="GHEA Grapalat" w:eastAsia="Times New Roman" w:hAnsi="GHEA Grapalat" w:cs="Times New Roman"/>
          <w:sz w:val="24"/>
          <w:szCs w:val="24"/>
          <w:lang w:val="hy-AM"/>
        </w:rPr>
        <w:t xml:space="preserve"> </w:t>
      </w:r>
      <w:r w:rsidR="00D814EB" w:rsidRPr="000E0076">
        <w:rPr>
          <w:rFonts w:ascii="GHEA Grapalat" w:eastAsia="Times New Roman" w:hAnsi="GHEA Grapalat" w:cs="Times New Roman"/>
          <w:sz w:val="24"/>
          <w:szCs w:val="24"/>
          <w:lang w:val="hy-AM"/>
        </w:rPr>
        <w:t xml:space="preserve">տրամադրված </w:t>
      </w:r>
      <w:r w:rsidR="00DD1A84" w:rsidRPr="000E0076">
        <w:rPr>
          <w:rFonts w:ascii="GHEA Grapalat" w:eastAsia="Times New Roman" w:hAnsi="GHEA Grapalat" w:cs="Times New Roman"/>
          <w:sz w:val="24"/>
          <w:szCs w:val="24"/>
          <w:lang w:val="hy-AM"/>
        </w:rPr>
        <w:t>(անհատույց</w:t>
      </w:r>
      <w:r w:rsidR="0098087B">
        <w:rPr>
          <w:rFonts w:ascii="GHEA Grapalat" w:eastAsia="Times New Roman" w:hAnsi="GHEA Grapalat" w:cs="Times New Roman"/>
          <w:sz w:val="24"/>
          <w:szCs w:val="24"/>
          <w:lang w:val="hy-AM"/>
        </w:rPr>
        <w:t xml:space="preserve"> օգտագործում</w:t>
      </w:r>
      <w:r w:rsidR="00DD1A84" w:rsidRPr="000E0076">
        <w:rPr>
          <w:rFonts w:ascii="GHEA Grapalat" w:eastAsia="Times New Roman" w:hAnsi="GHEA Grapalat" w:cs="Times New Roman"/>
          <w:sz w:val="24"/>
          <w:szCs w:val="24"/>
          <w:lang w:val="hy-AM"/>
        </w:rPr>
        <w:t xml:space="preserve">, վարձակալություն և </w:t>
      </w:r>
      <w:r w:rsidR="0098087B">
        <w:rPr>
          <w:rFonts w:ascii="GHEA Grapalat" w:eastAsia="Times New Roman" w:hAnsi="GHEA Grapalat" w:cs="Times New Roman"/>
          <w:sz w:val="24"/>
          <w:szCs w:val="24"/>
          <w:lang w:val="hy-AM"/>
        </w:rPr>
        <w:t xml:space="preserve">պետական սեփականություն հանդիսացող շենք, շինությունների տանիքներին ու ձեղնահարկերում կապի սարքավորումների տեղակայում և սպասարկում </w:t>
      </w:r>
      <w:r w:rsidR="0098087B" w:rsidRPr="0098087B">
        <w:rPr>
          <w:rFonts w:ascii="GHEA Grapalat" w:eastAsia="Times New Roman" w:hAnsi="GHEA Grapalat" w:cs="Times New Roman"/>
          <w:sz w:val="24"/>
          <w:szCs w:val="24"/>
          <w:lang w:val="hy-AM"/>
        </w:rPr>
        <w:t>(</w:t>
      </w:r>
      <w:r w:rsidR="0098087B">
        <w:rPr>
          <w:rFonts w:ascii="GHEA Grapalat" w:eastAsia="Times New Roman" w:hAnsi="GHEA Grapalat" w:cs="Times New Roman"/>
          <w:sz w:val="24"/>
          <w:szCs w:val="24"/>
          <w:lang w:val="hy-AM"/>
        </w:rPr>
        <w:t xml:space="preserve">այսուհետ՝ </w:t>
      </w:r>
      <w:r w:rsidR="00DD1A84" w:rsidRPr="000E0076">
        <w:rPr>
          <w:rFonts w:ascii="GHEA Grapalat" w:eastAsia="Times New Roman" w:hAnsi="GHEA Grapalat" w:cs="Times New Roman"/>
          <w:sz w:val="24"/>
          <w:szCs w:val="24"/>
          <w:lang w:val="hy-AM"/>
        </w:rPr>
        <w:t>ծառայությունների մատուցում)</w:t>
      </w:r>
      <w:r w:rsidRPr="000E0076">
        <w:rPr>
          <w:rFonts w:ascii="GHEA Grapalat" w:eastAsia="Times New Roman" w:hAnsi="GHEA Grapalat" w:cs="Times New Roman"/>
          <w:sz w:val="24"/>
          <w:szCs w:val="24"/>
          <w:lang w:val="hy-AM"/>
        </w:rPr>
        <w:t xml:space="preserve"> պայմանագրի) ընդհանուր քանակի 1/3-ը։</w:t>
      </w:r>
    </w:p>
    <w:p w:rsidR="001F2638" w:rsidRPr="000E0076" w:rsidRDefault="00C822E6"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Arial Unicode"/>
          <w:sz w:val="24"/>
          <w:szCs w:val="24"/>
          <w:lang w:val="hy-AM"/>
        </w:rPr>
        <w:t>7</w:t>
      </w:r>
      <w:r w:rsidRPr="000E0076">
        <w:rPr>
          <w:rFonts w:ascii="GHEA Grapalat" w:eastAsia="Times New Roman" w:hAnsi="GHEA Grapalat" w:cs="Times New Roman"/>
          <w:sz w:val="24"/>
          <w:szCs w:val="24"/>
          <w:lang w:val="hy-AM"/>
        </w:rPr>
        <w:t xml:space="preserve">. </w:t>
      </w:r>
      <w:r w:rsidR="00BD5529" w:rsidRPr="000E0076">
        <w:rPr>
          <w:rFonts w:ascii="GHEA Grapalat" w:eastAsia="Times New Roman" w:hAnsi="GHEA Grapalat" w:cs="Times New Roman"/>
          <w:sz w:val="24"/>
          <w:szCs w:val="24"/>
          <w:lang w:val="hy-AM"/>
        </w:rPr>
        <w:t xml:space="preserve">Գույքի </w:t>
      </w:r>
      <w:r w:rsidR="007705D0" w:rsidRPr="00075988">
        <w:rPr>
          <w:rFonts w:ascii="GHEA Grapalat" w:eastAsia="Times New Roman" w:hAnsi="GHEA Grapalat" w:cs="Arial Unicode"/>
          <w:sz w:val="24"/>
          <w:szCs w:val="24"/>
          <w:lang w:val="hy-AM"/>
        </w:rPr>
        <w:t>մոնիթորինգ</w:t>
      </w:r>
      <w:r w:rsidR="007705D0">
        <w:rPr>
          <w:rFonts w:ascii="GHEA Grapalat" w:eastAsia="Times New Roman" w:hAnsi="GHEA Grapalat" w:cs="Arial Unicode"/>
          <w:sz w:val="24"/>
          <w:szCs w:val="24"/>
          <w:lang w:val="hy-AM"/>
        </w:rPr>
        <w:t>ի</w:t>
      </w:r>
      <w:r w:rsidR="00A41C09" w:rsidRPr="000E0076">
        <w:rPr>
          <w:rFonts w:ascii="GHEA Grapalat" w:eastAsia="Times New Roman" w:hAnsi="GHEA Grapalat" w:cs="Times New Roman"/>
          <w:sz w:val="24"/>
          <w:szCs w:val="24"/>
          <w:lang w:val="hy-AM"/>
        </w:rPr>
        <w:t xml:space="preserve"> </w:t>
      </w:r>
      <w:r w:rsidRPr="000E0076">
        <w:rPr>
          <w:rFonts w:ascii="GHEA Grapalat" w:eastAsia="Times New Roman" w:hAnsi="GHEA Grapalat" w:cs="Times New Roman"/>
          <w:sz w:val="24"/>
          <w:szCs w:val="24"/>
          <w:lang w:val="hy-AM"/>
        </w:rPr>
        <w:t xml:space="preserve">տարեկան ծրագիրը հաստատվում է </w:t>
      </w:r>
      <w:r w:rsidR="00B72171" w:rsidRPr="000E0076">
        <w:rPr>
          <w:rFonts w:ascii="GHEA Grapalat" w:eastAsia="Times New Roman" w:hAnsi="GHEA Grapalat" w:cs="Times New Roman"/>
          <w:sz w:val="24"/>
          <w:szCs w:val="24"/>
          <w:lang w:val="hy-AM"/>
        </w:rPr>
        <w:t>Կ</w:t>
      </w:r>
      <w:r w:rsidR="00A41C09" w:rsidRPr="000E0076">
        <w:rPr>
          <w:rFonts w:ascii="GHEA Grapalat" w:eastAsia="Times New Roman" w:hAnsi="GHEA Grapalat" w:cs="Times New Roman"/>
          <w:sz w:val="24"/>
          <w:szCs w:val="24"/>
          <w:lang w:val="hy-AM"/>
        </w:rPr>
        <w:t>ոմիտեի նախագահի հրամանով, որ</w:t>
      </w:r>
      <w:r w:rsidR="001F2638" w:rsidRPr="000E0076">
        <w:rPr>
          <w:rFonts w:ascii="GHEA Grapalat" w:eastAsia="Times New Roman" w:hAnsi="GHEA Grapalat" w:cs="Times New Roman"/>
          <w:sz w:val="24"/>
          <w:szCs w:val="24"/>
          <w:lang w:val="hy-AM"/>
        </w:rPr>
        <w:t>ը տեղադրվում է Կոմիտեի պաշտոնական կայքում։</w:t>
      </w:r>
    </w:p>
    <w:p w:rsidR="002D75A6" w:rsidRPr="000E0076" w:rsidRDefault="002D75A6"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lastRenderedPageBreak/>
        <w:t xml:space="preserve">8. </w:t>
      </w:r>
      <w:r w:rsidR="00BD5529" w:rsidRPr="000E0076">
        <w:rPr>
          <w:rFonts w:ascii="GHEA Grapalat" w:eastAsia="Times New Roman" w:hAnsi="GHEA Grapalat" w:cs="Times New Roman"/>
          <w:sz w:val="24"/>
          <w:szCs w:val="24"/>
          <w:lang w:val="hy-AM"/>
        </w:rPr>
        <w:t xml:space="preserve">Գույքի </w:t>
      </w:r>
      <w:r w:rsidR="007705D0" w:rsidRPr="00075988">
        <w:rPr>
          <w:rFonts w:ascii="GHEA Grapalat" w:eastAsia="Times New Roman" w:hAnsi="GHEA Grapalat" w:cs="Arial Unicode"/>
          <w:sz w:val="24"/>
          <w:szCs w:val="24"/>
          <w:lang w:val="hy-AM"/>
        </w:rPr>
        <w:t>մոնիթորինգ</w:t>
      </w:r>
      <w:r w:rsidR="007705D0">
        <w:rPr>
          <w:rFonts w:ascii="GHEA Grapalat" w:eastAsia="Times New Roman" w:hAnsi="GHEA Grapalat" w:cs="Arial Unicode"/>
          <w:sz w:val="24"/>
          <w:szCs w:val="24"/>
          <w:lang w:val="hy-AM"/>
        </w:rPr>
        <w:t>ի</w:t>
      </w:r>
      <w:r w:rsidRPr="000E0076">
        <w:rPr>
          <w:rFonts w:ascii="GHEA Grapalat" w:eastAsia="Times New Roman" w:hAnsi="GHEA Grapalat" w:cs="Times New Roman"/>
          <w:sz w:val="24"/>
          <w:szCs w:val="24"/>
          <w:lang w:val="hy-AM"/>
        </w:rPr>
        <w:t xml:space="preserve"> ենթակա տարեկան ծրագիրը հաստատվում է մինչև նախորդ տարվա դեկտեմբերի 20-ը։</w:t>
      </w:r>
    </w:p>
    <w:p w:rsidR="00E80EF6" w:rsidRPr="000E0076" w:rsidRDefault="002D75A6"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 xml:space="preserve">9. </w:t>
      </w:r>
      <w:r w:rsidR="00394E8B" w:rsidRPr="000E0076">
        <w:rPr>
          <w:rFonts w:ascii="GHEA Grapalat" w:eastAsia="Times New Roman" w:hAnsi="GHEA Grapalat" w:cs="Times New Roman"/>
          <w:sz w:val="24"/>
          <w:szCs w:val="24"/>
          <w:lang w:val="hy-AM"/>
        </w:rPr>
        <w:t xml:space="preserve">Գույքի </w:t>
      </w:r>
      <w:r w:rsidR="007705D0" w:rsidRPr="00075988">
        <w:rPr>
          <w:rFonts w:ascii="GHEA Grapalat" w:eastAsia="Times New Roman" w:hAnsi="GHEA Grapalat" w:cs="Arial Unicode"/>
          <w:sz w:val="24"/>
          <w:szCs w:val="24"/>
          <w:lang w:val="hy-AM"/>
        </w:rPr>
        <w:t>մոնիթորինգ</w:t>
      </w:r>
      <w:r w:rsidR="007705D0">
        <w:rPr>
          <w:rFonts w:ascii="GHEA Grapalat" w:eastAsia="Times New Roman" w:hAnsi="GHEA Grapalat" w:cs="Arial Unicode"/>
          <w:sz w:val="24"/>
          <w:szCs w:val="24"/>
          <w:lang w:val="hy-AM"/>
        </w:rPr>
        <w:t>ի</w:t>
      </w:r>
      <w:r w:rsidRPr="000E0076">
        <w:rPr>
          <w:rFonts w:ascii="GHEA Grapalat" w:eastAsia="Times New Roman" w:hAnsi="GHEA Grapalat" w:cs="Times New Roman"/>
          <w:sz w:val="24"/>
          <w:szCs w:val="24"/>
          <w:lang w:val="hy-AM"/>
        </w:rPr>
        <w:t xml:space="preserve"> տարեկան ծրագրերի կազմման առաջնահերթություն սահմանվում է </w:t>
      </w:r>
      <w:r w:rsidR="00394E8B" w:rsidRPr="000E0076">
        <w:rPr>
          <w:rFonts w:ascii="GHEA Grapalat" w:eastAsia="Times New Roman" w:hAnsi="GHEA Grapalat" w:cs="Times New Roman"/>
          <w:sz w:val="24"/>
          <w:szCs w:val="24"/>
          <w:lang w:val="hy-AM"/>
        </w:rPr>
        <w:t xml:space="preserve">ելնելով </w:t>
      </w:r>
      <w:r w:rsidR="007705D0" w:rsidRPr="00075988">
        <w:rPr>
          <w:rFonts w:ascii="GHEA Grapalat" w:eastAsia="Times New Roman" w:hAnsi="GHEA Grapalat" w:cs="Arial Unicode"/>
          <w:sz w:val="24"/>
          <w:szCs w:val="24"/>
          <w:lang w:val="hy-AM"/>
        </w:rPr>
        <w:t>մոնիթորինգ</w:t>
      </w:r>
      <w:r w:rsidR="007705D0">
        <w:rPr>
          <w:rFonts w:ascii="GHEA Grapalat" w:eastAsia="Times New Roman" w:hAnsi="GHEA Grapalat" w:cs="Arial Unicode"/>
          <w:sz w:val="24"/>
          <w:szCs w:val="24"/>
          <w:lang w:val="hy-AM"/>
        </w:rPr>
        <w:t>ի</w:t>
      </w:r>
      <w:r w:rsidRPr="000E0076">
        <w:rPr>
          <w:rFonts w:ascii="GHEA Grapalat" w:eastAsia="Times New Roman" w:hAnsi="GHEA Grapalat" w:cs="Times New Roman"/>
          <w:sz w:val="24"/>
          <w:szCs w:val="24"/>
          <w:lang w:val="hy-AM"/>
        </w:rPr>
        <w:t xml:space="preserve"> ենթակա </w:t>
      </w:r>
      <w:r w:rsidR="00771977" w:rsidRPr="000E0076">
        <w:rPr>
          <w:rFonts w:ascii="GHEA Grapalat" w:eastAsia="Times New Roman" w:hAnsi="GHEA Grapalat" w:cs="Times New Roman"/>
          <w:sz w:val="24"/>
          <w:szCs w:val="24"/>
          <w:lang w:val="hy-AM"/>
        </w:rPr>
        <w:t>գույք</w:t>
      </w:r>
      <w:r w:rsidR="00E80EF6" w:rsidRPr="000E0076">
        <w:rPr>
          <w:rFonts w:ascii="GHEA Grapalat" w:eastAsia="Times New Roman" w:hAnsi="GHEA Grapalat" w:cs="Times New Roman"/>
          <w:sz w:val="24"/>
          <w:szCs w:val="24"/>
          <w:lang w:val="hy-AM"/>
        </w:rPr>
        <w:t>ի</w:t>
      </w:r>
      <w:r w:rsidR="00394E8B" w:rsidRPr="000E0076">
        <w:rPr>
          <w:rFonts w:ascii="GHEA Grapalat" w:eastAsia="Times New Roman" w:hAnsi="GHEA Grapalat" w:cs="Times New Roman"/>
          <w:sz w:val="24"/>
          <w:szCs w:val="24"/>
          <w:lang w:val="hy-AM"/>
        </w:rPr>
        <w:t xml:space="preserve"> օգտագործ</w:t>
      </w:r>
      <w:r w:rsidR="00AF42B7" w:rsidRPr="000E0076">
        <w:rPr>
          <w:rFonts w:ascii="GHEA Grapalat" w:eastAsia="Times New Roman" w:hAnsi="GHEA Grapalat" w:cs="Times New Roman"/>
          <w:sz w:val="24"/>
          <w:szCs w:val="24"/>
          <w:lang w:val="hy-AM"/>
        </w:rPr>
        <w:t xml:space="preserve">ման </w:t>
      </w:r>
      <w:r w:rsidRPr="000E0076">
        <w:rPr>
          <w:rFonts w:ascii="GHEA Grapalat" w:eastAsia="Times New Roman" w:hAnsi="GHEA Grapalat" w:cs="Times New Roman"/>
          <w:sz w:val="24"/>
          <w:szCs w:val="24"/>
          <w:lang w:val="hy-AM"/>
        </w:rPr>
        <w:t>ռիսկայնության</w:t>
      </w:r>
      <w:r w:rsidR="00E80EF6" w:rsidRPr="000E0076">
        <w:rPr>
          <w:rFonts w:ascii="GHEA Grapalat" w:eastAsia="Times New Roman" w:hAnsi="GHEA Grapalat" w:cs="Times New Roman"/>
          <w:sz w:val="24"/>
          <w:szCs w:val="24"/>
          <w:lang w:val="hy-AM"/>
        </w:rPr>
        <w:t xml:space="preserve"> գործակիցների մեծությունից։</w:t>
      </w:r>
      <w:r w:rsidR="00771977" w:rsidRPr="000E0076">
        <w:rPr>
          <w:rFonts w:ascii="GHEA Grapalat" w:eastAsia="Times New Roman" w:hAnsi="GHEA Grapalat" w:cs="Times New Roman"/>
          <w:sz w:val="24"/>
          <w:szCs w:val="24"/>
          <w:lang w:val="hy-AM"/>
        </w:rPr>
        <w:t xml:space="preserve"> </w:t>
      </w:r>
    </w:p>
    <w:p w:rsidR="00C822E6" w:rsidRPr="000E0076" w:rsidRDefault="002D75A6"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10</w:t>
      </w:r>
      <w:r w:rsidR="00C822E6" w:rsidRPr="000E0076">
        <w:rPr>
          <w:rFonts w:ascii="GHEA Grapalat" w:eastAsia="Times New Roman" w:hAnsi="GHEA Grapalat" w:cs="Times New Roman"/>
          <w:sz w:val="24"/>
          <w:szCs w:val="24"/>
          <w:lang w:val="hy-AM"/>
        </w:rPr>
        <w:t xml:space="preserve">. Տարեկան ծրագրում ամրագրվում են </w:t>
      </w:r>
      <w:r w:rsidR="007705D0" w:rsidRPr="00075988">
        <w:rPr>
          <w:rFonts w:ascii="GHEA Grapalat" w:eastAsia="Times New Roman" w:hAnsi="GHEA Grapalat" w:cs="Arial Unicode"/>
          <w:sz w:val="24"/>
          <w:szCs w:val="24"/>
          <w:lang w:val="hy-AM"/>
        </w:rPr>
        <w:t>մոնիթորինգ</w:t>
      </w:r>
      <w:r w:rsidR="007705D0">
        <w:rPr>
          <w:rFonts w:ascii="GHEA Grapalat" w:eastAsia="Times New Roman" w:hAnsi="GHEA Grapalat" w:cs="Arial Unicode"/>
          <w:sz w:val="24"/>
          <w:szCs w:val="24"/>
          <w:lang w:val="hy-AM"/>
        </w:rPr>
        <w:t>ի</w:t>
      </w:r>
      <w:r w:rsidR="00C822E6" w:rsidRPr="000E0076">
        <w:rPr>
          <w:rFonts w:ascii="GHEA Grapalat" w:eastAsia="Times New Roman" w:hAnsi="GHEA Grapalat" w:cs="Times New Roman"/>
          <w:sz w:val="24"/>
          <w:szCs w:val="24"/>
          <w:lang w:val="hy-AM"/>
        </w:rPr>
        <w:t xml:space="preserve"> ենթակա </w:t>
      </w:r>
      <w:r w:rsidR="001F2638" w:rsidRPr="000E0076">
        <w:rPr>
          <w:rFonts w:ascii="GHEA Grapalat" w:eastAsia="Times New Roman" w:hAnsi="GHEA Grapalat" w:cs="Times New Roman"/>
          <w:sz w:val="24"/>
          <w:szCs w:val="24"/>
          <w:lang w:val="hy-AM"/>
        </w:rPr>
        <w:t>պետական մարմինները</w:t>
      </w:r>
      <w:r w:rsidR="006650CB" w:rsidRPr="000E0076">
        <w:rPr>
          <w:rFonts w:ascii="GHEA Grapalat" w:eastAsia="Times New Roman" w:hAnsi="GHEA Grapalat" w:cs="Times New Roman"/>
          <w:sz w:val="24"/>
          <w:szCs w:val="24"/>
          <w:lang w:val="hy-AM"/>
        </w:rPr>
        <w:t>,</w:t>
      </w:r>
      <w:r w:rsidR="001F2638" w:rsidRPr="000E0076">
        <w:rPr>
          <w:rFonts w:ascii="GHEA Grapalat" w:eastAsia="Times New Roman" w:hAnsi="GHEA Grapalat" w:cs="Times New Roman"/>
          <w:sz w:val="24"/>
          <w:szCs w:val="24"/>
          <w:lang w:val="hy-AM"/>
        </w:rPr>
        <w:t xml:space="preserve"> </w:t>
      </w:r>
      <w:r w:rsidR="00AA4CEB">
        <w:rPr>
          <w:rFonts w:ascii="GHEA Grapalat" w:eastAsia="Times New Roman" w:hAnsi="GHEA Grapalat" w:cs="Times New Roman"/>
          <w:sz w:val="24"/>
          <w:szCs w:val="24"/>
          <w:lang w:val="hy-AM"/>
        </w:rPr>
        <w:t xml:space="preserve">կամ </w:t>
      </w:r>
      <w:r w:rsidR="006650CB" w:rsidRPr="000E0076">
        <w:rPr>
          <w:rFonts w:ascii="GHEA Grapalat" w:eastAsia="Times New Roman" w:hAnsi="GHEA Grapalat" w:cs="Times New Roman"/>
          <w:sz w:val="24"/>
          <w:szCs w:val="24"/>
          <w:lang w:val="hy-AM"/>
        </w:rPr>
        <w:t>կազմակերպությունները</w:t>
      </w:r>
      <w:r w:rsidR="006650CB" w:rsidRPr="000E0076">
        <w:rPr>
          <w:rFonts w:ascii="GHEA Grapalat" w:hAnsi="GHEA Grapalat"/>
          <w:sz w:val="24"/>
          <w:szCs w:val="24"/>
          <w:lang w:val="hy-AM"/>
        </w:rPr>
        <w:t xml:space="preserve"> և</w:t>
      </w:r>
      <w:r w:rsidR="001F2638" w:rsidRPr="000E0076">
        <w:rPr>
          <w:rFonts w:ascii="GHEA Grapalat" w:eastAsia="Times New Roman" w:hAnsi="GHEA Grapalat" w:cs="Times New Roman"/>
          <w:sz w:val="24"/>
          <w:szCs w:val="24"/>
          <w:lang w:val="hy-AM"/>
        </w:rPr>
        <w:t xml:space="preserve"> </w:t>
      </w:r>
      <w:r w:rsidR="00AA4CEB">
        <w:rPr>
          <w:rFonts w:ascii="GHEA Grapalat" w:hAnsi="GHEA Grapalat"/>
          <w:sz w:val="24"/>
          <w:szCs w:val="24"/>
          <w:lang w:val="hy-AM"/>
        </w:rPr>
        <w:t>հիմնադրամները</w:t>
      </w:r>
      <w:r w:rsidR="006650CB" w:rsidRPr="000E0076">
        <w:rPr>
          <w:rFonts w:ascii="GHEA Grapalat" w:hAnsi="GHEA Grapalat"/>
          <w:sz w:val="24"/>
          <w:szCs w:val="24"/>
          <w:lang w:val="hy-AM"/>
        </w:rPr>
        <w:t>,</w:t>
      </w:r>
      <w:r w:rsidR="006650CB" w:rsidRPr="000E0076">
        <w:rPr>
          <w:rFonts w:ascii="GHEA Grapalat" w:eastAsia="Times New Roman" w:hAnsi="GHEA Grapalat" w:cs="Times New Roman"/>
          <w:sz w:val="24"/>
          <w:szCs w:val="24"/>
          <w:lang w:val="hy-AM"/>
        </w:rPr>
        <w:t xml:space="preserve"> </w:t>
      </w:r>
      <w:r w:rsidR="00C822E6" w:rsidRPr="000E0076">
        <w:rPr>
          <w:rFonts w:ascii="GHEA Grapalat" w:eastAsia="Times New Roman" w:hAnsi="GHEA Grapalat" w:cs="Times New Roman"/>
          <w:sz w:val="24"/>
          <w:szCs w:val="24"/>
          <w:lang w:val="hy-AM"/>
        </w:rPr>
        <w:t xml:space="preserve">պետական մարմիններին ամրացված </w:t>
      </w:r>
      <w:r w:rsidR="006650CB" w:rsidRPr="000E0076">
        <w:rPr>
          <w:rFonts w:ascii="GHEA Grapalat" w:eastAsia="Times New Roman" w:hAnsi="GHEA Grapalat" w:cs="Times New Roman"/>
          <w:sz w:val="24"/>
          <w:szCs w:val="24"/>
          <w:lang w:val="hy-AM"/>
        </w:rPr>
        <w:t xml:space="preserve">և </w:t>
      </w:r>
      <w:r w:rsidR="00C822E6" w:rsidRPr="000E0076">
        <w:rPr>
          <w:rFonts w:ascii="GHEA Grapalat" w:eastAsia="Times New Roman" w:hAnsi="GHEA Grapalat" w:cs="Times New Roman"/>
          <w:sz w:val="24"/>
          <w:szCs w:val="24"/>
          <w:lang w:val="hy-AM"/>
        </w:rPr>
        <w:t xml:space="preserve">կազմակերպություններին </w:t>
      </w:r>
      <w:r w:rsidR="006650CB" w:rsidRPr="000E0076">
        <w:rPr>
          <w:rFonts w:ascii="GHEA Grapalat" w:hAnsi="GHEA Grapalat"/>
          <w:sz w:val="24"/>
          <w:szCs w:val="24"/>
          <w:lang w:val="hy-AM"/>
        </w:rPr>
        <w:t xml:space="preserve">ու </w:t>
      </w:r>
      <w:r w:rsidR="00AA4CEB">
        <w:rPr>
          <w:rFonts w:ascii="GHEA Grapalat" w:hAnsi="GHEA Grapalat"/>
          <w:sz w:val="24"/>
          <w:szCs w:val="24"/>
          <w:lang w:val="hy-AM"/>
        </w:rPr>
        <w:t>հիմնադրամն</w:t>
      </w:r>
      <w:r w:rsidR="001D452C">
        <w:rPr>
          <w:rFonts w:ascii="GHEA Grapalat" w:hAnsi="GHEA Grapalat"/>
          <w:sz w:val="24"/>
          <w:szCs w:val="24"/>
          <w:lang w:val="hy-AM"/>
        </w:rPr>
        <w:t>երին</w:t>
      </w:r>
      <w:r w:rsidR="006650CB" w:rsidRPr="000E0076">
        <w:rPr>
          <w:rFonts w:ascii="GHEA Grapalat" w:eastAsia="Times New Roman" w:hAnsi="GHEA Grapalat" w:cs="Times New Roman"/>
          <w:sz w:val="24"/>
          <w:szCs w:val="24"/>
          <w:lang w:val="hy-AM"/>
        </w:rPr>
        <w:t xml:space="preserve"> </w:t>
      </w:r>
      <w:r w:rsidR="00BD5529" w:rsidRPr="000E0076">
        <w:rPr>
          <w:rFonts w:ascii="GHEA Grapalat" w:eastAsia="Times New Roman" w:hAnsi="GHEA Grapalat" w:cs="Times New Roman"/>
          <w:sz w:val="24"/>
          <w:szCs w:val="24"/>
          <w:lang w:val="hy-AM"/>
        </w:rPr>
        <w:t xml:space="preserve">օգտագործման </w:t>
      </w:r>
      <w:r w:rsidR="00C822E6" w:rsidRPr="000E0076">
        <w:rPr>
          <w:rFonts w:ascii="GHEA Grapalat" w:eastAsia="Times New Roman" w:hAnsi="GHEA Grapalat" w:cs="Times New Roman"/>
          <w:sz w:val="24"/>
          <w:szCs w:val="24"/>
          <w:lang w:val="hy-AM"/>
        </w:rPr>
        <w:t xml:space="preserve">պայմանագրով տրամադրված </w:t>
      </w:r>
      <w:r w:rsidR="0073682E" w:rsidRPr="000E0076">
        <w:rPr>
          <w:rFonts w:ascii="GHEA Grapalat" w:eastAsia="Times New Roman" w:hAnsi="GHEA Grapalat" w:cs="Times New Roman"/>
          <w:sz w:val="24"/>
          <w:szCs w:val="24"/>
          <w:lang w:val="hy-AM"/>
        </w:rPr>
        <w:t xml:space="preserve">գույքի </w:t>
      </w:r>
      <w:r w:rsidR="00C822E6" w:rsidRPr="000E0076">
        <w:rPr>
          <w:rFonts w:ascii="GHEA Grapalat" w:eastAsia="Times New Roman" w:hAnsi="GHEA Grapalat" w:cs="Times New Roman"/>
          <w:sz w:val="24"/>
          <w:szCs w:val="24"/>
          <w:lang w:val="hy-AM"/>
        </w:rPr>
        <w:t>անվանացանկը, հասցեն, յուրաքանչյուր</w:t>
      </w:r>
      <w:r w:rsidR="00614304" w:rsidRPr="000E0076">
        <w:rPr>
          <w:rFonts w:ascii="GHEA Grapalat" w:eastAsia="Times New Roman" w:hAnsi="GHEA Grapalat" w:cs="Times New Roman"/>
          <w:sz w:val="24"/>
          <w:szCs w:val="24"/>
          <w:lang w:val="hy-AM"/>
        </w:rPr>
        <w:t xml:space="preserve"> </w:t>
      </w:r>
      <w:r w:rsidR="004141FA">
        <w:rPr>
          <w:rFonts w:ascii="GHEA Grapalat" w:eastAsia="Times New Roman" w:hAnsi="GHEA Grapalat" w:cs="Times New Roman"/>
          <w:sz w:val="24"/>
          <w:szCs w:val="24"/>
          <w:lang w:val="hy-AM"/>
        </w:rPr>
        <w:t xml:space="preserve">մարմնում, </w:t>
      </w:r>
      <w:r w:rsidR="00AA4CEB">
        <w:rPr>
          <w:rFonts w:ascii="GHEA Grapalat" w:eastAsia="Times New Roman" w:hAnsi="GHEA Grapalat" w:cs="Times New Roman"/>
          <w:sz w:val="24"/>
          <w:szCs w:val="24"/>
          <w:lang w:val="hy-AM"/>
        </w:rPr>
        <w:t xml:space="preserve">կամ </w:t>
      </w:r>
      <w:r w:rsidR="00614304" w:rsidRPr="000E0076">
        <w:rPr>
          <w:rFonts w:ascii="GHEA Grapalat" w:eastAsia="Times New Roman" w:hAnsi="GHEA Grapalat" w:cs="Times New Roman"/>
          <w:sz w:val="24"/>
          <w:szCs w:val="24"/>
          <w:lang w:val="hy-AM"/>
        </w:rPr>
        <w:t>կազմակերպությունու</w:t>
      </w:r>
      <w:r w:rsidR="00AA4CEB">
        <w:rPr>
          <w:rFonts w:ascii="GHEA Grapalat" w:eastAsia="Times New Roman" w:hAnsi="GHEA Grapalat" w:cs="Times New Roman"/>
          <w:sz w:val="24"/>
          <w:szCs w:val="24"/>
          <w:lang w:val="hy-AM"/>
        </w:rPr>
        <w:t xml:space="preserve">մ ու հիմնադրամում </w:t>
      </w:r>
      <w:r w:rsidR="007705D0" w:rsidRPr="00075988">
        <w:rPr>
          <w:rFonts w:ascii="GHEA Grapalat" w:eastAsia="Times New Roman" w:hAnsi="GHEA Grapalat" w:cs="Arial Unicode"/>
          <w:sz w:val="24"/>
          <w:szCs w:val="24"/>
          <w:lang w:val="hy-AM"/>
        </w:rPr>
        <w:t>մոնիթորինգ</w:t>
      </w:r>
      <w:r w:rsidR="007705D0">
        <w:rPr>
          <w:rFonts w:ascii="GHEA Grapalat" w:eastAsia="Times New Roman" w:hAnsi="GHEA Grapalat" w:cs="Arial Unicode"/>
          <w:sz w:val="24"/>
          <w:szCs w:val="24"/>
          <w:lang w:val="hy-AM"/>
        </w:rPr>
        <w:t>ի</w:t>
      </w:r>
      <w:r w:rsidR="00614304" w:rsidRPr="000E0076">
        <w:rPr>
          <w:rFonts w:ascii="GHEA Grapalat" w:eastAsia="Times New Roman" w:hAnsi="GHEA Grapalat" w:cs="Times New Roman"/>
          <w:sz w:val="24"/>
          <w:szCs w:val="24"/>
          <w:lang w:val="hy-AM"/>
        </w:rPr>
        <w:t xml:space="preserve"> անցկացման ժամկետը</w:t>
      </w:r>
      <w:r w:rsidR="001F2638" w:rsidRPr="000E0076">
        <w:rPr>
          <w:rFonts w:ascii="GHEA Grapalat" w:eastAsia="Times New Roman" w:hAnsi="GHEA Grapalat" w:cs="Times New Roman"/>
          <w:sz w:val="24"/>
          <w:szCs w:val="24"/>
          <w:lang w:val="hy-AM"/>
        </w:rPr>
        <w:t xml:space="preserve"> ըստ եռամսյակների և </w:t>
      </w:r>
      <w:r w:rsidR="001F30B2" w:rsidRPr="000E0076">
        <w:rPr>
          <w:rFonts w:ascii="GHEA Grapalat" w:eastAsia="Times New Roman" w:hAnsi="GHEA Grapalat" w:cs="Times New Roman"/>
          <w:sz w:val="24"/>
          <w:szCs w:val="24"/>
          <w:lang w:val="hy-AM"/>
        </w:rPr>
        <w:t xml:space="preserve">մշտադիտարկման իրականացման </w:t>
      </w:r>
      <w:r w:rsidR="001F2638" w:rsidRPr="000E0076">
        <w:rPr>
          <w:rFonts w:ascii="GHEA Grapalat" w:eastAsia="Times New Roman" w:hAnsi="GHEA Grapalat" w:cs="Times New Roman"/>
          <w:sz w:val="24"/>
          <w:szCs w:val="24"/>
          <w:lang w:val="hy-AM"/>
        </w:rPr>
        <w:t>ընդհանուր տևողությունը</w:t>
      </w:r>
      <w:r w:rsidR="00614304" w:rsidRPr="000E0076">
        <w:rPr>
          <w:rFonts w:ascii="GHEA Grapalat" w:eastAsia="Times New Roman" w:hAnsi="GHEA Grapalat" w:cs="Times New Roman"/>
          <w:sz w:val="24"/>
          <w:szCs w:val="24"/>
          <w:lang w:val="hy-AM"/>
        </w:rPr>
        <w:t>։</w:t>
      </w:r>
    </w:p>
    <w:p w:rsidR="001F30B2" w:rsidRPr="000E0076" w:rsidRDefault="001F30B2"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 xml:space="preserve">11. Գույքի </w:t>
      </w:r>
      <w:r w:rsidR="00444B00" w:rsidRPr="00075988">
        <w:rPr>
          <w:rFonts w:ascii="GHEA Grapalat" w:eastAsia="Times New Roman" w:hAnsi="GHEA Grapalat" w:cs="Arial Unicode"/>
          <w:sz w:val="24"/>
          <w:szCs w:val="24"/>
          <w:lang w:val="hy-AM"/>
        </w:rPr>
        <w:t>մոնիթորինգ</w:t>
      </w:r>
      <w:r w:rsidR="00444B00">
        <w:rPr>
          <w:rFonts w:ascii="GHEA Grapalat" w:eastAsia="Times New Roman" w:hAnsi="GHEA Grapalat" w:cs="Arial Unicode"/>
          <w:sz w:val="24"/>
          <w:szCs w:val="24"/>
          <w:lang w:val="hy-AM"/>
        </w:rPr>
        <w:t>ի</w:t>
      </w:r>
      <w:r w:rsidR="00444B00" w:rsidRPr="000E0076">
        <w:rPr>
          <w:rFonts w:ascii="GHEA Grapalat" w:eastAsia="Times New Roman" w:hAnsi="GHEA Grapalat" w:cs="Times New Roman"/>
          <w:sz w:val="24"/>
          <w:szCs w:val="24"/>
          <w:lang w:val="hy-AM"/>
        </w:rPr>
        <w:t xml:space="preserve"> </w:t>
      </w:r>
      <w:r w:rsidRPr="000E0076">
        <w:rPr>
          <w:rFonts w:ascii="GHEA Grapalat" w:eastAsia="Times New Roman" w:hAnsi="GHEA Grapalat" w:cs="Times New Roman"/>
          <w:sz w:val="24"/>
          <w:szCs w:val="24"/>
          <w:lang w:val="hy-AM"/>
        </w:rPr>
        <w:t>իրականացման առավելագույն ժամկետ սահմանվում է մինչև 20 աշխատանքային օր։</w:t>
      </w:r>
    </w:p>
    <w:p w:rsidR="008478E2" w:rsidRPr="000E0076" w:rsidRDefault="002D75A6"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1</w:t>
      </w:r>
      <w:r w:rsidR="001F30B2" w:rsidRPr="000E0076">
        <w:rPr>
          <w:rFonts w:ascii="GHEA Grapalat" w:eastAsia="Times New Roman" w:hAnsi="GHEA Grapalat" w:cs="Times New Roman"/>
          <w:sz w:val="24"/>
          <w:szCs w:val="24"/>
          <w:lang w:val="hy-AM"/>
        </w:rPr>
        <w:t>2</w:t>
      </w:r>
      <w:r w:rsidR="00614304" w:rsidRPr="000E0076">
        <w:rPr>
          <w:rFonts w:ascii="GHEA Grapalat" w:eastAsia="Times New Roman" w:hAnsi="GHEA Grapalat" w:cs="Times New Roman"/>
          <w:sz w:val="24"/>
          <w:szCs w:val="24"/>
          <w:lang w:val="hy-AM"/>
        </w:rPr>
        <w:t xml:space="preserve">. </w:t>
      </w:r>
      <w:r w:rsidR="001F2638" w:rsidRPr="000E0076">
        <w:rPr>
          <w:rFonts w:ascii="GHEA Grapalat" w:eastAsia="Times New Roman" w:hAnsi="GHEA Grapalat" w:cs="Times New Roman"/>
          <w:sz w:val="24"/>
          <w:szCs w:val="24"/>
          <w:lang w:val="hy-AM"/>
        </w:rPr>
        <w:t xml:space="preserve">Գույքի </w:t>
      </w:r>
      <w:r w:rsidR="007705D0" w:rsidRPr="00075988">
        <w:rPr>
          <w:rFonts w:ascii="GHEA Grapalat" w:eastAsia="Times New Roman" w:hAnsi="GHEA Grapalat" w:cs="Arial Unicode"/>
          <w:sz w:val="24"/>
          <w:szCs w:val="24"/>
          <w:lang w:val="hy-AM"/>
        </w:rPr>
        <w:t>մոնիթորինգ</w:t>
      </w:r>
      <w:r w:rsidR="007705D0">
        <w:rPr>
          <w:rFonts w:ascii="GHEA Grapalat" w:eastAsia="Times New Roman" w:hAnsi="GHEA Grapalat" w:cs="Arial Unicode"/>
          <w:sz w:val="24"/>
          <w:szCs w:val="24"/>
          <w:lang w:val="hy-AM"/>
        </w:rPr>
        <w:t>ն</w:t>
      </w:r>
      <w:r w:rsidR="001F2638" w:rsidRPr="000E0076">
        <w:rPr>
          <w:rFonts w:ascii="GHEA Grapalat" w:eastAsia="Times New Roman" w:hAnsi="GHEA Grapalat" w:cs="Times New Roman"/>
          <w:sz w:val="24"/>
          <w:szCs w:val="24"/>
          <w:lang w:val="hy-AM"/>
        </w:rPr>
        <w:t xml:space="preserve"> անցկացնում է Կոմիտեի համապատասխան ստորաբաժանումը</w:t>
      </w:r>
      <w:r w:rsidR="00444B00">
        <w:rPr>
          <w:rFonts w:ascii="GHEA Grapalat" w:eastAsia="Times New Roman" w:hAnsi="GHEA Grapalat" w:cs="Times New Roman"/>
          <w:sz w:val="24"/>
          <w:szCs w:val="24"/>
          <w:lang w:val="hy-AM"/>
        </w:rPr>
        <w:t xml:space="preserve"> </w:t>
      </w:r>
      <w:r w:rsidR="00444B00" w:rsidRPr="00444B00">
        <w:rPr>
          <w:rFonts w:ascii="GHEA Grapalat" w:eastAsia="Times New Roman" w:hAnsi="GHEA Grapalat" w:cs="Times New Roman"/>
          <w:sz w:val="24"/>
          <w:szCs w:val="24"/>
          <w:lang w:val="hy-AM"/>
        </w:rPr>
        <w:t>(</w:t>
      </w:r>
      <w:r w:rsidR="00444B00">
        <w:rPr>
          <w:rFonts w:ascii="GHEA Grapalat" w:eastAsia="Times New Roman" w:hAnsi="GHEA Grapalat" w:cs="Arial Unicode"/>
          <w:sz w:val="24"/>
          <w:szCs w:val="24"/>
          <w:lang w:val="hy-AM"/>
        </w:rPr>
        <w:t>այսուհետ՝ Ստորաբաժանում</w:t>
      </w:r>
      <w:r w:rsidR="00444B00" w:rsidRPr="00444B00">
        <w:rPr>
          <w:rFonts w:ascii="GHEA Grapalat" w:eastAsia="Times New Roman" w:hAnsi="GHEA Grapalat" w:cs="Arial Unicode"/>
          <w:sz w:val="24"/>
          <w:szCs w:val="24"/>
          <w:lang w:val="hy-AM"/>
        </w:rPr>
        <w:t>)</w:t>
      </w:r>
      <w:r w:rsidR="00444B00">
        <w:rPr>
          <w:rFonts w:ascii="GHEA Grapalat" w:eastAsia="Times New Roman" w:hAnsi="GHEA Grapalat" w:cs="Arial Unicode"/>
          <w:sz w:val="24"/>
          <w:szCs w:val="24"/>
          <w:lang w:val="hy-AM"/>
        </w:rPr>
        <w:t>։ Գ</w:t>
      </w:r>
      <w:r w:rsidR="008478E2" w:rsidRPr="000E0076">
        <w:rPr>
          <w:rFonts w:ascii="GHEA Grapalat" w:eastAsia="Times New Roman" w:hAnsi="GHEA Grapalat" w:cs="Times New Roman"/>
          <w:sz w:val="24"/>
          <w:szCs w:val="24"/>
          <w:lang w:val="hy-AM"/>
        </w:rPr>
        <w:t xml:space="preserve">ույքի </w:t>
      </w:r>
      <w:r w:rsidR="00444B00" w:rsidRPr="00075988">
        <w:rPr>
          <w:rFonts w:ascii="GHEA Grapalat" w:eastAsia="Times New Roman" w:hAnsi="GHEA Grapalat" w:cs="Arial Unicode"/>
          <w:sz w:val="24"/>
          <w:szCs w:val="24"/>
          <w:lang w:val="hy-AM"/>
        </w:rPr>
        <w:t>մոնիթորինգ</w:t>
      </w:r>
      <w:r w:rsidR="00444B00">
        <w:rPr>
          <w:rFonts w:ascii="GHEA Grapalat" w:eastAsia="Times New Roman" w:hAnsi="GHEA Grapalat" w:cs="Arial Unicode"/>
          <w:sz w:val="24"/>
          <w:szCs w:val="24"/>
          <w:lang w:val="hy-AM"/>
        </w:rPr>
        <w:t>ի</w:t>
      </w:r>
      <w:r w:rsidR="00444B00" w:rsidRPr="000E0076">
        <w:rPr>
          <w:rFonts w:ascii="GHEA Grapalat" w:eastAsia="Times New Roman" w:hAnsi="GHEA Grapalat" w:cs="Times New Roman"/>
          <w:sz w:val="24"/>
          <w:szCs w:val="24"/>
          <w:lang w:val="hy-AM"/>
        </w:rPr>
        <w:t xml:space="preserve"> </w:t>
      </w:r>
      <w:r w:rsidR="00614304" w:rsidRPr="000E0076">
        <w:rPr>
          <w:rFonts w:ascii="GHEA Grapalat" w:eastAsia="Times New Roman" w:hAnsi="GHEA Grapalat" w:cs="Times New Roman"/>
          <w:sz w:val="24"/>
          <w:szCs w:val="24"/>
          <w:lang w:val="hy-AM"/>
        </w:rPr>
        <w:t xml:space="preserve"> ա</w:t>
      </w:r>
      <w:r w:rsidR="00441EAE" w:rsidRPr="000E0076">
        <w:rPr>
          <w:rFonts w:ascii="GHEA Grapalat" w:eastAsia="Times New Roman" w:hAnsi="GHEA Grapalat" w:cs="Times New Roman"/>
          <w:sz w:val="24"/>
          <w:szCs w:val="24"/>
          <w:lang w:val="hy-AM"/>
        </w:rPr>
        <w:t>ր</w:t>
      </w:r>
      <w:r w:rsidR="00614304" w:rsidRPr="000E0076">
        <w:rPr>
          <w:rFonts w:ascii="GHEA Grapalat" w:eastAsia="Times New Roman" w:hAnsi="GHEA Grapalat" w:cs="Times New Roman"/>
          <w:sz w:val="24"/>
          <w:szCs w:val="24"/>
          <w:lang w:val="hy-AM"/>
        </w:rPr>
        <w:t>դյունքների քննարկման և հաստատման համար Կոմիտեի նախագահի հրամանով ստեղծվում է հանձնաժողով</w:t>
      </w:r>
      <w:r w:rsidR="00444B00">
        <w:rPr>
          <w:rFonts w:ascii="GHEA Grapalat" w:eastAsia="Times New Roman" w:hAnsi="GHEA Grapalat" w:cs="Times New Roman"/>
          <w:sz w:val="24"/>
          <w:szCs w:val="24"/>
          <w:lang w:val="hy-AM"/>
        </w:rPr>
        <w:t xml:space="preserve"> </w:t>
      </w:r>
      <w:r w:rsidR="00444B00" w:rsidRPr="00444B00">
        <w:rPr>
          <w:rFonts w:ascii="GHEA Grapalat" w:eastAsia="Times New Roman" w:hAnsi="GHEA Grapalat" w:cs="Times New Roman"/>
          <w:sz w:val="24"/>
          <w:szCs w:val="24"/>
          <w:lang w:val="hy-AM"/>
        </w:rPr>
        <w:t>(</w:t>
      </w:r>
      <w:r w:rsidR="00444B00">
        <w:rPr>
          <w:rFonts w:ascii="GHEA Grapalat" w:eastAsia="Times New Roman" w:hAnsi="GHEA Grapalat" w:cs="Arial Unicode"/>
          <w:sz w:val="24"/>
          <w:szCs w:val="24"/>
          <w:lang w:val="hy-AM"/>
        </w:rPr>
        <w:t>այսուհետ՝ Հանձնաժողով</w:t>
      </w:r>
      <w:r w:rsidR="00444B00" w:rsidRPr="00444B00">
        <w:rPr>
          <w:rFonts w:ascii="GHEA Grapalat" w:eastAsia="Times New Roman" w:hAnsi="GHEA Grapalat" w:cs="Arial Unicode"/>
          <w:sz w:val="24"/>
          <w:szCs w:val="24"/>
          <w:lang w:val="hy-AM"/>
        </w:rPr>
        <w:t>)</w:t>
      </w:r>
      <w:r w:rsidR="00614304" w:rsidRPr="000E0076">
        <w:rPr>
          <w:rFonts w:ascii="GHEA Grapalat" w:eastAsia="Times New Roman" w:hAnsi="GHEA Grapalat" w:cs="Times New Roman"/>
          <w:sz w:val="24"/>
          <w:szCs w:val="24"/>
          <w:lang w:val="hy-AM"/>
        </w:rPr>
        <w:t xml:space="preserve">, </w:t>
      </w:r>
      <w:r w:rsidR="008478E2" w:rsidRPr="000E0076">
        <w:rPr>
          <w:rFonts w:ascii="GHEA Grapalat" w:eastAsia="Times New Roman" w:hAnsi="GHEA Grapalat" w:cs="Times New Roman"/>
          <w:sz w:val="24"/>
          <w:szCs w:val="24"/>
          <w:lang w:val="hy-AM"/>
        </w:rPr>
        <w:t xml:space="preserve">որն իր գործունեությունն իրականացնում է սույն կարգին համապատասխան և պետք է կազմված լինի </w:t>
      </w:r>
      <w:r w:rsidR="008478E2" w:rsidRPr="002453C8">
        <w:rPr>
          <w:rFonts w:ascii="GHEA Grapalat" w:eastAsia="Times New Roman" w:hAnsi="GHEA Grapalat" w:cs="Times New Roman"/>
          <w:sz w:val="24"/>
          <w:szCs w:val="24"/>
          <w:lang w:val="hy-AM"/>
        </w:rPr>
        <w:t xml:space="preserve">առնվազն </w:t>
      </w:r>
      <w:r w:rsidR="0094420B" w:rsidRPr="002453C8">
        <w:rPr>
          <w:rFonts w:ascii="GHEA Grapalat" w:eastAsia="Times New Roman" w:hAnsi="GHEA Grapalat" w:cs="Times New Roman"/>
          <w:sz w:val="24"/>
          <w:szCs w:val="24"/>
          <w:lang w:val="hy-AM"/>
        </w:rPr>
        <w:t>5</w:t>
      </w:r>
      <w:r w:rsidR="008478E2" w:rsidRPr="002453C8">
        <w:rPr>
          <w:rFonts w:ascii="GHEA Grapalat" w:eastAsia="Times New Roman" w:hAnsi="GHEA Grapalat" w:cs="Times New Roman"/>
          <w:sz w:val="24"/>
          <w:szCs w:val="24"/>
          <w:lang w:val="hy-AM"/>
        </w:rPr>
        <w:t xml:space="preserve"> անդամից</w:t>
      </w:r>
      <w:r w:rsidR="008478E2" w:rsidRPr="000E0076">
        <w:rPr>
          <w:rFonts w:ascii="GHEA Grapalat" w:eastAsia="Times New Roman" w:hAnsi="GHEA Grapalat" w:cs="Times New Roman"/>
          <w:sz w:val="24"/>
          <w:szCs w:val="24"/>
          <w:lang w:val="hy-AM"/>
        </w:rPr>
        <w:t>։</w:t>
      </w:r>
    </w:p>
    <w:p w:rsidR="00760BC0" w:rsidRDefault="00E80EF6"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 xml:space="preserve">13. Կոմիտեի նախագահի հանձնարարականով կարող են </w:t>
      </w:r>
      <w:r w:rsidR="007705D0" w:rsidRPr="00075988">
        <w:rPr>
          <w:rFonts w:ascii="GHEA Grapalat" w:eastAsia="Times New Roman" w:hAnsi="GHEA Grapalat" w:cs="Arial Unicode"/>
          <w:sz w:val="24"/>
          <w:szCs w:val="24"/>
          <w:lang w:val="hy-AM"/>
        </w:rPr>
        <w:t>մոնիթորինգ</w:t>
      </w:r>
      <w:r w:rsidR="007705D0">
        <w:rPr>
          <w:rFonts w:ascii="GHEA Grapalat" w:eastAsia="Times New Roman" w:hAnsi="GHEA Grapalat" w:cs="Arial Unicode"/>
          <w:sz w:val="24"/>
          <w:szCs w:val="24"/>
          <w:lang w:val="hy-AM"/>
        </w:rPr>
        <w:t>ի</w:t>
      </w:r>
      <w:r w:rsidRPr="000E0076">
        <w:rPr>
          <w:rFonts w:ascii="GHEA Grapalat" w:eastAsia="Times New Roman" w:hAnsi="GHEA Grapalat" w:cs="Times New Roman"/>
          <w:sz w:val="24"/>
          <w:szCs w:val="24"/>
          <w:lang w:val="hy-AM"/>
        </w:rPr>
        <w:t xml:space="preserve"> ենթարկվել նաև տարեկան ծրագրում չընդգրկված այլ պետական գույքը</w:t>
      </w:r>
      <w:r w:rsidR="00760BC0" w:rsidRPr="000E0076">
        <w:rPr>
          <w:rFonts w:ascii="GHEA Grapalat" w:eastAsia="Times New Roman" w:hAnsi="GHEA Grapalat" w:cs="Times New Roman"/>
          <w:sz w:val="24"/>
          <w:szCs w:val="24"/>
          <w:lang w:val="hy-AM"/>
        </w:rPr>
        <w:t>։</w:t>
      </w:r>
    </w:p>
    <w:p w:rsidR="002453C8" w:rsidRPr="000E0076" w:rsidRDefault="002453C8" w:rsidP="003E077B">
      <w:pPr>
        <w:shd w:val="clear" w:color="auto" w:fill="FFFFFF"/>
        <w:spacing w:after="0" w:line="360" w:lineRule="auto"/>
        <w:ind w:firstLine="652"/>
        <w:jc w:val="both"/>
        <w:rPr>
          <w:rFonts w:ascii="GHEA Grapalat" w:eastAsia="Times New Roman" w:hAnsi="GHEA Grapalat" w:cs="Times New Roman"/>
          <w:sz w:val="24"/>
          <w:szCs w:val="24"/>
          <w:lang w:val="hy-AM"/>
        </w:rPr>
      </w:pPr>
    </w:p>
    <w:p w:rsidR="00441EAE" w:rsidRPr="000E0076" w:rsidRDefault="005650C2" w:rsidP="00E61285">
      <w:pPr>
        <w:shd w:val="clear" w:color="auto" w:fill="FFFFFF"/>
        <w:spacing w:after="0" w:line="360" w:lineRule="auto"/>
        <w:ind w:firstLine="652"/>
        <w:jc w:val="center"/>
        <w:rPr>
          <w:rFonts w:ascii="GHEA Grapalat" w:eastAsia="Times New Roman" w:hAnsi="GHEA Grapalat" w:cs="Arial Unicode"/>
          <w:b/>
          <w:bCs/>
          <w:sz w:val="24"/>
          <w:szCs w:val="24"/>
          <w:lang w:val="hy-AM"/>
        </w:rPr>
      </w:pPr>
      <w:r w:rsidRPr="000E0076">
        <w:rPr>
          <w:rFonts w:ascii="GHEA Grapalat" w:eastAsia="Times New Roman" w:hAnsi="GHEA Grapalat" w:cs="Times New Roman"/>
          <w:b/>
          <w:bCs/>
          <w:sz w:val="24"/>
          <w:szCs w:val="24"/>
          <w:lang w:val="hy-AM"/>
        </w:rPr>
        <w:t>II.</w:t>
      </w:r>
      <w:r w:rsidRPr="000E0076">
        <w:rPr>
          <w:rFonts w:ascii="Arial" w:eastAsia="Times New Roman" w:hAnsi="Arial" w:cs="Arial"/>
          <w:b/>
          <w:bCs/>
          <w:sz w:val="24"/>
          <w:szCs w:val="24"/>
          <w:lang w:val="hy-AM"/>
        </w:rPr>
        <w:t> </w:t>
      </w:r>
      <w:r w:rsidRPr="000E0076">
        <w:rPr>
          <w:rFonts w:ascii="Calibri" w:eastAsia="Times New Roman" w:hAnsi="Calibri" w:cs="Calibri"/>
          <w:b/>
          <w:bCs/>
          <w:sz w:val="24"/>
          <w:szCs w:val="24"/>
          <w:lang w:val="hy-AM"/>
        </w:rPr>
        <w:t> </w:t>
      </w:r>
      <w:r w:rsidRPr="000E0076">
        <w:rPr>
          <w:rFonts w:ascii="GHEA Grapalat" w:eastAsia="Times New Roman" w:hAnsi="GHEA Grapalat" w:cs="Arial Unicode"/>
          <w:b/>
          <w:bCs/>
          <w:sz w:val="24"/>
          <w:szCs w:val="24"/>
          <w:lang w:val="hy-AM"/>
        </w:rPr>
        <w:t>ԳՈՒՅՔԻ</w:t>
      </w:r>
      <w:r w:rsidRPr="000E0076">
        <w:rPr>
          <w:rFonts w:ascii="Calibri" w:eastAsia="Times New Roman" w:hAnsi="Calibri" w:cs="Calibri"/>
          <w:b/>
          <w:bCs/>
          <w:sz w:val="24"/>
          <w:szCs w:val="24"/>
          <w:lang w:val="hy-AM"/>
        </w:rPr>
        <w:t> </w:t>
      </w:r>
      <w:r w:rsidR="007705D0" w:rsidRPr="007705D0">
        <w:rPr>
          <w:rFonts w:ascii="GHEA Grapalat" w:eastAsia="Times New Roman" w:hAnsi="GHEA Grapalat" w:cs="Arial Unicode"/>
          <w:b/>
          <w:sz w:val="24"/>
          <w:szCs w:val="24"/>
          <w:lang w:val="hy-AM"/>
        </w:rPr>
        <w:t>ՄՈՆԻԹՈՐԻՆԳԻ</w:t>
      </w:r>
      <w:r w:rsidR="007705D0" w:rsidRPr="00075988">
        <w:rPr>
          <w:rFonts w:ascii="GHEA Grapalat" w:eastAsia="Times New Roman" w:hAnsi="GHEA Grapalat" w:cs="Arial Unicode"/>
          <w:sz w:val="24"/>
          <w:szCs w:val="24"/>
          <w:lang w:val="hy-AM"/>
        </w:rPr>
        <w:t xml:space="preserve"> </w:t>
      </w:r>
      <w:r w:rsidR="00441EAE" w:rsidRPr="000E0076">
        <w:rPr>
          <w:rFonts w:ascii="GHEA Grapalat" w:eastAsia="Times New Roman" w:hAnsi="GHEA Grapalat" w:cs="Arial Unicode"/>
          <w:b/>
          <w:bCs/>
          <w:sz w:val="24"/>
          <w:szCs w:val="24"/>
          <w:lang w:val="hy-AM"/>
        </w:rPr>
        <w:t>ԻՐԱԿԱՆԱՑՈՒՄԸ</w:t>
      </w:r>
    </w:p>
    <w:p w:rsidR="00441EAE" w:rsidRPr="000E0076" w:rsidRDefault="003928CF"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1</w:t>
      </w:r>
      <w:r w:rsidR="00760BC0" w:rsidRPr="000E0076">
        <w:rPr>
          <w:rFonts w:ascii="GHEA Grapalat" w:eastAsia="Times New Roman" w:hAnsi="GHEA Grapalat" w:cs="Times New Roman"/>
          <w:sz w:val="24"/>
          <w:szCs w:val="24"/>
          <w:lang w:val="hy-AM"/>
        </w:rPr>
        <w:t>4</w:t>
      </w:r>
      <w:r w:rsidR="005650C2" w:rsidRPr="000E0076">
        <w:rPr>
          <w:rFonts w:ascii="GHEA Grapalat" w:eastAsia="Times New Roman" w:hAnsi="GHEA Grapalat" w:cs="Times New Roman"/>
          <w:sz w:val="24"/>
          <w:szCs w:val="24"/>
          <w:lang w:val="hy-AM"/>
        </w:rPr>
        <w:t xml:space="preserve">. </w:t>
      </w:r>
      <w:r w:rsidR="00444B00">
        <w:rPr>
          <w:rFonts w:ascii="GHEA Grapalat" w:eastAsia="Times New Roman" w:hAnsi="GHEA Grapalat" w:cs="Times New Roman"/>
          <w:sz w:val="24"/>
          <w:szCs w:val="24"/>
          <w:lang w:val="hy-AM"/>
        </w:rPr>
        <w:t>Ստորաբաժանումը</w:t>
      </w:r>
      <w:r w:rsidR="00441EAE" w:rsidRPr="000E0076">
        <w:rPr>
          <w:rFonts w:ascii="GHEA Grapalat" w:eastAsia="Times New Roman" w:hAnsi="GHEA Grapalat" w:cs="Times New Roman"/>
          <w:sz w:val="24"/>
          <w:szCs w:val="24"/>
          <w:lang w:val="hy-AM"/>
        </w:rPr>
        <w:t xml:space="preserve"> </w:t>
      </w:r>
      <w:r w:rsidR="008478E2" w:rsidRPr="000E0076">
        <w:rPr>
          <w:rFonts w:ascii="GHEA Grapalat" w:eastAsia="Times New Roman" w:hAnsi="GHEA Grapalat" w:cs="Times New Roman"/>
          <w:sz w:val="24"/>
          <w:szCs w:val="24"/>
          <w:lang w:val="hy-AM"/>
        </w:rPr>
        <w:t xml:space="preserve">գույքի </w:t>
      </w:r>
      <w:r w:rsidR="00444B00" w:rsidRPr="00075988">
        <w:rPr>
          <w:rFonts w:ascii="GHEA Grapalat" w:eastAsia="Times New Roman" w:hAnsi="GHEA Grapalat" w:cs="Arial Unicode"/>
          <w:sz w:val="24"/>
          <w:szCs w:val="24"/>
          <w:lang w:val="hy-AM"/>
        </w:rPr>
        <w:t>մոնիթորինգ</w:t>
      </w:r>
      <w:r w:rsidR="00444B00">
        <w:rPr>
          <w:rFonts w:ascii="GHEA Grapalat" w:eastAsia="Times New Roman" w:hAnsi="GHEA Grapalat" w:cs="Arial Unicode"/>
          <w:sz w:val="24"/>
          <w:szCs w:val="24"/>
          <w:lang w:val="hy-AM"/>
        </w:rPr>
        <w:t>ն</w:t>
      </w:r>
      <w:r w:rsidR="00441EAE" w:rsidRPr="000E0076">
        <w:rPr>
          <w:rFonts w:ascii="GHEA Grapalat" w:eastAsia="Times New Roman" w:hAnsi="GHEA Grapalat" w:cs="Times New Roman"/>
          <w:sz w:val="24"/>
          <w:szCs w:val="24"/>
          <w:lang w:val="hy-AM"/>
        </w:rPr>
        <w:t xml:space="preserve"> իրականացնում է նախապես հաստատված տարեկան ծրագր</w:t>
      </w:r>
      <w:r w:rsidR="001F30B2" w:rsidRPr="000E0076">
        <w:rPr>
          <w:rFonts w:ascii="GHEA Grapalat" w:eastAsia="Times New Roman" w:hAnsi="GHEA Grapalat" w:cs="Times New Roman"/>
          <w:sz w:val="24"/>
          <w:szCs w:val="24"/>
          <w:lang w:val="hy-AM"/>
        </w:rPr>
        <w:t>ի համա</w:t>
      </w:r>
      <w:r w:rsidR="00494FE3" w:rsidRPr="000E0076">
        <w:rPr>
          <w:rFonts w:ascii="GHEA Grapalat" w:eastAsia="Times New Roman" w:hAnsi="GHEA Grapalat" w:cs="Times New Roman"/>
          <w:sz w:val="24"/>
          <w:szCs w:val="24"/>
          <w:lang w:val="hy-AM"/>
        </w:rPr>
        <w:t>ձայն</w:t>
      </w:r>
      <w:r w:rsidR="009F6978" w:rsidRPr="000E0076">
        <w:rPr>
          <w:rFonts w:ascii="GHEA Grapalat" w:eastAsia="Times New Roman" w:hAnsi="GHEA Grapalat" w:cs="Times New Roman"/>
          <w:sz w:val="24"/>
          <w:szCs w:val="24"/>
          <w:lang w:val="hy-AM"/>
        </w:rPr>
        <w:t>։</w:t>
      </w:r>
    </w:p>
    <w:p w:rsidR="004B603A" w:rsidRPr="000E0076" w:rsidRDefault="003928CF"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1</w:t>
      </w:r>
      <w:r w:rsidR="00760BC0" w:rsidRPr="000E0076">
        <w:rPr>
          <w:rFonts w:ascii="GHEA Grapalat" w:eastAsia="Times New Roman" w:hAnsi="GHEA Grapalat" w:cs="Times New Roman"/>
          <w:sz w:val="24"/>
          <w:szCs w:val="24"/>
          <w:lang w:val="hy-AM"/>
        </w:rPr>
        <w:t>5</w:t>
      </w:r>
      <w:r w:rsidR="004B603A" w:rsidRPr="000E0076">
        <w:rPr>
          <w:rFonts w:ascii="GHEA Grapalat" w:eastAsia="Times New Roman" w:hAnsi="GHEA Grapalat" w:cs="Times New Roman"/>
          <w:sz w:val="24"/>
          <w:szCs w:val="24"/>
          <w:lang w:val="hy-AM"/>
        </w:rPr>
        <w:t xml:space="preserve">. Գույքի </w:t>
      </w:r>
      <w:r w:rsidR="007705D0" w:rsidRPr="00075988">
        <w:rPr>
          <w:rFonts w:ascii="GHEA Grapalat" w:eastAsia="Times New Roman" w:hAnsi="GHEA Grapalat" w:cs="Arial Unicode"/>
          <w:sz w:val="24"/>
          <w:szCs w:val="24"/>
          <w:lang w:val="hy-AM"/>
        </w:rPr>
        <w:t>մոնիթորինգ</w:t>
      </w:r>
      <w:r w:rsidR="007705D0">
        <w:rPr>
          <w:rFonts w:ascii="GHEA Grapalat" w:eastAsia="Times New Roman" w:hAnsi="GHEA Grapalat" w:cs="Arial Unicode"/>
          <w:sz w:val="24"/>
          <w:szCs w:val="24"/>
          <w:lang w:val="hy-AM"/>
        </w:rPr>
        <w:t>ի</w:t>
      </w:r>
      <w:r w:rsidR="004B603A" w:rsidRPr="000E0076">
        <w:rPr>
          <w:rFonts w:ascii="GHEA Grapalat" w:eastAsia="Times New Roman" w:hAnsi="GHEA Grapalat" w:cs="Times New Roman"/>
          <w:sz w:val="24"/>
          <w:szCs w:val="24"/>
          <w:lang w:val="hy-AM"/>
        </w:rPr>
        <w:t xml:space="preserve"> համար տվյալների հավաքագրումն իրականացվում է </w:t>
      </w:r>
      <w:r w:rsidR="007705D0" w:rsidRPr="00075988">
        <w:rPr>
          <w:rFonts w:ascii="GHEA Grapalat" w:eastAsia="Times New Roman" w:hAnsi="GHEA Grapalat" w:cs="Arial Unicode"/>
          <w:sz w:val="24"/>
          <w:szCs w:val="24"/>
          <w:lang w:val="hy-AM"/>
        </w:rPr>
        <w:t>մոնիթորինգ</w:t>
      </w:r>
      <w:r w:rsidR="007705D0">
        <w:rPr>
          <w:rFonts w:ascii="GHEA Grapalat" w:eastAsia="Times New Roman" w:hAnsi="GHEA Grapalat" w:cs="Arial Unicode"/>
          <w:sz w:val="24"/>
          <w:szCs w:val="24"/>
          <w:lang w:val="hy-AM"/>
        </w:rPr>
        <w:t>ի</w:t>
      </w:r>
      <w:r w:rsidR="004B603A" w:rsidRPr="000E0076">
        <w:rPr>
          <w:rFonts w:ascii="GHEA Grapalat" w:eastAsia="Times New Roman" w:hAnsi="GHEA Grapalat" w:cs="Times New Roman"/>
          <w:sz w:val="24"/>
          <w:szCs w:val="24"/>
          <w:lang w:val="hy-AM"/>
        </w:rPr>
        <w:t xml:space="preserve"> տարեկան ծրագրի համաձայն՝ տվյալ տարվա </w:t>
      </w:r>
      <w:r w:rsidR="00BD5529" w:rsidRPr="000E0076">
        <w:rPr>
          <w:rFonts w:ascii="GHEA Grapalat" w:eastAsia="Times New Roman" w:hAnsi="GHEA Grapalat" w:cs="Times New Roman"/>
          <w:sz w:val="24"/>
          <w:szCs w:val="24"/>
          <w:lang w:val="hy-AM"/>
        </w:rPr>
        <w:t>հունվարի 20</w:t>
      </w:r>
      <w:r w:rsidR="004B603A" w:rsidRPr="000E0076">
        <w:rPr>
          <w:rFonts w:ascii="GHEA Grapalat" w:eastAsia="Times New Roman" w:hAnsi="GHEA Grapalat" w:cs="Times New Roman"/>
          <w:sz w:val="24"/>
          <w:szCs w:val="24"/>
          <w:lang w:val="hy-AM"/>
        </w:rPr>
        <w:t>-ից։</w:t>
      </w:r>
    </w:p>
    <w:p w:rsidR="00013EC9" w:rsidRPr="000E0076" w:rsidRDefault="00550CA5"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1</w:t>
      </w:r>
      <w:r w:rsidR="00760BC0" w:rsidRPr="000E0076">
        <w:rPr>
          <w:rFonts w:ascii="GHEA Grapalat" w:eastAsia="Times New Roman" w:hAnsi="GHEA Grapalat" w:cs="Times New Roman"/>
          <w:sz w:val="24"/>
          <w:szCs w:val="24"/>
          <w:lang w:val="hy-AM"/>
        </w:rPr>
        <w:t>6</w:t>
      </w:r>
      <w:r w:rsidRPr="000E0076">
        <w:rPr>
          <w:rFonts w:ascii="GHEA Grapalat" w:eastAsia="Times New Roman" w:hAnsi="GHEA Grapalat" w:cs="Times New Roman"/>
          <w:sz w:val="24"/>
          <w:szCs w:val="24"/>
          <w:lang w:val="hy-AM"/>
        </w:rPr>
        <w:t xml:space="preserve">. </w:t>
      </w:r>
      <w:r w:rsidR="003928CF" w:rsidRPr="000E0076">
        <w:rPr>
          <w:rFonts w:ascii="GHEA Grapalat" w:eastAsia="Times New Roman" w:hAnsi="GHEA Grapalat" w:cs="Times New Roman"/>
          <w:sz w:val="24"/>
          <w:szCs w:val="24"/>
          <w:lang w:val="hy-AM"/>
        </w:rPr>
        <w:t>Սույն կարգի 1</w:t>
      </w:r>
      <w:r w:rsidR="00FA5E42">
        <w:rPr>
          <w:rFonts w:ascii="GHEA Grapalat" w:eastAsia="Times New Roman" w:hAnsi="GHEA Grapalat" w:cs="Times New Roman"/>
          <w:sz w:val="24"/>
          <w:szCs w:val="24"/>
          <w:lang w:val="hy-AM"/>
        </w:rPr>
        <w:t>1</w:t>
      </w:r>
      <w:r w:rsidR="00013EC9" w:rsidRPr="000E0076">
        <w:rPr>
          <w:rFonts w:ascii="GHEA Grapalat" w:eastAsia="Times New Roman" w:hAnsi="GHEA Grapalat" w:cs="Times New Roman"/>
          <w:sz w:val="24"/>
          <w:szCs w:val="24"/>
          <w:lang w:val="hy-AM"/>
        </w:rPr>
        <w:t xml:space="preserve">-րդ կետով սահմանված ժամկետում </w:t>
      </w:r>
      <w:r w:rsidR="00444B00">
        <w:rPr>
          <w:rFonts w:ascii="GHEA Grapalat" w:eastAsia="Times New Roman" w:hAnsi="GHEA Grapalat" w:cs="Times New Roman"/>
          <w:sz w:val="24"/>
          <w:szCs w:val="24"/>
          <w:lang w:val="hy-AM"/>
        </w:rPr>
        <w:t>Ս</w:t>
      </w:r>
      <w:r w:rsidR="00013EC9" w:rsidRPr="000E0076">
        <w:rPr>
          <w:rFonts w:ascii="GHEA Grapalat" w:eastAsia="Times New Roman" w:hAnsi="GHEA Grapalat" w:cs="Times New Roman"/>
          <w:sz w:val="24"/>
          <w:szCs w:val="24"/>
          <w:lang w:val="hy-AM"/>
        </w:rPr>
        <w:t xml:space="preserve">տորաբաժանումը </w:t>
      </w:r>
      <w:r w:rsidR="008478E2" w:rsidRPr="000E0076">
        <w:rPr>
          <w:rFonts w:ascii="GHEA Grapalat" w:eastAsia="Times New Roman" w:hAnsi="GHEA Grapalat" w:cs="Times New Roman"/>
          <w:sz w:val="24"/>
          <w:szCs w:val="24"/>
          <w:lang w:val="hy-AM"/>
        </w:rPr>
        <w:t xml:space="preserve">գույքի </w:t>
      </w:r>
      <w:r w:rsidR="007705D0" w:rsidRPr="00075988">
        <w:rPr>
          <w:rFonts w:ascii="GHEA Grapalat" w:eastAsia="Times New Roman" w:hAnsi="GHEA Grapalat" w:cs="Arial Unicode"/>
          <w:sz w:val="24"/>
          <w:szCs w:val="24"/>
          <w:lang w:val="hy-AM"/>
        </w:rPr>
        <w:t>մոնիթորինգ</w:t>
      </w:r>
      <w:r w:rsidR="007705D0">
        <w:rPr>
          <w:rFonts w:ascii="GHEA Grapalat" w:eastAsia="Times New Roman" w:hAnsi="GHEA Grapalat" w:cs="Arial Unicode"/>
          <w:sz w:val="24"/>
          <w:szCs w:val="24"/>
          <w:lang w:val="hy-AM"/>
        </w:rPr>
        <w:t>ն</w:t>
      </w:r>
      <w:r w:rsidR="003928CF" w:rsidRPr="000E0076">
        <w:rPr>
          <w:rFonts w:ascii="GHEA Grapalat" w:eastAsia="Times New Roman" w:hAnsi="GHEA Grapalat" w:cs="Times New Roman"/>
          <w:sz w:val="24"/>
          <w:szCs w:val="24"/>
          <w:lang w:val="hy-AM"/>
        </w:rPr>
        <w:t xml:space="preserve"> իրականացնում է</w:t>
      </w:r>
      <w:r w:rsidR="0032592F" w:rsidRPr="000E0076">
        <w:rPr>
          <w:rFonts w:ascii="GHEA Grapalat" w:eastAsia="Times New Roman" w:hAnsi="GHEA Grapalat" w:cs="Times New Roman"/>
          <w:sz w:val="24"/>
          <w:szCs w:val="24"/>
          <w:lang w:val="hy-AM"/>
        </w:rPr>
        <w:t xml:space="preserve"> </w:t>
      </w:r>
      <w:r w:rsidR="00A13BF1" w:rsidRPr="000E0076">
        <w:rPr>
          <w:rFonts w:ascii="GHEA Grapalat" w:eastAsia="Times New Roman" w:hAnsi="GHEA Grapalat" w:cs="Times New Roman"/>
          <w:sz w:val="24"/>
          <w:szCs w:val="24"/>
          <w:lang w:val="hy-AM"/>
        </w:rPr>
        <w:t xml:space="preserve">սույն որոշման </w:t>
      </w:r>
      <w:r w:rsidR="00BD5529" w:rsidRPr="000E0076">
        <w:rPr>
          <w:rFonts w:ascii="GHEA Grapalat" w:eastAsia="Times New Roman" w:hAnsi="GHEA Grapalat" w:cs="Times New Roman"/>
          <w:sz w:val="24"/>
          <w:szCs w:val="24"/>
          <w:lang w:val="hy-AM"/>
        </w:rPr>
        <w:t>1-ին</w:t>
      </w:r>
      <w:r w:rsidR="00A13BF1" w:rsidRPr="000E0076">
        <w:rPr>
          <w:rFonts w:ascii="GHEA Grapalat" w:eastAsia="Times New Roman" w:hAnsi="GHEA Grapalat" w:cs="Times New Roman"/>
          <w:sz w:val="24"/>
          <w:szCs w:val="24"/>
          <w:lang w:val="hy-AM"/>
        </w:rPr>
        <w:t xml:space="preserve"> կետի </w:t>
      </w:r>
      <w:r w:rsidR="00BD5529" w:rsidRPr="000E0076">
        <w:rPr>
          <w:rFonts w:ascii="GHEA Grapalat" w:eastAsia="Times New Roman" w:hAnsi="GHEA Grapalat" w:cs="Times New Roman"/>
          <w:sz w:val="24"/>
          <w:szCs w:val="24"/>
          <w:lang w:val="hy-AM"/>
        </w:rPr>
        <w:t>3</w:t>
      </w:r>
      <w:r w:rsidR="00A13BF1" w:rsidRPr="000E0076">
        <w:rPr>
          <w:rFonts w:ascii="GHEA Grapalat" w:eastAsia="Times New Roman" w:hAnsi="GHEA Grapalat" w:cs="Times New Roman"/>
          <w:sz w:val="24"/>
          <w:szCs w:val="24"/>
          <w:lang w:val="hy-AM"/>
        </w:rPr>
        <w:t xml:space="preserve">-րդ ենթակետով հաստատված </w:t>
      </w:r>
      <w:r w:rsidR="000C0D06" w:rsidRPr="000E0076">
        <w:rPr>
          <w:rFonts w:ascii="GHEA Grapalat" w:eastAsia="Times New Roman" w:hAnsi="GHEA Grapalat" w:cs="Times New Roman"/>
          <w:sz w:val="24"/>
          <w:szCs w:val="24"/>
          <w:lang w:val="hy-AM"/>
        </w:rPr>
        <w:t xml:space="preserve">տեղեկանքների </w:t>
      </w:r>
      <w:r w:rsidR="00A13BF1" w:rsidRPr="000E0076">
        <w:rPr>
          <w:rFonts w:ascii="GHEA Grapalat" w:eastAsia="Times New Roman" w:hAnsi="GHEA Grapalat" w:cs="Times New Roman"/>
          <w:sz w:val="24"/>
          <w:szCs w:val="24"/>
          <w:lang w:val="hy-AM"/>
        </w:rPr>
        <w:t xml:space="preserve">ձևերին համապատասխան </w:t>
      </w:r>
      <w:r w:rsidR="00013EC9" w:rsidRPr="000E0076">
        <w:rPr>
          <w:rFonts w:ascii="GHEA Grapalat" w:eastAsia="Times New Roman" w:hAnsi="GHEA Grapalat" w:cs="Times New Roman"/>
          <w:sz w:val="24"/>
          <w:szCs w:val="24"/>
          <w:lang w:val="hy-AM"/>
        </w:rPr>
        <w:t xml:space="preserve">Հայաստանի Հանրապետության կառավարության </w:t>
      </w:r>
      <w:r w:rsidR="00013EC9" w:rsidRPr="000E0076">
        <w:rPr>
          <w:rFonts w:ascii="GHEA Grapalat" w:eastAsia="Times New Roman" w:hAnsi="GHEA Grapalat" w:cs="Times New Roman"/>
          <w:sz w:val="24"/>
          <w:szCs w:val="24"/>
          <w:lang w:val="hy-AM"/>
        </w:rPr>
        <w:lastRenderedPageBreak/>
        <w:t xml:space="preserve">2005 թվականի </w:t>
      </w:r>
      <w:r w:rsidR="00321872" w:rsidRPr="000E0076">
        <w:rPr>
          <w:rFonts w:ascii="GHEA Grapalat" w:eastAsia="Times New Roman" w:hAnsi="GHEA Grapalat" w:cs="Times New Roman"/>
          <w:sz w:val="24"/>
          <w:szCs w:val="24"/>
          <w:lang w:val="hy-AM"/>
        </w:rPr>
        <w:t xml:space="preserve">ապրիլի 28-ի N </w:t>
      </w:r>
      <w:r w:rsidR="003928CF" w:rsidRPr="000E0076">
        <w:rPr>
          <w:rFonts w:ascii="GHEA Grapalat" w:eastAsia="Times New Roman" w:hAnsi="GHEA Grapalat" w:cs="Times New Roman"/>
          <w:sz w:val="24"/>
          <w:szCs w:val="24"/>
          <w:lang w:val="hy-AM"/>
        </w:rPr>
        <w:t>5</w:t>
      </w:r>
      <w:r w:rsidR="00027DD7" w:rsidRPr="000E0076">
        <w:rPr>
          <w:rFonts w:ascii="GHEA Grapalat" w:eastAsia="Times New Roman" w:hAnsi="GHEA Grapalat" w:cs="Times New Roman"/>
          <w:sz w:val="24"/>
          <w:szCs w:val="24"/>
          <w:lang w:val="hy-AM"/>
        </w:rPr>
        <w:t>62-Ն որոշ</w:t>
      </w:r>
      <w:r w:rsidR="003928CF" w:rsidRPr="000E0076">
        <w:rPr>
          <w:rFonts w:ascii="GHEA Grapalat" w:eastAsia="Times New Roman" w:hAnsi="GHEA Grapalat" w:cs="Times New Roman"/>
          <w:sz w:val="24"/>
          <w:szCs w:val="24"/>
          <w:lang w:val="hy-AM"/>
        </w:rPr>
        <w:t>մա</w:t>
      </w:r>
      <w:r w:rsidR="00027DD7" w:rsidRPr="000E0076">
        <w:rPr>
          <w:rFonts w:ascii="GHEA Grapalat" w:eastAsia="Times New Roman" w:hAnsi="GHEA Grapalat" w:cs="Times New Roman"/>
          <w:sz w:val="24"/>
          <w:szCs w:val="24"/>
          <w:lang w:val="hy-AM"/>
        </w:rPr>
        <w:t>մ</w:t>
      </w:r>
      <w:r w:rsidR="003928CF" w:rsidRPr="000E0076">
        <w:rPr>
          <w:rFonts w:ascii="GHEA Grapalat" w:eastAsia="Times New Roman" w:hAnsi="GHEA Grapalat" w:cs="Times New Roman"/>
          <w:sz w:val="24"/>
          <w:szCs w:val="24"/>
          <w:lang w:val="hy-AM"/>
        </w:rPr>
        <w:t>բ</w:t>
      </w:r>
      <w:r w:rsidR="00A13BF1" w:rsidRPr="000E0076">
        <w:rPr>
          <w:rFonts w:ascii="GHEA Grapalat" w:eastAsia="Times New Roman" w:hAnsi="GHEA Grapalat" w:cs="Times New Roman"/>
          <w:sz w:val="24"/>
          <w:szCs w:val="24"/>
          <w:lang w:val="hy-AM"/>
        </w:rPr>
        <w:t xml:space="preserve"> սահմանված</w:t>
      </w:r>
      <w:r w:rsidR="00321872" w:rsidRPr="000E0076">
        <w:rPr>
          <w:rFonts w:ascii="GHEA Grapalat" w:eastAsia="Times New Roman" w:hAnsi="GHEA Grapalat" w:cs="Times New Roman"/>
          <w:sz w:val="24"/>
          <w:szCs w:val="24"/>
          <w:lang w:val="hy-AM"/>
        </w:rPr>
        <w:t xml:space="preserve"> </w:t>
      </w:r>
      <w:r w:rsidR="00013EC9" w:rsidRPr="000E0076">
        <w:rPr>
          <w:rFonts w:ascii="GHEA Grapalat" w:eastAsia="Times New Roman" w:hAnsi="GHEA Grapalat" w:cs="Times New Roman"/>
          <w:sz w:val="24"/>
          <w:szCs w:val="24"/>
          <w:lang w:val="hy-AM"/>
        </w:rPr>
        <w:t>պետական գույքի էլեկտրոնային հաշվառման բազայ</w:t>
      </w:r>
      <w:r w:rsidR="008C2F3E" w:rsidRPr="000E0076">
        <w:rPr>
          <w:rFonts w:ascii="GHEA Grapalat" w:eastAsia="Times New Roman" w:hAnsi="GHEA Grapalat" w:cs="Times New Roman"/>
          <w:sz w:val="24"/>
          <w:szCs w:val="24"/>
          <w:lang w:val="hy-AM"/>
        </w:rPr>
        <w:t>ում</w:t>
      </w:r>
      <w:r w:rsidR="00013EC9" w:rsidRPr="000E0076">
        <w:rPr>
          <w:rFonts w:ascii="GHEA Grapalat" w:eastAsia="Times New Roman" w:hAnsi="GHEA Grapalat" w:cs="Times New Roman"/>
          <w:sz w:val="24"/>
          <w:szCs w:val="24"/>
          <w:lang w:val="hy-AM"/>
        </w:rPr>
        <w:t xml:space="preserve"> հաշվառված </w:t>
      </w:r>
      <w:r w:rsidR="003928CF" w:rsidRPr="000E0076">
        <w:rPr>
          <w:rFonts w:ascii="GHEA Grapalat" w:eastAsia="Times New Roman" w:hAnsi="GHEA Grapalat" w:cs="Arial Unicode"/>
          <w:sz w:val="24"/>
          <w:szCs w:val="24"/>
          <w:lang w:val="hy-AM"/>
        </w:rPr>
        <w:t>գույքի ընդհանուր բնութագր</w:t>
      </w:r>
      <w:r w:rsidR="00BD5529" w:rsidRPr="000E0076">
        <w:rPr>
          <w:rFonts w:ascii="GHEA Grapalat" w:eastAsia="Times New Roman" w:hAnsi="GHEA Grapalat" w:cs="Arial Unicode"/>
          <w:sz w:val="24"/>
          <w:szCs w:val="24"/>
          <w:lang w:val="hy-AM"/>
        </w:rPr>
        <w:t>ի</w:t>
      </w:r>
      <w:r w:rsidR="003173F4" w:rsidRPr="000E0076">
        <w:rPr>
          <w:rFonts w:ascii="GHEA Grapalat" w:eastAsia="Times New Roman" w:hAnsi="GHEA Grapalat" w:cs="Arial Unicode"/>
          <w:sz w:val="24"/>
          <w:szCs w:val="24"/>
          <w:lang w:val="hy-AM"/>
        </w:rPr>
        <w:t>չների</w:t>
      </w:r>
      <w:r w:rsidR="003928CF" w:rsidRPr="000E0076">
        <w:rPr>
          <w:rFonts w:ascii="GHEA Grapalat" w:eastAsia="Times New Roman" w:hAnsi="GHEA Grapalat" w:cs="Arial Unicode"/>
          <w:sz w:val="24"/>
          <w:szCs w:val="24"/>
          <w:lang w:val="hy-AM"/>
        </w:rPr>
        <w:t xml:space="preserve"> և նրա օգտագործման արդյունքների վերաբերյալ տեղեկությունների </w:t>
      </w:r>
      <w:r w:rsidR="003928CF" w:rsidRPr="000E0076">
        <w:rPr>
          <w:rFonts w:ascii="GHEA Grapalat" w:eastAsia="Times New Roman" w:hAnsi="GHEA Grapalat" w:cs="Times New Roman"/>
          <w:sz w:val="24"/>
          <w:szCs w:val="24"/>
          <w:lang w:val="hy-AM"/>
        </w:rPr>
        <w:t>հիման վրա</w:t>
      </w:r>
      <w:r w:rsidR="00321872" w:rsidRPr="000E0076">
        <w:rPr>
          <w:rFonts w:ascii="GHEA Grapalat" w:eastAsia="Times New Roman" w:hAnsi="GHEA Grapalat" w:cs="Times New Roman"/>
          <w:sz w:val="24"/>
          <w:szCs w:val="24"/>
          <w:lang w:val="hy-AM"/>
        </w:rPr>
        <w:t>։</w:t>
      </w:r>
    </w:p>
    <w:p w:rsidR="002453C8" w:rsidRDefault="00441EAE"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1</w:t>
      </w:r>
      <w:r w:rsidR="00DB2BB3" w:rsidRPr="000E0076">
        <w:rPr>
          <w:rFonts w:ascii="GHEA Grapalat" w:eastAsia="Times New Roman" w:hAnsi="GHEA Grapalat" w:cs="Times New Roman"/>
          <w:sz w:val="24"/>
          <w:szCs w:val="24"/>
          <w:lang w:val="hy-AM"/>
        </w:rPr>
        <w:t>7</w:t>
      </w:r>
      <w:r w:rsidRPr="000E0076">
        <w:rPr>
          <w:rFonts w:ascii="GHEA Grapalat" w:eastAsia="Times New Roman" w:hAnsi="GHEA Grapalat" w:cs="Times New Roman"/>
          <w:sz w:val="24"/>
          <w:szCs w:val="24"/>
          <w:lang w:val="hy-AM"/>
        </w:rPr>
        <w:t xml:space="preserve">. </w:t>
      </w:r>
      <w:r w:rsidR="0050346E">
        <w:rPr>
          <w:rFonts w:ascii="GHEA Grapalat" w:eastAsia="Times New Roman" w:hAnsi="GHEA Grapalat" w:cs="Times New Roman"/>
          <w:sz w:val="24"/>
          <w:szCs w:val="24"/>
          <w:lang w:val="hy-AM"/>
        </w:rPr>
        <w:t xml:space="preserve">Մոնիթորինգն իրականացնող </w:t>
      </w:r>
      <w:r w:rsidR="00C7315D">
        <w:rPr>
          <w:rFonts w:ascii="GHEA Grapalat" w:eastAsia="Times New Roman" w:hAnsi="GHEA Grapalat" w:cs="Times New Roman"/>
          <w:sz w:val="24"/>
          <w:szCs w:val="24"/>
          <w:lang w:val="hy-AM"/>
        </w:rPr>
        <w:t>Ս</w:t>
      </w:r>
      <w:r w:rsidR="00DB2BB3" w:rsidRPr="000E0076">
        <w:rPr>
          <w:rFonts w:ascii="GHEA Grapalat" w:eastAsia="Times New Roman" w:hAnsi="GHEA Grapalat" w:cs="Times New Roman"/>
          <w:sz w:val="24"/>
          <w:szCs w:val="24"/>
          <w:lang w:val="hy-AM"/>
        </w:rPr>
        <w:t>տորաբաժանում</w:t>
      </w:r>
      <w:r w:rsidR="0050346E">
        <w:rPr>
          <w:rFonts w:ascii="GHEA Grapalat" w:eastAsia="Times New Roman" w:hAnsi="GHEA Grapalat" w:cs="Times New Roman"/>
          <w:sz w:val="24"/>
          <w:szCs w:val="24"/>
          <w:lang w:val="hy-AM"/>
        </w:rPr>
        <w:t>ը</w:t>
      </w:r>
      <w:r w:rsidR="00DB2BB3" w:rsidRPr="000E0076">
        <w:rPr>
          <w:rFonts w:ascii="GHEA Grapalat" w:eastAsia="Times New Roman" w:hAnsi="GHEA Grapalat" w:cs="Times New Roman"/>
          <w:sz w:val="24"/>
          <w:szCs w:val="24"/>
          <w:lang w:val="hy-AM"/>
        </w:rPr>
        <w:t xml:space="preserve"> </w:t>
      </w:r>
      <w:r w:rsidR="00760BC0" w:rsidRPr="000E0076">
        <w:rPr>
          <w:rFonts w:ascii="GHEA Grapalat" w:eastAsia="Times New Roman" w:hAnsi="GHEA Grapalat" w:cs="Times New Roman"/>
          <w:sz w:val="24"/>
          <w:szCs w:val="24"/>
          <w:lang w:val="hy-AM"/>
        </w:rPr>
        <w:t>սույն որոշման 1-ին կետի 3-րդ ենթակետով հաստատված տեղեկանքների N</w:t>
      </w:r>
      <w:r w:rsidR="00FE6B15">
        <w:rPr>
          <w:rFonts w:ascii="GHEA Grapalat" w:eastAsia="Times New Roman" w:hAnsi="GHEA Grapalat" w:cs="Times New Roman"/>
          <w:sz w:val="24"/>
          <w:szCs w:val="24"/>
          <w:lang w:val="hy-AM"/>
        </w:rPr>
        <w:t>1 և N</w:t>
      </w:r>
      <w:bookmarkStart w:id="0" w:name="_GoBack"/>
      <w:bookmarkEnd w:id="0"/>
      <w:r w:rsidR="00760BC0" w:rsidRPr="000E0076">
        <w:rPr>
          <w:rFonts w:ascii="GHEA Grapalat" w:eastAsia="Times New Roman" w:hAnsi="GHEA Grapalat" w:cs="Times New Roman"/>
          <w:sz w:val="24"/>
          <w:szCs w:val="24"/>
          <w:lang w:val="hy-AM"/>
        </w:rPr>
        <w:t xml:space="preserve">2 Ձևերին համապատասխան տեղեկատվությունը հավաքագրելուց հետո </w:t>
      </w:r>
      <w:r w:rsidR="007705D0" w:rsidRPr="00075988">
        <w:rPr>
          <w:rFonts w:ascii="GHEA Grapalat" w:eastAsia="Times New Roman" w:hAnsi="GHEA Grapalat" w:cs="Arial Unicode"/>
          <w:sz w:val="24"/>
          <w:szCs w:val="24"/>
          <w:lang w:val="hy-AM"/>
        </w:rPr>
        <w:t>մոնիթորինգ</w:t>
      </w:r>
      <w:r w:rsidR="007705D0">
        <w:rPr>
          <w:rFonts w:ascii="GHEA Grapalat" w:eastAsia="Times New Roman" w:hAnsi="GHEA Grapalat" w:cs="Arial Unicode"/>
          <w:sz w:val="24"/>
          <w:szCs w:val="24"/>
          <w:lang w:val="hy-AM"/>
        </w:rPr>
        <w:t>ի</w:t>
      </w:r>
      <w:r w:rsidR="00760BC0" w:rsidRPr="000E0076">
        <w:rPr>
          <w:rFonts w:ascii="GHEA Grapalat" w:eastAsia="Times New Roman" w:hAnsi="GHEA Grapalat" w:cs="Times New Roman"/>
          <w:sz w:val="24"/>
          <w:szCs w:val="24"/>
          <w:lang w:val="hy-AM"/>
        </w:rPr>
        <w:t xml:space="preserve"> տարեկան ծրագրով սահմանված ժամկետում </w:t>
      </w:r>
      <w:r w:rsidRPr="000E0076">
        <w:rPr>
          <w:rFonts w:ascii="GHEA Grapalat" w:eastAsia="Times New Roman" w:hAnsi="GHEA Grapalat" w:cs="Times New Roman"/>
          <w:sz w:val="24"/>
          <w:szCs w:val="24"/>
          <w:lang w:val="hy-AM"/>
        </w:rPr>
        <w:t xml:space="preserve">իրականացնում է </w:t>
      </w:r>
      <w:r w:rsidR="007705D0" w:rsidRPr="00075988">
        <w:rPr>
          <w:rFonts w:ascii="GHEA Grapalat" w:eastAsia="Times New Roman" w:hAnsi="GHEA Grapalat" w:cs="Arial Unicode"/>
          <w:sz w:val="24"/>
          <w:szCs w:val="24"/>
          <w:lang w:val="hy-AM"/>
        </w:rPr>
        <w:t>մոնիթորինգ</w:t>
      </w:r>
      <w:r w:rsidRPr="000E0076">
        <w:rPr>
          <w:rFonts w:ascii="GHEA Grapalat" w:eastAsia="Times New Roman" w:hAnsi="GHEA Grapalat" w:cs="Times New Roman"/>
          <w:sz w:val="24"/>
          <w:szCs w:val="24"/>
          <w:lang w:val="hy-AM"/>
        </w:rPr>
        <w:t xml:space="preserve">։ </w:t>
      </w:r>
    </w:p>
    <w:p w:rsidR="00660101" w:rsidRPr="000E0076" w:rsidRDefault="00441EAE"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1</w:t>
      </w:r>
      <w:r w:rsidR="00DB2BB3" w:rsidRPr="000E0076">
        <w:rPr>
          <w:rFonts w:ascii="GHEA Grapalat" w:eastAsia="Times New Roman" w:hAnsi="GHEA Grapalat" w:cs="Times New Roman"/>
          <w:sz w:val="24"/>
          <w:szCs w:val="24"/>
          <w:lang w:val="hy-AM"/>
        </w:rPr>
        <w:t>8</w:t>
      </w:r>
      <w:r w:rsidRPr="000E0076">
        <w:rPr>
          <w:rFonts w:ascii="GHEA Grapalat" w:eastAsia="Times New Roman" w:hAnsi="GHEA Grapalat" w:cs="Times New Roman"/>
          <w:sz w:val="24"/>
          <w:szCs w:val="24"/>
          <w:lang w:val="hy-AM"/>
        </w:rPr>
        <w:t>.</w:t>
      </w:r>
      <w:r w:rsidR="00F502C0" w:rsidRPr="000E0076">
        <w:rPr>
          <w:rFonts w:ascii="GHEA Grapalat" w:eastAsia="Times New Roman" w:hAnsi="GHEA Grapalat" w:cs="Times New Roman"/>
          <w:sz w:val="24"/>
          <w:szCs w:val="24"/>
          <w:lang w:val="hy-AM"/>
        </w:rPr>
        <w:t xml:space="preserve"> </w:t>
      </w:r>
      <w:r w:rsidRPr="000E0076">
        <w:rPr>
          <w:rFonts w:ascii="GHEA Grapalat" w:eastAsia="Times New Roman" w:hAnsi="GHEA Grapalat" w:cs="Times New Roman"/>
          <w:sz w:val="24"/>
          <w:szCs w:val="24"/>
          <w:lang w:val="hy-AM"/>
        </w:rPr>
        <w:t>Ուսումնասիրության ընթացքում</w:t>
      </w:r>
      <w:r w:rsidR="00BC75ED">
        <w:rPr>
          <w:rFonts w:ascii="GHEA Grapalat" w:eastAsia="Times New Roman" w:hAnsi="GHEA Grapalat" w:cs="Times New Roman"/>
          <w:sz w:val="24"/>
          <w:szCs w:val="24"/>
          <w:lang w:val="hy-AM"/>
        </w:rPr>
        <w:t xml:space="preserve">, պետական գույքի </w:t>
      </w:r>
      <w:r w:rsidR="00660101" w:rsidRPr="000E0076">
        <w:rPr>
          <w:rFonts w:ascii="GHEA Grapalat" w:eastAsia="Times New Roman" w:hAnsi="GHEA Grapalat" w:cs="Times New Roman"/>
          <w:sz w:val="24"/>
          <w:szCs w:val="24"/>
          <w:lang w:val="hy-AM"/>
        </w:rPr>
        <w:t xml:space="preserve">օգտագործողի կողմից </w:t>
      </w:r>
      <w:r w:rsidR="00BC75ED">
        <w:rPr>
          <w:rFonts w:ascii="GHEA Grapalat" w:eastAsia="Times New Roman" w:hAnsi="GHEA Grapalat" w:cs="Times New Roman"/>
          <w:sz w:val="24"/>
          <w:szCs w:val="24"/>
          <w:lang w:val="hy-AM"/>
        </w:rPr>
        <w:t xml:space="preserve">տրամադրված և </w:t>
      </w:r>
      <w:r w:rsidR="00B341DD" w:rsidRPr="000E0076">
        <w:rPr>
          <w:rFonts w:ascii="GHEA Grapalat" w:eastAsia="Times New Roman" w:hAnsi="GHEA Grapalat" w:cs="Times New Roman"/>
          <w:sz w:val="24"/>
          <w:szCs w:val="24"/>
          <w:lang w:val="hy-AM"/>
        </w:rPr>
        <w:t xml:space="preserve">պետական գույքի էլեկտրոնային հաշվառման համակարգում </w:t>
      </w:r>
      <w:r w:rsidR="00660101" w:rsidRPr="000E0076">
        <w:rPr>
          <w:rFonts w:ascii="GHEA Grapalat" w:eastAsia="Times New Roman" w:hAnsi="GHEA Grapalat" w:cs="Times New Roman"/>
          <w:sz w:val="24"/>
          <w:szCs w:val="24"/>
          <w:lang w:val="hy-AM"/>
        </w:rPr>
        <w:t xml:space="preserve">ներկայացված տեղեկատվությունում տեղ գտած թերությունների, վրիպակների վերաբերյալ </w:t>
      </w:r>
      <w:r w:rsidR="00F502C0" w:rsidRPr="000E0076">
        <w:rPr>
          <w:rFonts w:ascii="GHEA Grapalat" w:eastAsia="Times New Roman" w:hAnsi="GHEA Grapalat" w:cs="Times New Roman"/>
          <w:sz w:val="24"/>
          <w:szCs w:val="24"/>
          <w:lang w:val="hy-AM"/>
        </w:rPr>
        <w:t>Կոմիտեն</w:t>
      </w:r>
      <w:r w:rsidRPr="000E0076">
        <w:rPr>
          <w:rFonts w:ascii="GHEA Grapalat" w:eastAsia="Times New Roman" w:hAnsi="GHEA Grapalat" w:cs="Times New Roman"/>
          <w:sz w:val="24"/>
          <w:szCs w:val="24"/>
          <w:lang w:val="hy-AM"/>
        </w:rPr>
        <w:t xml:space="preserve"> </w:t>
      </w:r>
      <w:r w:rsidR="00BC75ED">
        <w:rPr>
          <w:rFonts w:ascii="GHEA Grapalat" w:eastAsia="Times New Roman" w:hAnsi="GHEA Grapalat" w:cs="Times New Roman"/>
          <w:sz w:val="24"/>
          <w:szCs w:val="24"/>
          <w:lang w:val="hy-AM"/>
        </w:rPr>
        <w:t xml:space="preserve">գույքի </w:t>
      </w:r>
      <w:r w:rsidRPr="000E0076">
        <w:rPr>
          <w:rFonts w:ascii="GHEA Grapalat" w:eastAsia="Times New Roman" w:hAnsi="GHEA Grapalat" w:cs="Times New Roman"/>
          <w:sz w:val="24"/>
          <w:szCs w:val="24"/>
          <w:lang w:val="hy-AM"/>
        </w:rPr>
        <w:t xml:space="preserve">օգտագործողից կամ նրա վերադաս մարմնից կարող է պահանջել փաստաթղթեր, ինչպես նաև պարզաբանումներ </w:t>
      </w:r>
      <w:r w:rsidR="00D94A7D" w:rsidRPr="000E0076">
        <w:rPr>
          <w:rFonts w:ascii="GHEA Grapalat" w:eastAsia="Times New Roman" w:hAnsi="GHEA Grapalat" w:cs="Times New Roman"/>
          <w:sz w:val="24"/>
          <w:szCs w:val="24"/>
          <w:lang w:val="hy-AM"/>
        </w:rPr>
        <w:t xml:space="preserve">գործառույթների իրականացման իրավաչափությունը պարզելու </w:t>
      </w:r>
      <w:r w:rsidR="00BC75ED">
        <w:rPr>
          <w:rFonts w:ascii="GHEA Grapalat" w:eastAsia="Times New Roman" w:hAnsi="GHEA Grapalat" w:cs="Times New Roman"/>
          <w:sz w:val="24"/>
          <w:szCs w:val="24"/>
          <w:lang w:val="hy-AM"/>
        </w:rPr>
        <w:t>համար</w:t>
      </w:r>
      <w:r w:rsidR="00D94A7D" w:rsidRPr="000E0076">
        <w:rPr>
          <w:rFonts w:ascii="GHEA Grapalat" w:eastAsia="Times New Roman" w:hAnsi="GHEA Grapalat" w:cs="Times New Roman"/>
          <w:sz w:val="24"/>
          <w:szCs w:val="24"/>
          <w:lang w:val="hy-AM"/>
        </w:rPr>
        <w:t>։</w:t>
      </w:r>
    </w:p>
    <w:p w:rsidR="00D94A7D" w:rsidRPr="000E0076" w:rsidRDefault="00DB2BB3"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19</w:t>
      </w:r>
      <w:r w:rsidR="00660101" w:rsidRPr="000E0076">
        <w:rPr>
          <w:rFonts w:ascii="GHEA Grapalat" w:eastAsia="Times New Roman" w:hAnsi="GHEA Grapalat" w:cs="Times New Roman"/>
          <w:sz w:val="24"/>
          <w:szCs w:val="24"/>
          <w:lang w:val="hy-AM"/>
        </w:rPr>
        <w:t>.</w:t>
      </w:r>
      <w:r w:rsidR="004825A1" w:rsidRPr="000E0076">
        <w:rPr>
          <w:rFonts w:ascii="GHEA Grapalat" w:eastAsia="Times New Roman" w:hAnsi="GHEA Grapalat" w:cs="Times New Roman"/>
          <w:sz w:val="24"/>
          <w:szCs w:val="24"/>
          <w:lang w:val="hy-AM"/>
        </w:rPr>
        <w:t xml:space="preserve"> </w:t>
      </w:r>
      <w:r w:rsidR="00464788">
        <w:rPr>
          <w:rFonts w:ascii="GHEA Grapalat" w:eastAsia="Times New Roman" w:hAnsi="GHEA Grapalat" w:cs="Times New Roman"/>
          <w:sz w:val="24"/>
          <w:szCs w:val="24"/>
          <w:lang w:val="hy-AM"/>
        </w:rPr>
        <w:t>Ս</w:t>
      </w:r>
      <w:r w:rsidR="00572E30" w:rsidRPr="000E0076">
        <w:rPr>
          <w:rFonts w:ascii="GHEA Grapalat" w:eastAsia="Times New Roman" w:hAnsi="GHEA Grapalat" w:cs="Times New Roman"/>
          <w:sz w:val="24"/>
          <w:szCs w:val="24"/>
          <w:lang w:val="hy-AM"/>
        </w:rPr>
        <w:t>տորաբաժանումը</w:t>
      </w:r>
      <w:r w:rsidR="00D47372" w:rsidRPr="000E0076">
        <w:rPr>
          <w:rFonts w:ascii="GHEA Grapalat" w:eastAsia="Times New Roman" w:hAnsi="GHEA Grapalat" w:cs="Times New Roman"/>
          <w:sz w:val="24"/>
          <w:szCs w:val="24"/>
          <w:lang w:val="hy-AM"/>
        </w:rPr>
        <w:t xml:space="preserve"> </w:t>
      </w:r>
      <w:r w:rsidR="00D94A7D" w:rsidRPr="000E0076">
        <w:rPr>
          <w:rFonts w:ascii="GHEA Grapalat" w:eastAsia="Times New Roman" w:hAnsi="GHEA Grapalat" w:cs="Times New Roman"/>
          <w:sz w:val="24"/>
          <w:szCs w:val="24"/>
          <w:lang w:val="hy-AM"/>
        </w:rPr>
        <w:t>հավաքագրված տեղեկությունների հիման վրա իրականացնում է արդյուն</w:t>
      </w:r>
      <w:r w:rsidR="00D47372" w:rsidRPr="000E0076">
        <w:rPr>
          <w:rFonts w:ascii="GHEA Grapalat" w:eastAsia="Times New Roman" w:hAnsi="GHEA Grapalat" w:cs="Times New Roman"/>
          <w:sz w:val="24"/>
          <w:szCs w:val="24"/>
          <w:lang w:val="hy-AM"/>
        </w:rPr>
        <w:t>քների վերլուծություն</w:t>
      </w:r>
      <w:r w:rsidR="00D47372" w:rsidRPr="002453C8">
        <w:rPr>
          <w:rFonts w:ascii="GHEA Grapalat" w:eastAsia="Times New Roman" w:hAnsi="GHEA Grapalat" w:cs="Times New Roman"/>
          <w:sz w:val="24"/>
          <w:szCs w:val="24"/>
          <w:lang w:val="hy-AM"/>
        </w:rPr>
        <w:t>,</w:t>
      </w:r>
      <w:r w:rsidR="00D94A7D" w:rsidRPr="002453C8">
        <w:rPr>
          <w:rFonts w:ascii="GHEA Grapalat" w:eastAsia="Times New Roman" w:hAnsi="GHEA Grapalat" w:cs="Times New Roman"/>
          <w:sz w:val="24"/>
          <w:szCs w:val="24"/>
          <w:lang w:val="hy-AM"/>
        </w:rPr>
        <w:t xml:space="preserve"> </w:t>
      </w:r>
      <w:r w:rsidR="009E245C" w:rsidRPr="002453C8">
        <w:rPr>
          <w:rFonts w:ascii="GHEA Grapalat" w:eastAsia="Times New Roman" w:hAnsi="GHEA Grapalat" w:cs="Times New Roman"/>
          <w:sz w:val="24"/>
          <w:szCs w:val="24"/>
          <w:lang w:val="hy-AM"/>
        </w:rPr>
        <w:t xml:space="preserve">իրավական </w:t>
      </w:r>
      <w:r w:rsidR="00D94A7D" w:rsidRPr="002453C8">
        <w:rPr>
          <w:rFonts w:ascii="GHEA Grapalat" w:eastAsia="Times New Roman" w:hAnsi="GHEA Grapalat" w:cs="Times New Roman"/>
          <w:sz w:val="24"/>
          <w:szCs w:val="24"/>
          <w:lang w:val="hy-AM"/>
        </w:rPr>
        <w:t>գնահատում</w:t>
      </w:r>
      <w:r w:rsidR="00D47372" w:rsidRPr="000E0076">
        <w:rPr>
          <w:rFonts w:ascii="GHEA Grapalat" w:eastAsia="Times New Roman" w:hAnsi="GHEA Grapalat" w:cs="Times New Roman"/>
          <w:sz w:val="24"/>
          <w:szCs w:val="24"/>
          <w:lang w:val="hy-AM"/>
        </w:rPr>
        <w:t xml:space="preserve"> և </w:t>
      </w:r>
      <w:r w:rsidR="00D94A7D" w:rsidRPr="000E0076">
        <w:rPr>
          <w:rFonts w:ascii="GHEA Grapalat" w:eastAsia="Times New Roman" w:hAnsi="GHEA Grapalat" w:cs="Times New Roman"/>
          <w:sz w:val="24"/>
          <w:szCs w:val="24"/>
          <w:lang w:val="hy-AM"/>
        </w:rPr>
        <w:t xml:space="preserve">սահմանված ժամկետներում </w:t>
      </w:r>
      <w:r w:rsidR="00070481" w:rsidRPr="000E0076">
        <w:rPr>
          <w:rFonts w:ascii="GHEA Grapalat" w:eastAsia="Times New Roman" w:hAnsi="GHEA Grapalat" w:cs="Times New Roman"/>
          <w:sz w:val="24"/>
          <w:szCs w:val="24"/>
          <w:lang w:val="hy-AM"/>
        </w:rPr>
        <w:t xml:space="preserve">կազմում է </w:t>
      </w:r>
      <w:r w:rsidR="007705D0" w:rsidRPr="00075988">
        <w:rPr>
          <w:rFonts w:ascii="GHEA Grapalat" w:eastAsia="Times New Roman" w:hAnsi="GHEA Grapalat" w:cs="Arial Unicode"/>
          <w:sz w:val="24"/>
          <w:szCs w:val="24"/>
          <w:lang w:val="hy-AM"/>
        </w:rPr>
        <w:t>մոնիթորինգ</w:t>
      </w:r>
      <w:r w:rsidR="007705D0">
        <w:rPr>
          <w:rFonts w:ascii="GHEA Grapalat" w:eastAsia="Times New Roman" w:hAnsi="GHEA Grapalat" w:cs="Arial Unicode"/>
          <w:sz w:val="24"/>
          <w:szCs w:val="24"/>
          <w:lang w:val="hy-AM"/>
        </w:rPr>
        <w:t>ի</w:t>
      </w:r>
      <w:r w:rsidR="007705D0" w:rsidRPr="00075988">
        <w:rPr>
          <w:rFonts w:ascii="GHEA Grapalat" w:eastAsia="Times New Roman" w:hAnsi="GHEA Grapalat" w:cs="Arial Unicode"/>
          <w:sz w:val="24"/>
          <w:szCs w:val="24"/>
          <w:lang w:val="hy-AM"/>
        </w:rPr>
        <w:t xml:space="preserve"> </w:t>
      </w:r>
      <w:r w:rsidR="00070481" w:rsidRPr="000E0076">
        <w:rPr>
          <w:rFonts w:ascii="GHEA Grapalat" w:eastAsia="Times New Roman" w:hAnsi="GHEA Grapalat" w:cs="Times New Roman"/>
          <w:sz w:val="24"/>
          <w:szCs w:val="24"/>
          <w:lang w:val="hy-AM"/>
        </w:rPr>
        <w:t xml:space="preserve">վերաբերյալ </w:t>
      </w:r>
      <w:r w:rsidR="0049213D" w:rsidRPr="000E0076">
        <w:rPr>
          <w:rFonts w:ascii="GHEA Grapalat" w:eastAsia="Times New Roman" w:hAnsi="GHEA Grapalat" w:cs="Times New Roman"/>
          <w:sz w:val="24"/>
          <w:szCs w:val="24"/>
          <w:lang w:val="hy-AM"/>
        </w:rPr>
        <w:t>սույն որոշման 1-</w:t>
      </w:r>
      <w:r w:rsidR="00F9304A" w:rsidRPr="000E0076">
        <w:rPr>
          <w:rFonts w:ascii="GHEA Grapalat" w:eastAsia="Times New Roman" w:hAnsi="GHEA Grapalat" w:cs="Times New Roman"/>
          <w:sz w:val="24"/>
          <w:szCs w:val="24"/>
          <w:lang w:val="hy-AM"/>
        </w:rPr>
        <w:t>ին</w:t>
      </w:r>
      <w:r w:rsidR="004B603A" w:rsidRPr="000E0076">
        <w:rPr>
          <w:rFonts w:ascii="GHEA Grapalat" w:eastAsia="Times New Roman" w:hAnsi="GHEA Grapalat" w:cs="Times New Roman"/>
          <w:sz w:val="24"/>
          <w:szCs w:val="24"/>
          <w:lang w:val="hy-AM"/>
        </w:rPr>
        <w:t xml:space="preserve"> կետի </w:t>
      </w:r>
      <w:r w:rsidR="00F9304A" w:rsidRPr="000E0076">
        <w:rPr>
          <w:rFonts w:ascii="GHEA Grapalat" w:eastAsia="Times New Roman" w:hAnsi="GHEA Grapalat" w:cs="Times New Roman"/>
          <w:sz w:val="24"/>
          <w:szCs w:val="24"/>
          <w:lang w:val="hy-AM"/>
        </w:rPr>
        <w:t>2-րդ</w:t>
      </w:r>
      <w:r w:rsidR="004B603A" w:rsidRPr="000E0076">
        <w:rPr>
          <w:rFonts w:ascii="GHEA Grapalat" w:eastAsia="Times New Roman" w:hAnsi="GHEA Grapalat" w:cs="Times New Roman"/>
          <w:sz w:val="24"/>
          <w:szCs w:val="24"/>
          <w:lang w:val="hy-AM"/>
        </w:rPr>
        <w:t xml:space="preserve"> ենթակետով </w:t>
      </w:r>
      <w:r w:rsidR="00F9304A" w:rsidRPr="000E0076">
        <w:rPr>
          <w:rFonts w:ascii="GHEA Grapalat" w:eastAsia="Times New Roman" w:hAnsi="GHEA Grapalat" w:cs="Times New Roman"/>
          <w:sz w:val="24"/>
          <w:szCs w:val="24"/>
          <w:lang w:val="hy-AM"/>
        </w:rPr>
        <w:t>հաստատված</w:t>
      </w:r>
      <w:r w:rsidR="004B603A" w:rsidRPr="000E0076">
        <w:rPr>
          <w:rFonts w:ascii="GHEA Grapalat" w:eastAsia="Times New Roman" w:hAnsi="GHEA Grapalat" w:cs="Times New Roman"/>
          <w:sz w:val="24"/>
          <w:szCs w:val="24"/>
          <w:lang w:val="hy-AM"/>
        </w:rPr>
        <w:t xml:space="preserve"> </w:t>
      </w:r>
      <w:r w:rsidR="000C0D06" w:rsidRPr="000E0076">
        <w:rPr>
          <w:rFonts w:ascii="GHEA Grapalat" w:eastAsia="Times New Roman" w:hAnsi="GHEA Grapalat" w:cs="Times New Roman"/>
          <w:sz w:val="24"/>
          <w:szCs w:val="24"/>
          <w:lang w:val="hy-AM"/>
        </w:rPr>
        <w:t xml:space="preserve">օրինակելի ձևին համապատասխան </w:t>
      </w:r>
      <w:r w:rsidR="00070481" w:rsidRPr="000E0076">
        <w:rPr>
          <w:rFonts w:ascii="GHEA Grapalat" w:eastAsia="Times New Roman" w:hAnsi="GHEA Grapalat" w:cs="Times New Roman"/>
          <w:sz w:val="24"/>
          <w:szCs w:val="24"/>
          <w:lang w:val="hy-AM"/>
        </w:rPr>
        <w:t>ա</w:t>
      </w:r>
      <w:r w:rsidR="00464788">
        <w:rPr>
          <w:rFonts w:ascii="GHEA Grapalat" w:eastAsia="Times New Roman" w:hAnsi="GHEA Grapalat" w:cs="Times New Roman"/>
          <w:sz w:val="24"/>
          <w:szCs w:val="24"/>
          <w:lang w:val="hy-AM"/>
        </w:rPr>
        <w:t>րձանագրություն</w:t>
      </w:r>
      <w:r w:rsidR="00F9304A" w:rsidRPr="000E0076">
        <w:rPr>
          <w:rFonts w:ascii="GHEA Grapalat" w:eastAsia="Times New Roman" w:hAnsi="GHEA Grapalat" w:cs="Times New Roman"/>
          <w:sz w:val="24"/>
          <w:szCs w:val="24"/>
          <w:lang w:val="hy-AM"/>
        </w:rPr>
        <w:t>ը և ներկայացնում սույն կարգի 1</w:t>
      </w:r>
      <w:r w:rsidRPr="000E0076">
        <w:rPr>
          <w:rFonts w:ascii="GHEA Grapalat" w:eastAsia="Times New Roman" w:hAnsi="GHEA Grapalat" w:cs="Times New Roman"/>
          <w:sz w:val="24"/>
          <w:szCs w:val="24"/>
          <w:lang w:val="hy-AM"/>
        </w:rPr>
        <w:t>2</w:t>
      </w:r>
      <w:r w:rsidR="00070481" w:rsidRPr="000E0076">
        <w:rPr>
          <w:rFonts w:ascii="GHEA Grapalat" w:eastAsia="Times New Roman" w:hAnsi="GHEA Grapalat" w:cs="Times New Roman"/>
          <w:sz w:val="24"/>
          <w:szCs w:val="24"/>
          <w:lang w:val="hy-AM"/>
        </w:rPr>
        <w:t>-րդ կետ</w:t>
      </w:r>
      <w:r w:rsidR="000C0D06" w:rsidRPr="000E0076">
        <w:rPr>
          <w:rFonts w:ascii="GHEA Grapalat" w:eastAsia="Times New Roman" w:hAnsi="GHEA Grapalat" w:cs="Times New Roman"/>
          <w:sz w:val="24"/>
          <w:szCs w:val="24"/>
          <w:lang w:val="hy-AM"/>
        </w:rPr>
        <w:t xml:space="preserve">ով </w:t>
      </w:r>
      <w:r w:rsidR="00070481" w:rsidRPr="000E0076">
        <w:rPr>
          <w:rFonts w:ascii="GHEA Grapalat" w:eastAsia="Times New Roman" w:hAnsi="GHEA Grapalat" w:cs="Times New Roman"/>
          <w:sz w:val="24"/>
          <w:szCs w:val="24"/>
          <w:lang w:val="hy-AM"/>
        </w:rPr>
        <w:t>ստեղծված հանձնաժողովի քննարկմանը և հաստատմանը։</w:t>
      </w:r>
    </w:p>
    <w:p w:rsidR="00B152B8" w:rsidRPr="000E0076" w:rsidRDefault="001F30B2" w:rsidP="003E077B">
      <w:pPr>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2</w:t>
      </w:r>
      <w:r w:rsidR="00DB2BB3" w:rsidRPr="000E0076">
        <w:rPr>
          <w:rFonts w:ascii="GHEA Grapalat" w:eastAsia="Times New Roman" w:hAnsi="GHEA Grapalat" w:cs="Times New Roman"/>
          <w:sz w:val="24"/>
          <w:szCs w:val="24"/>
          <w:lang w:val="hy-AM"/>
        </w:rPr>
        <w:t>0</w:t>
      </w:r>
      <w:r w:rsidR="00B152B8" w:rsidRPr="000E0076">
        <w:rPr>
          <w:rFonts w:ascii="GHEA Grapalat" w:eastAsia="Times New Roman" w:hAnsi="GHEA Grapalat" w:cs="Times New Roman"/>
          <w:sz w:val="24"/>
          <w:szCs w:val="24"/>
          <w:lang w:val="hy-AM"/>
        </w:rPr>
        <w:t>. Հանձնաժողովն իր աշխատանքները կազմակերպում է նիստերի միջոցով:</w:t>
      </w:r>
    </w:p>
    <w:p w:rsidR="00284449" w:rsidRPr="000E0076" w:rsidRDefault="00DB2BB3" w:rsidP="003E077B">
      <w:pPr>
        <w:spacing w:after="0" w:line="360" w:lineRule="auto"/>
        <w:ind w:firstLine="652"/>
        <w:jc w:val="both"/>
        <w:rPr>
          <w:rFonts w:ascii="GHEA Grapalat" w:hAnsi="GHEA Grapalat"/>
          <w:sz w:val="24"/>
          <w:szCs w:val="24"/>
          <w:lang w:val="hy-AM"/>
        </w:rPr>
      </w:pPr>
      <w:r w:rsidRPr="000E0076">
        <w:rPr>
          <w:rFonts w:ascii="GHEA Grapalat" w:eastAsia="Times New Roman" w:hAnsi="GHEA Grapalat" w:cs="Times New Roman"/>
          <w:sz w:val="24"/>
          <w:szCs w:val="24"/>
          <w:lang w:val="hy-AM"/>
        </w:rPr>
        <w:t>21</w:t>
      </w:r>
      <w:r w:rsidR="00B152B8" w:rsidRPr="000E0076">
        <w:rPr>
          <w:rFonts w:ascii="GHEA Grapalat" w:eastAsia="Times New Roman" w:hAnsi="GHEA Grapalat" w:cs="Times New Roman"/>
          <w:sz w:val="24"/>
          <w:szCs w:val="24"/>
          <w:lang w:val="hy-AM"/>
        </w:rPr>
        <w:t>. Հանձնաժողովի նիստերն իրավազոր են հանձնաժողովի անդամների առնվազն կեսից ավելիի մասնակցության դեպքում:</w:t>
      </w:r>
      <w:r w:rsidR="00284449" w:rsidRPr="000E0076">
        <w:rPr>
          <w:rFonts w:ascii="GHEA Grapalat" w:hAnsi="GHEA Grapalat"/>
          <w:sz w:val="24"/>
          <w:szCs w:val="24"/>
          <w:lang w:val="hy-AM"/>
        </w:rPr>
        <w:t xml:space="preserve"> </w:t>
      </w:r>
    </w:p>
    <w:p w:rsidR="00B152B8" w:rsidRPr="000E0076" w:rsidRDefault="00284449" w:rsidP="003E077B">
      <w:pPr>
        <w:spacing w:after="0" w:line="360" w:lineRule="auto"/>
        <w:ind w:firstLine="652"/>
        <w:jc w:val="both"/>
        <w:rPr>
          <w:rFonts w:ascii="GHEA Grapalat" w:eastAsia="Times New Roman" w:hAnsi="GHEA Grapalat" w:cs="Times New Roman"/>
          <w:sz w:val="24"/>
          <w:szCs w:val="24"/>
          <w:lang w:val="hy-AM"/>
        </w:rPr>
      </w:pPr>
      <w:r w:rsidRPr="000E0076">
        <w:rPr>
          <w:rFonts w:ascii="GHEA Grapalat" w:hAnsi="GHEA Grapalat"/>
          <w:sz w:val="24"/>
          <w:szCs w:val="24"/>
          <w:lang w:val="hy-AM"/>
        </w:rPr>
        <w:t>2</w:t>
      </w:r>
      <w:r w:rsidR="00DB2BB3" w:rsidRPr="000E0076">
        <w:rPr>
          <w:rFonts w:ascii="GHEA Grapalat" w:hAnsi="GHEA Grapalat"/>
          <w:sz w:val="24"/>
          <w:szCs w:val="24"/>
          <w:lang w:val="hy-AM"/>
        </w:rPr>
        <w:t>2</w:t>
      </w:r>
      <w:r w:rsidRPr="000E0076">
        <w:rPr>
          <w:rFonts w:ascii="GHEA Grapalat" w:hAnsi="GHEA Grapalat"/>
          <w:sz w:val="24"/>
          <w:szCs w:val="24"/>
          <w:lang w:val="hy-AM"/>
        </w:rPr>
        <w:t>. Հանձնաժողովի որոշումներն ընդունվում են նիստին մասնակցող հանձնաժողովի անդամների ձայների մեծամասնությամբ։</w:t>
      </w:r>
    </w:p>
    <w:p w:rsidR="00B152B8" w:rsidRPr="000E0076" w:rsidRDefault="00B152B8" w:rsidP="003E077B">
      <w:pPr>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2</w:t>
      </w:r>
      <w:r w:rsidR="00DB2BB3" w:rsidRPr="000E0076">
        <w:rPr>
          <w:rFonts w:ascii="GHEA Grapalat" w:eastAsia="Times New Roman" w:hAnsi="GHEA Grapalat" w:cs="Times New Roman"/>
          <w:sz w:val="24"/>
          <w:szCs w:val="24"/>
          <w:lang w:val="hy-AM"/>
        </w:rPr>
        <w:t>3</w:t>
      </w:r>
      <w:r w:rsidRPr="000E0076">
        <w:rPr>
          <w:rFonts w:ascii="GHEA Grapalat" w:eastAsia="Times New Roman" w:hAnsi="GHEA Grapalat" w:cs="Times New Roman"/>
          <w:sz w:val="24"/>
          <w:szCs w:val="24"/>
          <w:lang w:val="hy-AM"/>
        </w:rPr>
        <w:t>. Հանձնաժողովի աշխատանքները կազմակերպում և նիստերը վարում է հանձնաժողովի նախագահը:</w:t>
      </w:r>
    </w:p>
    <w:p w:rsidR="00660101" w:rsidRDefault="00B152B8"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EB60DE">
        <w:rPr>
          <w:rFonts w:ascii="GHEA Grapalat" w:eastAsia="Times New Roman" w:hAnsi="GHEA Grapalat" w:cs="Times New Roman"/>
          <w:sz w:val="24"/>
          <w:szCs w:val="24"/>
          <w:lang w:val="hy-AM"/>
        </w:rPr>
        <w:t>2</w:t>
      </w:r>
      <w:r w:rsidR="00DB2BB3" w:rsidRPr="00EB60DE">
        <w:rPr>
          <w:rFonts w:ascii="GHEA Grapalat" w:eastAsia="Times New Roman" w:hAnsi="GHEA Grapalat" w:cs="Times New Roman"/>
          <w:sz w:val="24"/>
          <w:szCs w:val="24"/>
          <w:lang w:val="hy-AM"/>
        </w:rPr>
        <w:t>4</w:t>
      </w:r>
      <w:r w:rsidR="00660101" w:rsidRPr="00EB60DE">
        <w:rPr>
          <w:rFonts w:ascii="GHEA Grapalat" w:eastAsia="Times New Roman" w:hAnsi="GHEA Grapalat" w:cs="Times New Roman"/>
          <w:sz w:val="24"/>
          <w:szCs w:val="24"/>
          <w:lang w:val="hy-AM"/>
        </w:rPr>
        <w:t>.</w:t>
      </w:r>
      <w:r w:rsidR="00660101" w:rsidRPr="00EB60DE">
        <w:rPr>
          <w:rFonts w:ascii="GHEA Grapalat" w:eastAsia="Times New Roman" w:hAnsi="GHEA Grapalat" w:cs="Times New Roman"/>
          <w:color w:val="FF0000"/>
          <w:sz w:val="24"/>
          <w:szCs w:val="24"/>
          <w:lang w:val="hy-AM"/>
        </w:rPr>
        <w:t xml:space="preserve"> </w:t>
      </w:r>
      <w:r w:rsidR="00660101" w:rsidRPr="000E0076">
        <w:rPr>
          <w:rFonts w:ascii="GHEA Grapalat" w:eastAsia="Times New Roman" w:hAnsi="GHEA Grapalat" w:cs="Times New Roman"/>
          <w:sz w:val="24"/>
          <w:szCs w:val="24"/>
          <w:lang w:val="hy-AM"/>
        </w:rPr>
        <w:t>Հանձնաժողովը 10 աշխատանքային օրվա ընթացքում քննարկում է սույն կարգի 1</w:t>
      </w:r>
      <w:r w:rsidR="004F6D43" w:rsidRPr="000E0076">
        <w:rPr>
          <w:rFonts w:ascii="GHEA Grapalat" w:eastAsia="Times New Roman" w:hAnsi="GHEA Grapalat" w:cs="Times New Roman"/>
          <w:sz w:val="24"/>
          <w:szCs w:val="24"/>
          <w:lang w:val="hy-AM"/>
        </w:rPr>
        <w:t>9</w:t>
      </w:r>
      <w:r w:rsidR="00660101" w:rsidRPr="000E0076">
        <w:rPr>
          <w:rFonts w:ascii="GHEA Grapalat" w:eastAsia="Times New Roman" w:hAnsi="GHEA Grapalat" w:cs="Times New Roman"/>
          <w:sz w:val="24"/>
          <w:szCs w:val="24"/>
          <w:lang w:val="hy-AM"/>
        </w:rPr>
        <w:t xml:space="preserve">-րդ կետով տրամադրված յուրաքանչյուր գույքի </w:t>
      </w:r>
      <w:r w:rsidR="007705D0" w:rsidRPr="00075988">
        <w:rPr>
          <w:rFonts w:ascii="GHEA Grapalat" w:eastAsia="Times New Roman" w:hAnsi="GHEA Grapalat" w:cs="Arial Unicode"/>
          <w:sz w:val="24"/>
          <w:szCs w:val="24"/>
          <w:lang w:val="hy-AM"/>
        </w:rPr>
        <w:t>մոնիթորինգ</w:t>
      </w:r>
      <w:r w:rsidR="007705D0">
        <w:rPr>
          <w:rFonts w:ascii="GHEA Grapalat" w:eastAsia="Times New Roman" w:hAnsi="GHEA Grapalat" w:cs="Arial Unicode"/>
          <w:sz w:val="24"/>
          <w:szCs w:val="24"/>
          <w:lang w:val="hy-AM"/>
        </w:rPr>
        <w:t>ի</w:t>
      </w:r>
      <w:r w:rsidR="00464788">
        <w:rPr>
          <w:rFonts w:ascii="GHEA Grapalat" w:eastAsia="Times New Roman" w:hAnsi="GHEA Grapalat" w:cs="Times New Roman"/>
          <w:sz w:val="24"/>
          <w:szCs w:val="24"/>
          <w:lang w:val="hy-AM"/>
        </w:rPr>
        <w:t xml:space="preserve"> </w:t>
      </w:r>
      <w:r w:rsidRPr="000E0076">
        <w:rPr>
          <w:rFonts w:ascii="GHEA Grapalat" w:eastAsia="Times New Roman" w:hAnsi="GHEA Grapalat" w:cs="Times New Roman"/>
          <w:sz w:val="24"/>
          <w:szCs w:val="24"/>
          <w:lang w:val="hy-AM"/>
        </w:rPr>
        <w:t>արձանագրությ</w:t>
      </w:r>
      <w:r w:rsidR="00464788">
        <w:rPr>
          <w:rFonts w:ascii="GHEA Grapalat" w:eastAsia="Times New Roman" w:hAnsi="GHEA Grapalat" w:cs="Times New Roman"/>
          <w:sz w:val="24"/>
          <w:szCs w:val="24"/>
          <w:lang w:val="hy-AM"/>
        </w:rPr>
        <w:t>ու</w:t>
      </w:r>
      <w:r w:rsidRPr="000E0076">
        <w:rPr>
          <w:rFonts w:ascii="GHEA Grapalat" w:eastAsia="Times New Roman" w:hAnsi="GHEA Grapalat" w:cs="Times New Roman"/>
          <w:sz w:val="24"/>
          <w:szCs w:val="24"/>
          <w:lang w:val="hy-AM"/>
        </w:rPr>
        <w:t xml:space="preserve">նը և ընդունում </w:t>
      </w:r>
      <w:r w:rsidR="00464788">
        <w:rPr>
          <w:rFonts w:ascii="GHEA Grapalat" w:eastAsia="Times New Roman" w:hAnsi="GHEA Grapalat" w:cs="Times New Roman"/>
          <w:sz w:val="24"/>
          <w:szCs w:val="24"/>
          <w:lang w:val="hy-AM"/>
        </w:rPr>
        <w:t xml:space="preserve">համապատասխան </w:t>
      </w:r>
      <w:r w:rsidRPr="000E0076">
        <w:rPr>
          <w:rFonts w:ascii="GHEA Grapalat" w:eastAsia="Times New Roman" w:hAnsi="GHEA Grapalat" w:cs="Times New Roman"/>
          <w:sz w:val="24"/>
          <w:szCs w:val="24"/>
          <w:lang w:val="hy-AM"/>
        </w:rPr>
        <w:t>որոշում։</w:t>
      </w:r>
    </w:p>
    <w:p w:rsidR="00EB60DE" w:rsidRPr="002453C8" w:rsidRDefault="00EB60DE" w:rsidP="00EB60DE">
      <w:pPr>
        <w:shd w:val="clear" w:color="auto" w:fill="FFFFFF"/>
        <w:spacing w:after="0" w:line="360" w:lineRule="auto"/>
        <w:ind w:firstLine="652"/>
        <w:jc w:val="both"/>
        <w:rPr>
          <w:rFonts w:ascii="GHEA Grapalat" w:eastAsia="Times New Roman" w:hAnsi="GHEA Grapalat" w:cs="Times New Roman"/>
          <w:sz w:val="24"/>
          <w:szCs w:val="24"/>
          <w:lang w:val="hy-AM"/>
        </w:rPr>
      </w:pPr>
      <w:r w:rsidRPr="002453C8">
        <w:rPr>
          <w:rFonts w:ascii="GHEA Grapalat" w:eastAsia="Times New Roman" w:hAnsi="GHEA Grapalat" w:cs="Times New Roman"/>
          <w:sz w:val="24"/>
          <w:szCs w:val="24"/>
          <w:lang w:val="hy-AM"/>
        </w:rPr>
        <w:t>25. Հանձնաժողովի նիստերը հրավիրվում են ըստ անհրաժեշտության, բայց ոչ պակաս, քան յուրաքանչյուր եռամսյակը մեկ անգամ:</w:t>
      </w:r>
    </w:p>
    <w:p w:rsidR="00B152B8" w:rsidRPr="000E0076" w:rsidRDefault="00B152B8" w:rsidP="003E077B">
      <w:pPr>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lastRenderedPageBreak/>
        <w:t>2</w:t>
      </w:r>
      <w:r w:rsidR="002453C8">
        <w:rPr>
          <w:rFonts w:ascii="GHEA Grapalat" w:eastAsia="Times New Roman" w:hAnsi="GHEA Grapalat" w:cs="Times New Roman"/>
          <w:sz w:val="24"/>
          <w:szCs w:val="24"/>
          <w:lang w:val="hy-AM"/>
        </w:rPr>
        <w:t>6</w:t>
      </w:r>
      <w:r w:rsidR="00284449" w:rsidRPr="000E0076">
        <w:rPr>
          <w:rFonts w:ascii="GHEA Grapalat" w:eastAsia="Times New Roman" w:hAnsi="GHEA Grapalat" w:cs="Times New Roman"/>
          <w:sz w:val="24"/>
          <w:szCs w:val="24"/>
          <w:lang w:val="hy-AM"/>
        </w:rPr>
        <w:t xml:space="preserve">. Հանձնաժողովի որոշումների հիման վրա կազմված </w:t>
      </w:r>
      <w:r w:rsidR="007705D0" w:rsidRPr="00075988">
        <w:rPr>
          <w:rFonts w:ascii="GHEA Grapalat" w:eastAsia="Times New Roman" w:hAnsi="GHEA Grapalat" w:cs="Arial Unicode"/>
          <w:sz w:val="24"/>
          <w:szCs w:val="24"/>
          <w:lang w:val="hy-AM"/>
        </w:rPr>
        <w:t>մոնիթորինգ</w:t>
      </w:r>
      <w:r w:rsidR="007705D0">
        <w:rPr>
          <w:rFonts w:ascii="GHEA Grapalat" w:eastAsia="Times New Roman" w:hAnsi="GHEA Grapalat" w:cs="Arial Unicode"/>
          <w:sz w:val="24"/>
          <w:szCs w:val="24"/>
          <w:lang w:val="hy-AM"/>
        </w:rPr>
        <w:t>ի</w:t>
      </w:r>
      <w:r w:rsidR="00284449" w:rsidRPr="000E0076">
        <w:rPr>
          <w:rFonts w:ascii="GHEA Grapalat" w:eastAsia="Times New Roman" w:hAnsi="GHEA Grapalat" w:cs="Times New Roman"/>
          <w:sz w:val="24"/>
          <w:szCs w:val="24"/>
          <w:lang w:val="hy-AM"/>
        </w:rPr>
        <w:t xml:space="preserve"> տարեկան հաշվետվությունը Կոմիտե</w:t>
      </w:r>
      <w:r w:rsidR="00D964EF">
        <w:rPr>
          <w:rFonts w:ascii="GHEA Grapalat" w:eastAsia="Times New Roman" w:hAnsi="GHEA Grapalat" w:cs="Times New Roman"/>
          <w:sz w:val="24"/>
          <w:szCs w:val="24"/>
          <w:lang w:val="hy-AM"/>
        </w:rPr>
        <w:t>ն</w:t>
      </w:r>
      <w:r w:rsidR="00284449" w:rsidRPr="000E0076">
        <w:rPr>
          <w:rFonts w:ascii="GHEA Grapalat" w:eastAsia="Times New Roman" w:hAnsi="GHEA Grapalat" w:cs="Times New Roman"/>
          <w:sz w:val="24"/>
          <w:szCs w:val="24"/>
          <w:lang w:val="hy-AM"/>
        </w:rPr>
        <w:t xml:space="preserve"> մինչև </w:t>
      </w:r>
      <w:r w:rsidR="00D964EF">
        <w:rPr>
          <w:rFonts w:ascii="GHEA Grapalat" w:eastAsia="Times New Roman" w:hAnsi="GHEA Grapalat" w:cs="Times New Roman"/>
          <w:sz w:val="24"/>
          <w:szCs w:val="24"/>
          <w:lang w:val="hy-AM"/>
        </w:rPr>
        <w:t xml:space="preserve">տվյալ տարվա </w:t>
      </w:r>
      <w:r w:rsidR="00284449" w:rsidRPr="000E0076">
        <w:rPr>
          <w:rFonts w:ascii="GHEA Grapalat" w:eastAsia="Times New Roman" w:hAnsi="GHEA Grapalat" w:cs="Times New Roman"/>
          <w:sz w:val="24"/>
          <w:szCs w:val="24"/>
          <w:lang w:val="hy-AM"/>
        </w:rPr>
        <w:t>դեկտեմբերի 20-ը ներկայացն</w:t>
      </w:r>
      <w:r w:rsidRPr="000E0076">
        <w:rPr>
          <w:rFonts w:ascii="GHEA Grapalat" w:eastAsia="Times New Roman" w:hAnsi="GHEA Grapalat" w:cs="Times New Roman"/>
          <w:sz w:val="24"/>
          <w:szCs w:val="24"/>
          <w:lang w:val="hy-AM"/>
        </w:rPr>
        <w:t xml:space="preserve">ում </w:t>
      </w:r>
      <w:r w:rsidR="00284449" w:rsidRPr="000E0076">
        <w:rPr>
          <w:rFonts w:ascii="GHEA Grapalat" w:eastAsia="Times New Roman" w:hAnsi="GHEA Grapalat" w:cs="Times New Roman"/>
          <w:sz w:val="24"/>
          <w:szCs w:val="24"/>
          <w:lang w:val="hy-AM"/>
        </w:rPr>
        <w:t>է</w:t>
      </w:r>
      <w:r w:rsidRPr="000E0076">
        <w:rPr>
          <w:rFonts w:ascii="GHEA Grapalat" w:eastAsia="Times New Roman" w:hAnsi="GHEA Grapalat" w:cs="Times New Roman"/>
          <w:sz w:val="24"/>
          <w:szCs w:val="24"/>
          <w:lang w:val="hy-AM"/>
        </w:rPr>
        <w:t xml:space="preserve"> Հայաստանի Հանրապետության տարածքային կառավարման և ենթակառուցվածքների նախարար</w:t>
      </w:r>
      <w:r w:rsidR="00284449" w:rsidRPr="000E0076">
        <w:rPr>
          <w:rFonts w:ascii="GHEA Grapalat" w:eastAsia="Times New Roman" w:hAnsi="GHEA Grapalat" w:cs="Times New Roman"/>
          <w:sz w:val="24"/>
          <w:szCs w:val="24"/>
          <w:lang w:val="hy-AM"/>
        </w:rPr>
        <w:t>ություն</w:t>
      </w:r>
      <w:r w:rsidRPr="000E0076">
        <w:rPr>
          <w:rFonts w:ascii="GHEA Grapalat" w:eastAsia="Times New Roman" w:hAnsi="GHEA Grapalat" w:cs="Times New Roman"/>
          <w:sz w:val="24"/>
          <w:szCs w:val="24"/>
          <w:lang w:val="hy-AM"/>
        </w:rPr>
        <w:t xml:space="preserve">: </w:t>
      </w:r>
    </w:p>
    <w:p w:rsidR="00E36C80" w:rsidRPr="002453C8" w:rsidRDefault="00284449"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2453C8">
        <w:rPr>
          <w:rFonts w:ascii="GHEA Grapalat" w:eastAsia="Times New Roman" w:hAnsi="GHEA Grapalat" w:cs="Times New Roman"/>
          <w:sz w:val="24"/>
          <w:szCs w:val="24"/>
          <w:lang w:val="hy-AM"/>
        </w:rPr>
        <w:t>2</w:t>
      </w:r>
      <w:r w:rsidR="002453C8" w:rsidRPr="002453C8">
        <w:rPr>
          <w:rFonts w:ascii="GHEA Grapalat" w:eastAsia="Times New Roman" w:hAnsi="GHEA Grapalat" w:cs="Times New Roman"/>
          <w:sz w:val="24"/>
          <w:szCs w:val="24"/>
          <w:lang w:val="hy-AM"/>
        </w:rPr>
        <w:t>7</w:t>
      </w:r>
      <w:r w:rsidR="00375285" w:rsidRPr="002453C8">
        <w:rPr>
          <w:rFonts w:ascii="GHEA Grapalat" w:eastAsia="Times New Roman" w:hAnsi="GHEA Grapalat" w:cs="Times New Roman"/>
          <w:sz w:val="24"/>
          <w:szCs w:val="24"/>
          <w:lang w:val="hy-AM"/>
        </w:rPr>
        <w:t xml:space="preserve">. </w:t>
      </w:r>
      <w:r w:rsidR="00641761" w:rsidRPr="002453C8">
        <w:rPr>
          <w:rFonts w:ascii="GHEA Grapalat" w:eastAsia="Times New Roman" w:hAnsi="GHEA Grapalat" w:cs="Times New Roman"/>
          <w:sz w:val="24"/>
          <w:szCs w:val="24"/>
          <w:lang w:val="hy-AM"/>
        </w:rPr>
        <w:t>Կոմիտեն սույն կարգի 1</w:t>
      </w:r>
      <w:r w:rsidR="004F6D43" w:rsidRPr="002453C8">
        <w:rPr>
          <w:rFonts w:ascii="GHEA Grapalat" w:eastAsia="Times New Roman" w:hAnsi="GHEA Grapalat" w:cs="Times New Roman"/>
          <w:sz w:val="24"/>
          <w:szCs w:val="24"/>
          <w:lang w:val="hy-AM"/>
        </w:rPr>
        <w:t>9</w:t>
      </w:r>
      <w:r w:rsidR="00E36C80" w:rsidRPr="002453C8">
        <w:rPr>
          <w:rFonts w:ascii="GHEA Grapalat" w:eastAsia="Times New Roman" w:hAnsi="GHEA Grapalat" w:cs="Times New Roman"/>
          <w:sz w:val="24"/>
          <w:szCs w:val="24"/>
          <w:lang w:val="hy-AM"/>
        </w:rPr>
        <w:t>-րդ կետի համաձայն ներկայացված տ</w:t>
      </w:r>
      <w:r w:rsidR="00B152B8" w:rsidRPr="002453C8">
        <w:rPr>
          <w:rFonts w:ascii="GHEA Grapalat" w:eastAsia="Times New Roman" w:hAnsi="GHEA Grapalat" w:cs="Times New Roman"/>
          <w:sz w:val="24"/>
          <w:szCs w:val="24"/>
          <w:lang w:val="hy-AM"/>
        </w:rPr>
        <w:t xml:space="preserve">եղեկությունների </w:t>
      </w:r>
      <w:r w:rsidR="00B341DD" w:rsidRPr="002453C8">
        <w:rPr>
          <w:rFonts w:ascii="GHEA Grapalat" w:eastAsia="Times New Roman" w:hAnsi="GHEA Grapalat" w:cs="Times New Roman"/>
          <w:sz w:val="24"/>
          <w:szCs w:val="24"/>
          <w:lang w:val="hy-AM"/>
        </w:rPr>
        <w:t xml:space="preserve">և իրականացված </w:t>
      </w:r>
      <w:r w:rsidR="007705D0" w:rsidRPr="002453C8">
        <w:rPr>
          <w:rFonts w:ascii="GHEA Grapalat" w:eastAsia="Times New Roman" w:hAnsi="GHEA Grapalat" w:cs="Arial Unicode"/>
          <w:sz w:val="24"/>
          <w:szCs w:val="24"/>
          <w:lang w:val="hy-AM"/>
        </w:rPr>
        <w:t>մոնիթորինգի</w:t>
      </w:r>
      <w:r w:rsidR="00B341DD" w:rsidRPr="002453C8">
        <w:rPr>
          <w:rFonts w:ascii="GHEA Grapalat" w:eastAsia="Times New Roman" w:hAnsi="GHEA Grapalat" w:cs="Times New Roman"/>
          <w:sz w:val="24"/>
          <w:szCs w:val="24"/>
          <w:lang w:val="hy-AM"/>
        </w:rPr>
        <w:t xml:space="preserve"> արդյունքների </w:t>
      </w:r>
      <w:r w:rsidR="00B152B8" w:rsidRPr="002453C8">
        <w:rPr>
          <w:rFonts w:ascii="GHEA Grapalat" w:eastAsia="Times New Roman" w:hAnsi="GHEA Grapalat" w:cs="Times New Roman"/>
          <w:sz w:val="24"/>
          <w:szCs w:val="24"/>
          <w:lang w:val="hy-AM"/>
        </w:rPr>
        <w:t>հիման վրա ստեղծ</w:t>
      </w:r>
      <w:r w:rsidR="00E36C80" w:rsidRPr="002453C8">
        <w:rPr>
          <w:rFonts w:ascii="GHEA Grapalat" w:eastAsia="Times New Roman" w:hAnsi="GHEA Grapalat" w:cs="Times New Roman"/>
          <w:sz w:val="24"/>
          <w:szCs w:val="24"/>
          <w:lang w:val="hy-AM"/>
        </w:rPr>
        <w:t xml:space="preserve">ում է </w:t>
      </w:r>
      <w:r w:rsidR="00D964EF" w:rsidRPr="002453C8">
        <w:rPr>
          <w:rFonts w:ascii="GHEA Grapalat" w:eastAsia="Times New Roman" w:hAnsi="GHEA Grapalat" w:cs="Arial Unicode"/>
          <w:sz w:val="24"/>
          <w:szCs w:val="24"/>
          <w:lang w:val="hy-AM"/>
        </w:rPr>
        <w:t xml:space="preserve">մոնիթորինգի </w:t>
      </w:r>
      <w:r w:rsidR="00E36C80" w:rsidRPr="002453C8">
        <w:rPr>
          <w:rFonts w:ascii="GHEA Grapalat" w:eastAsia="Times New Roman" w:hAnsi="GHEA Grapalat" w:cs="Times New Roman"/>
          <w:sz w:val="24"/>
          <w:szCs w:val="24"/>
          <w:lang w:val="hy-AM"/>
        </w:rPr>
        <w:t>բազա։</w:t>
      </w:r>
    </w:p>
    <w:p w:rsidR="007705D0" w:rsidRDefault="007705D0" w:rsidP="003E077B">
      <w:pPr>
        <w:shd w:val="clear" w:color="auto" w:fill="FFFFFF"/>
        <w:spacing w:after="0"/>
        <w:ind w:firstLine="652"/>
        <w:jc w:val="center"/>
        <w:rPr>
          <w:rFonts w:ascii="GHEA Grapalat" w:eastAsia="Times New Roman" w:hAnsi="GHEA Grapalat" w:cs="Times New Roman"/>
          <w:b/>
          <w:sz w:val="24"/>
          <w:szCs w:val="24"/>
          <w:lang w:val="hy-AM"/>
        </w:rPr>
      </w:pPr>
    </w:p>
    <w:p w:rsidR="008148E2" w:rsidRPr="000E0076" w:rsidRDefault="00CE05EA" w:rsidP="003E077B">
      <w:pPr>
        <w:shd w:val="clear" w:color="auto" w:fill="FFFFFF"/>
        <w:spacing w:after="0"/>
        <w:ind w:firstLine="652"/>
        <w:jc w:val="center"/>
        <w:rPr>
          <w:rFonts w:ascii="GHEA Grapalat" w:eastAsia="Times New Roman" w:hAnsi="GHEA Grapalat" w:cs="Arial Unicode"/>
          <w:b/>
          <w:bCs/>
          <w:sz w:val="24"/>
          <w:szCs w:val="24"/>
          <w:lang w:val="hy-AM"/>
        </w:rPr>
      </w:pPr>
      <w:r w:rsidRPr="000E0076">
        <w:rPr>
          <w:rFonts w:ascii="GHEA Grapalat" w:eastAsia="Times New Roman" w:hAnsi="GHEA Grapalat" w:cs="Times New Roman"/>
          <w:b/>
          <w:sz w:val="24"/>
          <w:szCs w:val="24"/>
          <w:lang w:val="hy-AM"/>
        </w:rPr>
        <w:t>III</w:t>
      </w:r>
      <w:r w:rsidR="008148E2" w:rsidRPr="000E0076">
        <w:rPr>
          <w:rFonts w:ascii="GHEA Grapalat" w:eastAsia="Times New Roman" w:hAnsi="GHEA Grapalat" w:cs="Times New Roman"/>
          <w:b/>
          <w:sz w:val="24"/>
          <w:szCs w:val="24"/>
          <w:lang w:val="hy-AM"/>
        </w:rPr>
        <w:t>.</w:t>
      </w:r>
      <w:r w:rsidR="008148E2" w:rsidRPr="000E0076">
        <w:rPr>
          <w:rFonts w:ascii="GHEA Grapalat" w:eastAsia="Times New Roman" w:hAnsi="GHEA Grapalat" w:cs="Times New Roman"/>
          <w:sz w:val="24"/>
          <w:szCs w:val="24"/>
          <w:lang w:val="hy-AM"/>
        </w:rPr>
        <w:t xml:space="preserve"> </w:t>
      </w:r>
      <w:r w:rsidR="00284449" w:rsidRPr="000E0076">
        <w:rPr>
          <w:rFonts w:ascii="GHEA Grapalat" w:eastAsia="Times New Roman" w:hAnsi="GHEA Grapalat" w:cs="Times New Roman"/>
          <w:b/>
          <w:sz w:val="24"/>
          <w:szCs w:val="24"/>
          <w:lang w:val="hy-AM"/>
        </w:rPr>
        <w:t xml:space="preserve">ԳՈՒՅՔԻ </w:t>
      </w:r>
      <w:r w:rsidR="00EB60DE">
        <w:rPr>
          <w:rFonts w:ascii="GHEA Grapalat" w:eastAsia="Times New Roman" w:hAnsi="GHEA Grapalat" w:cs="Times New Roman"/>
          <w:b/>
          <w:sz w:val="24"/>
          <w:szCs w:val="24"/>
          <w:lang w:val="hy-AM"/>
        </w:rPr>
        <w:t xml:space="preserve">ՄՈՆԻԹՈՐԻՆԳԻ </w:t>
      </w:r>
      <w:r w:rsidR="008148E2" w:rsidRPr="000E0076">
        <w:rPr>
          <w:rFonts w:ascii="GHEA Grapalat" w:eastAsia="Times New Roman" w:hAnsi="GHEA Grapalat" w:cs="Arial Unicode"/>
          <w:b/>
          <w:bCs/>
          <w:sz w:val="24"/>
          <w:szCs w:val="24"/>
          <w:lang w:val="hy-AM"/>
        </w:rPr>
        <w:t>ԸՆԹԱՑՔՈՒՄ ԳՈՒՅՔԻ ՕԳՏԱԳՈՐԾՄԱՆ ՎԻՃԱԿԻ ԳՆԱՀԱՏՈՒՄ</w:t>
      </w:r>
    </w:p>
    <w:p w:rsidR="00306A8F" w:rsidRPr="000E0076" w:rsidRDefault="00E36C80"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 xml:space="preserve"> </w:t>
      </w:r>
      <w:r w:rsidR="00B152B8" w:rsidRPr="000E0076">
        <w:rPr>
          <w:rFonts w:ascii="GHEA Grapalat" w:eastAsia="Times New Roman" w:hAnsi="GHEA Grapalat" w:cs="Times New Roman"/>
          <w:sz w:val="24"/>
          <w:szCs w:val="24"/>
          <w:lang w:val="hy-AM"/>
        </w:rPr>
        <w:t>2</w:t>
      </w:r>
      <w:r w:rsidR="00895595">
        <w:rPr>
          <w:rFonts w:ascii="GHEA Grapalat" w:eastAsia="Times New Roman" w:hAnsi="GHEA Grapalat" w:cs="Times New Roman"/>
          <w:sz w:val="24"/>
          <w:szCs w:val="24"/>
          <w:lang w:val="hy-AM"/>
        </w:rPr>
        <w:t>8</w:t>
      </w:r>
      <w:r w:rsidR="008148E2" w:rsidRPr="000E0076">
        <w:rPr>
          <w:rFonts w:ascii="GHEA Grapalat" w:eastAsia="Times New Roman" w:hAnsi="GHEA Grapalat" w:cs="Times New Roman"/>
          <w:sz w:val="24"/>
          <w:szCs w:val="24"/>
          <w:lang w:val="hy-AM"/>
        </w:rPr>
        <w:t>.</w:t>
      </w:r>
      <w:r w:rsidR="00306A8F" w:rsidRPr="000E0076">
        <w:rPr>
          <w:rFonts w:ascii="GHEA Grapalat" w:eastAsia="Times New Roman" w:hAnsi="GHEA Grapalat" w:cs="Times New Roman"/>
          <w:sz w:val="24"/>
          <w:szCs w:val="24"/>
          <w:lang w:val="hy-AM"/>
        </w:rPr>
        <w:t xml:space="preserve"> </w:t>
      </w:r>
      <w:r w:rsidR="00794982" w:rsidRPr="000E0076">
        <w:rPr>
          <w:rFonts w:ascii="GHEA Grapalat" w:eastAsia="Times New Roman" w:hAnsi="GHEA Grapalat" w:cs="Times New Roman"/>
          <w:sz w:val="24"/>
          <w:szCs w:val="24"/>
          <w:lang w:val="hy-AM"/>
        </w:rPr>
        <w:t>Գ</w:t>
      </w:r>
      <w:r w:rsidR="008148E2" w:rsidRPr="000E0076">
        <w:rPr>
          <w:rFonts w:ascii="GHEA Grapalat" w:eastAsia="Times New Roman" w:hAnsi="GHEA Grapalat" w:cs="Times New Roman"/>
          <w:sz w:val="24"/>
          <w:szCs w:val="24"/>
          <w:lang w:val="hy-AM"/>
        </w:rPr>
        <w:t xml:space="preserve">ույքի </w:t>
      </w:r>
      <w:r w:rsidR="007705D0" w:rsidRPr="00075988">
        <w:rPr>
          <w:rFonts w:ascii="GHEA Grapalat" w:eastAsia="Times New Roman" w:hAnsi="GHEA Grapalat" w:cs="Arial Unicode"/>
          <w:sz w:val="24"/>
          <w:szCs w:val="24"/>
          <w:lang w:val="hy-AM"/>
        </w:rPr>
        <w:t>մոնիթորինգ</w:t>
      </w:r>
      <w:r w:rsidR="007705D0">
        <w:rPr>
          <w:rFonts w:ascii="GHEA Grapalat" w:eastAsia="Times New Roman" w:hAnsi="GHEA Grapalat" w:cs="Arial Unicode"/>
          <w:sz w:val="24"/>
          <w:szCs w:val="24"/>
          <w:lang w:val="hy-AM"/>
        </w:rPr>
        <w:t>ի</w:t>
      </w:r>
      <w:r w:rsidR="00306A8F" w:rsidRPr="000E0076">
        <w:rPr>
          <w:rFonts w:ascii="GHEA Grapalat" w:eastAsia="Times New Roman" w:hAnsi="GHEA Grapalat" w:cs="Times New Roman"/>
          <w:sz w:val="24"/>
          <w:szCs w:val="24"/>
          <w:lang w:val="hy-AM"/>
        </w:rPr>
        <w:t xml:space="preserve"> ընթացքում </w:t>
      </w:r>
      <w:r w:rsidR="00284449" w:rsidRPr="000E0076">
        <w:rPr>
          <w:rFonts w:ascii="GHEA Grapalat" w:eastAsia="Times New Roman" w:hAnsi="GHEA Grapalat" w:cs="Times New Roman"/>
          <w:sz w:val="24"/>
          <w:szCs w:val="24"/>
          <w:lang w:val="hy-AM"/>
        </w:rPr>
        <w:t xml:space="preserve">գնահատման նպատակով </w:t>
      </w:r>
      <w:r w:rsidR="00306A8F" w:rsidRPr="000E0076">
        <w:rPr>
          <w:rFonts w:ascii="GHEA Grapalat" w:eastAsia="Times New Roman" w:hAnsi="GHEA Grapalat" w:cs="Times New Roman"/>
          <w:sz w:val="24"/>
          <w:szCs w:val="24"/>
          <w:lang w:val="hy-AM"/>
        </w:rPr>
        <w:t>բացահայտվում են՝</w:t>
      </w:r>
    </w:p>
    <w:p w:rsidR="00306A8F" w:rsidRPr="000E0076" w:rsidRDefault="008148E2"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 xml:space="preserve"> </w:t>
      </w:r>
      <w:r w:rsidR="00306A8F" w:rsidRPr="000E0076">
        <w:rPr>
          <w:rFonts w:ascii="GHEA Grapalat" w:eastAsia="Times New Roman" w:hAnsi="GHEA Grapalat" w:cs="Times New Roman"/>
          <w:sz w:val="24"/>
          <w:szCs w:val="24"/>
          <w:lang w:val="hy-AM"/>
        </w:rPr>
        <w:t>1)</w:t>
      </w:r>
      <w:r w:rsidRPr="000E0076">
        <w:rPr>
          <w:rFonts w:ascii="GHEA Grapalat" w:eastAsia="Times New Roman" w:hAnsi="GHEA Grapalat" w:cs="Times New Roman"/>
          <w:sz w:val="24"/>
          <w:szCs w:val="24"/>
          <w:lang w:val="hy-AM"/>
        </w:rPr>
        <w:t xml:space="preserve"> </w:t>
      </w:r>
      <w:r w:rsidR="00E76F62">
        <w:rPr>
          <w:rFonts w:ascii="GHEA Grapalat" w:eastAsia="Times New Roman" w:hAnsi="GHEA Grapalat" w:cs="Times New Roman"/>
          <w:sz w:val="24"/>
          <w:szCs w:val="24"/>
          <w:lang w:val="hy-AM"/>
        </w:rPr>
        <w:t xml:space="preserve">Համաձայն </w:t>
      </w:r>
      <w:r w:rsidR="004F6D43" w:rsidRPr="000E0076">
        <w:rPr>
          <w:rFonts w:ascii="GHEA Grapalat" w:eastAsia="Times New Roman" w:hAnsi="GHEA Grapalat" w:cs="Times New Roman"/>
          <w:sz w:val="24"/>
          <w:szCs w:val="24"/>
          <w:lang w:val="hy-AM"/>
        </w:rPr>
        <w:t xml:space="preserve">«Պետական գույքի կառավարման մասին» </w:t>
      </w:r>
      <w:r w:rsidR="00E76F62">
        <w:rPr>
          <w:rFonts w:ascii="GHEA Grapalat" w:eastAsia="Times New Roman" w:hAnsi="GHEA Grapalat" w:cs="Times New Roman"/>
          <w:sz w:val="24"/>
          <w:szCs w:val="24"/>
          <w:lang w:val="hy-AM"/>
        </w:rPr>
        <w:t>Հայաստանի Հանրապետության օրենքի պետական սեփականություն հանդիսացող գույքը</w:t>
      </w:r>
      <w:r w:rsidR="004F6D43" w:rsidRPr="000E0076">
        <w:rPr>
          <w:rFonts w:ascii="GHEA Grapalat" w:eastAsia="Times New Roman" w:hAnsi="GHEA Grapalat" w:cs="Times New Roman"/>
          <w:sz w:val="24"/>
          <w:szCs w:val="24"/>
          <w:lang w:val="hy-AM"/>
        </w:rPr>
        <w:t xml:space="preserve"> Հայաստանի Հանրապետության կառավարության 2020 թվականի հունիսի 4-ի N 914-Ն</w:t>
      </w:r>
      <w:r w:rsidR="00A81ADB" w:rsidRPr="000E0076">
        <w:rPr>
          <w:rFonts w:ascii="GHEA Grapalat" w:eastAsia="Times New Roman" w:hAnsi="GHEA Grapalat" w:cs="Times New Roman"/>
          <w:sz w:val="24"/>
          <w:szCs w:val="24"/>
          <w:lang w:val="hy-AM"/>
        </w:rPr>
        <w:t xml:space="preserve">, </w:t>
      </w:r>
      <w:r w:rsidR="004F6D43" w:rsidRPr="000E0076">
        <w:rPr>
          <w:rFonts w:ascii="GHEA Grapalat" w:eastAsia="Times New Roman" w:hAnsi="GHEA Grapalat" w:cs="Times New Roman"/>
          <w:sz w:val="24"/>
          <w:szCs w:val="24"/>
          <w:lang w:val="hy-AM"/>
        </w:rPr>
        <w:t xml:space="preserve">2011 թվականի փետրվարի 17-ի N 304-Ն </w:t>
      </w:r>
      <w:r w:rsidR="00A81ADB" w:rsidRPr="000E0076">
        <w:rPr>
          <w:rFonts w:ascii="GHEA Grapalat" w:eastAsia="Times New Roman" w:hAnsi="GHEA Grapalat" w:cs="Times New Roman"/>
          <w:sz w:val="24"/>
          <w:szCs w:val="24"/>
          <w:lang w:val="hy-AM"/>
        </w:rPr>
        <w:t xml:space="preserve">և 2013 թվականի հոկտեմբերի 3-ի N 1130-Ն </w:t>
      </w:r>
      <w:r w:rsidR="004F6D43" w:rsidRPr="000E0076">
        <w:rPr>
          <w:rFonts w:ascii="GHEA Grapalat" w:eastAsia="Times New Roman" w:hAnsi="GHEA Grapalat" w:cs="Times New Roman"/>
          <w:sz w:val="24"/>
          <w:szCs w:val="24"/>
          <w:lang w:val="hy-AM"/>
        </w:rPr>
        <w:t>որոշումներ</w:t>
      </w:r>
      <w:r w:rsidR="00E76F62">
        <w:rPr>
          <w:rFonts w:ascii="GHEA Grapalat" w:eastAsia="Times New Roman" w:hAnsi="GHEA Grapalat" w:cs="Times New Roman"/>
          <w:sz w:val="24"/>
          <w:szCs w:val="24"/>
          <w:lang w:val="hy-AM"/>
        </w:rPr>
        <w:t xml:space="preserve">ով </w:t>
      </w:r>
      <w:r w:rsidR="00A81ADB" w:rsidRPr="000E0076">
        <w:rPr>
          <w:rFonts w:ascii="GHEA Grapalat" w:eastAsia="Times New Roman" w:hAnsi="GHEA Grapalat" w:cs="Times New Roman"/>
          <w:sz w:val="24"/>
          <w:szCs w:val="24"/>
          <w:lang w:val="hy-AM"/>
        </w:rPr>
        <w:t xml:space="preserve">օգտագործման տրամադրված </w:t>
      </w:r>
      <w:r w:rsidR="00E76F62">
        <w:rPr>
          <w:rFonts w:ascii="GHEA Grapalat" w:eastAsia="Times New Roman" w:hAnsi="GHEA Grapalat" w:cs="Times New Roman"/>
          <w:sz w:val="24"/>
          <w:szCs w:val="24"/>
          <w:lang w:val="hy-AM"/>
        </w:rPr>
        <w:t xml:space="preserve">պայմանագրի կողմ հանդիսացող պետական մարմնի </w:t>
      </w:r>
      <w:r w:rsidR="00A81ADB" w:rsidRPr="000E0076">
        <w:rPr>
          <w:rFonts w:ascii="GHEA Grapalat" w:eastAsia="Times New Roman" w:hAnsi="GHEA Grapalat" w:cs="Times New Roman"/>
          <w:sz w:val="24"/>
          <w:szCs w:val="24"/>
          <w:lang w:val="hy-AM"/>
        </w:rPr>
        <w:t xml:space="preserve">և </w:t>
      </w:r>
      <w:r w:rsidR="00E76F62">
        <w:rPr>
          <w:rFonts w:ascii="GHEA Grapalat" w:eastAsia="Times New Roman" w:hAnsi="GHEA Grapalat" w:cs="Times New Roman"/>
          <w:sz w:val="24"/>
          <w:szCs w:val="24"/>
          <w:lang w:val="hy-AM"/>
        </w:rPr>
        <w:t xml:space="preserve">օգտագործող </w:t>
      </w:r>
      <w:r w:rsidR="00A81ADB" w:rsidRPr="000E0076">
        <w:rPr>
          <w:rFonts w:ascii="GHEA Grapalat" w:eastAsia="Times New Roman" w:hAnsi="GHEA Grapalat" w:cs="Times New Roman"/>
          <w:sz w:val="24"/>
          <w:szCs w:val="24"/>
          <w:lang w:val="hy-AM"/>
        </w:rPr>
        <w:t xml:space="preserve">սուբյեկտների միջև կնքված </w:t>
      </w:r>
      <w:r w:rsidRPr="000E0076">
        <w:rPr>
          <w:rFonts w:ascii="GHEA Grapalat" w:eastAsia="Times New Roman" w:hAnsi="GHEA Grapalat" w:cs="Times New Roman"/>
          <w:sz w:val="24"/>
          <w:szCs w:val="24"/>
          <w:lang w:val="hy-AM"/>
        </w:rPr>
        <w:t xml:space="preserve">պայմանագրերին համապատասխան անշարժ գույքի օգտագործման վիճակը, այդ թվում համապատասխանությունը, շեղումները և շեղումների արդյունքում հասցված </w:t>
      </w:r>
      <w:r w:rsidR="009E245C">
        <w:rPr>
          <w:rFonts w:ascii="GHEA Grapalat" w:eastAsia="Times New Roman" w:hAnsi="GHEA Grapalat" w:cs="Times New Roman"/>
          <w:sz w:val="24"/>
          <w:szCs w:val="24"/>
          <w:lang w:val="hy-AM"/>
        </w:rPr>
        <w:t xml:space="preserve">հնարավոր </w:t>
      </w:r>
      <w:r w:rsidRPr="000E0076">
        <w:rPr>
          <w:rFonts w:ascii="GHEA Grapalat" w:eastAsia="Times New Roman" w:hAnsi="GHEA Grapalat" w:cs="Times New Roman"/>
          <w:sz w:val="24"/>
          <w:szCs w:val="24"/>
          <w:lang w:val="hy-AM"/>
        </w:rPr>
        <w:t xml:space="preserve">վնասների չափերը, </w:t>
      </w:r>
    </w:p>
    <w:p w:rsidR="00070481" w:rsidRPr="000E0076" w:rsidRDefault="00306A8F"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2)</w:t>
      </w:r>
      <w:r w:rsidR="008148E2" w:rsidRPr="000E0076">
        <w:rPr>
          <w:rFonts w:ascii="GHEA Grapalat" w:eastAsia="Times New Roman" w:hAnsi="GHEA Grapalat" w:cs="Times New Roman"/>
          <w:sz w:val="24"/>
          <w:szCs w:val="24"/>
          <w:lang w:val="hy-AM"/>
        </w:rPr>
        <w:t xml:space="preserve"> </w:t>
      </w:r>
      <w:r w:rsidR="00284449" w:rsidRPr="000E0076">
        <w:rPr>
          <w:rFonts w:ascii="GHEA Grapalat" w:eastAsia="Times New Roman" w:hAnsi="GHEA Grapalat" w:cs="Times New Roman"/>
          <w:sz w:val="24"/>
          <w:szCs w:val="24"/>
          <w:lang w:val="hy-AM"/>
        </w:rPr>
        <w:t xml:space="preserve">ըստ տեղեկությունների հավաքագրման ձևերի հաշվարկվում են </w:t>
      </w:r>
      <w:r w:rsidR="0064245C" w:rsidRPr="000E0076">
        <w:rPr>
          <w:rFonts w:ascii="GHEA Grapalat" w:eastAsia="Times New Roman" w:hAnsi="GHEA Grapalat" w:cs="Times New Roman"/>
          <w:sz w:val="24"/>
          <w:szCs w:val="24"/>
          <w:lang w:val="hy-AM"/>
        </w:rPr>
        <w:t>գույքի քանակական կ</w:t>
      </w:r>
      <w:r w:rsidR="00CE5BE4" w:rsidRPr="000E0076">
        <w:rPr>
          <w:rFonts w:ascii="GHEA Grapalat" w:eastAsia="Times New Roman" w:hAnsi="GHEA Grapalat" w:cs="Times New Roman"/>
          <w:sz w:val="24"/>
          <w:szCs w:val="24"/>
          <w:lang w:val="hy-AM"/>
        </w:rPr>
        <w:t xml:space="preserve">ողմերը բնութագրող ցուցանիշների, մասնավորապես, </w:t>
      </w:r>
      <w:r w:rsidR="0064245C" w:rsidRPr="000E0076">
        <w:rPr>
          <w:rFonts w:ascii="GHEA Grapalat" w:eastAsia="Times New Roman" w:hAnsi="GHEA Grapalat" w:cs="Times New Roman"/>
          <w:sz w:val="24"/>
          <w:szCs w:val="24"/>
          <w:lang w:val="hy-AM"/>
        </w:rPr>
        <w:t>օգտագործման տրամադրված</w:t>
      </w:r>
      <w:r w:rsidR="00E61285" w:rsidRPr="000E0076">
        <w:rPr>
          <w:rFonts w:ascii="GHEA Grapalat" w:eastAsia="Times New Roman" w:hAnsi="GHEA Grapalat" w:cs="Times New Roman"/>
          <w:sz w:val="24"/>
          <w:szCs w:val="24"/>
          <w:lang w:val="hy-AM"/>
        </w:rPr>
        <w:t>, ինչպես նաև պետական մարմինների կարիքների համար վարձակալած</w:t>
      </w:r>
      <w:r w:rsidR="0064245C" w:rsidRPr="000E0076">
        <w:rPr>
          <w:rFonts w:ascii="GHEA Grapalat" w:eastAsia="Times New Roman" w:hAnsi="GHEA Grapalat" w:cs="Times New Roman"/>
          <w:sz w:val="24"/>
          <w:szCs w:val="24"/>
          <w:lang w:val="hy-AM"/>
        </w:rPr>
        <w:t xml:space="preserve"> տարածք</w:t>
      </w:r>
      <w:r w:rsidR="00E61285" w:rsidRPr="000E0076">
        <w:rPr>
          <w:rFonts w:ascii="GHEA Grapalat" w:eastAsia="Times New Roman" w:hAnsi="GHEA Grapalat" w:cs="Times New Roman"/>
          <w:sz w:val="24"/>
          <w:szCs w:val="24"/>
          <w:lang w:val="hy-AM"/>
        </w:rPr>
        <w:t>ների</w:t>
      </w:r>
      <w:r w:rsidR="0064245C" w:rsidRPr="000E0076">
        <w:rPr>
          <w:rFonts w:ascii="GHEA Grapalat" w:eastAsia="Times New Roman" w:hAnsi="GHEA Grapalat" w:cs="Times New Roman"/>
          <w:sz w:val="24"/>
          <w:szCs w:val="24"/>
          <w:lang w:val="hy-AM"/>
        </w:rPr>
        <w:t xml:space="preserve"> ընդհանուր մակերեսների, </w:t>
      </w:r>
      <w:r w:rsidR="0045177C" w:rsidRPr="000E0076">
        <w:rPr>
          <w:rFonts w:ascii="GHEA Grapalat" w:eastAsia="Times New Roman" w:hAnsi="GHEA Grapalat" w:cs="Times New Roman"/>
          <w:sz w:val="24"/>
          <w:szCs w:val="24"/>
          <w:lang w:val="hy-AM"/>
        </w:rPr>
        <w:t xml:space="preserve">կանոնադրական գործառույթներին համապատասխան ամրացված և տրամադրված </w:t>
      </w:r>
      <w:r w:rsidR="002453C8">
        <w:rPr>
          <w:rFonts w:ascii="GHEA Grapalat" w:eastAsia="Times New Roman" w:hAnsi="GHEA Grapalat" w:cs="Times New Roman"/>
          <w:sz w:val="24"/>
          <w:szCs w:val="24"/>
          <w:lang w:val="hy-AM"/>
        </w:rPr>
        <w:t>ընդհանուր</w:t>
      </w:r>
      <w:r w:rsidR="003740A0" w:rsidRPr="000E0076">
        <w:rPr>
          <w:rFonts w:ascii="GHEA Grapalat" w:eastAsia="Times New Roman" w:hAnsi="GHEA Grapalat" w:cs="Times New Roman"/>
          <w:sz w:val="24"/>
          <w:szCs w:val="24"/>
          <w:lang w:val="hy-AM"/>
        </w:rPr>
        <w:t xml:space="preserve"> </w:t>
      </w:r>
      <w:r w:rsidR="0045177C" w:rsidRPr="000E0076">
        <w:rPr>
          <w:rFonts w:ascii="GHEA Grapalat" w:eastAsia="Times New Roman" w:hAnsi="GHEA Grapalat" w:cs="Times New Roman"/>
          <w:sz w:val="24"/>
          <w:szCs w:val="24"/>
          <w:lang w:val="hy-AM"/>
        </w:rPr>
        <w:t>տարածքների</w:t>
      </w:r>
      <w:r w:rsidR="002453C8">
        <w:rPr>
          <w:rFonts w:ascii="GHEA Grapalat" w:eastAsia="Times New Roman" w:hAnsi="GHEA Grapalat" w:cs="Times New Roman"/>
          <w:sz w:val="24"/>
          <w:szCs w:val="24"/>
          <w:lang w:val="hy-AM"/>
        </w:rPr>
        <w:t xml:space="preserve"> մեջ</w:t>
      </w:r>
      <w:r w:rsidR="0045177C" w:rsidRPr="000E0076">
        <w:rPr>
          <w:rFonts w:ascii="GHEA Grapalat" w:eastAsia="Times New Roman" w:hAnsi="GHEA Grapalat" w:cs="Times New Roman"/>
          <w:sz w:val="24"/>
          <w:szCs w:val="24"/>
          <w:lang w:val="hy-AM"/>
        </w:rPr>
        <w:t xml:space="preserve"> </w:t>
      </w:r>
      <w:r w:rsidR="0064245C" w:rsidRPr="000E0076">
        <w:rPr>
          <w:rFonts w:ascii="GHEA Grapalat" w:eastAsia="Times New Roman" w:hAnsi="GHEA Grapalat" w:cs="Times New Roman"/>
          <w:sz w:val="24"/>
          <w:szCs w:val="24"/>
          <w:lang w:val="hy-AM"/>
        </w:rPr>
        <w:t xml:space="preserve">չօգտագործվող մակերեսների տեսակարար կշիռների, մեկ աշխատողին, սովորողին ընկնող </w:t>
      </w:r>
      <w:r w:rsidR="00CE5BE4" w:rsidRPr="000E0076">
        <w:rPr>
          <w:rFonts w:ascii="GHEA Grapalat" w:eastAsia="Times New Roman" w:hAnsi="GHEA Grapalat" w:cs="Times New Roman"/>
          <w:sz w:val="24"/>
          <w:szCs w:val="24"/>
          <w:lang w:val="hy-AM"/>
        </w:rPr>
        <w:t xml:space="preserve">տարածքի </w:t>
      </w:r>
      <w:r w:rsidR="0064245C" w:rsidRPr="000E0076">
        <w:rPr>
          <w:rFonts w:ascii="GHEA Grapalat" w:eastAsia="Times New Roman" w:hAnsi="GHEA Grapalat" w:cs="Times New Roman"/>
          <w:sz w:val="24"/>
          <w:szCs w:val="24"/>
          <w:lang w:val="hy-AM"/>
        </w:rPr>
        <w:t>միջին մակերեսների, ինչպես նաև վարձակալությունից և ծառայությունների</w:t>
      </w:r>
      <w:r w:rsidR="002453C8" w:rsidRPr="002453C8">
        <w:rPr>
          <w:rFonts w:ascii="GHEA Grapalat" w:eastAsia="Times New Roman" w:hAnsi="GHEA Grapalat" w:cs="Times New Roman"/>
          <w:sz w:val="24"/>
          <w:szCs w:val="24"/>
          <w:lang w:val="hy-AM"/>
        </w:rPr>
        <w:t xml:space="preserve"> </w:t>
      </w:r>
      <w:r w:rsidR="0064245C" w:rsidRPr="000E0076">
        <w:rPr>
          <w:rFonts w:ascii="GHEA Grapalat" w:eastAsia="Times New Roman" w:hAnsi="GHEA Grapalat" w:cs="Times New Roman"/>
          <w:sz w:val="24"/>
          <w:szCs w:val="24"/>
          <w:lang w:val="hy-AM"/>
        </w:rPr>
        <w:t>մատուցումից</w:t>
      </w:r>
      <w:r w:rsidR="002453C8">
        <w:rPr>
          <w:rFonts w:ascii="GHEA Grapalat" w:eastAsia="Times New Roman" w:hAnsi="GHEA Grapalat" w:cs="Times New Roman"/>
          <w:sz w:val="24"/>
          <w:szCs w:val="24"/>
          <w:lang w:val="hy-AM"/>
        </w:rPr>
        <w:t xml:space="preserve"> </w:t>
      </w:r>
      <w:r w:rsidR="0064245C" w:rsidRPr="000E0076">
        <w:rPr>
          <w:rFonts w:ascii="GHEA Grapalat" w:eastAsia="Times New Roman" w:hAnsi="GHEA Grapalat" w:cs="Times New Roman"/>
          <w:sz w:val="24"/>
          <w:szCs w:val="24"/>
          <w:lang w:val="hy-AM"/>
        </w:rPr>
        <w:t xml:space="preserve"> ստացված մուտքերի փոփոխությունները, գնահատելով </w:t>
      </w:r>
      <w:r w:rsidR="008148E2" w:rsidRPr="000E0076">
        <w:rPr>
          <w:rFonts w:ascii="GHEA Grapalat" w:eastAsia="Times New Roman" w:hAnsi="GHEA Grapalat" w:cs="Times New Roman"/>
          <w:sz w:val="24"/>
          <w:szCs w:val="24"/>
          <w:lang w:val="hy-AM"/>
        </w:rPr>
        <w:t>դրանց դրական և բացասական միտումները։</w:t>
      </w:r>
    </w:p>
    <w:p w:rsidR="008148E2" w:rsidRPr="000E0076" w:rsidRDefault="00332E36"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2</w:t>
      </w:r>
      <w:r w:rsidR="00895595">
        <w:rPr>
          <w:rFonts w:ascii="GHEA Grapalat" w:eastAsia="Times New Roman" w:hAnsi="GHEA Grapalat" w:cs="Times New Roman"/>
          <w:sz w:val="24"/>
          <w:szCs w:val="24"/>
          <w:lang w:val="hy-AM"/>
        </w:rPr>
        <w:t>9</w:t>
      </w:r>
      <w:r w:rsidRPr="000E0076">
        <w:rPr>
          <w:rFonts w:ascii="GHEA Grapalat" w:eastAsia="Times New Roman" w:hAnsi="GHEA Grapalat" w:cs="Times New Roman"/>
          <w:sz w:val="24"/>
          <w:szCs w:val="24"/>
          <w:lang w:val="hy-AM"/>
        </w:rPr>
        <w:t xml:space="preserve">. </w:t>
      </w:r>
      <w:r w:rsidR="00794982" w:rsidRPr="000E0076">
        <w:rPr>
          <w:rFonts w:ascii="GHEA Grapalat" w:eastAsia="Times New Roman" w:hAnsi="GHEA Grapalat" w:cs="Times New Roman"/>
          <w:sz w:val="24"/>
          <w:szCs w:val="24"/>
          <w:lang w:val="hy-AM"/>
        </w:rPr>
        <w:t>Գ</w:t>
      </w:r>
      <w:r w:rsidR="00284449" w:rsidRPr="000E0076">
        <w:rPr>
          <w:rFonts w:ascii="GHEA Grapalat" w:eastAsia="Times New Roman" w:hAnsi="GHEA Grapalat" w:cs="Times New Roman"/>
          <w:sz w:val="24"/>
          <w:szCs w:val="24"/>
          <w:lang w:val="hy-AM"/>
        </w:rPr>
        <w:t>ույքի օգտագործ</w:t>
      </w:r>
      <w:r w:rsidRPr="000E0076">
        <w:rPr>
          <w:rFonts w:ascii="GHEA Grapalat" w:eastAsia="Times New Roman" w:hAnsi="GHEA Grapalat" w:cs="Times New Roman"/>
          <w:sz w:val="24"/>
          <w:szCs w:val="24"/>
          <w:lang w:val="hy-AM"/>
        </w:rPr>
        <w:t>մ</w:t>
      </w:r>
      <w:r w:rsidR="00284449" w:rsidRPr="000E0076">
        <w:rPr>
          <w:rFonts w:ascii="GHEA Grapalat" w:eastAsia="Times New Roman" w:hAnsi="GHEA Grapalat" w:cs="Times New Roman"/>
          <w:sz w:val="24"/>
          <w:szCs w:val="24"/>
          <w:lang w:val="hy-AM"/>
        </w:rPr>
        <w:t>ան վերլուծությունն</w:t>
      </w:r>
      <w:r w:rsidR="008148E2" w:rsidRPr="000E0076">
        <w:rPr>
          <w:rFonts w:ascii="GHEA Grapalat" w:eastAsia="Times New Roman" w:hAnsi="GHEA Grapalat" w:cs="Times New Roman"/>
          <w:sz w:val="24"/>
          <w:szCs w:val="24"/>
          <w:lang w:val="hy-AM"/>
        </w:rPr>
        <w:t xml:space="preserve"> իրականացվում է հ</w:t>
      </w:r>
      <w:r w:rsidRPr="000E0076">
        <w:rPr>
          <w:rFonts w:ascii="GHEA Grapalat" w:eastAsia="Times New Roman" w:hAnsi="GHEA Grapalat" w:cs="Times New Roman"/>
          <w:sz w:val="24"/>
          <w:szCs w:val="24"/>
          <w:lang w:val="hy-AM"/>
        </w:rPr>
        <w:t>ետևյալ պահանջներին համապատասխան.</w:t>
      </w:r>
    </w:p>
    <w:p w:rsidR="000D411A" w:rsidRPr="000E0076" w:rsidRDefault="008148E2"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1)</w:t>
      </w:r>
      <w:r w:rsidR="000D411A" w:rsidRPr="000E0076">
        <w:rPr>
          <w:rFonts w:ascii="GHEA Grapalat" w:eastAsia="Times New Roman" w:hAnsi="GHEA Grapalat" w:cs="Times New Roman"/>
          <w:sz w:val="24"/>
          <w:szCs w:val="24"/>
          <w:lang w:val="hy-AM"/>
        </w:rPr>
        <w:t xml:space="preserve"> գույքի վերջին գույքագրման արդյունքների, սեփականության և օգտագործման իրավունքները հաստատող</w:t>
      </w:r>
      <w:r w:rsidR="00CE5BE4" w:rsidRPr="000E0076">
        <w:rPr>
          <w:rFonts w:ascii="GHEA Grapalat" w:eastAsia="Times New Roman" w:hAnsi="GHEA Grapalat" w:cs="Times New Roman"/>
          <w:sz w:val="24"/>
          <w:szCs w:val="24"/>
          <w:lang w:val="hy-AM"/>
        </w:rPr>
        <w:t xml:space="preserve"> վկայականների</w:t>
      </w:r>
      <w:r w:rsidR="000D411A" w:rsidRPr="000E0076">
        <w:rPr>
          <w:rFonts w:ascii="GHEA Grapalat" w:eastAsia="Times New Roman" w:hAnsi="GHEA Grapalat" w:cs="Times New Roman"/>
          <w:sz w:val="24"/>
          <w:szCs w:val="24"/>
          <w:lang w:val="hy-AM"/>
        </w:rPr>
        <w:t>, ինչպես նաև</w:t>
      </w:r>
      <w:r w:rsidR="00CE5BE4" w:rsidRPr="000E0076">
        <w:rPr>
          <w:rFonts w:ascii="GHEA Grapalat" w:eastAsia="Times New Roman" w:hAnsi="GHEA Grapalat" w:cs="Times New Roman"/>
          <w:sz w:val="24"/>
          <w:szCs w:val="24"/>
          <w:lang w:val="hy-AM"/>
        </w:rPr>
        <w:t xml:space="preserve"> </w:t>
      </w:r>
      <w:r w:rsidR="002A78B5">
        <w:rPr>
          <w:rFonts w:ascii="GHEA Grapalat" w:eastAsia="Times New Roman" w:hAnsi="GHEA Grapalat" w:cs="Times New Roman"/>
          <w:sz w:val="24"/>
          <w:szCs w:val="24"/>
          <w:lang w:val="hy-AM"/>
        </w:rPr>
        <w:t xml:space="preserve">պետական մարմիններին </w:t>
      </w:r>
      <w:r w:rsidR="00CE5BE4" w:rsidRPr="000E0076">
        <w:rPr>
          <w:rFonts w:ascii="GHEA Grapalat" w:eastAsia="Times New Roman" w:hAnsi="GHEA Grapalat" w:cs="Times New Roman"/>
          <w:sz w:val="24"/>
          <w:szCs w:val="24"/>
          <w:lang w:val="hy-AM"/>
        </w:rPr>
        <w:t>ամրացված</w:t>
      </w:r>
      <w:r w:rsidR="002A78B5">
        <w:rPr>
          <w:rFonts w:ascii="GHEA Grapalat" w:eastAsia="Times New Roman" w:hAnsi="GHEA Grapalat" w:cs="Times New Roman"/>
          <w:sz w:val="24"/>
          <w:szCs w:val="24"/>
          <w:lang w:val="hy-AM"/>
        </w:rPr>
        <w:t xml:space="preserve">, </w:t>
      </w:r>
      <w:r w:rsidR="002A78B5">
        <w:rPr>
          <w:rFonts w:ascii="GHEA Grapalat" w:eastAsia="Times New Roman" w:hAnsi="GHEA Grapalat" w:cs="Times New Roman"/>
          <w:sz w:val="24"/>
          <w:szCs w:val="24"/>
          <w:lang w:val="hy-AM"/>
        </w:rPr>
        <w:lastRenderedPageBreak/>
        <w:t xml:space="preserve">կազմակերպություններին </w:t>
      </w:r>
      <w:r w:rsidR="00CE5BE4" w:rsidRPr="000E0076">
        <w:rPr>
          <w:rFonts w:ascii="GHEA Grapalat" w:eastAsia="Times New Roman" w:hAnsi="GHEA Grapalat" w:cs="Times New Roman"/>
          <w:sz w:val="24"/>
          <w:szCs w:val="24"/>
          <w:lang w:val="hy-AM"/>
        </w:rPr>
        <w:t>և</w:t>
      </w:r>
      <w:r w:rsidR="002A78B5">
        <w:rPr>
          <w:rFonts w:ascii="GHEA Grapalat" w:eastAsia="Times New Roman" w:hAnsi="GHEA Grapalat" w:cs="Times New Roman"/>
          <w:sz w:val="24"/>
          <w:szCs w:val="24"/>
          <w:lang w:val="hy-AM"/>
        </w:rPr>
        <w:t xml:space="preserve"> հիմնադրամներին </w:t>
      </w:r>
      <w:r w:rsidR="000D411A" w:rsidRPr="000E0076">
        <w:rPr>
          <w:rFonts w:ascii="GHEA Grapalat" w:eastAsia="Times New Roman" w:hAnsi="GHEA Grapalat" w:cs="Times New Roman"/>
          <w:sz w:val="24"/>
          <w:szCs w:val="24"/>
          <w:lang w:val="hy-AM"/>
        </w:rPr>
        <w:t>անհատույց օգտագործման տրամադր</w:t>
      </w:r>
      <w:r w:rsidR="00CE5BE4" w:rsidRPr="000E0076">
        <w:rPr>
          <w:rFonts w:ascii="GHEA Grapalat" w:eastAsia="Times New Roman" w:hAnsi="GHEA Grapalat" w:cs="Times New Roman"/>
          <w:sz w:val="24"/>
          <w:szCs w:val="24"/>
          <w:lang w:val="hy-AM"/>
        </w:rPr>
        <w:t>ված</w:t>
      </w:r>
      <w:r w:rsidR="000D411A" w:rsidRPr="000E0076">
        <w:rPr>
          <w:rFonts w:ascii="GHEA Grapalat" w:eastAsia="Times New Roman" w:hAnsi="GHEA Grapalat" w:cs="Times New Roman"/>
          <w:sz w:val="24"/>
          <w:szCs w:val="24"/>
          <w:lang w:val="hy-AM"/>
        </w:rPr>
        <w:t>, տվյալ տարածքներ</w:t>
      </w:r>
      <w:r w:rsidR="00CE5BE4" w:rsidRPr="000E0076">
        <w:rPr>
          <w:rFonts w:ascii="GHEA Grapalat" w:eastAsia="Times New Roman" w:hAnsi="GHEA Grapalat" w:cs="Times New Roman"/>
          <w:sz w:val="24"/>
          <w:szCs w:val="24"/>
          <w:lang w:val="hy-AM"/>
        </w:rPr>
        <w:t xml:space="preserve">ից չօգտագործվող տարածքների </w:t>
      </w:r>
      <w:r w:rsidR="000D411A" w:rsidRPr="000E0076">
        <w:rPr>
          <w:rFonts w:ascii="GHEA Grapalat" w:eastAsia="Times New Roman" w:hAnsi="GHEA Grapalat" w:cs="Times New Roman"/>
          <w:sz w:val="24"/>
          <w:szCs w:val="24"/>
          <w:lang w:val="hy-AM"/>
        </w:rPr>
        <w:t xml:space="preserve">վարձակալության և ծառայությունների մատուցման տրամադրելու դեպքում՝ </w:t>
      </w:r>
      <w:r w:rsidR="00CE5BE4" w:rsidRPr="000E0076">
        <w:rPr>
          <w:rFonts w:ascii="GHEA Grapalat" w:eastAsia="Times New Roman" w:hAnsi="GHEA Grapalat" w:cs="Times New Roman"/>
          <w:sz w:val="24"/>
          <w:szCs w:val="24"/>
          <w:lang w:val="hy-AM"/>
        </w:rPr>
        <w:t>օգտագործման պայմանագրերի</w:t>
      </w:r>
      <w:r w:rsidR="002A78B5" w:rsidRPr="002A78B5">
        <w:rPr>
          <w:rFonts w:ascii="GHEA Grapalat" w:eastAsia="Times New Roman" w:hAnsi="GHEA Grapalat" w:cs="Times New Roman"/>
          <w:sz w:val="24"/>
          <w:szCs w:val="24"/>
          <w:lang w:val="hy-AM"/>
        </w:rPr>
        <w:t xml:space="preserve"> </w:t>
      </w:r>
      <w:r w:rsidR="002A78B5">
        <w:rPr>
          <w:rFonts w:ascii="GHEA Grapalat" w:eastAsia="Times New Roman" w:hAnsi="GHEA Grapalat" w:cs="Times New Roman"/>
          <w:sz w:val="24"/>
          <w:szCs w:val="24"/>
          <w:lang w:val="hy-AM"/>
        </w:rPr>
        <w:t xml:space="preserve">և </w:t>
      </w:r>
      <w:r w:rsidR="000D411A" w:rsidRPr="000E0076">
        <w:rPr>
          <w:rFonts w:ascii="GHEA Grapalat" w:eastAsia="Times New Roman" w:hAnsi="GHEA Grapalat" w:cs="Times New Roman"/>
          <w:sz w:val="24"/>
          <w:szCs w:val="24"/>
          <w:lang w:val="hy-AM"/>
        </w:rPr>
        <w:t>վկայականների</w:t>
      </w:r>
      <w:r w:rsidR="002A78B5">
        <w:rPr>
          <w:rFonts w:ascii="GHEA Grapalat" w:eastAsia="Times New Roman" w:hAnsi="GHEA Grapalat" w:cs="Times New Roman"/>
          <w:sz w:val="24"/>
          <w:szCs w:val="24"/>
          <w:lang w:val="hy-AM"/>
        </w:rPr>
        <w:t xml:space="preserve"> </w:t>
      </w:r>
      <w:r w:rsidR="000D411A" w:rsidRPr="000E0076">
        <w:rPr>
          <w:rFonts w:ascii="GHEA Grapalat" w:eastAsia="Times New Roman" w:hAnsi="GHEA Grapalat" w:cs="Times New Roman"/>
          <w:sz w:val="24"/>
          <w:szCs w:val="24"/>
          <w:lang w:val="hy-AM"/>
        </w:rPr>
        <w:t>առկայության ուսումնասիրում,</w:t>
      </w:r>
    </w:p>
    <w:p w:rsidR="008148E2" w:rsidRPr="000E0076" w:rsidRDefault="000D411A"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 xml:space="preserve">2) գույքի նպատակային (ըստ </w:t>
      </w:r>
      <w:r w:rsidR="00B152B8" w:rsidRPr="000E0076">
        <w:rPr>
          <w:rFonts w:ascii="GHEA Grapalat" w:eastAsia="Times New Roman" w:hAnsi="GHEA Grapalat" w:cs="Times New Roman"/>
          <w:sz w:val="24"/>
          <w:szCs w:val="24"/>
          <w:lang w:val="hy-AM"/>
        </w:rPr>
        <w:t xml:space="preserve">կանոնադրական </w:t>
      </w:r>
      <w:r w:rsidRPr="000E0076">
        <w:rPr>
          <w:rFonts w:ascii="GHEA Grapalat" w:eastAsia="Times New Roman" w:hAnsi="GHEA Grapalat" w:cs="Times New Roman"/>
          <w:sz w:val="24"/>
          <w:szCs w:val="24"/>
          <w:lang w:val="hy-AM"/>
        </w:rPr>
        <w:t>գործառույթների</w:t>
      </w:r>
      <w:r w:rsidR="00572E30" w:rsidRPr="000E0076">
        <w:rPr>
          <w:rFonts w:ascii="GHEA Grapalat" w:eastAsia="Times New Roman" w:hAnsi="GHEA Grapalat" w:cs="Times New Roman"/>
          <w:sz w:val="24"/>
          <w:szCs w:val="24"/>
          <w:lang w:val="hy-AM"/>
        </w:rPr>
        <w:t xml:space="preserve"> համապատասխանության</w:t>
      </w:r>
      <w:r w:rsidRPr="000E0076">
        <w:rPr>
          <w:rFonts w:ascii="GHEA Grapalat" w:eastAsia="Times New Roman" w:hAnsi="GHEA Grapalat" w:cs="Times New Roman"/>
          <w:sz w:val="24"/>
          <w:szCs w:val="24"/>
          <w:lang w:val="hy-AM"/>
        </w:rPr>
        <w:t xml:space="preserve">) օգտագործման բացահայտում և ըստ </w:t>
      </w:r>
      <w:r w:rsidR="00AD4D80" w:rsidRPr="000E0076">
        <w:rPr>
          <w:rFonts w:ascii="GHEA Grapalat" w:eastAsia="Times New Roman" w:hAnsi="GHEA Grapalat" w:cs="Times New Roman"/>
          <w:sz w:val="24"/>
          <w:szCs w:val="24"/>
          <w:lang w:val="hy-AM"/>
        </w:rPr>
        <w:t xml:space="preserve">կազմակերպության </w:t>
      </w:r>
      <w:r w:rsidRPr="000E0076">
        <w:rPr>
          <w:rFonts w:ascii="GHEA Grapalat" w:eastAsia="Times New Roman" w:hAnsi="GHEA Grapalat" w:cs="Times New Roman"/>
          <w:sz w:val="24"/>
          <w:szCs w:val="24"/>
          <w:lang w:val="hy-AM"/>
        </w:rPr>
        <w:t>զարգացման</w:t>
      </w:r>
      <w:r w:rsidR="002A78B5">
        <w:rPr>
          <w:rFonts w:ascii="GHEA Grapalat" w:eastAsia="Times New Roman" w:hAnsi="GHEA Grapalat" w:cs="Times New Roman"/>
          <w:sz w:val="24"/>
          <w:szCs w:val="24"/>
          <w:lang w:val="hy-AM"/>
        </w:rPr>
        <w:t>, ինչպես նաև գործարար</w:t>
      </w:r>
      <w:r w:rsidRPr="000E0076">
        <w:rPr>
          <w:rFonts w:ascii="GHEA Grapalat" w:eastAsia="Times New Roman" w:hAnsi="GHEA Grapalat" w:cs="Times New Roman"/>
          <w:sz w:val="24"/>
          <w:szCs w:val="24"/>
          <w:lang w:val="hy-AM"/>
        </w:rPr>
        <w:t xml:space="preserve"> ծրագրերի</w:t>
      </w:r>
      <w:r w:rsidR="002A78B5">
        <w:rPr>
          <w:rFonts w:ascii="GHEA Grapalat" w:eastAsia="Times New Roman" w:hAnsi="GHEA Grapalat" w:cs="Times New Roman"/>
          <w:sz w:val="24"/>
          <w:szCs w:val="24"/>
          <w:lang w:val="hy-AM"/>
        </w:rPr>
        <w:t xml:space="preserve">, </w:t>
      </w:r>
      <w:r w:rsidRPr="000E0076">
        <w:rPr>
          <w:rFonts w:ascii="GHEA Grapalat" w:eastAsia="Times New Roman" w:hAnsi="GHEA Grapalat" w:cs="Times New Roman"/>
          <w:sz w:val="24"/>
          <w:szCs w:val="24"/>
          <w:lang w:val="hy-AM"/>
        </w:rPr>
        <w:t xml:space="preserve"> տվյալ գույքի նպատակային օգտագործման </w:t>
      </w:r>
      <w:r w:rsidR="00CE5BE4" w:rsidRPr="000E0076">
        <w:rPr>
          <w:rFonts w:ascii="GHEA Grapalat" w:eastAsia="Times New Roman" w:hAnsi="GHEA Grapalat" w:cs="Times New Roman"/>
          <w:sz w:val="24"/>
          <w:szCs w:val="24"/>
          <w:lang w:val="hy-AM"/>
        </w:rPr>
        <w:t xml:space="preserve">բարելավման </w:t>
      </w:r>
      <w:r w:rsidRPr="000E0076">
        <w:rPr>
          <w:rFonts w:ascii="GHEA Grapalat" w:eastAsia="Times New Roman" w:hAnsi="GHEA Grapalat" w:cs="Times New Roman"/>
          <w:sz w:val="24"/>
          <w:szCs w:val="24"/>
          <w:lang w:val="hy-AM"/>
        </w:rPr>
        <w:t>վերաբերյալ առաջարկվող միջոցառումների գնահատում,</w:t>
      </w:r>
    </w:p>
    <w:p w:rsidR="000D411A" w:rsidRPr="000E0076" w:rsidRDefault="000D411A"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3) գույքի պահպանման վիճակի</w:t>
      </w:r>
      <w:r w:rsidR="00AD4D80" w:rsidRPr="000E0076">
        <w:rPr>
          <w:rFonts w:ascii="GHEA Grapalat" w:eastAsia="Times New Roman" w:hAnsi="GHEA Grapalat" w:cs="Times New Roman"/>
          <w:sz w:val="24"/>
          <w:szCs w:val="24"/>
          <w:lang w:val="hy-AM"/>
        </w:rPr>
        <w:t xml:space="preserve">, ինչպես նաև </w:t>
      </w:r>
      <w:r w:rsidRPr="000E0076">
        <w:rPr>
          <w:rFonts w:ascii="GHEA Grapalat" w:eastAsia="Times New Roman" w:hAnsi="GHEA Grapalat" w:cs="Times New Roman"/>
          <w:sz w:val="24"/>
          <w:szCs w:val="24"/>
          <w:lang w:val="hy-AM"/>
        </w:rPr>
        <w:t>նորոգման</w:t>
      </w:r>
      <w:r w:rsidR="00AD4D80" w:rsidRPr="000E0076">
        <w:rPr>
          <w:rFonts w:ascii="GHEA Grapalat" w:eastAsia="Times New Roman" w:hAnsi="GHEA Grapalat" w:cs="Times New Roman"/>
          <w:sz w:val="24"/>
          <w:szCs w:val="24"/>
          <w:lang w:val="hy-AM"/>
        </w:rPr>
        <w:t xml:space="preserve"> և հիմնանորոգման </w:t>
      </w:r>
      <w:r w:rsidRPr="000E0076">
        <w:rPr>
          <w:rFonts w:ascii="GHEA Grapalat" w:eastAsia="Times New Roman" w:hAnsi="GHEA Grapalat" w:cs="Times New Roman"/>
          <w:sz w:val="24"/>
          <w:szCs w:val="24"/>
          <w:lang w:val="hy-AM"/>
        </w:rPr>
        <w:t xml:space="preserve"> </w:t>
      </w:r>
      <w:r w:rsidR="003E077B" w:rsidRPr="000E0076">
        <w:rPr>
          <w:rFonts w:ascii="GHEA Grapalat" w:eastAsia="Times New Roman" w:hAnsi="GHEA Grapalat" w:cs="Times New Roman"/>
          <w:sz w:val="24"/>
          <w:szCs w:val="24"/>
          <w:lang w:val="hy-AM"/>
        </w:rPr>
        <w:t>նախահաշվարկային և փաստացի կատարման ծախսերի միջև տարբերությունը (առկայության դեպքում) ուսումնասիրում</w:t>
      </w:r>
      <w:r w:rsidRPr="000E0076">
        <w:rPr>
          <w:rFonts w:ascii="GHEA Grapalat" w:eastAsia="Times New Roman" w:hAnsi="GHEA Grapalat" w:cs="Times New Roman"/>
          <w:sz w:val="24"/>
          <w:szCs w:val="24"/>
          <w:lang w:val="hy-AM"/>
        </w:rPr>
        <w:t>,</w:t>
      </w:r>
    </w:p>
    <w:p w:rsidR="000D411A" w:rsidRPr="000E0076" w:rsidRDefault="000D411A"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 xml:space="preserve">4) </w:t>
      </w:r>
      <w:r w:rsidR="00163AC7" w:rsidRPr="000E0076">
        <w:rPr>
          <w:rFonts w:ascii="GHEA Grapalat" w:eastAsia="Times New Roman" w:hAnsi="GHEA Grapalat" w:cs="Times New Roman"/>
          <w:sz w:val="24"/>
          <w:szCs w:val="24"/>
          <w:lang w:val="hy-AM"/>
        </w:rPr>
        <w:t xml:space="preserve">չօգտագործվող </w:t>
      </w:r>
      <w:r w:rsidR="00D83C15" w:rsidRPr="000E0076">
        <w:rPr>
          <w:rFonts w:ascii="GHEA Grapalat" w:eastAsia="Times New Roman" w:hAnsi="GHEA Grapalat" w:cs="Times New Roman"/>
          <w:sz w:val="24"/>
          <w:szCs w:val="24"/>
          <w:lang w:val="hy-AM"/>
        </w:rPr>
        <w:t xml:space="preserve">տարածքների </w:t>
      </w:r>
      <w:r w:rsidR="00D83C15" w:rsidRPr="00D83C15">
        <w:rPr>
          <w:rFonts w:ascii="GHEA Grapalat" w:eastAsia="Times New Roman" w:hAnsi="GHEA Grapalat" w:cs="Times New Roman"/>
          <w:sz w:val="24"/>
          <w:szCs w:val="24"/>
          <w:lang w:val="hy-AM"/>
        </w:rPr>
        <w:t>(</w:t>
      </w:r>
      <w:r w:rsidR="00D83C15" w:rsidRPr="000E0076">
        <w:rPr>
          <w:rFonts w:ascii="GHEA Grapalat" w:eastAsia="Times New Roman" w:hAnsi="GHEA Grapalat" w:cs="Times New Roman"/>
          <w:sz w:val="24"/>
          <w:szCs w:val="24"/>
          <w:lang w:val="hy-AM"/>
        </w:rPr>
        <w:t>մակերեսների</w:t>
      </w:r>
      <w:r w:rsidR="00D83C15" w:rsidRPr="00D83C15">
        <w:rPr>
          <w:rFonts w:ascii="GHEA Grapalat" w:eastAsia="Times New Roman" w:hAnsi="GHEA Grapalat" w:cs="Times New Roman"/>
          <w:sz w:val="24"/>
          <w:szCs w:val="24"/>
          <w:lang w:val="hy-AM"/>
        </w:rPr>
        <w:t>)</w:t>
      </w:r>
      <w:r w:rsidR="00D83C15" w:rsidRPr="000E0076">
        <w:rPr>
          <w:rFonts w:ascii="GHEA Grapalat" w:eastAsia="Times New Roman" w:hAnsi="GHEA Grapalat" w:cs="Times New Roman"/>
          <w:sz w:val="24"/>
          <w:szCs w:val="24"/>
          <w:lang w:val="hy-AM"/>
        </w:rPr>
        <w:t xml:space="preserve"> </w:t>
      </w:r>
      <w:r w:rsidR="00163AC7" w:rsidRPr="000E0076">
        <w:rPr>
          <w:rFonts w:ascii="GHEA Grapalat" w:eastAsia="Times New Roman" w:hAnsi="GHEA Grapalat" w:cs="Times New Roman"/>
          <w:sz w:val="24"/>
          <w:szCs w:val="24"/>
          <w:lang w:val="hy-AM"/>
        </w:rPr>
        <w:t>առկայությ</w:t>
      </w:r>
      <w:r w:rsidR="003E077B" w:rsidRPr="000E0076">
        <w:rPr>
          <w:rFonts w:ascii="GHEA Grapalat" w:eastAsia="Times New Roman" w:hAnsi="GHEA Grapalat" w:cs="Times New Roman"/>
          <w:sz w:val="24"/>
          <w:szCs w:val="24"/>
          <w:lang w:val="hy-AM"/>
        </w:rPr>
        <w:t>ա</w:t>
      </w:r>
      <w:r w:rsidR="00163AC7" w:rsidRPr="000E0076">
        <w:rPr>
          <w:rFonts w:ascii="GHEA Grapalat" w:eastAsia="Times New Roman" w:hAnsi="GHEA Grapalat" w:cs="Times New Roman"/>
          <w:sz w:val="24"/>
          <w:szCs w:val="24"/>
          <w:lang w:val="hy-AM"/>
        </w:rPr>
        <w:t>ն</w:t>
      </w:r>
      <w:r w:rsidR="00D83C15" w:rsidRPr="00D83C15">
        <w:rPr>
          <w:rFonts w:ascii="GHEA Grapalat" w:eastAsia="Times New Roman" w:hAnsi="GHEA Grapalat" w:cs="Times New Roman"/>
          <w:sz w:val="24"/>
          <w:szCs w:val="24"/>
          <w:lang w:val="hy-AM"/>
        </w:rPr>
        <w:t xml:space="preserve"> </w:t>
      </w:r>
      <w:r w:rsidR="00D83C15">
        <w:rPr>
          <w:rFonts w:ascii="GHEA Grapalat" w:eastAsia="Times New Roman" w:hAnsi="GHEA Grapalat" w:cs="Times New Roman"/>
          <w:sz w:val="24"/>
          <w:szCs w:val="24"/>
          <w:lang w:val="hy-AM"/>
        </w:rPr>
        <w:t xml:space="preserve">դեպքում՝ </w:t>
      </w:r>
      <w:r w:rsidR="00163AC7" w:rsidRPr="000E0076">
        <w:rPr>
          <w:rFonts w:ascii="GHEA Grapalat" w:eastAsia="Times New Roman" w:hAnsi="GHEA Grapalat" w:cs="Times New Roman"/>
          <w:sz w:val="24"/>
          <w:szCs w:val="24"/>
          <w:lang w:val="hy-AM"/>
        </w:rPr>
        <w:t>պատճառ</w:t>
      </w:r>
      <w:r w:rsidR="003E077B" w:rsidRPr="000E0076">
        <w:rPr>
          <w:rFonts w:ascii="GHEA Grapalat" w:eastAsia="Times New Roman" w:hAnsi="GHEA Grapalat" w:cs="Times New Roman"/>
          <w:sz w:val="24"/>
          <w:szCs w:val="24"/>
          <w:lang w:val="hy-AM"/>
        </w:rPr>
        <w:t xml:space="preserve">ի </w:t>
      </w:r>
      <w:r w:rsidR="00CE5BE4" w:rsidRPr="000E0076">
        <w:rPr>
          <w:rFonts w:ascii="GHEA Grapalat" w:eastAsia="Times New Roman" w:hAnsi="GHEA Grapalat" w:cs="Times New Roman"/>
          <w:sz w:val="24"/>
          <w:szCs w:val="24"/>
          <w:lang w:val="hy-AM"/>
        </w:rPr>
        <w:t>քննարկում</w:t>
      </w:r>
      <w:r w:rsidR="00163AC7" w:rsidRPr="000E0076">
        <w:rPr>
          <w:rFonts w:ascii="GHEA Grapalat" w:eastAsia="Times New Roman" w:hAnsi="GHEA Grapalat" w:cs="Times New Roman"/>
          <w:sz w:val="24"/>
          <w:szCs w:val="24"/>
          <w:lang w:val="hy-AM"/>
        </w:rPr>
        <w:t>,</w:t>
      </w:r>
    </w:p>
    <w:p w:rsidR="00441EAE" w:rsidRPr="000E0076" w:rsidRDefault="00163AC7"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 xml:space="preserve">5) ըստ նպատակային </w:t>
      </w:r>
      <w:r w:rsidR="003E077B" w:rsidRPr="000E0076">
        <w:rPr>
          <w:rFonts w:ascii="GHEA Grapalat" w:eastAsia="Times New Roman" w:hAnsi="GHEA Grapalat" w:cs="Times New Roman"/>
          <w:sz w:val="24"/>
          <w:szCs w:val="24"/>
          <w:lang w:val="hy-AM"/>
        </w:rPr>
        <w:t>չօգտագործվող մակերեսի առկայությա</w:t>
      </w:r>
      <w:r w:rsidRPr="000E0076">
        <w:rPr>
          <w:rFonts w:ascii="GHEA Grapalat" w:eastAsia="Times New Roman" w:hAnsi="GHEA Grapalat" w:cs="Times New Roman"/>
          <w:sz w:val="24"/>
          <w:szCs w:val="24"/>
          <w:lang w:val="hy-AM"/>
        </w:rPr>
        <w:t>ն</w:t>
      </w:r>
      <w:r w:rsidR="003E077B" w:rsidRPr="000E0076">
        <w:rPr>
          <w:rFonts w:ascii="GHEA Grapalat" w:eastAsia="Times New Roman" w:hAnsi="GHEA Grapalat" w:cs="Times New Roman"/>
          <w:sz w:val="24"/>
          <w:szCs w:val="24"/>
          <w:lang w:val="hy-AM"/>
        </w:rPr>
        <w:t xml:space="preserve"> </w:t>
      </w:r>
      <w:r w:rsidR="0045177C" w:rsidRPr="000E0076">
        <w:rPr>
          <w:rFonts w:ascii="GHEA Grapalat" w:eastAsia="Times New Roman" w:hAnsi="GHEA Grapalat" w:cs="Times New Roman"/>
          <w:sz w:val="24"/>
          <w:szCs w:val="24"/>
          <w:lang w:val="hy-AM"/>
        </w:rPr>
        <w:t xml:space="preserve">բացահայտում և </w:t>
      </w:r>
      <w:r w:rsidR="003E077B" w:rsidRPr="000E0076">
        <w:rPr>
          <w:rFonts w:ascii="GHEA Grapalat" w:eastAsia="Times New Roman" w:hAnsi="GHEA Grapalat" w:cs="Times New Roman"/>
          <w:sz w:val="24"/>
          <w:szCs w:val="24"/>
          <w:lang w:val="hy-AM"/>
        </w:rPr>
        <w:t>պատճառ</w:t>
      </w:r>
      <w:r w:rsidR="0045177C" w:rsidRPr="000E0076">
        <w:rPr>
          <w:rFonts w:ascii="GHEA Grapalat" w:eastAsia="Times New Roman" w:hAnsi="GHEA Grapalat" w:cs="Times New Roman"/>
          <w:sz w:val="24"/>
          <w:szCs w:val="24"/>
          <w:lang w:val="hy-AM"/>
        </w:rPr>
        <w:t>ների քննարկում</w:t>
      </w:r>
      <w:r w:rsidRPr="000E0076">
        <w:rPr>
          <w:rFonts w:ascii="GHEA Grapalat" w:eastAsia="Times New Roman" w:hAnsi="GHEA Grapalat" w:cs="Times New Roman"/>
          <w:sz w:val="24"/>
          <w:szCs w:val="24"/>
          <w:lang w:val="hy-AM"/>
        </w:rPr>
        <w:t>,</w:t>
      </w:r>
    </w:p>
    <w:p w:rsidR="00163AC7" w:rsidRPr="000E0076" w:rsidRDefault="00163AC7"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 xml:space="preserve">6) տարածքի վարձակալությունից և ծառայությունների մատուցումից </w:t>
      </w:r>
      <w:r w:rsidR="0045177C" w:rsidRPr="000E0076">
        <w:rPr>
          <w:rFonts w:ascii="GHEA Grapalat" w:eastAsia="Times New Roman" w:hAnsi="GHEA Grapalat" w:cs="Times New Roman"/>
          <w:sz w:val="24"/>
          <w:szCs w:val="24"/>
          <w:lang w:val="hy-AM"/>
        </w:rPr>
        <w:t>մուտքագրված</w:t>
      </w:r>
      <w:r w:rsidRPr="000E0076">
        <w:rPr>
          <w:rFonts w:ascii="GHEA Grapalat" w:eastAsia="Times New Roman" w:hAnsi="GHEA Grapalat" w:cs="Times New Roman"/>
          <w:sz w:val="24"/>
          <w:szCs w:val="24"/>
          <w:lang w:val="hy-AM"/>
        </w:rPr>
        <w:t xml:space="preserve"> վճարներ</w:t>
      </w:r>
      <w:r w:rsidR="003E077B" w:rsidRPr="000E0076">
        <w:rPr>
          <w:rFonts w:ascii="GHEA Grapalat" w:eastAsia="Times New Roman" w:hAnsi="GHEA Grapalat" w:cs="Times New Roman"/>
          <w:sz w:val="24"/>
          <w:szCs w:val="24"/>
          <w:lang w:val="hy-AM"/>
        </w:rPr>
        <w:t>ի</w:t>
      </w:r>
      <w:r w:rsidRPr="000E0076">
        <w:rPr>
          <w:rFonts w:ascii="GHEA Grapalat" w:eastAsia="Times New Roman" w:hAnsi="GHEA Grapalat" w:cs="Times New Roman"/>
          <w:sz w:val="24"/>
          <w:szCs w:val="24"/>
          <w:lang w:val="hy-AM"/>
        </w:rPr>
        <w:t xml:space="preserve"> </w:t>
      </w:r>
      <w:r w:rsidR="0045177C" w:rsidRPr="000E0076">
        <w:rPr>
          <w:rFonts w:ascii="GHEA Grapalat" w:eastAsia="Times New Roman" w:hAnsi="GHEA Grapalat" w:cs="Times New Roman"/>
          <w:sz w:val="24"/>
          <w:szCs w:val="24"/>
          <w:lang w:val="hy-AM"/>
        </w:rPr>
        <w:t xml:space="preserve">ընթացակարգերի պահանջների պահպանման և կազմակերպություններին տրամադրվող միջոցների </w:t>
      </w:r>
      <w:r w:rsidRPr="000E0076">
        <w:rPr>
          <w:rFonts w:ascii="GHEA Grapalat" w:eastAsia="Times New Roman" w:hAnsi="GHEA Grapalat" w:cs="Times New Roman"/>
          <w:sz w:val="24"/>
          <w:szCs w:val="24"/>
          <w:lang w:val="hy-AM"/>
        </w:rPr>
        <w:t>օգտագործման ուղղություններ</w:t>
      </w:r>
      <w:r w:rsidR="003E077B" w:rsidRPr="000E0076">
        <w:rPr>
          <w:rFonts w:ascii="GHEA Grapalat" w:eastAsia="Times New Roman" w:hAnsi="GHEA Grapalat" w:cs="Times New Roman"/>
          <w:sz w:val="24"/>
          <w:szCs w:val="24"/>
          <w:lang w:val="hy-AM"/>
        </w:rPr>
        <w:t>ի ուսումնասիրում</w:t>
      </w:r>
      <w:r w:rsidRPr="000E0076">
        <w:rPr>
          <w:rFonts w:ascii="GHEA Grapalat" w:eastAsia="Times New Roman" w:hAnsi="GHEA Grapalat" w:cs="Times New Roman"/>
          <w:sz w:val="24"/>
          <w:szCs w:val="24"/>
          <w:lang w:val="hy-AM"/>
        </w:rPr>
        <w:t>։</w:t>
      </w:r>
    </w:p>
    <w:p w:rsidR="00163AC7" w:rsidRPr="000E0076" w:rsidRDefault="00163AC7" w:rsidP="003E077B">
      <w:pPr>
        <w:shd w:val="clear" w:color="auto" w:fill="FFFFFF"/>
        <w:spacing w:after="0"/>
        <w:ind w:firstLine="652"/>
        <w:jc w:val="both"/>
        <w:rPr>
          <w:rFonts w:ascii="GHEA Grapalat" w:eastAsia="Times New Roman" w:hAnsi="GHEA Grapalat" w:cs="Times New Roman"/>
          <w:sz w:val="24"/>
          <w:szCs w:val="24"/>
          <w:lang w:val="hy-AM"/>
        </w:rPr>
      </w:pPr>
    </w:p>
    <w:p w:rsidR="00163AC7" w:rsidRPr="000E0076" w:rsidRDefault="00CE05EA" w:rsidP="003E077B">
      <w:pPr>
        <w:shd w:val="clear" w:color="auto" w:fill="FFFFFF"/>
        <w:spacing w:after="0"/>
        <w:ind w:firstLine="652"/>
        <w:jc w:val="center"/>
        <w:rPr>
          <w:rFonts w:ascii="GHEA Grapalat" w:eastAsia="Times New Roman" w:hAnsi="GHEA Grapalat" w:cs="Times New Roman"/>
          <w:b/>
          <w:sz w:val="24"/>
          <w:szCs w:val="24"/>
          <w:lang w:val="hy-AM"/>
        </w:rPr>
      </w:pPr>
      <w:r w:rsidRPr="000E0076">
        <w:rPr>
          <w:rFonts w:ascii="GHEA Grapalat" w:eastAsia="Times New Roman" w:hAnsi="GHEA Grapalat" w:cs="Times New Roman"/>
          <w:b/>
          <w:sz w:val="24"/>
          <w:szCs w:val="24"/>
          <w:lang w:val="hy-AM"/>
        </w:rPr>
        <w:t>I</w:t>
      </w:r>
      <w:r w:rsidR="00163AC7" w:rsidRPr="000E0076">
        <w:rPr>
          <w:rFonts w:ascii="GHEA Grapalat" w:eastAsia="Times New Roman" w:hAnsi="GHEA Grapalat" w:cs="Times New Roman"/>
          <w:b/>
          <w:sz w:val="24"/>
          <w:szCs w:val="24"/>
          <w:lang w:val="hy-AM"/>
        </w:rPr>
        <w:t xml:space="preserve">V. ԳՈՒՅՔԻ </w:t>
      </w:r>
      <w:r w:rsidR="000C26F6" w:rsidRPr="000C26F6">
        <w:rPr>
          <w:rFonts w:ascii="GHEA Grapalat" w:eastAsia="Times New Roman" w:hAnsi="GHEA Grapalat" w:cs="Arial Unicode"/>
          <w:b/>
          <w:sz w:val="24"/>
          <w:szCs w:val="24"/>
          <w:lang w:val="hy-AM"/>
        </w:rPr>
        <w:t>ՄՈՆԻԹՈՐԻՆԳ</w:t>
      </w:r>
      <w:r w:rsidR="000C26F6" w:rsidRPr="00075988">
        <w:rPr>
          <w:rFonts w:ascii="GHEA Grapalat" w:eastAsia="Times New Roman" w:hAnsi="GHEA Grapalat" w:cs="Arial Unicode"/>
          <w:sz w:val="24"/>
          <w:szCs w:val="24"/>
          <w:lang w:val="hy-AM"/>
        </w:rPr>
        <w:t xml:space="preserve"> </w:t>
      </w:r>
      <w:r w:rsidR="00614D28" w:rsidRPr="000E0076">
        <w:rPr>
          <w:rFonts w:ascii="GHEA Grapalat" w:eastAsia="Times New Roman" w:hAnsi="GHEA Grapalat" w:cs="Times New Roman"/>
          <w:b/>
          <w:sz w:val="24"/>
          <w:szCs w:val="24"/>
          <w:lang w:val="hy-AM"/>
        </w:rPr>
        <w:t>ԻՐԱԿԱՆԱՑՆՈՂՆԵՐԻ ԻՐԱՎՈՒՆՔՆԵՐԸ ԵՎ ՊԱՐՏԱԿԱՆՈՒԹՅՈՒՆՆԵՐԸ</w:t>
      </w:r>
    </w:p>
    <w:p w:rsidR="00614D28" w:rsidRPr="000E0076" w:rsidRDefault="00895595"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30</w:t>
      </w:r>
      <w:r w:rsidR="00794982" w:rsidRPr="000E0076">
        <w:rPr>
          <w:rFonts w:ascii="GHEA Grapalat" w:eastAsia="Times New Roman" w:hAnsi="GHEA Grapalat" w:cs="Times New Roman"/>
          <w:sz w:val="24"/>
          <w:szCs w:val="24"/>
          <w:lang w:val="hy-AM"/>
        </w:rPr>
        <w:t xml:space="preserve">. </w:t>
      </w:r>
      <w:r w:rsidR="00794982" w:rsidRPr="00895595">
        <w:rPr>
          <w:rFonts w:ascii="GHEA Grapalat" w:eastAsia="Times New Roman" w:hAnsi="GHEA Grapalat" w:cs="Times New Roman"/>
          <w:sz w:val="24"/>
          <w:szCs w:val="24"/>
          <w:lang w:val="hy-AM"/>
        </w:rPr>
        <w:t>Գ</w:t>
      </w:r>
      <w:r w:rsidR="00614D28" w:rsidRPr="00895595">
        <w:rPr>
          <w:rFonts w:ascii="GHEA Grapalat" w:eastAsia="Times New Roman" w:hAnsi="GHEA Grapalat" w:cs="Times New Roman"/>
          <w:sz w:val="24"/>
          <w:szCs w:val="24"/>
          <w:lang w:val="hy-AM"/>
        </w:rPr>
        <w:t xml:space="preserve">ույքի </w:t>
      </w:r>
      <w:r w:rsidR="000C26F6" w:rsidRPr="00895595">
        <w:rPr>
          <w:rFonts w:ascii="GHEA Grapalat" w:eastAsia="Times New Roman" w:hAnsi="GHEA Grapalat" w:cs="Arial Unicode"/>
          <w:sz w:val="24"/>
          <w:szCs w:val="24"/>
          <w:lang w:val="hy-AM"/>
        </w:rPr>
        <w:t>մոնիթորինգ</w:t>
      </w:r>
      <w:r w:rsidR="00072867" w:rsidRPr="00895595">
        <w:rPr>
          <w:rFonts w:ascii="GHEA Grapalat" w:eastAsia="Times New Roman" w:hAnsi="GHEA Grapalat" w:cs="Times New Roman"/>
          <w:sz w:val="24"/>
          <w:szCs w:val="24"/>
          <w:lang w:val="hy-AM"/>
        </w:rPr>
        <w:t xml:space="preserve"> </w:t>
      </w:r>
      <w:r w:rsidR="00614D28" w:rsidRPr="00895595">
        <w:rPr>
          <w:rFonts w:ascii="GHEA Grapalat" w:eastAsia="Times New Roman" w:hAnsi="GHEA Grapalat" w:cs="Times New Roman"/>
          <w:sz w:val="24"/>
          <w:szCs w:val="24"/>
          <w:lang w:val="hy-AM"/>
        </w:rPr>
        <w:t>իրականացնող</w:t>
      </w:r>
      <w:r w:rsidR="00614D28" w:rsidRPr="000E0076">
        <w:rPr>
          <w:rFonts w:ascii="GHEA Grapalat" w:eastAsia="Times New Roman" w:hAnsi="GHEA Grapalat" w:cs="Times New Roman"/>
          <w:sz w:val="24"/>
          <w:szCs w:val="24"/>
          <w:lang w:val="hy-AM"/>
        </w:rPr>
        <w:t xml:space="preserve"> անձիք իրավունք ունեն.</w:t>
      </w:r>
    </w:p>
    <w:p w:rsidR="00614D28" w:rsidRPr="000E0076" w:rsidRDefault="00614D28"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1) ուսումնասիրություն անցկացնելու նպատակով անարգելք մուտք գործել օգտագործողի կողմից տիրապետվող և օգտագործվող տարածք,</w:t>
      </w:r>
    </w:p>
    <w:p w:rsidR="00614D28" w:rsidRPr="000E0076" w:rsidRDefault="00614D28"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 xml:space="preserve">2) օգտագործողից ստանալ </w:t>
      </w:r>
      <w:r w:rsidR="00FE7DF6" w:rsidRPr="000E0076">
        <w:rPr>
          <w:rFonts w:ascii="GHEA Grapalat" w:eastAsia="Times New Roman" w:hAnsi="GHEA Grapalat" w:cs="Times New Roman"/>
          <w:sz w:val="24"/>
          <w:szCs w:val="24"/>
          <w:lang w:val="hy-AM"/>
        </w:rPr>
        <w:t>լրացու</w:t>
      </w:r>
      <w:r w:rsidRPr="000E0076">
        <w:rPr>
          <w:rFonts w:ascii="GHEA Grapalat" w:eastAsia="Times New Roman" w:hAnsi="GHEA Grapalat" w:cs="Times New Roman"/>
          <w:sz w:val="24"/>
          <w:szCs w:val="24"/>
          <w:lang w:val="hy-AM"/>
        </w:rPr>
        <w:t xml:space="preserve">ցիչ տեղեկություններ և պարզաբանումներ </w:t>
      </w:r>
      <w:r w:rsidR="00BE5DEE" w:rsidRPr="000E0076">
        <w:rPr>
          <w:rFonts w:ascii="GHEA Grapalat" w:eastAsia="Times New Roman" w:hAnsi="GHEA Grapalat" w:cs="Times New Roman"/>
          <w:sz w:val="24"/>
          <w:szCs w:val="24"/>
          <w:lang w:val="hy-AM"/>
        </w:rPr>
        <w:t xml:space="preserve">տվյալ </w:t>
      </w:r>
      <w:r w:rsidRPr="000E0076">
        <w:rPr>
          <w:rFonts w:ascii="GHEA Grapalat" w:eastAsia="Times New Roman" w:hAnsi="GHEA Grapalat" w:cs="Times New Roman"/>
          <w:sz w:val="24"/>
          <w:szCs w:val="24"/>
          <w:lang w:val="hy-AM"/>
        </w:rPr>
        <w:t>գույքի օգտագործումը կանոնակարգող փաստաթղթերի և իրավական ակտերի վերաբերյալ,</w:t>
      </w:r>
    </w:p>
    <w:p w:rsidR="00614D28" w:rsidRPr="000E0076" w:rsidRDefault="00614D28"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 xml:space="preserve">3) օգտագործողից ստանալ պարզաբանումներ </w:t>
      </w:r>
      <w:r w:rsidR="00BE5DEE" w:rsidRPr="000E0076">
        <w:rPr>
          <w:rFonts w:ascii="GHEA Grapalat" w:eastAsia="Times New Roman" w:hAnsi="GHEA Grapalat" w:cs="Times New Roman"/>
          <w:sz w:val="24"/>
          <w:szCs w:val="24"/>
          <w:lang w:val="hy-AM"/>
        </w:rPr>
        <w:t>տվյալ</w:t>
      </w:r>
      <w:r w:rsidRPr="000E0076">
        <w:rPr>
          <w:rFonts w:ascii="GHEA Grapalat" w:eastAsia="Times New Roman" w:hAnsi="GHEA Grapalat" w:cs="Times New Roman"/>
          <w:sz w:val="24"/>
          <w:szCs w:val="24"/>
          <w:lang w:val="hy-AM"/>
        </w:rPr>
        <w:t xml:space="preserve"> գույքի օգտագործումը կանոնակարգող իրավական ակտերի պահանջների չկատարմա</w:t>
      </w:r>
      <w:r w:rsidR="003166EA" w:rsidRPr="000E0076">
        <w:rPr>
          <w:rFonts w:ascii="GHEA Grapalat" w:eastAsia="Times New Roman" w:hAnsi="GHEA Grapalat" w:cs="Times New Roman"/>
          <w:sz w:val="24"/>
          <w:szCs w:val="24"/>
          <w:lang w:val="hy-AM"/>
        </w:rPr>
        <w:t xml:space="preserve">ն պատճառով տեղ գտած խախտումների, թերությունների </w:t>
      </w:r>
      <w:r w:rsidRPr="000E0076">
        <w:rPr>
          <w:rFonts w:ascii="GHEA Grapalat" w:eastAsia="Times New Roman" w:hAnsi="GHEA Grapalat" w:cs="Times New Roman"/>
          <w:sz w:val="24"/>
          <w:szCs w:val="24"/>
          <w:lang w:val="hy-AM"/>
        </w:rPr>
        <w:t>և բացթողումների վերաբերյալ,</w:t>
      </w:r>
    </w:p>
    <w:p w:rsidR="00614D28" w:rsidRPr="000E0076" w:rsidRDefault="00614D28"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lastRenderedPageBreak/>
        <w:t xml:space="preserve">4) օգտագործողից ստանալ տեղեկություններ </w:t>
      </w:r>
      <w:r w:rsidR="00BE5DEE" w:rsidRPr="000E0076">
        <w:rPr>
          <w:rFonts w:ascii="GHEA Grapalat" w:eastAsia="Times New Roman" w:hAnsi="GHEA Grapalat" w:cs="Times New Roman"/>
          <w:sz w:val="24"/>
          <w:szCs w:val="24"/>
          <w:lang w:val="hy-AM"/>
        </w:rPr>
        <w:t xml:space="preserve">տվյալ </w:t>
      </w:r>
      <w:r w:rsidRPr="000E0076">
        <w:rPr>
          <w:rFonts w:ascii="GHEA Grapalat" w:eastAsia="Times New Roman" w:hAnsi="GHEA Grapalat" w:cs="Times New Roman"/>
          <w:sz w:val="24"/>
          <w:szCs w:val="24"/>
          <w:lang w:val="hy-AM"/>
        </w:rPr>
        <w:t xml:space="preserve">գույքի օգտագործման բարելավման ուղղությամբ իրականացված կամ իրականացվելիք միջոցառումների և դրանց իրականացումից </w:t>
      </w:r>
      <w:r w:rsidR="003166EA" w:rsidRPr="000E0076">
        <w:rPr>
          <w:rFonts w:ascii="GHEA Grapalat" w:eastAsia="Times New Roman" w:hAnsi="GHEA Grapalat" w:cs="Times New Roman"/>
          <w:sz w:val="24"/>
          <w:szCs w:val="24"/>
          <w:lang w:val="hy-AM"/>
        </w:rPr>
        <w:t xml:space="preserve">ներկայումս </w:t>
      </w:r>
      <w:r w:rsidRPr="000E0076">
        <w:rPr>
          <w:rFonts w:ascii="GHEA Grapalat" w:eastAsia="Times New Roman" w:hAnsi="GHEA Grapalat" w:cs="Times New Roman"/>
          <w:sz w:val="24"/>
          <w:szCs w:val="24"/>
          <w:lang w:val="hy-AM"/>
        </w:rPr>
        <w:t xml:space="preserve">փաստացի և </w:t>
      </w:r>
      <w:r w:rsidR="003166EA" w:rsidRPr="000E0076">
        <w:rPr>
          <w:rFonts w:ascii="GHEA Grapalat" w:eastAsia="Times New Roman" w:hAnsi="GHEA Grapalat" w:cs="Times New Roman"/>
          <w:sz w:val="24"/>
          <w:szCs w:val="24"/>
          <w:lang w:val="hy-AM"/>
        </w:rPr>
        <w:t xml:space="preserve">ապագայում </w:t>
      </w:r>
      <w:r w:rsidRPr="000E0076">
        <w:rPr>
          <w:rFonts w:ascii="GHEA Grapalat" w:eastAsia="Times New Roman" w:hAnsi="GHEA Grapalat" w:cs="Times New Roman"/>
          <w:sz w:val="24"/>
          <w:szCs w:val="24"/>
          <w:lang w:val="hy-AM"/>
        </w:rPr>
        <w:t>սպաս</w:t>
      </w:r>
      <w:r w:rsidR="003166EA" w:rsidRPr="000E0076">
        <w:rPr>
          <w:rFonts w:ascii="GHEA Grapalat" w:eastAsia="Times New Roman" w:hAnsi="GHEA Grapalat" w:cs="Times New Roman"/>
          <w:sz w:val="24"/>
          <w:szCs w:val="24"/>
          <w:lang w:val="hy-AM"/>
        </w:rPr>
        <w:t>վ</w:t>
      </w:r>
      <w:r w:rsidRPr="000E0076">
        <w:rPr>
          <w:rFonts w:ascii="GHEA Grapalat" w:eastAsia="Times New Roman" w:hAnsi="GHEA Grapalat" w:cs="Times New Roman"/>
          <w:sz w:val="24"/>
          <w:szCs w:val="24"/>
          <w:lang w:val="hy-AM"/>
        </w:rPr>
        <w:t>ելիք արդյունքների վերաբերյալ։</w:t>
      </w:r>
    </w:p>
    <w:p w:rsidR="00614D28" w:rsidRPr="000E0076" w:rsidRDefault="00A81ADB"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3</w:t>
      </w:r>
      <w:r w:rsidR="0080672C">
        <w:rPr>
          <w:rFonts w:ascii="GHEA Grapalat" w:eastAsia="Times New Roman" w:hAnsi="GHEA Grapalat" w:cs="Times New Roman"/>
          <w:sz w:val="24"/>
          <w:szCs w:val="24"/>
          <w:lang w:val="hy-AM"/>
        </w:rPr>
        <w:t>1</w:t>
      </w:r>
      <w:r w:rsidR="00614D28" w:rsidRPr="000E0076">
        <w:rPr>
          <w:rFonts w:ascii="GHEA Grapalat" w:eastAsia="Times New Roman" w:hAnsi="GHEA Grapalat" w:cs="Times New Roman"/>
          <w:sz w:val="24"/>
          <w:szCs w:val="24"/>
          <w:lang w:val="hy-AM"/>
        </w:rPr>
        <w:t xml:space="preserve">. </w:t>
      </w:r>
      <w:r w:rsidR="00BE5DEE" w:rsidRPr="000E0076">
        <w:rPr>
          <w:rFonts w:ascii="GHEA Grapalat" w:eastAsia="Times New Roman" w:hAnsi="GHEA Grapalat" w:cs="Times New Roman"/>
          <w:sz w:val="24"/>
          <w:szCs w:val="24"/>
          <w:lang w:val="hy-AM"/>
        </w:rPr>
        <w:t xml:space="preserve">Գույքի </w:t>
      </w:r>
      <w:r w:rsidR="000C26F6" w:rsidRPr="00075988">
        <w:rPr>
          <w:rFonts w:ascii="GHEA Grapalat" w:eastAsia="Times New Roman" w:hAnsi="GHEA Grapalat" w:cs="Arial Unicode"/>
          <w:sz w:val="24"/>
          <w:szCs w:val="24"/>
          <w:lang w:val="hy-AM"/>
        </w:rPr>
        <w:t>մոնիթորինգ</w:t>
      </w:r>
      <w:r w:rsidR="000C26F6">
        <w:rPr>
          <w:rFonts w:ascii="GHEA Grapalat" w:eastAsia="Times New Roman" w:hAnsi="GHEA Grapalat" w:cs="Arial Unicode"/>
          <w:sz w:val="24"/>
          <w:szCs w:val="24"/>
          <w:lang w:val="hy-AM"/>
        </w:rPr>
        <w:t>ն</w:t>
      </w:r>
      <w:r w:rsidR="00794982" w:rsidRPr="000E0076">
        <w:rPr>
          <w:rFonts w:ascii="GHEA Grapalat" w:eastAsia="Times New Roman" w:hAnsi="GHEA Grapalat" w:cs="Times New Roman"/>
          <w:sz w:val="24"/>
          <w:szCs w:val="24"/>
          <w:lang w:val="hy-AM"/>
        </w:rPr>
        <w:t xml:space="preserve"> </w:t>
      </w:r>
      <w:r w:rsidR="00614D28" w:rsidRPr="000E0076">
        <w:rPr>
          <w:rFonts w:ascii="GHEA Grapalat" w:eastAsia="Times New Roman" w:hAnsi="GHEA Grapalat" w:cs="Times New Roman"/>
          <w:sz w:val="24"/>
          <w:szCs w:val="24"/>
          <w:lang w:val="hy-AM"/>
        </w:rPr>
        <w:t>իրականացնող անձիք պարտավոր են՝</w:t>
      </w:r>
    </w:p>
    <w:p w:rsidR="00441EAE" w:rsidRPr="000E0076" w:rsidRDefault="00614D28"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 xml:space="preserve">1) տեղեկացնել օգտագործողին </w:t>
      </w:r>
      <w:r w:rsidR="00BE5DEE" w:rsidRPr="000E0076">
        <w:rPr>
          <w:rFonts w:ascii="GHEA Grapalat" w:eastAsia="Times New Roman" w:hAnsi="GHEA Grapalat" w:cs="Times New Roman"/>
          <w:sz w:val="24"/>
          <w:szCs w:val="24"/>
          <w:lang w:val="hy-AM"/>
        </w:rPr>
        <w:t xml:space="preserve">տվյալ գույքի </w:t>
      </w:r>
      <w:r w:rsidR="000C26F6" w:rsidRPr="00075988">
        <w:rPr>
          <w:rFonts w:ascii="GHEA Grapalat" w:eastAsia="Times New Roman" w:hAnsi="GHEA Grapalat" w:cs="Arial Unicode"/>
          <w:sz w:val="24"/>
          <w:szCs w:val="24"/>
          <w:lang w:val="hy-AM"/>
        </w:rPr>
        <w:t>մոնիթորինգ</w:t>
      </w:r>
      <w:r w:rsidR="006C7693">
        <w:rPr>
          <w:rFonts w:ascii="GHEA Grapalat" w:eastAsia="Times New Roman" w:hAnsi="GHEA Grapalat" w:cs="Arial Unicode"/>
          <w:sz w:val="24"/>
          <w:szCs w:val="24"/>
          <w:lang w:val="hy-AM"/>
        </w:rPr>
        <w:t>ի</w:t>
      </w:r>
      <w:r w:rsidRPr="000E0076">
        <w:rPr>
          <w:rFonts w:ascii="GHEA Grapalat" w:eastAsia="Times New Roman" w:hAnsi="GHEA Grapalat" w:cs="Times New Roman"/>
          <w:sz w:val="24"/>
          <w:szCs w:val="24"/>
          <w:lang w:val="hy-AM"/>
        </w:rPr>
        <w:t xml:space="preserve"> իրականաց</w:t>
      </w:r>
      <w:r w:rsidR="003166EA" w:rsidRPr="000E0076">
        <w:rPr>
          <w:rFonts w:ascii="GHEA Grapalat" w:eastAsia="Times New Roman" w:hAnsi="GHEA Grapalat" w:cs="Times New Roman"/>
          <w:sz w:val="24"/>
          <w:szCs w:val="24"/>
          <w:lang w:val="hy-AM"/>
        </w:rPr>
        <w:t xml:space="preserve">նելու </w:t>
      </w:r>
      <w:r w:rsidRPr="000E0076">
        <w:rPr>
          <w:rFonts w:ascii="GHEA Grapalat" w:eastAsia="Times New Roman" w:hAnsi="GHEA Grapalat" w:cs="Times New Roman"/>
          <w:sz w:val="24"/>
          <w:szCs w:val="24"/>
          <w:lang w:val="hy-AM"/>
        </w:rPr>
        <w:t>ժամկետի, կարգի և արդյունքների վերաբերյալ,</w:t>
      </w:r>
    </w:p>
    <w:p w:rsidR="00441EAE" w:rsidRPr="000E0076" w:rsidRDefault="00614D28"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 xml:space="preserve">2) </w:t>
      </w:r>
      <w:r w:rsidR="001C128A" w:rsidRPr="000E0076">
        <w:rPr>
          <w:rFonts w:ascii="GHEA Grapalat" w:eastAsia="Times New Roman" w:hAnsi="GHEA Grapalat" w:cs="Times New Roman"/>
          <w:sz w:val="24"/>
          <w:szCs w:val="24"/>
          <w:lang w:val="hy-AM"/>
        </w:rPr>
        <w:t>օգտագործողի պահանջի դեպքում</w:t>
      </w:r>
      <w:r w:rsidR="00BE5DEE" w:rsidRPr="000E0076">
        <w:rPr>
          <w:rFonts w:ascii="GHEA Grapalat" w:eastAsia="Times New Roman" w:hAnsi="GHEA Grapalat" w:cs="Times New Roman"/>
          <w:sz w:val="24"/>
          <w:szCs w:val="24"/>
          <w:lang w:val="hy-AM"/>
        </w:rPr>
        <w:t>՝</w:t>
      </w:r>
      <w:r w:rsidR="001C128A" w:rsidRPr="000E0076">
        <w:rPr>
          <w:rFonts w:ascii="GHEA Grapalat" w:eastAsia="Times New Roman" w:hAnsi="GHEA Grapalat" w:cs="Times New Roman"/>
          <w:sz w:val="24"/>
          <w:szCs w:val="24"/>
          <w:lang w:val="hy-AM"/>
        </w:rPr>
        <w:t xml:space="preserve"> ներկայացնել ծառայողական վկայական,</w:t>
      </w:r>
    </w:p>
    <w:p w:rsidR="001C128A" w:rsidRPr="000E0076" w:rsidRDefault="001C128A"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 xml:space="preserve">3)  օգտագործողին մինչև լիազոր մարմնում </w:t>
      </w:r>
      <w:r w:rsidR="00BE5DEE" w:rsidRPr="000E0076">
        <w:rPr>
          <w:rFonts w:ascii="GHEA Grapalat" w:eastAsia="Times New Roman" w:hAnsi="GHEA Grapalat" w:cs="Times New Roman"/>
          <w:sz w:val="24"/>
          <w:szCs w:val="24"/>
          <w:lang w:val="hy-AM"/>
        </w:rPr>
        <w:t xml:space="preserve">գույքի </w:t>
      </w:r>
      <w:r w:rsidR="000C26F6" w:rsidRPr="00075988">
        <w:rPr>
          <w:rFonts w:ascii="GHEA Grapalat" w:eastAsia="Times New Roman" w:hAnsi="GHEA Grapalat" w:cs="Arial Unicode"/>
          <w:sz w:val="24"/>
          <w:szCs w:val="24"/>
          <w:lang w:val="hy-AM"/>
        </w:rPr>
        <w:t>մոնիթորինգ</w:t>
      </w:r>
      <w:r w:rsidR="000C26F6">
        <w:rPr>
          <w:rFonts w:ascii="GHEA Grapalat" w:eastAsia="Times New Roman" w:hAnsi="GHEA Grapalat" w:cs="Arial Unicode"/>
          <w:sz w:val="24"/>
          <w:szCs w:val="24"/>
          <w:lang w:val="hy-AM"/>
        </w:rPr>
        <w:t>ի</w:t>
      </w:r>
      <w:r w:rsidRPr="000E0076">
        <w:rPr>
          <w:rFonts w:ascii="GHEA Grapalat" w:eastAsia="Times New Roman" w:hAnsi="GHEA Grapalat" w:cs="Times New Roman"/>
          <w:sz w:val="24"/>
          <w:szCs w:val="24"/>
          <w:lang w:val="hy-AM"/>
        </w:rPr>
        <w:t xml:space="preserve"> արդյունքների քննարկումը և հաստատումը ծանոթացնել </w:t>
      </w:r>
      <w:r w:rsidR="00BE5DEE" w:rsidRPr="000E0076">
        <w:rPr>
          <w:rFonts w:ascii="GHEA Grapalat" w:eastAsia="Times New Roman" w:hAnsi="GHEA Grapalat" w:cs="Times New Roman"/>
          <w:sz w:val="24"/>
          <w:szCs w:val="24"/>
          <w:lang w:val="hy-AM"/>
        </w:rPr>
        <w:t xml:space="preserve">գույքի </w:t>
      </w:r>
      <w:r w:rsidR="006C7693" w:rsidRPr="00075988">
        <w:rPr>
          <w:rFonts w:ascii="GHEA Grapalat" w:eastAsia="Times New Roman" w:hAnsi="GHEA Grapalat" w:cs="Arial Unicode"/>
          <w:sz w:val="24"/>
          <w:szCs w:val="24"/>
          <w:lang w:val="hy-AM"/>
        </w:rPr>
        <w:t>մոնիթորինգ</w:t>
      </w:r>
      <w:r w:rsidR="006C7693">
        <w:rPr>
          <w:rFonts w:ascii="GHEA Grapalat" w:eastAsia="Times New Roman" w:hAnsi="GHEA Grapalat" w:cs="Arial Unicode"/>
          <w:sz w:val="24"/>
          <w:szCs w:val="24"/>
          <w:lang w:val="hy-AM"/>
        </w:rPr>
        <w:t>ի</w:t>
      </w:r>
      <w:r w:rsidR="00072867" w:rsidRPr="000E0076">
        <w:rPr>
          <w:rFonts w:ascii="GHEA Grapalat" w:eastAsia="Times New Roman" w:hAnsi="GHEA Grapalat" w:cs="Times New Roman"/>
          <w:sz w:val="24"/>
          <w:szCs w:val="24"/>
          <w:lang w:val="hy-AM"/>
        </w:rPr>
        <w:t xml:space="preserve"> </w:t>
      </w:r>
      <w:r w:rsidRPr="000E0076">
        <w:rPr>
          <w:rFonts w:ascii="GHEA Grapalat" w:eastAsia="Times New Roman" w:hAnsi="GHEA Grapalat" w:cs="Times New Roman"/>
          <w:sz w:val="24"/>
          <w:szCs w:val="24"/>
          <w:lang w:val="hy-AM"/>
        </w:rPr>
        <w:t>արդյունքներին</w:t>
      </w:r>
      <w:r w:rsidR="003166EA" w:rsidRPr="000E0076">
        <w:rPr>
          <w:rFonts w:ascii="GHEA Grapalat" w:eastAsia="Times New Roman" w:hAnsi="GHEA Grapalat" w:cs="Times New Roman"/>
          <w:sz w:val="24"/>
          <w:szCs w:val="24"/>
          <w:lang w:val="hy-AM"/>
        </w:rPr>
        <w:t>,</w:t>
      </w:r>
      <w:r w:rsidRPr="000E0076">
        <w:rPr>
          <w:rFonts w:ascii="GHEA Grapalat" w:eastAsia="Times New Roman" w:hAnsi="GHEA Grapalat" w:cs="Times New Roman"/>
          <w:sz w:val="24"/>
          <w:szCs w:val="24"/>
          <w:lang w:val="hy-AM"/>
        </w:rPr>
        <w:t xml:space="preserve"> </w:t>
      </w:r>
      <w:r w:rsidR="003166EA" w:rsidRPr="000E0076">
        <w:rPr>
          <w:rFonts w:ascii="GHEA Grapalat" w:eastAsia="Times New Roman" w:hAnsi="GHEA Grapalat" w:cs="Times New Roman"/>
          <w:sz w:val="24"/>
          <w:szCs w:val="24"/>
          <w:lang w:val="hy-AM"/>
        </w:rPr>
        <w:t>ինչպես նաև</w:t>
      </w:r>
      <w:r w:rsidRPr="000E0076">
        <w:rPr>
          <w:rFonts w:ascii="GHEA Grapalat" w:eastAsia="Times New Roman" w:hAnsi="GHEA Grapalat" w:cs="Times New Roman"/>
          <w:sz w:val="24"/>
          <w:szCs w:val="24"/>
          <w:lang w:val="hy-AM"/>
        </w:rPr>
        <w:t xml:space="preserve"> ստանա</w:t>
      </w:r>
      <w:r w:rsidR="00F9304A" w:rsidRPr="000E0076">
        <w:rPr>
          <w:rFonts w:ascii="GHEA Grapalat" w:eastAsia="Times New Roman" w:hAnsi="GHEA Grapalat" w:cs="Times New Roman"/>
          <w:sz w:val="24"/>
          <w:szCs w:val="24"/>
          <w:lang w:val="hy-AM"/>
        </w:rPr>
        <w:t>լ</w:t>
      </w:r>
      <w:r w:rsidRPr="000E0076">
        <w:rPr>
          <w:rFonts w:ascii="GHEA Grapalat" w:eastAsia="Times New Roman" w:hAnsi="GHEA Grapalat" w:cs="Times New Roman"/>
          <w:sz w:val="24"/>
          <w:szCs w:val="24"/>
          <w:lang w:val="hy-AM"/>
        </w:rPr>
        <w:t xml:space="preserve"> գրավոր կարծիք</w:t>
      </w:r>
      <w:r w:rsidR="003166EA" w:rsidRPr="000E0076">
        <w:rPr>
          <w:rFonts w:ascii="GHEA Grapalat" w:eastAsia="Times New Roman" w:hAnsi="GHEA Grapalat" w:cs="Times New Roman"/>
          <w:sz w:val="24"/>
          <w:szCs w:val="24"/>
          <w:lang w:val="hy-AM"/>
        </w:rPr>
        <w:t xml:space="preserve"> կազմված </w:t>
      </w:r>
      <w:r w:rsidR="00C345C9">
        <w:rPr>
          <w:rFonts w:ascii="GHEA Grapalat" w:eastAsia="Times New Roman" w:hAnsi="GHEA Grapalat" w:cs="Times New Roman"/>
          <w:sz w:val="24"/>
          <w:szCs w:val="24"/>
          <w:lang w:val="hy-AM"/>
        </w:rPr>
        <w:t xml:space="preserve">արձանագրության </w:t>
      </w:r>
      <w:r w:rsidR="003166EA" w:rsidRPr="000E0076">
        <w:rPr>
          <w:rFonts w:ascii="GHEA Grapalat" w:eastAsia="Times New Roman" w:hAnsi="GHEA Grapalat" w:cs="Times New Roman"/>
          <w:sz w:val="24"/>
          <w:szCs w:val="24"/>
          <w:lang w:val="hy-AM"/>
        </w:rPr>
        <w:t>վերաբերյալ</w:t>
      </w:r>
      <w:r w:rsidRPr="000E0076">
        <w:rPr>
          <w:rFonts w:ascii="GHEA Grapalat" w:eastAsia="Times New Roman" w:hAnsi="GHEA Grapalat" w:cs="Times New Roman"/>
          <w:sz w:val="24"/>
          <w:szCs w:val="24"/>
          <w:lang w:val="hy-AM"/>
        </w:rPr>
        <w:t>,</w:t>
      </w:r>
      <w:r w:rsidR="000E0B3E" w:rsidRPr="000E0076">
        <w:rPr>
          <w:rFonts w:ascii="GHEA Grapalat" w:hAnsi="GHEA Grapalat"/>
          <w:lang w:val="hy-AM"/>
        </w:rPr>
        <w:t xml:space="preserve"> </w:t>
      </w:r>
    </w:p>
    <w:p w:rsidR="001C128A" w:rsidRPr="000E0076" w:rsidRDefault="001C128A"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 xml:space="preserve">4) </w:t>
      </w:r>
      <w:r w:rsidR="00BE5DEE" w:rsidRPr="000E0076">
        <w:rPr>
          <w:rFonts w:ascii="GHEA Grapalat" w:eastAsia="Times New Roman" w:hAnsi="GHEA Grapalat" w:cs="Times New Roman"/>
          <w:sz w:val="24"/>
          <w:szCs w:val="24"/>
          <w:lang w:val="hy-AM"/>
        </w:rPr>
        <w:t xml:space="preserve">գույքի </w:t>
      </w:r>
      <w:r w:rsidR="006C7693" w:rsidRPr="00075988">
        <w:rPr>
          <w:rFonts w:ascii="GHEA Grapalat" w:eastAsia="Times New Roman" w:hAnsi="GHEA Grapalat" w:cs="Arial Unicode"/>
          <w:sz w:val="24"/>
          <w:szCs w:val="24"/>
          <w:lang w:val="hy-AM"/>
        </w:rPr>
        <w:t>մոնիթորինգ</w:t>
      </w:r>
      <w:r w:rsidR="006C7693">
        <w:rPr>
          <w:rFonts w:ascii="GHEA Grapalat" w:eastAsia="Times New Roman" w:hAnsi="GHEA Grapalat" w:cs="Arial Unicode"/>
          <w:sz w:val="24"/>
          <w:szCs w:val="24"/>
          <w:lang w:val="hy-AM"/>
        </w:rPr>
        <w:t>ի</w:t>
      </w:r>
      <w:r w:rsidR="00072867" w:rsidRPr="000E0076">
        <w:rPr>
          <w:rFonts w:ascii="GHEA Grapalat" w:eastAsia="Times New Roman" w:hAnsi="GHEA Grapalat" w:cs="Times New Roman"/>
          <w:sz w:val="24"/>
          <w:szCs w:val="24"/>
          <w:lang w:val="hy-AM"/>
        </w:rPr>
        <w:t xml:space="preserve"> </w:t>
      </w:r>
      <w:r w:rsidR="00BE5DEE" w:rsidRPr="000E0076">
        <w:rPr>
          <w:rFonts w:ascii="GHEA Grapalat" w:eastAsia="Times New Roman" w:hAnsi="GHEA Grapalat" w:cs="Times New Roman"/>
          <w:sz w:val="24"/>
          <w:szCs w:val="24"/>
          <w:lang w:val="hy-AM"/>
        </w:rPr>
        <w:t>իրակ</w:t>
      </w:r>
      <w:r w:rsidR="00F9304A" w:rsidRPr="000E0076">
        <w:rPr>
          <w:rFonts w:ascii="GHEA Grapalat" w:eastAsia="Times New Roman" w:hAnsi="GHEA Grapalat" w:cs="Times New Roman"/>
          <w:sz w:val="24"/>
          <w:szCs w:val="24"/>
          <w:lang w:val="hy-AM"/>
        </w:rPr>
        <w:t>ա</w:t>
      </w:r>
      <w:r w:rsidR="00BE5DEE" w:rsidRPr="000E0076">
        <w:rPr>
          <w:rFonts w:ascii="GHEA Grapalat" w:eastAsia="Times New Roman" w:hAnsi="GHEA Grapalat" w:cs="Times New Roman"/>
          <w:sz w:val="24"/>
          <w:szCs w:val="24"/>
          <w:lang w:val="hy-AM"/>
        </w:rPr>
        <w:t xml:space="preserve">նացման ժամանակ </w:t>
      </w:r>
      <w:r w:rsidRPr="000E0076">
        <w:rPr>
          <w:rFonts w:ascii="GHEA Grapalat" w:eastAsia="Times New Roman" w:hAnsi="GHEA Grapalat" w:cs="Times New Roman"/>
          <w:sz w:val="24"/>
          <w:szCs w:val="24"/>
          <w:lang w:val="hy-AM"/>
        </w:rPr>
        <w:t>չխոչընդոտել և չմիջամտել կազմակերպությա</w:t>
      </w:r>
      <w:r w:rsidR="00BE5DEE" w:rsidRPr="000E0076">
        <w:rPr>
          <w:rFonts w:ascii="GHEA Grapalat" w:eastAsia="Times New Roman" w:hAnsi="GHEA Grapalat" w:cs="Times New Roman"/>
          <w:sz w:val="24"/>
          <w:szCs w:val="24"/>
          <w:lang w:val="hy-AM"/>
        </w:rPr>
        <w:t>ն</w:t>
      </w:r>
      <w:r w:rsidRPr="000E0076">
        <w:rPr>
          <w:rFonts w:ascii="GHEA Grapalat" w:eastAsia="Times New Roman" w:hAnsi="GHEA Grapalat" w:cs="Times New Roman"/>
          <w:sz w:val="24"/>
          <w:szCs w:val="24"/>
          <w:lang w:val="hy-AM"/>
        </w:rPr>
        <w:t xml:space="preserve"> բնականոն գործունեությ</w:t>
      </w:r>
      <w:r w:rsidR="00C345C9">
        <w:rPr>
          <w:rFonts w:ascii="GHEA Grapalat" w:eastAsia="Times New Roman" w:hAnsi="GHEA Grapalat" w:cs="Times New Roman"/>
          <w:sz w:val="24"/>
          <w:szCs w:val="24"/>
          <w:lang w:val="hy-AM"/>
        </w:rPr>
        <w:t>ա</w:t>
      </w:r>
      <w:r w:rsidRPr="000E0076">
        <w:rPr>
          <w:rFonts w:ascii="GHEA Grapalat" w:eastAsia="Times New Roman" w:hAnsi="GHEA Grapalat" w:cs="Times New Roman"/>
          <w:sz w:val="24"/>
          <w:szCs w:val="24"/>
          <w:lang w:val="hy-AM"/>
        </w:rPr>
        <w:t>նը,</w:t>
      </w:r>
    </w:p>
    <w:p w:rsidR="00895595" w:rsidRPr="0080672C" w:rsidRDefault="001C128A" w:rsidP="00895595">
      <w:pPr>
        <w:shd w:val="clear" w:color="auto" w:fill="FFFFFF"/>
        <w:spacing w:after="0" w:line="360" w:lineRule="auto"/>
        <w:ind w:firstLine="652"/>
        <w:jc w:val="both"/>
        <w:rPr>
          <w:rFonts w:ascii="GHEA Grapalat" w:eastAsia="Times New Roman" w:hAnsi="GHEA Grapalat" w:cs="Times New Roman"/>
          <w:sz w:val="24"/>
          <w:szCs w:val="24"/>
          <w:lang w:val="hy-AM"/>
        </w:rPr>
      </w:pPr>
      <w:r w:rsidRPr="0080672C">
        <w:rPr>
          <w:rFonts w:ascii="GHEA Grapalat" w:eastAsia="Times New Roman" w:hAnsi="GHEA Grapalat" w:cs="Times New Roman"/>
          <w:sz w:val="24"/>
          <w:szCs w:val="24"/>
          <w:lang w:val="hy-AM"/>
        </w:rPr>
        <w:t xml:space="preserve">5) </w:t>
      </w:r>
      <w:r w:rsidR="0080672C" w:rsidRPr="0080672C">
        <w:rPr>
          <w:rFonts w:ascii="GHEA Grapalat" w:eastAsia="Times New Roman" w:hAnsi="GHEA Grapalat" w:cs="Times New Roman"/>
          <w:sz w:val="24"/>
          <w:szCs w:val="24"/>
          <w:lang w:val="hy-AM"/>
        </w:rPr>
        <w:t>ս</w:t>
      </w:r>
      <w:r w:rsidR="00895595" w:rsidRPr="0080672C">
        <w:rPr>
          <w:rFonts w:ascii="GHEA Grapalat" w:eastAsia="Times New Roman" w:hAnsi="GHEA Grapalat" w:cs="Times New Roman"/>
          <w:sz w:val="24"/>
          <w:szCs w:val="24"/>
          <w:lang w:val="hy-AM"/>
        </w:rPr>
        <w:t xml:space="preserve">տեղծել մոնիտորինգի տվյալների բազա, բազայում պահպանել գույքի </w:t>
      </w:r>
      <w:r w:rsidR="00895595" w:rsidRPr="0080672C">
        <w:rPr>
          <w:rFonts w:ascii="GHEA Grapalat" w:eastAsia="Times New Roman" w:hAnsi="GHEA Grapalat" w:cs="Arial Unicode"/>
          <w:sz w:val="24"/>
          <w:szCs w:val="24"/>
          <w:lang w:val="hy-AM"/>
        </w:rPr>
        <w:t>մոնիթորինգի</w:t>
      </w:r>
      <w:r w:rsidR="00895595" w:rsidRPr="0080672C">
        <w:rPr>
          <w:rFonts w:ascii="GHEA Grapalat" w:eastAsia="Times New Roman" w:hAnsi="GHEA Grapalat" w:cs="Times New Roman"/>
          <w:sz w:val="24"/>
          <w:szCs w:val="24"/>
          <w:lang w:val="hy-AM"/>
        </w:rPr>
        <w:t xml:space="preserve"> տվյալները, ապահովել այդ տվյալների փոփոխությունը, այդ թվում՝ բազայի վարումը։</w:t>
      </w:r>
    </w:p>
    <w:p w:rsidR="0023235B" w:rsidRPr="000E0076" w:rsidRDefault="0023235B" w:rsidP="003E077B">
      <w:pPr>
        <w:shd w:val="clear" w:color="auto" w:fill="FFFFFF"/>
        <w:spacing w:after="0"/>
        <w:ind w:firstLine="652"/>
        <w:jc w:val="both"/>
        <w:rPr>
          <w:rFonts w:ascii="GHEA Grapalat" w:eastAsia="Times New Roman" w:hAnsi="GHEA Grapalat" w:cs="Times New Roman"/>
          <w:b/>
          <w:sz w:val="24"/>
          <w:szCs w:val="24"/>
          <w:lang w:val="hy-AM"/>
        </w:rPr>
      </w:pPr>
    </w:p>
    <w:p w:rsidR="00044A7C" w:rsidRPr="000E0076" w:rsidRDefault="004536EE" w:rsidP="003E077B">
      <w:pPr>
        <w:shd w:val="clear" w:color="auto" w:fill="FFFFFF"/>
        <w:spacing w:after="0" w:line="240" w:lineRule="auto"/>
        <w:ind w:firstLine="652"/>
        <w:jc w:val="center"/>
        <w:rPr>
          <w:rFonts w:ascii="GHEA Grapalat" w:eastAsia="Calibri" w:hAnsi="GHEA Grapalat"/>
          <w:b/>
          <w:sz w:val="24"/>
          <w:szCs w:val="24"/>
          <w:lang w:val="hy-AM"/>
        </w:rPr>
      </w:pPr>
      <w:r w:rsidRPr="000E0076">
        <w:rPr>
          <w:rFonts w:ascii="GHEA Grapalat" w:eastAsia="Times New Roman" w:hAnsi="GHEA Grapalat" w:cs="Times New Roman"/>
          <w:b/>
          <w:sz w:val="24"/>
          <w:szCs w:val="24"/>
          <w:lang w:val="hy-AM"/>
        </w:rPr>
        <w:t>V.</w:t>
      </w:r>
      <w:r w:rsidR="0023235B" w:rsidRPr="000E0076">
        <w:rPr>
          <w:rFonts w:ascii="GHEA Grapalat" w:eastAsia="Times New Roman" w:hAnsi="GHEA Grapalat" w:cs="Times New Roman"/>
          <w:b/>
          <w:sz w:val="24"/>
          <w:szCs w:val="24"/>
          <w:lang w:val="hy-AM"/>
        </w:rPr>
        <w:t xml:space="preserve"> ԳՈՒՅՔԻ </w:t>
      </w:r>
      <w:r w:rsidR="006C7693" w:rsidRPr="006C7693">
        <w:rPr>
          <w:rFonts w:ascii="GHEA Grapalat" w:eastAsia="Times New Roman" w:hAnsi="GHEA Grapalat" w:cs="Arial Unicode"/>
          <w:b/>
          <w:sz w:val="24"/>
          <w:szCs w:val="24"/>
          <w:lang w:val="hy-AM"/>
        </w:rPr>
        <w:t>ՄՈՆԻԹՈՐԻՆԳԻ</w:t>
      </w:r>
      <w:r w:rsidR="0023235B" w:rsidRPr="000E0076">
        <w:rPr>
          <w:rFonts w:ascii="GHEA Grapalat" w:eastAsia="Times New Roman" w:hAnsi="GHEA Grapalat" w:cs="Times New Roman"/>
          <w:b/>
          <w:sz w:val="24"/>
          <w:szCs w:val="24"/>
          <w:lang w:val="hy-AM"/>
        </w:rPr>
        <w:t xml:space="preserve"> Ա</w:t>
      </w:r>
      <w:r w:rsidR="003179EC" w:rsidRPr="000E0076">
        <w:rPr>
          <w:rFonts w:ascii="GHEA Grapalat" w:eastAsia="Times New Roman" w:hAnsi="GHEA Grapalat" w:cs="Times New Roman"/>
          <w:b/>
          <w:sz w:val="24"/>
          <w:szCs w:val="24"/>
          <w:lang w:val="hy-AM"/>
        </w:rPr>
        <w:t>ՐԴՅՈՒՆՔՈՒՄ</w:t>
      </w:r>
      <w:r w:rsidR="0023235B" w:rsidRPr="000E0076">
        <w:rPr>
          <w:rFonts w:ascii="GHEA Grapalat" w:eastAsia="Times New Roman" w:hAnsi="GHEA Grapalat" w:cs="Times New Roman"/>
          <w:b/>
          <w:sz w:val="24"/>
          <w:szCs w:val="24"/>
          <w:lang w:val="hy-AM"/>
        </w:rPr>
        <w:t xml:space="preserve"> ԱՐՁԱՆԱԳՐՈՒԹՅԱՆ ԿԱԶՄՈՒՄԸ, ՀԱՍՏԱՏՈՒՄԸ ԵՎ </w:t>
      </w:r>
      <w:r w:rsidRPr="000E0076">
        <w:rPr>
          <w:rFonts w:ascii="GHEA Grapalat" w:eastAsia="Calibri" w:hAnsi="GHEA Grapalat"/>
          <w:b/>
          <w:sz w:val="24"/>
          <w:szCs w:val="24"/>
          <w:lang w:val="hy-AM"/>
        </w:rPr>
        <w:t>ԳՈՒՅՔԻ ՎԻՃԱԿԻ ՎԵՐԱԲԵՐՅԱԼ ԱՌԱՋԱՐԿՈՒԹՅՈՒՆՆԵՐ</w:t>
      </w:r>
      <w:r w:rsidR="0023235B" w:rsidRPr="000E0076">
        <w:rPr>
          <w:rFonts w:ascii="GHEA Grapalat" w:eastAsia="Calibri" w:hAnsi="GHEA Grapalat"/>
          <w:b/>
          <w:sz w:val="24"/>
          <w:szCs w:val="24"/>
          <w:lang w:val="hy-AM"/>
        </w:rPr>
        <w:t xml:space="preserve">Ի </w:t>
      </w:r>
      <w:r w:rsidRPr="000E0076">
        <w:rPr>
          <w:rFonts w:ascii="GHEA Grapalat" w:eastAsia="Calibri" w:hAnsi="GHEA Grapalat"/>
          <w:b/>
          <w:sz w:val="24"/>
          <w:szCs w:val="24"/>
          <w:lang w:val="hy-AM"/>
        </w:rPr>
        <w:t>ՆԵՐԿԱՅԱՑ</w:t>
      </w:r>
      <w:r w:rsidRPr="000E0076">
        <w:rPr>
          <w:rFonts w:ascii="GHEA Grapalat" w:eastAsia="Calibri" w:hAnsi="GHEA Grapalat"/>
          <w:b/>
          <w:sz w:val="24"/>
          <w:szCs w:val="24"/>
          <w:lang w:val="hy-AM"/>
        </w:rPr>
        <w:softHyphen/>
      </w:r>
      <w:r w:rsidR="0023235B" w:rsidRPr="000E0076">
        <w:rPr>
          <w:rFonts w:ascii="GHEA Grapalat" w:eastAsia="Calibri" w:hAnsi="GHEA Grapalat"/>
          <w:b/>
          <w:sz w:val="24"/>
          <w:szCs w:val="24"/>
          <w:lang w:val="hy-AM"/>
        </w:rPr>
        <w:t>ՈՒՄԸ</w:t>
      </w:r>
    </w:p>
    <w:p w:rsidR="00BD27FB" w:rsidRPr="000E0076" w:rsidRDefault="0080672C"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32</w:t>
      </w:r>
      <w:r w:rsidR="00044A7C" w:rsidRPr="000E0076">
        <w:rPr>
          <w:rFonts w:ascii="GHEA Grapalat" w:eastAsia="Times New Roman" w:hAnsi="GHEA Grapalat" w:cs="Times New Roman"/>
          <w:sz w:val="24"/>
          <w:szCs w:val="24"/>
          <w:lang w:val="hy-AM"/>
        </w:rPr>
        <w:t>.</w:t>
      </w:r>
      <w:r w:rsidR="00BD27FB" w:rsidRPr="000E0076">
        <w:rPr>
          <w:rFonts w:ascii="GHEA Grapalat" w:eastAsia="Times New Roman" w:hAnsi="GHEA Grapalat" w:cs="Times New Roman"/>
          <w:sz w:val="24"/>
          <w:szCs w:val="24"/>
          <w:lang w:val="hy-AM"/>
        </w:rPr>
        <w:t xml:space="preserve"> Գույքի </w:t>
      </w:r>
      <w:r w:rsidR="006C7693" w:rsidRPr="00075988">
        <w:rPr>
          <w:rFonts w:ascii="GHEA Grapalat" w:eastAsia="Times New Roman" w:hAnsi="GHEA Grapalat" w:cs="Arial Unicode"/>
          <w:sz w:val="24"/>
          <w:szCs w:val="24"/>
          <w:lang w:val="hy-AM"/>
        </w:rPr>
        <w:t>մոնիթորինգ</w:t>
      </w:r>
      <w:r w:rsidR="006C7693">
        <w:rPr>
          <w:rFonts w:ascii="GHEA Grapalat" w:eastAsia="Times New Roman" w:hAnsi="GHEA Grapalat" w:cs="Arial Unicode"/>
          <w:sz w:val="24"/>
          <w:szCs w:val="24"/>
          <w:lang w:val="hy-AM"/>
        </w:rPr>
        <w:t>ի</w:t>
      </w:r>
      <w:r w:rsidR="00BD27FB" w:rsidRPr="000E0076">
        <w:rPr>
          <w:rFonts w:ascii="GHEA Grapalat" w:eastAsia="Times New Roman" w:hAnsi="GHEA Grapalat" w:cs="Times New Roman"/>
          <w:sz w:val="24"/>
          <w:szCs w:val="24"/>
          <w:lang w:val="hy-AM"/>
        </w:rPr>
        <w:t xml:space="preserve"> </w:t>
      </w:r>
      <w:r w:rsidR="00E223B0">
        <w:rPr>
          <w:rFonts w:ascii="GHEA Grapalat" w:eastAsia="Times New Roman" w:hAnsi="GHEA Grapalat" w:cs="Times New Roman"/>
          <w:sz w:val="24"/>
          <w:szCs w:val="24"/>
          <w:lang w:val="hy-AM"/>
        </w:rPr>
        <w:t>արձանագրություն</w:t>
      </w:r>
      <w:r w:rsidR="00BD27FB" w:rsidRPr="000E0076">
        <w:rPr>
          <w:rFonts w:ascii="GHEA Grapalat" w:eastAsia="Times New Roman" w:hAnsi="GHEA Grapalat" w:cs="Times New Roman"/>
          <w:sz w:val="24"/>
          <w:szCs w:val="24"/>
          <w:lang w:val="hy-AM"/>
        </w:rPr>
        <w:t xml:space="preserve">ը կազմվում է սույն կարգի համաձայն </w:t>
      </w:r>
      <w:r w:rsidR="006C7693" w:rsidRPr="00075988">
        <w:rPr>
          <w:rFonts w:ascii="GHEA Grapalat" w:eastAsia="Times New Roman" w:hAnsi="GHEA Grapalat" w:cs="Arial Unicode"/>
          <w:sz w:val="24"/>
          <w:szCs w:val="24"/>
          <w:lang w:val="hy-AM"/>
        </w:rPr>
        <w:t>մոնիթորինգ</w:t>
      </w:r>
      <w:r w:rsidR="006C7693">
        <w:rPr>
          <w:rFonts w:ascii="GHEA Grapalat" w:eastAsia="Times New Roman" w:hAnsi="GHEA Grapalat" w:cs="Arial Unicode"/>
          <w:sz w:val="24"/>
          <w:szCs w:val="24"/>
          <w:lang w:val="hy-AM"/>
        </w:rPr>
        <w:t>ն</w:t>
      </w:r>
      <w:r w:rsidR="006C7693" w:rsidRPr="00075988">
        <w:rPr>
          <w:rFonts w:ascii="GHEA Grapalat" w:eastAsia="Times New Roman" w:hAnsi="GHEA Grapalat" w:cs="Arial Unicode"/>
          <w:sz w:val="24"/>
          <w:szCs w:val="24"/>
          <w:lang w:val="hy-AM"/>
        </w:rPr>
        <w:t xml:space="preserve"> </w:t>
      </w:r>
      <w:r w:rsidR="00BD27FB" w:rsidRPr="000E0076">
        <w:rPr>
          <w:rFonts w:ascii="GHEA Grapalat" w:eastAsia="Times New Roman" w:hAnsi="GHEA Grapalat" w:cs="Times New Roman"/>
          <w:sz w:val="24"/>
          <w:szCs w:val="24"/>
          <w:lang w:val="hy-AM"/>
        </w:rPr>
        <w:t xml:space="preserve">իրականացնող </w:t>
      </w:r>
      <w:r w:rsidR="0050346E">
        <w:rPr>
          <w:rFonts w:ascii="GHEA Grapalat" w:eastAsia="Times New Roman" w:hAnsi="GHEA Grapalat" w:cs="Times New Roman"/>
          <w:sz w:val="24"/>
          <w:szCs w:val="24"/>
          <w:lang w:val="hy-AM"/>
        </w:rPr>
        <w:t>Ս</w:t>
      </w:r>
      <w:r w:rsidR="00BD27FB" w:rsidRPr="000E0076">
        <w:rPr>
          <w:rFonts w:ascii="GHEA Grapalat" w:eastAsia="Times New Roman" w:hAnsi="GHEA Grapalat" w:cs="Times New Roman"/>
          <w:sz w:val="24"/>
          <w:szCs w:val="24"/>
          <w:lang w:val="hy-AM"/>
        </w:rPr>
        <w:t xml:space="preserve">տորաբաժանման կողմից և ներկայացվում է Հանձնաժողովի </w:t>
      </w:r>
      <w:r w:rsidR="0050346E">
        <w:rPr>
          <w:rFonts w:ascii="GHEA Grapalat" w:eastAsia="Times New Roman" w:hAnsi="GHEA Grapalat" w:cs="Times New Roman"/>
          <w:sz w:val="24"/>
          <w:szCs w:val="24"/>
          <w:lang w:val="hy-AM"/>
        </w:rPr>
        <w:t>քննարկմանը</w:t>
      </w:r>
      <w:r w:rsidR="00BD27FB" w:rsidRPr="000E0076">
        <w:rPr>
          <w:rFonts w:ascii="GHEA Grapalat" w:eastAsia="Times New Roman" w:hAnsi="GHEA Grapalat" w:cs="Times New Roman"/>
          <w:sz w:val="24"/>
          <w:szCs w:val="24"/>
          <w:lang w:val="hy-AM"/>
        </w:rPr>
        <w:t>։</w:t>
      </w:r>
    </w:p>
    <w:p w:rsidR="0050346E" w:rsidRDefault="00BD27FB"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3</w:t>
      </w:r>
      <w:r w:rsidR="0080672C">
        <w:rPr>
          <w:rFonts w:ascii="GHEA Grapalat" w:eastAsia="Times New Roman" w:hAnsi="GHEA Grapalat" w:cs="Times New Roman"/>
          <w:sz w:val="24"/>
          <w:szCs w:val="24"/>
          <w:lang w:val="hy-AM"/>
        </w:rPr>
        <w:t>3</w:t>
      </w:r>
      <w:r w:rsidRPr="000E0076">
        <w:rPr>
          <w:rFonts w:ascii="GHEA Grapalat" w:eastAsia="Times New Roman" w:hAnsi="GHEA Grapalat" w:cs="Times New Roman"/>
          <w:sz w:val="24"/>
          <w:szCs w:val="24"/>
          <w:lang w:val="hy-AM"/>
        </w:rPr>
        <w:t xml:space="preserve">. </w:t>
      </w:r>
      <w:r w:rsidR="00044A7C" w:rsidRPr="000E0076">
        <w:rPr>
          <w:rFonts w:ascii="GHEA Grapalat" w:eastAsia="Times New Roman" w:hAnsi="GHEA Grapalat" w:cs="Times New Roman"/>
          <w:sz w:val="24"/>
          <w:szCs w:val="24"/>
          <w:lang w:val="hy-AM"/>
        </w:rPr>
        <w:t xml:space="preserve">Գույքի </w:t>
      </w:r>
      <w:r w:rsidR="006C7693" w:rsidRPr="00075988">
        <w:rPr>
          <w:rFonts w:ascii="GHEA Grapalat" w:eastAsia="Times New Roman" w:hAnsi="GHEA Grapalat" w:cs="Arial Unicode"/>
          <w:sz w:val="24"/>
          <w:szCs w:val="24"/>
          <w:lang w:val="hy-AM"/>
        </w:rPr>
        <w:t>մոնիթորինգ</w:t>
      </w:r>
      <w:r w:rsidR="006C7693">
        <w:rPr>
          <w:rFonts w:ascii="GHEA Grapalat" w:eastAsia="Times New Roman" w:hAnsi="GHEA Grapalat" w:cs="Arial Unicode"/>
          <w:sz w:val="24"/>
          <w:szCs w:val="24"/>
          <w:lang w:val="hy-AM"/>
        </w:rPr>
        <w:t>ի</w:t>
      </w:r>
      <w:r w:rsidR="00072867" w:rsidRPr="000E0076">
        <w:rPr>
          <w:rFonts w:ascii="GHEA Grapalat" w:eastAsia="Times New Roman" w:hAnsi="GHEA Grapalat" w:cs="Times New Roman"/>
          <w:sz w:val="24"/>
          <w:szCs w:val="24"/>
          <w:lang w:val="hy-AM"/>
        </w:rPr>
        <w:t xml:space="preserve"> </w:t>
      </w:r>
      <w:r w:rsidR="0050346E">
        <w:rPr>
          <w:rFonts w:ascii="GHEA Grapalat" w:eastAsia="Times New Roman" w:hAnsi="GHEA Grapalat" w:cs="Times New Roman"/>
          <w:sz w:val="24"/>
          <w:szCs w:val="24"/>
          <w:lang w:val="hy-AM"/>
        </w:rPr>
        <w:t xml:space="preserve">իրականացման </w:t>
      </w:r>
      <w:r w:rsidR="00044A7C" w:rsidRPr="000E0076">
        <w:rPr>
          <w:rFonts w:ascii="GHEA Grapalat" w:eastAsia="Times New Roman" w:hAnsi="GHEA Grapalat" w:cs="Times New Roman"/>
          <w:sz w:val="24"/>
          <w:szCs w:val="24"/>
          <w:lang w:val="hy-AM"/>
        </w:rPr>
        <w:t>արդյունքում տեղ գտած օրենսդր</w:t>
      </w:r>
      <w:r w:rsidR="003179EC" w:rsidRPr="000E0076">
        <w:rPr>
          <w:rFonts w:ascii="GHEA Grapalat" w:eastAsia="Times New Roman" w:hAnsi="GHEA Grapalat" w:cs="Times New Roman"/>
          <w:sz w:val="24"/>
          <w:szCs w:val="24"/>
          <w:lang w:val="hy-AM"/>
        </w:rPr>
        <w:t>ական և պայմանագրային խախտումները, թերությունները և բացթողումները</w:t>
      </w:r>
      <w:r w:rsidR="00044A7C" w:rsidRPr="000E0076">
        <w:rPr>
          <w:rFonts w:ascii="GHEA Grapalat" w:eastAsia="Times New Roman" w:hAnsi="GHEA Grapalat" w:cs="Times New Roman"/>
          <w:sz w:val="24"/>
          <w:szCs w:val="24"/>
          <w:lang w:val="hy-AM"/>
        </w:rPr>
        <w:t xml:space="preserve"> </w:t>
      </w:r>
      <w:r w:rsidR="0023235B" w:rsidRPr="000E0076">
        <w:rPr>
          <w:rFonts w:ascii="GHEA Grapalat" w:eastAsia="Times New Roman" w:hAnsi="GHEA Grapalat" w:cs="Times New Roman"/>
          <w:sz w:val="24"/>
          <w:szCs w:val="24"/>
          <w:lang w:val="hy-AM"/>
        </w:rPr>
        <w:t xml:space="preserve">գույքի օգտագործման վիճակը բնութագրող ցուցանիշների միջոցով </w:t>
      </w:r>
      <w:r w:rsidR="003179EC" w:rsidRPr="000E0076">
        <w:rPr>
          <w:rFonts w:ascii="GHEA Grapalat" w:eastAsia="Times New Roman" w:hAnsi="GHEA Grapalat" w:cs="Times New Roman"/>
          <w:sz w:val="24"/>
          <w:szCs w:val="24"/>
          <w:lang w:val="hy-AM"/>
        </w:rPr>
        <w:t xml:space="preserve">գույքի օգտագործման վիճակի </w:t>
      </w:r>
      <w:r w:rsidR="0023235B" w:rsidRPr="000E0076">
        <w:rPr>
          <w:rFonts w:ascii="GHEA Grapalat" w:eastAsia="Times New Roman" w:hAnsi="GHEA Grapalat" w:cs="Times New Roman"/>
          <w:sz w:val="24"/>
          <w:szCs w:val="24"/>
          <w:lang w:val="hy-AM"/>
        </w:rPr>
        <w:t xml:space="preserve">գնահատման վերաբերյալ կատարված եզրակացությունները, ինչպես նաև գույքի օգտագործման </w:t>
      </w:r>
      <w:r w:rsidRPr="000E0076">
        <w:rPr>
          <w:rFonts w:ascii="GHEA Grapalat" w:eastAsia="Times New Roman" w:hAnsi="GHEA Grapalat" w:cs="Times New Roman"/>
          <w:sz w:val="24"/>
          <w:szCs w:val="24"/>
          <w:lang w:val="hy-AM"/>
        </w:rPr>
        <w:t xml:space="preserve">բարելավման վերաբերյալ </w:t>
      </w:r>
      <w:r w:rsidR="003179EC" w:rsidRPr="000E0076">
        <w:rPr>
          <w:rFonts w:ascii="GHEA Grapalat" w:eastAsia="Times New Roman" w:hAnsi="GHEA Grapalat" w:cs="Times New Roman"/>
          <w:sz w:val="24"/>
          <w:szCs w:val="24"/>
          <w:lang w:val="hy-AM"/>
        </w:rPr>
        <w:t xml:space="preserve">ներկայացվող </w:t>
      </w:r>
      <w:r w:rsidRPr="000E0076">
        <w:rPr>
          <w:rFonts w:ascii="GHEA Grapalat" w:eastAsia="Times New Roman" w:hAnsi="GHEA Grapalat" w:cs="Times New Roman"/>
          <w:sz w:val="24"/>
          <w:szCs w:val="24"/>
          <w:lang w:val="hy-AM"/>
        </w:rPr>
        <w:t>առաջարկություններ</w:t>
      </w:r>
      <w:r w:rsidR="0050346E">
        <w:rPr>
          <w:rFonts w:ascii="GHEA Grapalat" w:eastAsia="Times New Roman" w:hAnsi="GHEA Grapalat" w:cs="Times New Roman"/>
          <w:sz w:val="24"/>
          <w:szCs w:val="24"/>
          <w:lang w:val="hy-AM"/>
        </w:rPr>
        <w:t>ն</w:t>
      </w:r>
      <w:r w:rsidRPr="000E0076">
        <w:rPr>
          <w:rFonts w:ascii="GHEA Grapalat" w:eastAsia="Times New Roman" w:hAnsi="GHEA Grapalat" w:cs="Times New Roman"/>
          <w:sz w:val="24"/>
          <w:szCs w:val="24"/>
          <w:lang w:val="hy-AM"/>
        </w:rPr>
        <w:t xml:space="preserve"> </w:t>
      </w:r>
      <w:r w:rsidR="00044A7C" w:rsidRPr="000E0076">
        <w:rPr>
          <w:rFonts w:ascii="GHEA Grapalat" w:eastAsia="Times New Roman" w:hAnsi="GHEA Grapalat" w:cs="Times New Roman"/>
          <w:sz w:val="24"/>
          <w:szCs w:val="24"/>
          <w:lang w:val="hy-AM"/>
        </w:rPr>
        <w:t xml:space="preserve">արձանագրվում են </w:t>
      </w:r>
      <w:r w:rsidR="0050346E">
        <w:rPr>
          <w:rFonts w:ascii="GHEA Grapalat" w:eastAsia="Times New Roman" w:hAnsi="GHEA Grapalat" w:cs="Times New Roman"/>
          <w:sz w:val="24"/>
          <w:szCs w:val="24"/>
          <w:lang w:val="hy-AM"/>
        </w:rPr>
        <w:t xml:space="preserve">սույն </w:t>
      </w:r>
      <w:r w:rsidR="0050346E" w:rsidRPr="000E0076">
        <w:rPr>
          <w:rFonts w:ascii="GHEA Grapalat" w:eastAsia="Times New Roman" w:hAnsi="GHEA Grapalat" w:cs="Times New Roman"/>
          <w:sz w:val="24"/>
          <w:szCs w:val="24"/>
          <w:lang w:val="hy-AM"/>
        </w:rPr>
        <w:t>որոշման 1-ին կետի 2-րդ ենթակետով հաստատված օրինակելի ձևին համապատասխան</w:t>
      </w:r>
      <w:r w:rsidR="0050346E">
        <w:rPr>
          <w:rFonts w:ascii="GHEA Grapalat" w:eastAsia="Times New Roman" w:hAnsi="GHEA Grapalat" w:cs="Times New Roman"/>
          <w:sz w:val="24"/>
          <w:szCs w:val="24"/>
          <w:lang w:val="hy-AM"/>
        </w:rPr>
        <w:t>։</w:t>
      </w:r>
    </w:p>
    <w:p w:rsidR="00044A7C" w:rsidRPr="000E0076" w:rsidRDefault="00BD27FB" w:rsidP="003E077B">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3</w:t>
      </w:r>
      <w:r w:rsidR="0080672C">
        <w:rPr>
          <w:rFonts w:ascii="GHEA Grapalat" w:eastAsia="Times New Roman" w:hAnsi="GHEA Grapalat" w:cs="Times New Roman"/>
          <w:sz w:val="24"/>
          <w:szCs w:val="24"/>
          <w:lang w:val="hy-AM"/>
        </w:rPr>
        <w:t>4</w:t>
      </w:r>
      <w:r w:rsidRPr="000E0076">
        <w:rPr>
          <w:rFonts w:ascii="GHEA Grapalat" w:eastAsia="Times New Roman" w:hAnsi="GHEA Grapalat" w:cs="Times New Roman"/>
          <w:sz w:val="24"/>
          <w:szCs w:val="24"/>
          <w:lang w:val="hy-AM"/>
        </w:rPr>
        <w:t xml:space="preserve">. Գույքի </w:t>
      </w:r>
      <w:r w:rsidR="006C7693" w:rsidRPr="00075988">
        <w:rPr>
          <w:rFonts w:ascii="GHEA Grapalat" w:eastAsia="Times New Roman" w:hAnsi="GHEA Grapalat" w:cs="Arial Unicode"/>
          <w:sz w:val="24"/>
          <w:szCs w:val="24"/>
          <w:lang w:val="hy-AM"/>
        </w:rPr>
        <w:t>մոնիթորինգ</w:t>
      </w:r>
      <w:r w:rsidR="006C7693">
        <w:rPr>
          <w:rFonts w:ascii="GHEA Grapalat" w:eastAsia="Times New Roman" w:hAnsi="GHEA Grapalat" w:cs="Arial Unicode"/>
          <w:sz w:val="24"/>
          <w:szCs w:val="24"/>
          <w:lang w:val="hy-AM"/>
        </w:rPr>
        <w:t>ի</w:t>
      </w:r>
      <w:r w:rsidRPr="000E0076">
        <w:rPr>
          <w:rFonts w:ascii="GHEA Grapalat" w:eastAsia="Times New Roman" w:hAnsi="GHEA Grapalat" w:cs="Times New Roman"/>
          <w:sz w:val="24"/>
          <w:szCs w:val="24"/>
          <w:lang w:val="hy-AM"/>
        </w:rPr>
        <w:t xml:space="preserve"> ընթացքում տեղ գտած </w:t>
      </w:r>
      <w:r w:rsidR="003179EC" w:rsidRPr="000E0076">
        <w:rPr>
          <w:rFonts w:ascii="GHEA Grapalat" w:eastAsia="Times New Roman" w:hAnsi="GHEA Grapalat" w:cs="Times New Roman"/>
          <w:sz w:val="24"/>
          <w:szCs w:val="24"/>
          <w:lang w:val="hy-AM"/>
        </w:rPr>
        <w:t xml:space="preserve">խախտումների, թերությունների և բացթողումների </w:t>
      </w:r>
      <w:r w:rsidR="00044A7C" w:rsidRPr="000E0076">
        <w:rPr>
          <w:rFonts w:ascii="GHEA Grapalat" w:eastAsia="Times New Roman" w:hAnsi="GHEA Grapalat" w:cs="Times New Roman"/>
          <w:sz w:val="24"/>
          <w:szCs w:val="24"/>
          <w:lang w:val="hy-AM"/>
        </w:rPr>
        <w:t xml:space="preserve">վերացման համար </w:t>
      </w:r>
      <w:r w:rsidR="0050346E">
        <w:rPr>
          <w:rFonts w:ascii="GHEA Grapalat" w:eastAsia="Times New Roman" w:hAnsi="GHEA Grapalat" w:cs="Times New Roman"/>
          <w:sz w:val="24"/>
          <w:szCs w:val="24"/>
          <w:lang w:val="hy-AM"/>
        </w:rPr>
        <w:t xml:space="preserve">պետական գույքն օգտագործողին </w:t>
      </w:r>
      <w:r w:rsidR="00044A7C" w:rsidRPr="000E0076">
        <w:rPr>
          <w:rFonts w:ascii="GHEA Grapalat" w:eastAsia="Times New Roman" w:hAnsi="GHEA Grapalat" w:cs="Times New Roman"/>
          <w:sz w:val="24"/>
          <w:szCs w:val="24"/>
          <w:lang w:val="hy-AM"/>
        </w:rPr>
        <w:t xml:space="preserve">տրվում </w:t>
      </w:r>
      <w:r w:rsidR="0050346E">
        <w:rPr>
          <w:rFonts w:ascii="GHEA Grapalat" w:eastAsia="Times New Roman" w:hAnsi="GHEA Grapalat" w:cs="Times New Roman"/>
          <w:sz w:val="24"/>
          <w:szCs w:val="24"/>
          <w:lang w:val="hy-AM"/>
        </w:rPr>
        <w:t>է</w:t>
      </w:r>
      <w:r w:rsidR="00044A7C" w:rsidRPr="000E0076">
        <w:rPr>
          <w:rFonts w:ascii="GHEA Grapalat" w:eastAsia="Times New Roman" w:hAnsi="GHEA Grapalat" w:cs="Times New Roman"/>
          <w:sz w:val="24"/>
          <w:szCs w:val="24"/>
          <w:lang w:val="hy-AM"/>
        </w:rPr>
        <w:t xml:space="preserve"> ժամկետ, վերացման արդյունքների վերաբերյալ տեղեկությունները </w:t>
      </w:r>
      <w:r w:rsidR="003179EC" w:rsidRPr="000E0076">
        <w:rPr>
          <w:rFonts w:ascii="GHEA Grapalat" w:eastAsia="Times New Roman" w:hAnsi="GHEA Grapalat" w:cs="Times New Roman"/>
          <w:sz w:val="24"/>
          <w:szCs w:val="24"/>
          <w:lang w:val="hy-AM"/>
        </w:rPr>
        <w:t xml:space="preserve">նախապես սահմանված ժամկետում </w:t>
      </w:r>
      <w:r w:rsidR="00044A7C" w:rsidRPr="000E0076">
        <w:rPr>
          <w:rFonts w:ascii="GHEA Grapalat" w:eastAsia="Times New Roman" w:hAnsi="GHEA Grapalat" w:cs="Times New Roman"/>
          <w:sz w:val="24"/>
          <w:szCs w:val="24"/>
          <w:lang w:val="hy-AM"/>
        </w:rPr>
        <w:t>Կոմիտե ներկայացնելու պայմանով։</w:t>
      </w:r>
    </w:p>
    <w:p w:rsidR="00D5706F" w:rsidRPr="00C9721F" w:rsidRDefault="00D5706F" w:rsidP="00D5706F">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lastRenderedPageBreak/>
        <w:t>3</w:t>
      </w:r>
      <w:r w:rsidR="0080672C">
        <w:rPr>
          <w:rFonts w:ascii="GHEA Grapalat" w:eastAsia="Times New Roman" w:hAnsi="GHEA Grapalat" w:cs="Times New Roman"/>
          <w:sz w:val="24"/>
          <w:szCs w:val="24"/>
          <w:lang w:val="hy-AM"/>
        </w:rPr>
        <w:t>5</w:t>
      </w:r>
      <w:r w:rsidRPr="000E0076">
        <w:rPr>
          <w:rFonts w:ascii="GHEA Grapalat" w:eastAsia="Times New Roman" w:hAnsi="GHEA Grapalat" w:cs="Times New Roman"/>
          <w:sz w:val="24"/>
          <w:szCs w:val="24"/>
          <w:lang w:val="hy-AM"/>
        </w:rPr>
        <w:t xml:space="preserve">. </w:t>
      </w:r>
      <w:r w:rsidR="003740A0" w:rsidRPr="00C847F4">
        <w:rPr>
          <w:rFonts w:ascii="GHEA Grapalat" w:eastAsia="Times New Roman" w:hAnsi="GHEA Grapalat" w:cs="Times New Roman"/>
          <w:sz w:val="24"/>
          <w:szCs w:val="24"/>
          <w:lang w:val="hy-AM"/>
        </w:rPr>
        <w:t xml:space="preserve">Գույքի </w:t>
      </w:r>
      <w:r w:rsidR="006C7693" w:rsidRPr="00C847F4">
        <w:rPr>
          <w:rFonts w:ascii="GHEA Grapalat" w:eastAsia="Times New Roman" w:hAnsi="GHEA Grapalat" w:cs="Arial Unicode"/>
          <w:sz w:val="24"/>
          <w:szCs w:val="24"/>
          <w:lang w:val="hy-AM"/>
        </w:rPr>
        <w:t>մոնիթորինգի</w:t>
      </w:r>
      <w:r w:rsidR="003740A0" w:rsidRPr="00C847F4">
        <w:rPr>
          <w:rFonts w:ascii="GHEA Grapalat" w:eastAsia="Times New Roman" w:hAnsi="GHEA Grapalat" w:cs="Times New Roman"/>
          <w:sz w:val="24"/>
          <w:szCs w:val="24"/>
          <w:lang w:val="hy-AM"/>
        </w:rPr>
        <w:t xml:space="preserve"> արդյունքում </w:t>
      </w:r>
      <w:r w:rsidRPr="00C847F4">
        <w:rPr>
          <w:rFonts w:ascii="GHEA Grapalat" w:eastAsia="Times New Roman" w:hAnsi="GHEA Grapalat" w:cs="Times New Roman"/>
          <w:sz w:val="24"/>
          <w:szCs w:val="24"/>
          <w:lang w:val="hy-AM"/>
        </w:rPr>
        <w:t xml:space="preserve">օգտագործողի </w:t>
      </w:r>
      <w:r w:rsidR="003740A0" w:rsidRPr="00C847F4">
        <w:rPr>
          <w:rFonts w:ascii="GHEA Grapalat" w:eastAsia="Times New Roman" w:hAnsi="GHEA Grapalat" w:cs="Times New Roman"/>
          <w:sz w:val="24"/>
          <w:szCs w:val="24"/>
          <w:lang w:val="hy-AM"/>
        </w:rPr>
        <w:t xml:space="preserve">կողմից վնաս պատճառած խախտումները, թերությունները և բացթողումները </w:t>
      </w:r>
      <w:r w:rsidRPr="00C847F4">
        <w:rPr>
          <w:rFonts w:ascii="GHEA Grapalat" w:eastAsia="Times New Roman" w:hAnsi="GHEA Grapalat" w:cs="Times New Roman"/>
          <w:sz w:val="24"/>
          <w:szCs w:val="24"/>
          <w:lang w:val="hy-AM"/>
        </w:rPr>
        <w:t>չընդունելու կամ դրանք ընդունելու և սահմանված ժամկետներում չվերացնելու դեպքում</w:t>
      </w:r>
      <w:r w:rsidR="0050346E" w:rsidRPr="00C847F4">
        <w:rPr>
          <w:rFonts w:ascii="GHEA Grapalat" w:eastAsia="Times New Roman" w:hAnsi="GHEA Grapalat" w:cs="Times New Roman"/>
          <w:sz w:val="24"/>
          <w:szCs w:val="24"/>
          <w:lang w:val="hy-AM"/>
        </w:rPr>
        <w:t>,</w:t>
      </w:r>
      <w:r w:rsidRPr="00C847F4">
        <w:rPr>
          <w:rFonts w:ascii="GHEA Grapalat" w:eastAsia="Times New Roman" w:hAnsi="GHEA Grapalat" w:cs="Times New Roman"/>
          <w:sz w:val="24"/>
          <w:szCs w:val="24"/>
          <w:lang w:val="hy-AM"/>
        </w:rPr>
        <w:t xml:space="preserve"> Կոմիտեն այդ մասին գրությամբ  տեղեկացնում է կազմակերպության վերադաս մարմնին անհրաժեշտ միջոցներ ձեռնարկելու </w:t>
      </w:r>
      <w:r w:rsidRPr="00C9721F">
        <w:rPr>
          <w:rFonts w:ascii="GHEA Grapalat" w:eastAsia="Times New Roman" w:hAnsi="GHEA Grapalat" w:cs="Times New Roman"/>
          <w:sz w:val="24"/>
          <w:szCs w:val="24"/>
          <w:lang w:val="hy-AM"/>
        </w:rPr>
        <w:t>համար։</w:t>
      </w:r>
      <w:r w:rsidR="003740A0" w:rsidRPr="00C9721F">
        <w:rPr>
          <w:rFonts w:ascii="GHEA Grapalat" w:eastAsia="Times New Roman" w:hAnsi="GHEA Grapalat" w:cs="Times New Roman"/>
          <w:sz w:val="24"/>
          <w:szCs w:val="24"/>
          <w:lang w:val="hy-AM"/>
        </w:rPr>
        <w:t xml:space="preserve"> </w:t>
      </w:r>
    </w:p>
    <w:p w:rsidR="00D5706F" w:rsidRPr="000E0076" w:rsidRDefault="00D5706F" w:rsidP="00D5706F">
      <w:pPr>
        <w:shd w:val="clear" w:color="auto" w:fill="FFFFFF"/>
        <w:spacing w:after="0" w:line="360" w:lineRule="auto"/>
        <w:ind w:firstLine="652"/>
        <w:jc w:val="both"/>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t>3</w:t>
      </w:r>
      <w:r w:rsidR="0080672C">
        <w:rPr>
          <w:rFonts w:ascii="GHEA Grapalat" w:eastAsia="Times New Roman" w:hAnsi="GHEA Grapalat" w:cs="Times New Roman"/>
          <w:sz w:val="24"/>
          <w:szCs w:val="24"/>
          <w:lang w:val="hy-AM"/>
        </w:rPr>
        <w:t>6</w:t>
      </w:r>
      <w:r w:rsidRPr="000E0076">
        <w:rPr>
          <w:rFonts w:ascii="GHEA Grapalat" w:eastAsia="Times New Roman" w:hAnsi="GHEA Grapalat" w:cs="Times New Roman"/>
          <w:sz w:val="24"/>
          <w:szCs w:val="24"/>
          <w:lang w:val="hy-AM"/>
        </w:rPr>
        <w:t xml:space="preserve">. Գույքի </w:t>
      </w:r>
      <w:r w:rsidR="006C7693" w:rsidRPr="00075988">
        <w:rPr>
          <w:rFonts w:ascii="GHEA Grapalat" w:eastAsia="Times New Roman" w:hAnsi="GHEA Grapalat" w:cs="Arial Unicode"/>
          <w:sz w:val="24"/>
          <w:szCs w:val="24"/>
          <w:lang w:val="hy-AM"/>
        </w:rPr>
        <w:t>մոնիթորինգ</w:t>
      </w:r>
      <w:r w:rsidR="006C7693">
        <w:rPr>
          <w:rFonts w:ascii="GHEA Grapalat" w:eastAsia="Times New Roman" w:hAnsi="GHEA Grapalat" w:cs="Arial Unicode"/>
          <w:sz w:val="24"/>
          <w:szCs w:val="24"/>
          <w:lang w:val="hy-AM"/>
        </w:rPr>
        <w:t>ի</w:t>
      </w:r>
      <w:r w:rsidRPr="000E0076">
        <w:rPr>
          <w:rFonts w:ascii="GHEA Grapalat" w:eastAsia="Times New Roman" w:hAnsi="GHEA Grapalat" w:cs="Times New Roman"/>
          <w:sz w:val="24"/>
          <w:szCs w:val="24"/>
          <w:lang w:val="hy-AM"/>
        </w:rPr>
        <w:t xml:space="preserve"> արդյունքում օգտագործողի կողմից թույլ տրված խախտումների, թերություններ և բացթողումների պատճառով վնաս հասցնելու դեպքում, այդ մասին Կոմիտեն գրությամբ տեղեկացնում է իրավասու մարմիններին։</w:t>
      </w:r>
    </w:p>
    <w:p w:rsidR="00C847F4" w:rsidRDefault="00A15C0D" w:rsidP="00D97B49">
      <w:pPr>
        <w:shd w:val="clear" w:color="auto" w:fill="FFFFFF"/>
        <w:spacing w:after="0" w:line="360" w:lineRule="auto"/>
        <w:ind w:firstLine="652"/>
        <w:jc w:val="both"/>
        <w:rPr>
          <w:rFonts w:ascii="GHEA Grapalat" w:eastAsia="Times New Roman" w:hAnsi="GHEA Grapalat" w:cs="Arial Unicode"/>
          <w:color w:val="000000" w:themeColor="text1"/>
          <w:sz w:val="24"/>
          <w:szCs w:val="24"/>
          <w:lang w:val="hy-AM"/>
        </w:rPr>
      </w:pPr>
      <w:r w:rsidRPr="00C847F4">
        <w:rPr>
          <w:rFonts w:ascii="GHEA Grapalat" w:eastAsia="Times New Roman" w:hAnsi="GHEA Grapalat" w:cs="Times New Roman"/>
          <w:sz w:val="24"/>
          <w:szCs w:val="24"/>
          <w:lang w:val="hy-AM"/>
        </w:rPr>
        <w:t>3</w:t>
      </w:r>
      <w:r w:rsidR="0080672C" w:rsidRPr="00C847F4">
        <w:rPr>
          <w:rFonts w:ascii="GHEA Grapalat" w:eastAsia="Times New Roman" w:hAnsi="GHEA Grapalat" w:cs="Times New Roman"/>
          <w:sz w:val="24"/>
          <w:szCs w:val="24"/>
          <w:lang w:val="hy-AM"/>
        </w:rPr>
        <w:t>7</w:t>
      </w:r>
      <w:r w:rsidR="00C847F4" w:rsidRPr="00C847F4">
        <w:rPr>
          <w:rFonts w:ascii="GHEA Grapalat" w:eastAsia="Times New Roman" w:hAnsi="GHEA Grapalat" w:cs="Times New Roman"/>
          <w:sz w:val="24"/>
          <w:szCs w:val="24"/>
          <w:lang w:val="hy-AM"/>
        </w:rPr>
        <w:t>.</w:t>
      </w:r>
      <w:r w:rsidR="00C847F4">
        <w:rPr>
          <w:rFonts w:ascii="GHEA Grapalat" w:eastAsia="Times New Roman" w:hAnsi="GHEA Grapalat" w:cs="Times New Roman"/>
          <w:color w:val="FF0000"/>
          <w:sz w:val="24"/>
          <w:szCs w:val="24"/>
          <w:lang w:val="hy-AM"/>
        </w:rPr>
        <w:t xml:space="preserve"> </w:t>
      </w:r>
      <w:r w:rsidR="00C847F4">
        <w:rPr>
          <w:rFonts w:ascii="GHEA Grapalat" w:eastAsia="Times New Roman" w:hAnsi="GHEA Grapalat" w:cs="Arial Unicode"/>
          <w:color w:val="000000" w:themeColor="text1"/>
          <w:sz w:val="24"/>
          <w:szCs w:val="24"/>
          <w:lang w:val="hy-AM"/>
        </w:rPr>
        <w:t>Պետական սեփականություն հանդիսացող անշարժ գույքը գործող օրենսդրությանը և կնքված պայմանագրերով սահմանված դրույթներին անհամապատասխան օգտագործելու դեպքում, Կոմիտեն օրենսդրությամբ սահմանված կարգով ձեռնարկում է համապատասխան միջոցներ։</w:t>
      </w:r>
    </w:p>
    <w:p w:rsidR="00D5706F" w:rsidRPr="000E0076" w:rsidRDefault="00D5706F">
      <w:pPr>
        <w:rPr>
          <w:rFonts w:ascii="GHEA Grapalat" w:eastAsia="Times New Roman" w:hAnsi="GHEA Grapalat" w:cs="Times New Roman"/>
          <w:sz w:val="24"/>
          <w:szCs w:val="24"/>
          <w:lang w:val="hy-AM"/>
        </w:rPr>
      </w:pPr>
      <w:r w:rsidRPr="000E0076">
        <w:rPr>
          <w:rFonts w:ascii="GHEA Grapalat" w:eastAsia="Times New Roman" w:hAnsi="GHEA Grapalat" w:cs="Times New Roman"/>
          <w:sz w:val="24"/>
          <w:szCs w:val="24"/>
          <w:lang w:val="hy-AM"/>
        </w:rPr>
        <w:br w:type="page"/>
      </w:r>
    </w:p>
    <w:p w:rsidR="00CC39B7" w:rsidRPr="000E0076" w:rsidRDefault="00CC39B7" w:rsidP="00CC39B7">
      <w:pPr>
        <w:spacing w:after="0" w:line="240" w:lineRule="auto"/>
        <w:ind w:left="180" w:firstLine="540"/>
        <w:jc w:val="right"/>
        <w:rPr>
          <w:rFonts w:ascii="GHEA Grapalat" w:hAnsi="GHEA Grapalat"/>
          <w:sz w:val="20"/>
          <w:szCs w:val="20"/>
          <w:lang w:val="hy-AM"/>
        </w:rPr>
      </w:pPr>
      <w:r w:rsidRPr="000E0076">
        <w:rPr>
          <w:rFonts w:ascii="GHEA Grapalat" w:hAnsi="GHEA Grapalat"/>
          <w:sz w:val="20"/>
          <w:szCs w:val="20"/>
          <w:lang w:val="hy-AM"/>
        </w:rPr>
        <w:lastRenderedPageBreak/>
        <w:t>Հավելված N</w:t>
      </w:r>
      <w:r w:rsidRPr="000E0076">
        <w:rPr>
          <w:rFonts w:ascii="GHEA Grapalat" w:hAnsi="GHEA Grapalat"/>
          <w:sz w:val="20"/>
          <w:szCs w:val="20"/>
          <w:lang w:val="af-ZA"/>
        </w:rPr>
        <w:t xml:space="preserve"> 2</w:t>
      </w:r>
    </w:p>
    <w:p w:rsidR="00CC39B7" w:rsidRPr="000E0076" w:rsidRDefault="00CC39B7" w:rsidP="00CC39B7">
      <w:pPr>
        <w:spacing w:after="0" w:line="240" w:lineRule="auto"/>
        <w:ind w:left="180" w:firstLine="540"/>
        <w:jc w:val="right"/>
        <w:rPr>
          <w:rFonts w:ascii="GHEA Grapalat" w:hAnsi="GHEA Grapalat"/>
          <w:sz w:val="20"/>
          <w:szCs w:val="20"/>
          <w:lang w:val="hy-AM"/>
        </w:rPr>
      </w:pPr>
      <w:r w:rsidRPr="000E0076">
        <w:rPr>
          <w:rFonts w:ascii="GHEA Grapalat" w:hAnsi="GHEA Grapalat" w:cs="Sylfaen"/>
          <w:sz w:val="20"/>
          <w:lang w:val="af-ZA"/>
        </w:rPr>
        <w:t>20</w:t>
      </w:r>
      <w:r w:rsidRPr="000E0076">
        <w:rPr>
          <w:rFonts w:ascii="GHEA Grapalat" w:hAnsi="GHEA Grapalat" w:cs="Sylfaen"/>
          <w:sz w:val="20"/>
          <w:lang w:val="hy-AM"/>
        </w:rPr>
        <w:t>20</w:t>
      </w:r>
      <w:r w:rsidRPr="000E0076">
        <w:rPr>
          <w:rFonts w:ascii="GHEA Grapalat" w:hAnsi="GHEA Grapalat" w:cs="Sylfaen"/>
          <w:sz w:val="20"/>
          <w:lang w:val="af-ZA"/>
        </w:rPr>
        <w:t xml:space="preserve"> </w:t>
      </w:r>
      <w:r w:rsidRPr="000E0076">
        <w:rPr>
          <w:rFonts w:ascii="GHEA Grapalat" w:hAnsi="GHEA Grapalat" w:cs="Sylfaen"/>
          <w:sz w:val="20"/>
          <w:lang w:val="hy-AM"/>
        </w:rPr>
        <w:t>թվականի</w:t>
      </w:r>
      <w:r w:rsidRPr="000E0076">
        <w:rPr>
          <w:rFonts w:ascii="GHEA Grapalat" w:hAnsi="GHEA Grapalat" w:cs="Sylfaen"/>
          <w:sz w:val="20"/>
          <w:lang w:val="af-ZA"/>
        </w:rPr>
        <w:t xml:space="preserve"> </w:t>
      </w:r>
    </w:p>
    <w:p w:rsidR="00CC39B7" w:rsidRPr="000E0076" w:rsidRDefault="00CC39B7" w:rsidP="00CC39B7">
      <w:pPr>
        <w:pStyle w:val="NormalWeb"/>
        <w:spacing w:before="0" w:beforeAutospacing="0" w:after="0" w:afterAutospacing="0"/>
        <w:ind w:left="180" w:firstLine="540"/>
        <w:jc w:val="right"/>
        <w:rPr>
          <w:rFonts w:ascii="GHEA Grapalat" w:hAnsi="GHEA Grapalat" w:cs="Sylfaen"/>
          <w:sz w:val="20"/>
          <w:szCs w:val="20"/>
          <w:lang w:val="hy-AM" w:eastAsia="ru-RU"/>
        </w:rPr>
      </w:pPr>
      <w:r w:rsidRPr="000E0076">
        <w:rPr>
          <w:rFonts w:ascii="GHEA Grapalat" w:hAnsi="GHEA Grapalat" w:cs="Sylfaen"/>
          <w:sz w:val="20"/>
          <w:szCs w:val="20"/>
          <w:lang w:val="hy-AM" w:eastAsia="ru-RU"/>
        </w:rPr>
        <w:t>.....................   ..... – ի N ..... - Ն որոշման</w:t>
      </w:r>
    </w:p>
    <w:p w:rsidR="00CC39B7" w:rsidRPr="000E0076" w:rsidRDefault="00CC39B7" w:rsidP="00CC39B7">
      <w:pPr>
        <w:shd w:val="clear" w:color="auto" w:fill="FFFFFF"/>
        <w:spacing w:after="0" w:line="240" w:lineRule="auto"/>
        <w:ind w:left="180" w:firstLine="540"/>
        <w:rPr>
          <w:rFonts w:ascii="GHEA Grapalat" w:eastAsia="Times New Roman" w:hAnsi="GHEA Grapalat" w:cs="Times New Roman"/>
          <w:sz w:val="24"/>
          <w:szCs w:val="24"/>
          <w:lang w:val="hy-AM"/>
        </w:rPr>
      </w:pPr>
    </w:p>
    <w:p w:rsidR="00CC39B7" w:rsidRDefault="00CC39B7" w:rsidP="00CC39B7">
      <w:pPr>
        <w:shd w:val="clear" w:color="auto" w:fill="FFFFFF"/>
        <w:spacing w:after="0"/>
        <w:ind w:firstLine="720"/>
        <w:jc w:val="right"/>
        <w:rPr>
          <w:rFonts w:ascii="GHEA Grapalat" w:eastAsia="Times New Roman" w:hAnsi="GHEA Grapalat" w:cs="Times New Roman"/>
          <w:b/>
          <w:lang w:val="hy-AM"/>
        </w:rPr>
      </w:pPr>
      <w:r w:rsidRPr="000E0076">
        <w:rPr>
          <w:rFonts w:ascii="GHEA Grapalat" w:eastAsia="Times New Roman" w:hAnsi="GHEA Grapalat" w:cs="Times New Roman"/>
          <w:sz w:val="24"/>
          <w:szCs w:val="24"/>
          <w:lang w:val="hy-AM"/>
        </w:rPr>
        <w:tab/>
      </w:r>
      <w:r w:rsidRPr="000E0076">
        <w:rPr>
          <w:rFonts w:ascii="GHEA Grapalat" w:eastAsia="Times New Roman" w:hAnsi="GHEA Grapalat" w:cs="Times New Roman"/>
          <w:b/>
          <w:lang w:val="hy-AM"/>
        </w:rPr>
        <w:t>ՕՐԻՆԱԿԵԼԻ ՁԵՎ</w:t>
      </w:r>
    </w:p>
    <w:p w:rsidR="009133C5" w:rsidRPr="000E0076" w:rsidRDefault="009133C5" w:rsidP="009133C5">
      <w:pPr>
        <w:shd w:val="clear" w:color="auto" w:fill="FFFFFF"/>
        <w:spacing w:after="0"/>
        <w:ind w:firstLine="720"/>
        <w:jc w:val="center"/>
        <w:rPr>
          <w:rFonts w:ascii="GHEA Grapalat" w:eastAsia="Times New Roman" w:hAnsi="GHEA Grapalat" w:cs="Times New Roman"/>
          <w:lang w:val="hy-AM"/>
        </w:rPr>
      </w:pPr>
      <w:r w:rsidRPr="000E0076">
        <w:rPr>
          <w:rFonts w:ascii="GHEA Grapalat" w:eastAsia="Times New Roman" w:hAnsi="GHEA Grapalat" w:cs="Times New Roman"/>
          <w:b/>
          <w:sz w:val="24"/>
          <w:szCs w:val="24"/>
          <w:lang w:val="hy-AM"/>
        </w:rPr>
        <w:t>ԱՐՁԱՆԱԳՐՈՒԹՅ</w:t>
      </w:r>
      <w:r>
        <w:rPr>
          <w:rFonts w:ascii="GHEA Grapalat" w:eastAsia="Times New Roman" w:hAnsi="GHEA Grapalat" w:cs="Times New Roman"/>
          <w:b/>
          <w:sz w:val="24"/>
          <w:szCs w:val="24"/>
          <w:lang w:val="hy-AM"/>
        </w:rPr>
        <w:t>ՈՒՆ</w:t>
      </w:r>
    </w:p>
    <w:p w:rsidR="00D814EB" w:rsidRPr="002234A7" w:rsidRDefault="00CC39B7" w:rsidP="00CC39B7">
      <w:pPr>
        <w:shd w:val="clear" w:color="auto" w:fill="FFFFFF"/>
        <w:spacing w:after="0" w:line="240" w:lineRule="auto"/>
        <w:jc w:val="center"/>
        <w:rPr>
          <w:rFonts w:ascii="GHEA Grapalat" w:eastAsia="Times New Roman" w:hAnsi="GHEA Grapalat" w:cs="Times New Roman"/>
          <w:b/>
          <w:sz w:val="24"/>
          <w:szCs w:val="24"/>
          <w:lang w:val="hy-AM"/>
        </w:rPr>
      </w:pPr>
      <w:r w:rsidRPr="002234A7">
        <w:rPr>
          <w:rFonts w:ascii="GHEA Grapalat" w:eastAsia="Times New Roman" w:hAnsi="GHEA Grapalat" w:cs="Times New Roman"/>
          <w:b/>
          <w:sz w:val="24"/>
          <w:szCs w:val="24"/>
          <w:lang w:val="hy-AM"/>
        </w:rPr>
        <w:t xml:space="preserve">ՊԵՏԱԿԱՆ ՍԵՓԱԿԱՆՈՒԹՅՈՒՆ ՀԱՄԱՐՎՈՂ ԱՆՇԱՐԺ ԳՈՒՅՔԻ ՕԳՏԱԳՈՐԾՄԱՆ ՎԻՃԱԿԻ </w:t>
      </w:r>
      <w:r w:rsidR="00C47DF2" w:rsidRPr="002234A7">
        <w:rPr>
          <w:rFonts w:ascii="GHEA Grapalat" w:eastAsia="Times New Roman" w:hAnsi="GHEA Grapalat" w:cs="Times New Roman"/>
          <w:b/>
          <w:sz w:val="24"/>
          <w:szCs w:val="24"/>
          <w:lang w:val="hy-AM"/>
        </w:rPr>
        <w:t>ՄՇՏԱ</w:t>
      </w:r>
      <w:r w:rsidR="007572A6" w:rsidRPr="002234A7">
        <w:rPr>
          <w:rFonts w:ascii="GHEA Grapalat" w:hAnsi="GHEA Grapalat"/>
          <w:b/>
          <w:sz w:val="24"/>
          <w:szCs w:val="24"/>
          <w:lang w:val="hy-AM"/>
        </w:rPr>
        <w:t>ԴԻՏԱՐԿՄԱՆ (ՄՈՆԻԹՈՐԻՆԳ)</w:t>
      </w:r>
      <w:r w:rsidR="007572A6" w:rsidRPr="002234A7">
        <w:rPr>
          <w:rFonts w:ascii="GHEA Grapalat" w:hAnsi="GHEA Grapalat"/>
          <w:sz w:val="24"/>
          <w:szCs w:val="24"/>
          <w:lang w:val="hy-AM"/>
        </w:rPr>
        <w:t xml:space="preserve"> </w:t>
      </w:r>
      <w:r w:rsidRPr="002234A7">
        <w:rPr>
          <w:rFonts w:ascii="GHEA Grapalat" w:eastAsia="Times New Roman" w:hAnsi="GHEA Grapalat" w:cs="Times New Roman"/>
          <w:b/>
          <w:sz w:val="24"/>
          <w:szCs w:val="24"/>
          <w:lang w:val="hy-AM"/>
        </w:rPr>
        <w:t xml:space="preserve">ԱՐԴՅՈՒՆՔՆԵՐԻ </w:t>
      </w:r>
    </w:p>
    <w:p w:rsidR="00CC39B7" w:rsidRPr="000E0076" w:rsidRDefault="00CC39B7" w:rsidP="002234A7">
      <w:pPr>
        <w:shd w:val="clear" w:color="auto" w:fill="FFFFFF"/>
        <w:spacing w:after="0" w:line="240" w:lineRule="auto"/>
        <w:jc w:val="center"/>
        <w:rPr>
          <w:rFonts w:ascii="GHEA Grapalat" w:eastAsia="Times New Roman" w:hAnsi="GHEA Grapalat" w:cs="Times New Roman"/>
          <w:sz w:val="24"/>
          <w:szCs w:val="24"/>
          <w:lang w:val="hy-AM"/>
        </w:rPr>
      </w:pPr>
      <w:r w:rsidRPr="002234A7">
        <w:rPr>
          <w:rFonts w:ascii="GHEA Grapalat" w:eastAsia="Times New Roman" w:hAnsi="GHEA Grapalat" w:cs="Times New Roman"/>
          <w:b/>
          <w:sz w:val="24"/>
          <w:szCs w:val="24"/>
          <w:lang w:val="hy-AM"/>
        </w:rPr>
        <w:t>ՎԵՐԱԲԵՐՅԱԼ</w:t>
      </w:r>
      <w:r w:rsidRPr="002234A7">
        <w:rPr>
          <w:rFonts w:ascii="GHEA Grapalat" w:eastAsia="Times New Roman" w:hAnsi="GHEA Grapalat" w:cs="Times New Roman"/>
          <w:sz w:val="24"/>
          <w:szCs w:val="24"/>
          <w:lang w:val="hy-AM"/>
        </w:rPr>
        <w:br/>
      </w:r>
    </w:p>
    <w:p w:rsidR="00CC39B7" w:rsidRPr="000E0076" w:rsidRDefault="007572A6" w:rsidP="007572A6">
      <w:pPr>
        <w:spacing w:after="0" w:line="240" w:lineRule="auto"/>
        <w:rPr>
          <w:rFonts w:ascii="GHEA Grapalat" w:hAnsi="GHEA Grapalat" w:cs="Sylfaen"/>
          <w:bCs/>
          <w:sz w:val="24"/>
          <w:lang w:val="af-ZA"/>
        </w:rPr>
      </w:pPr>
      <w:r>
        <w:rPr>
          <w:rFonts w:ascii="GHEA Grapalat" w:hAnsi="GHEA Grapalat"/>
          <w:lang w:val="hy-AM"/>
        </w:rPr>
        <w:t xml:space="preserve">     </w:t>
      </w:r>
      <w:r w:rsidRPr="000E0076">
        <w:rPr>
          <w:rFonts w:ascii="GHEA Grapalat" w:hAnsi="GHEA Grapalat"/>
          <w:lang w:val="hy-AM"/>
        </w:rPr>
        <w:t xml:space="preserve"> </w:t>
      </w:r>
      <w:r>
        <w:rPr>
          <w:rFonts w:ascii="GHEA Grapalat" w:hAnsi="GHEA Grapalat" w:cs="Sylfaen"/>
          <w:bCs/>
          <w:sz w:val="24"/>
          <w:lang w:val="hy-AM"/>
        </w:rPr>
        <w:t>Մ</w:t>
      </w:r>
      <w:r w:rsidRPr="007572A6">
        <w:rPr>
          <w:rFonts w:ascii="GHEA Grapalat" w:hAnsi="GHEA Grapalat" w:cs="Sylfaen"/>
          <w:bCs/>
          <w:sz w:val="24"/>
          <w:lang w:val="hy-AM"/>
        </w:rPr>
        <w:t>ոնիթորինգ</w:t>
      </w:r>
      <w:r>
        <w:rPr>
          <w:rFonts w:ascii="GHEA Grapalat" w:hAnsi="GHEA Grapalat" w:cs="Sylfaen"/>
          <w:bCs/>
          <w:sz w:val="24"/>
          <w:lang w:val="hy-AM"/>
        </w:rPr>
        <w:t>ի</w:t>
      </w:r>
      <w:r w:rsidRPr="007572A6">
        <w:rPr>
          <w:rFonts w:ascii="GHEA Grapalat" w:hAnsi="GHEA Grapalat" w:cs="Sylfaen"/>
          <w:bCs/>
          <w:sz w:val="24"/>
          <w:lang w:val="hy-AM"/>
        </w:rPr>
        <w:t xml:space="preserve"> </w:t>
      </w:r>
      <w:r w:rsidR="00CC39B7" w:rsidRPr="000E0076">
        <w:rPr>
          <w:rFonts w:ascii="GHEA Grapalat" w:hAnsi="GHEA Grapalat" w:cs="Sylfaen"/>
          <w:bCs/>
          <w:sz w:val="24"/>
          <w:lang w:val="hy-AM"/>
        </w:rPr>
        <w:t xml:space="preserve"> ենթակա   </w:t>
      </w:r>
      <w:r w:rsidR="00CC39B7" w:rsidRPr="000E0076">
        <w:rPr>
          <w:rFonts w:ascii="GHEA Grapalat" w:hAnsi="GHEA Grapalat" w:cs="Sylfaen"/>
          <w:bCs/>
          <w:sz w:val="24"/>
          <w:lang w:val="af-ZA"/>
        </w:rPr>
        <w:t>_______________________________________________________</w:t>
      </w:r>
    </w:p>
    <w:p w:rsidR="00CC39B7" w:rsidRPr="000E0076" w:rsidRDefault="00CC39B7" w:rsidP="00C3657F">
      <w:pPr>
        <w:spacing w:after="0"/>
        <w:ind w:left="360"/>
        <w:rPr>
          <w:rFonts w:ascii="GHEA Grapalat" w:hAnsi="GHEA Grapalat" w:cs="Sylfaen"/>
          <w:bCs/>
          <w:sz w:val="20"/>
          <w:szCs w:val="20"/>
          <w:lang w:val="af-ZA"/>
        </w:rPr>
      </w:pPr>
      <w:r w:rsidRPr="000E0076">
        <w:rPr>
          <w:rFonts w:ascii="GHEA Grapalat" w:hAnsi="GHEA Grapalat" w:cs="Sylfaen"/>
          <w:bCs/>
          <w:sz w:val="20"/>
          <w:szCs w:val="20"/>
          <w:lang w:val="hy-AM"/>
        </w:rPr>
        <w:t xml:space="preserve">         </w:t>
      </w:r>
      <w:r w:rsidRPr="000E0076">
        <w:rPr>
          <w:rFonts w:ascii="GHEA Grapalat" w:hAnsi="GHEA Grapalat" w:cs="Sylfaen"/>
          <w:bCs/>
          <w:sz w:val="20"/>
          <w:szCs w:val="20"/>
          <w:lang w:val="hy-AM"/>
        </w:rPr>
        <w:tab/>
      </w:r>
      <w:r w:rsidRPr="000E0076">
        <w:rPr>
          <w:rFonts w:ascii="GHEA Grapalat" w:hAnsi="GHEA Grapalat" w:cs="Sylfaen"/>
          <w:bCs/>
          <w:sz w:val="20"/>
          <w:szCs w:val="20"/>
          <w:lang w:val="hy-AM"/>
        </w:rPr>
        <w:tab/>
      </w:r>
      <w:r w:rsidRPr="000E0076">
        <w:rPr>
          <w:rFonts w:ascii="GHEA Grapalat" w:hAnsi="GHEA Grapalat" w:cs="Sylfaen"/>
          <w:bCs/>
          <w:sz w:val="20"/>
          <w:szCs w:val="20"/>
          <w:lang w:val="hy-AM"/>
        </w:rPr>
        <w:tab/>
      </w:r>
      <w:r w:rsidRPr="000E0076">
        <w:rPr>
          <w:rFonts w:ascii="GHEA Grapalat" w:hAnsi="GHEA Grapalat" w:cs="Sylfaen"/>
          <w:bCs/>
          <w:sz w:val="20"/>
          <w:szCs w:val="20"/>
          <w:lang w:val="hy-AM"/>
        </w:rPr>
        <w:tab/>
      </w:r>
      <w:r w:rsidRPr="000E0076">
        <w:rPr>
          <w:rFonts w:ascii="GHEA Grapalat" w:hAnsi="GHEA Grapalat" w:cs="Sylfaen"/>
          <w:bCs/>
          <w:sz w:val="20"/>
          <w:szCs w:val="20"/>
          <w:lang w:val="hy-AM"/>
        </w:rPr>
        <w:tab/>
      </w:r>
      <w:r w:rsidRPr="000E0076">
        <w:rPr>
          <w:rFonts w:ascii="GHEA Grapalat" w:hAnsi="GHEA Grapalat" w:cs="Sylfaen"/>
          <w:bCs/>
          <w:sz w:val="20"/>
          <w:szCs w:val="20"/>
          <w:lang w:val="hy-AM"/>
        </w:rPr>
        <w:tab/>
        <w:t xml:space="preserve"> </w:t>
      </w:r>
      <w:r w:rsidRPr="000E0076">
        <w:rPr>
          <w:rFonts w:ascii="GHEA Grapalat" w:hAnsi="GHEA Grapalat" w:cs="Sylfaen"/>
          <w:bCs/>
          <w:sz w:val="20"/>
          <w:szCs w:val="20"/>
          <w:lang w:val="af-ZA"/>
        </w:rPr>
        <w:t>(</w:t>
      </w:r>
      <w:r w:rsidRPr="000E0076">
        <w:rPr>
          <w:rFonts w:ascii="GHEA Grapalat" w:hAnsi="GHEA Grapalat" w:cs="Sylfaen"/>
          <w:bCs/>
          <w:sz w:val="20"/>
          <w:szCs w:val="20"/>
          <w:lang w:val="hy-AM"/>
        </w:rPr>
        <w:t>օգտագործող կազմակերպության անվանում,  հասցե</w:t>
      </w:r>
      <w:r w:rsidRPr="000E0076">
        <w:rPr>
          <w:rFonts w:ascii="GHEA Grapalat" w:hAnsi="GHEA Grapalat" w:cs="Sylfaen"/>
          <w:bCs/>
          <w:sz w:val="20"/>
          <w:szCs w:val="20"/>
          <w:lang w:val="af-ZA"/>
        </w:rPr>
        <w:t>)</w:t>
      </w:r>
    </w:p>
    <w:p w:rsidR="00CC39B7" w:rsidRPr="000E0076" w:rsidRDefault="007572A6" w:rsidP="00C3657F">
      <w:pPr>
        <w:spacing w:after="0"/>
        <w:ind w:left="360"/>
        <w:rPr>
          <w:rFonts w:ascii="GHEA Grapalat" w:hAnsi="GHEA Grapalat" w:cs="Sylfaen"/>
          <w:bCs/>
          <w:sz w:val="24"/>
          <w:lang w:val="hy-AM"/>
        </w:rPr>
      </w:pPr>
      <w:r>
        <w:rPr>
          <w:rFonts w:ascii="GHEA Grapalat" w:hAnsi="GHEA Grapalat" w:cs="Sylfaen"/>
          <w:bCs/>
          <w:sz w:val="24"/>
          <w:lang w:val="hy-AM"/>
        </w:rPr>
        <w:t>Մ</w:t>
      </w:r>
      <w:r w:rsidRPr="007572A6">
        <w:rPr>
          <w:rFonts w:ascii="GHEA Grapalat" w:hAnsi="GHEA Grapalat" w:cs="Sylfaen"/>
          <w:bCs/>
          <w:sz w:val="24"/>
          <w:lang w:val="hy-AM"/>
        </w:rPr>
        <w:t>ոնիթորինգ</w:t>
      </w:r>
      <w:r>
        <w:rPr>
          <w:rFonts w:ascii="GHEA Grapalat" w:hAnsi="GHEA Grapalat" w:cs="Sylfaen"/>
          <w:bCs/>
          <w:sz w:val="24"/>
          <w:lang w:val="hy-AM"/>
        </w:rPr>
        <w:t>ի</w:t>
      </w:r>
      <w:r w:rsidR="00CC39B7" w:rsidRPr="000E0076">
        <w:rPr>
          <w:rFonts w:ascii="GHEA Grapalat" w:hAnsi="GHEA Grapalat" w:cs="Sylfaen"/>
          <w:bCs/>
          <w:sz w:val="24"/>
          <w:lang w:val="hy-AM"/>
        </w:rPr>
        <w:t xml:space="preserve"> ժամկետը  «____»</w:t>
      </w:r>
      <w:r w:rsidR="00CC39B7" w:rsidRPr="000E0076">
        <w:rPr>
          <w:rFonts w:ascii="Calibri" w:hAnsi="Calibri" w:cs="Calibri"/>
          <w:bCs/>
          <w:sz w:val="24"/>
          <w:lang w:val="hy-AM"/>
        </w:rPr>
        <w:t> </w:t>
      </w:r>
      <w:r w:rsidR="00CC39B7" w:rsidRPr="000E0076">
        <w:rPr>
          <w:rFonts w:ascii="GHEA Grapalat" w:hAnsi="GHEA Grapalat" w:cs="Sylfaen"/>
          <w:bCs/>
          <w:sz w:val="24"/>
          <w:lang w:val="hy-AM"/>
        </w:rPr>
        <w:t>________  20___ թ-ից    «____»</w:t>
      </w:r>
      <w:r w:rsidR="00CC39B7" w:rsidRPr="000E0076">
        <w:rPr>
          <w:rFonts w:ascii="Calibri" w:hAnsi="Calibri" w:cs="Calibri"/>
          <w:bCs/>
          <w:sz w:val="24"/>
          <w:lang w:val="hy-AM"/>
        </w:rPr>
        <w:t> </w:t>
      </w:r>
      <w:r w:rsidR="00CC39B7" w:rsidRPr="000E0076">
        <w:rPr>
          <w:rFonts w:ascii="GHEA Grapalat" w:hAnsi="GHEA Grapalat" w:cs="Sylfaen"/>
          <w:bCs/>
          <w:sz w:val="24"/>
          <w:lang w:val="hy-AM"/>
        </w:rPr>
        <w:t>___________ 20___թ-ը</w:t>
      </w:r>
    </w:p>
    <w:p w:rsidR="00CC39B7" w:rsidRPr="000E0076" w:rsidRDefault="00CC39B7" w:rsidP="00C3657F">
      <w:pPr>
        <w:spacing w:after="0"/>
        <w:ind w:left="360"/>
        <w:rPr>
          <w:rFonts w:ascii="GHEA Grapalat" w:hAnsi="GHEA Grapalat" w:cs="Sylfaen"/>
          <w:bCs/>
          <w:sz w:val="24"/>
          <w:lang w:val="hy-AM"/>
        </w:rPr>
      </w:pPr>
    </w:p>
    <w:p w:rsidR="00CC39B7" w:rsidRPr="000E0076" w:rsidRDefault="007572A6" w:rsidP="00C3657F">
      <w:pPr>
        <w:spacing w:after="0" w:line="240" w:lineRule="auto"/>
        <w:ind w:left="360"/>
        <w:rPr>
          <w:rFonts w:ascii="GHEA Grapalat" w:hAnsi="GHEA Grapalat" w:cs="Sylfaen"/>
          <w:bCs/>
          <w:sz w:val="24"/>
          <w:lang w:val="af-ZA"/>
        </w:rPr>
      </w:pPr>
      <w:r>
        <w:rPr>
          <w:rFonts w:ascii="GHEA Grapalat" w:hAnsi="GHEA Grapalat" w:cs="Sylfaen"/>
          <w:bCs/>
          <w:sz w:val="24"/>
          <w:lang w:val="hy-AM"/>
        </w:rPr>
        <w:t>Մ</w:t>
      </w:r>
      <w:r w:rsidRPr="007572A6">
        <w:rPr>
          <w:rFonts w:ascii="GHEA Grapalat" w:hAnsi="GHEA Grapalat" w:cs="Sylfaen"/>
          <w:bCs/>
          <w:sz w:val="24"/>
          <w:lang w:val="hy-AM"/>
        </w:rPr>
        <w:t>ոնիթորինգ</w:t>
      </w:r>
      <w:r>
        <w:rPr>
          <w:rFonts w:ascii="GHEA Grapalat" w:hAnsi="GHEA Grapalat" w:cs="Sylfaen"/>
          <w:bCs/>
          <w:sz w:val="24"/>
          <w:lang w:val="hy-AM"/>
        </w:rPr>
        <w:t>ն</w:t>
      </w:r>
      <w:r w:rsidR="00CC39B7" w:rsidRPr="000E0076">
        <w:rPr>
          <w:rFonts w:ascii="GHEA Grapalat" w:hAnsi="GHEA Grapalat" w:cs="Sylfaen"/>
          <w:bCs/>
          <w:sz w:val="24"/>
          <w:lang w:val="hy-AM"/>
        </w:rPr>
        <w:t xml:space="preserve"> անցկացրել են </w:t>
      </w:r>
      <w:r w:rsidR="004B6EF5">
        <w:rPr>
          <w:rFonts w:ascii="GHEA Grapalat" w:hAnsi="GHEA Grapalat" w:cs="Sylfaen"/>
          <w:bCs/>
          <w:sz w:val="24"/>
          <w:lang w:val="hy-AM"/>
        </w:rPr>
        <w:t xml:space="preserve">       </w:t>
      </w:r>
      <w:r w:rsidR="00CC39B7" w:rsidRPr="000E0076">
        <w:rPr>
          <w:rFonts w:ascii="GHEA Grapalat" w:hAnsi="GHEA Grapalat" w:cs="Sylfaen"/>
          <w:bCs/>
          <w:sz w:val="24"/>
          <w:lang w:val="af-ZA"/>
        </w:rPr>
        <w:t>____________________________________________________</w:t>
      </w:r>
    </w:p>
    <w:p w:rsidR="00CC39B7" w:rsidRPr="000E0076" w:rsidRDefault="00CC39B7" w:rsidP="00C3657F">
      <w:pPr>
        <w:spacing w:after="0"/>
        <w:ind w:left="2700"/>
        <w:jc w:val="center"/>
        <w:rPr>
          <w:rFonts w:ascii="GHEA Grapalat" w:hAnsi="GHEA Grapalat" w:cs="Sylfaen"/>
          <w:bCs/>
          <w:sz w:val="20"/>
          <w:szCs w:val="20"/>
          <w:lang w:val="af-ZA"/>
        </w:rPr>
      </w:pPr>
      <w:r w:rsidRPr="000E0076">
        <w:rPr>
          <w:rFonts w:ascii="GHEA Grapalat" w:hAnsi="GHEA Grapalat" w:cs="Sylfaen"/>
          <w:bCs/>
          <w:sz w:val="20"/>
          <w:szCs w:val="20"/>
          <w:lang w:val="af-ZA"/>
        </w:rPr>
        <w:t>(</w:t>
      </w:r>
      <w:r w:rsidRPr="000E0076">
        <w:rPr>
          <w:rFonts w:ascii="GHEA Grapalat" w:hAnsi="GHEA Grapalat" w:cs="Sylfaen"/>
          <w:bCs/>
          <w:sz w:val="20"/>
          <w:szCs w:val="20"/>
          <w:lang w:val="hy-AM"/>
        </w:rPr>
        <w:t>պաշտոն, անուն, ազգանուն, հայրանուն</w:t>
      </w:r>
      <w:r w:rsidRPr="000E0076">
        <w:rPr>
          <w:rFonts w:ascii="GHEA Grapalat" w:hAnsi="GHEA Grapalat" w:cs="Sylfaen"/>
          <w:bCs/>
          <w:sz w:val="20"/>
          <w:szCs w:val="20"/>
          <w:lang w:val="af-ZA"/>
        </w:rPr>
        <w:t>)</w:t>
      </w:r>
    </w:p>
    <w:p w:rsidR="00CC39B7" w:rsidRPr="000E0076" w:rsidRDefault="00CC39B7" w:rsidP="00C3657F">
      <w:pPr>
        <w:spacing w:after="0" w:line="240" w:lineRule="auto"/>
        <w:ind w:left="3600"/>
        <w:rPr>
          <w:rFonts w:ascii="GHEA Grapalat" w:hAnsi="GHEA Grapalat" w:cs="Sylfaen"/>
          <w:bCs/>
          <w:sz w:val="24"/>
          <w:lang w:val="af-ZA"/>
        </w:rPr>
      </w:pPr>
      <w:r w:rsidRPr="000E0076">
        <w:rPr>
          <w:rFonts w:ascii="GHEA Grapalat" w:hAnsi="GHEA Grapalat" w:cs="Sylfaen"/>
          <w:bCs/>
          <w:sz w:val="24"/>
          <w:lang w:val="hy-AM"/>
        </w:rPr>
        <w:t xml:space="preserve">  </w:t>
      </w:r>
      <w:r w:rsidR="00D5706F" w:rsidRPr="000E0076">
        <w:rPr>
          <w:rFonts w:ascii="GHEA Grapalat" w:hAnsi="GHEA Grapalat" w:cs="Sylfaen"/>
          <w:bCs/>
          <w:sz w:val="24"/>
          <w:lang w:val="hy-AM"/>
        </w:rPr>
        <w:t xml:space="preserve">     </w:t>
      </w:r>
      <w:r w:rsidRPr="000E0076">
        <w:rPr>
          <w:rFonts w:ascii="GHEA Grapalat" w:hAnsi="GHEA Grapalat" w:cs="Sylfaen"/>
          <w:bCs/>
          <w:sz w:val="24"/>
          <w:lang w:val="hy-AM"/>
        </w:rPr>
        <w:t xml:space="preserve"> </w:t>
      </w:r>
      <w:r w:rsidRPr="000E0076">
        <w:rPr>
          <w:rFonts w:ascii="GHEA Grapalat" w:hAnsi="GHEA Grapalat" w:cs="Sylfaen"/>
          <w:bCs/>
          <w:sz w:val="24"/>
          <w:lang w:val="af-ZA"/>
        </w:rPr>
        <w:t>_____________________</w:t>
      </w:r>
      <w:r w:rsidRPr="000E0076">
        <w:rPr>
          <w:rFonts w:ascii="GHEA Grapalat" w:hAnsi="GHEA Grapalat" w:cs="Sylfaen"/>
          <w:bCs/>
          <w:sz w:val="24"/>
          <w:lang w:val="hy-AM"/>
        </w:rPr>
        <w:t>___</w:t>
      </w:r>
      <w:r w:rsidRPr="000E0076">
        <w:rPr>
          <w:rFonts w:ascii="GHEA Grapalat" w:hAnsi="GHEA Grapalat" w:cs="Sylfaen"/>
          <w:bCs/>
          <w:sz w:val="24"/>
          <w:lang w:val="af-ZA"/>
        </w:rPr>
        <w:t>____________________________</w:t>
      </w:r>
    </w:p>
    <w:p w:rsidR="00CC39B7" w:rsidRPr="000E0076" w:rsidRDefault="00CC39B7" w:rsidP="00C3657F">
      <w:pPr>
        <w:spacing w:after="0"/>
        <w:ind w:left="2700"/>
        <w:jc w:val="center"/>
        <w:rPr>
          <w:rFonts w:ascii="GHEA Grapalat" w:hAnsi="GHEA Grapalat" w:cs="Sylfaen"/>
          <w:bCs/>
          <w:sz w:val="20"/>
          <w:szCs w:val="20"/>
          <w:lang w:val="af-ZA"/>
        </w:rPr>
      </w:pPr>
      <w:r w:rsidRPr="000E0076">
        <w:rPr>
          <w:rFonts w:ascii="GHEA Grapalat" w:hAnsi="GHEA Grapalat" w:cs="Sylfaen"/>
          <w:bCs/>
          <w:sz w:val="20"/>
          <w:szCs w:val="20"/>
          <w:lang w:val="af-ZA"/>
        </w:rPr>
        <w:t>(</w:t>
      </w:r>
      <w:r w:rsidRPr="000E0076">
        <w:rPr>
          <w:rFonts w:ascii="GHEA Grapalat" w:hAnsi="GHEA Grapalat" w:cs="Sylfaen"/>
          <w:bCs/>
          <w:sz w:val="20"/>
          <w:szCs w:val="20"/>
          <w:lang w:val="hy-AM"/>
        </w:rPr>
        <w:t>պաշտոն, անուն, ազգանուն, հայրանուն</w:t>
      </w:r>
      <w:r w:rsidRPr="000E0076">
        <w:rPr>
          <w:rFonts w:ascii="GHEA Grapalat" w:hAnsi="GHEA Grapalat" w:cs="Sylfaen"/>
          <w:bCs/>
          <w:sz w:val="20"/>
          <w:szCs w:val="20"/>
          <w:lang w:val="af-ZA"/>
        </w:rPr>
        <w:t>)</w:t>
      </w:r>
    </w:p>
    <w:p w:rsidR="00CC39B7" w:rsidRPr="000E0076" w:rsidRDefault="00CC39B7" w:rsidP="00C3657F">
      <w:pPr>
        <w:spacing w:after="0" w:line="240" w:lineRule="auto"/>
        <w:ind w:left="3600"/>
        <w:rPr>
          <w:rFonts w:ascii="GHEA Grapalat" w:hAnsi="GHEA Grapalat" w:cs="Sylfaen"/>
          <w:bCs/>
          <w:sz w:val="24"/>
          <w:lang w:val="af-ZA"/>
        </w:rPr>
      </w:pPr>
      <w:r w:rsidRPr="000E0076">
        <w:rPr>
          <w:rFonts w:ascii="GHEA Grapalat" w:hAnsi="GHEA Grapalat" w:cs="Sylfaen"/>
          <w:bCs/>
          <w:sz w:val="24"/>
          <w:lang w:val="af-ZA"/>
        </w:rPr>
        <w:t xml:space="preserve">  </w:t>
      </w:r>
      <w:r w:rsidR="00D5706F" w:rsidRPr="000E0076">
        <w:rPr>
          <w:rFonts w:ascii="GHEA Grapalat" w:hAnsi="GHEA Grapalat" w:cs="Sylfaen"/>
          <w:bCs/>
          <w:sz w:val="24"/>
          <w:lang w:val="hy-AM"/>
        </w:rPr>
        <w:t xml:space="preserve">      </w:t>
      </w:r>
      <w:r w:rsidRPr="000E0076">
        <w:rPr>
          <w:rFonts w:ascii="GHEA Grapalat" w:hAnsi="GHEA Grapalat" w:cs="Sylfaen"/>
          <w:bCs/>
          <w:sz w:val="24"/>
          <w:lang w:val="af-ZA"/>
        </w:rPr>
        <w:t>____________________________________________________</w:t>
      </w:r>
    </w:p>
    <w:p w:rsidR="00CC39B7" w:rsidRPr="000E0076" w:rsidRDefault="00CC39B7" w:rsidP="00C3657F">
      <w:pPr>
        <w:spacing w:after="0"/>
        <w:ind w:left="2700"/>
        <w:jc w:val="center"/>
        <w:rPr>
          <w:rFonts w:ascii="GHEA Grapalat" w:hAnsi="GHEA Grapalat" w:cs="Sylfaen"/>
          <w:bCs/>
          <w:sz w:val="20"/>
          <w:szCs w:val="20"/>
          <w:lang w:val="af-ZA"/>
        </w:rPr>
      </w:pPr>
      <w:r w:rsidRPr="000E0076">
        <w:rPr>
          <w:rFonts w:ascii="GHEA Grapalat" w:hAnsi="GHEA Grapalat" w:cs="Sylfaen"/>
          <w:bCs/>
          <w:sz w:val="20"/>
          <w:szCs w:val="20"/>
          <w:lang w:val="af-ZA"/>
        </w:rPr>
        <w:t>(</w:t>
      </w:r>
      <w:r w:rsidRPr="000E0076">
        <w:rPr>
          <w:rFonts w:ascii="GHEA Grapalat" w:hAnsi="GHEA Grapalat" w:cs="Sylfaen"/>
          <w:bCs/>
          <w:sz w:val="20"/>
          <w:szCs w:val="20"/>
          <w:lang w:val="hy-AM"/>
        </w:rPr>
        <w:t>պաշտոն, անուն, ազգանուն, հայրանուն</w:t>
      </w:r>
      <w:r w:rsidRPr="000E0076">
        <w:rPr>
          <w:rFonts w:ascii="GHEA Grapalat" w:hAnsi="GHEA Grapalat" w:cs="Sylfaen"/>
          <w:bCs/>
          <w:sz w:val="20"/>
          <w:szCs w:val="20"/>
          <w:lang w:val="af-ZA"/>
        </w:rPr>
        <w:t>)</w:t>
      </w:r>
    </w:p>
    <w:p w:rsidR="00CC39B7" w:rsidRPr="000E0076" w:rsidRDefault="00CC39B7" w:rsidP="00C3657F">
      <w:pPr>
        <w:spacing w:after="0" w:line="240" w:lineRule="auto"/>
        <w:ind w:left="2880"/>
        <w:rPr>
          <w:rFonts w:ascii="GHEA Grapalat" w:hAnsi="GHEA Grapalat" w:cs="Sylfaen"/>
          <w:bCs/>
          <w:sz w:val="24"/>
          <w:lang w:val="af-ZA"/>
        </w:rPr>
      </w:pPr>
      <w:r w:rsidRPr="000E0076">
        <w:rPr>
          <w:rFonts w:ascii="GHEA Grapalat" w:hAnsi="GHEA Grapalat" w:cs="Sylfaen"/>
          <w:bCs/>
          <w:sz w:val="24"/>
          <w:lang w:val="af-ZA"/>
        </w:rPr>
        <w:t xml:space="preserve"> </w:t>
      </w:r>
      <w:r w:rsidR="000C19AA" w:rsidRPr="000E0076">
        <w:rPr>
          <w:rFonts w:ascii="GHEA Grapalat" w:hAnsi="GHEA Grapalat" w:cs="Sylfaen"/>
          <w:bCs/>
          <w:sz w:val="24"/>
          <w:lang w:val="af-ZA"/>
        </w:rPr>
        <w:t xml:space="preserve">              </w:t>
      </w:r>
      <w:r w:rsidR="00D5706F" w:rsidRPr="000E0076">
        <w:rPr>
          <w:rFonts w:ascii="GHEA Grapalat" w:hAnsi="GHEA Grapalat" w:cs="Sylfaen"/>
          <w:bCs/>
          <w:sz w:val="24"/>
          <w:lang w:val="hy-AM"/>
        </w:rPr>
        <w:t xml:space="preserve">   </w:t>
      </w:r>
      <w:r w:rsidRPr="000E0076">
        <w:rPr>
          <w:rFonts w:ascii="GHEA Grapalat" w:hAnsi="GHEA Grapalat" w:cs="Sylfaen"/>
          <w:bCs/>
          <w:sz w:val="24"/>
          <w:lang w:val="af-ZA"/>
        </w:rPr>
        <w:t>____________________________________________________</w:t>
      </w:r>
    </w:p>
    <w:p w:rsidR="00CC39B7" w:rsidRPr="000E0076" w:rsidRDefault="00CC39B7" w:rsidP="00C3657F">
      <w:pPr>
        <w:spacing w:after="0"/>
        <w:ind w:left="2700"/>
        <w:jc w:val="center"/>
        <w:rPr>
          <w:rFonts w:ascii="GHEA Grapalat" w:hAnsi="GHEA Grapalat" w:cs="Sylfaen"/>
          <w:bCs/>
          <w:sz w:val="20"/>
          <w:szCs w:val="20"/>
          <w:lang w:val="af-ZA"/>
        </w:rPr>
      </w:pPr>
      <w:r w:rsidRPr="000E0076">
        <w:rPr>
          <w:rFonts w:ascii="GHEA Grapalat" w:hAnsi="GHEA Grapalat" w:cs="Sylfaen"/>
          <w:bCs/>
          <w:sz w:val="20"/>
          <w:szCs w:val="20"/>
          <w:lang w:val="af-ZA"/>
        </w:rPr>
        <w:t>(</w:t>
      </w:r>
      <w:r w:rsidRPr="000E0076">
        <w:rPr>
          <w:rFonts w:ascii="GHEA Grapalat" w:hAnsi="GHEA Grapalat" w:cs="Sylfaen"/>
          <w:bCs/>
          <w:sz w:val="20"/>
          <w:szCs w:val="20"/>
          <w:lang w:val="hy-AM"/>
        </w:rPr>
        <w:t>պաշտոն, անուն, ազգանուն, հայրանուն</w:t>
      </w:r>
      <w:r w:rsidRPr="000E0076">
        <w:rPr>
          <w:rFonts w:ascii="GHEA Grapalat" w:hAnsi="GHEA Grapalat" w:cs="Sylfaen"/>
          <w:bCs/>
          <w:sz w:val="20"/>
          <w:szCs w:val="20"/>
          <w:lang w:val="af-ZA"/>
        </w:rPr>
        <w:t>)</w:t>
      </w:r>
    </w:p>
    <w:p w:rsidR="00CC39B7" w:rsidRPr="000E0076" w:rsidRDefault="00CC39B7" w:rsidP="00C3657F">
      <w:pPr>
        <w:spacing w:after="0"/>
        <w:ind w:left="2700"/>
        <w:jc w:val="center"/>
        <w:rPr>
          <w:rFonts w:ascii="GHEA Grapalat" w:hAnsi="GHEA Grapalat" w:cs="Sylfaen"/>
          <w:bCs/>
          <w:sz w:val="20"/>
          <w:szCs w:val="20"/>
          <w:lang w:val="af-ZA"/>
        </w:rPr>
      </w:pPr>
    </w:p>
    <w:p w:rsidR="007840C7" w:rsidRPr="000E0076" w:rsidRDefault="007840C7" w:rsidP="007840C7">
      <w:pPr>
        <w:spacing w:after="0"/>
        <w:ind w:left="426"/>
        <w:jc w:val="both"/>
        <w:rPr>
          <w:rFonts w:ascii="GHEA Grapalat" w:hAnsi="GHEA Grapalat" w:cs="Sylfaen"/>
          <w:bCs/>
          <w:sz w:val="24"/>
          <w:lang w:val="hy-AM"/>
        </w:rPr>
      </w:pPr>
      <w:r>
        <w:rPr>
          <w:rFonts w:ascii="GHEA Grapalat" w:hAnsi="GHEA Grapalat" w:cs="Sylfaen"/>
          <w:bCs/>
          <w:sz w:val="24"/>
          <w:lang w:val="hy-AM"/>
        </w:rPr>
        <w:t>Մ</w:t>
      </w:r>
      <w:r w:rsidRPr="007572A6">
        <w:rPr>
          <w:rFonts w:ascii="GHEA Grapalat" w:hAnsi="GHEA Grapalat" w:cs="Sylfaen"/>
          <w:bCs/>
          <w:sz w:val="24"/>
          <w:lang w:val="hy-AM"/>
        </w:rPr>
        <w:t>ոնիթորինգ</w:t>
      </w:r>
      <w:r>
        <w:rPr>
          <w:rFonts w:ascii="GHEA Grapalat" w:hAnsi="GHEA Grapalat" w:cs="Sylfaen"/>
          <w:bCs/>
          <w:sz w:val="24"/>
          <w:lang w:val="hy-AM"/>
        </w:rPr>
        <w:t xml:space="preserve"> իրականացնելու հիմքը </w:t>
      </w:r>
      <w:r w:rsidRPr="007840C7">
        <w:rPr>
          <w:rFonts w:ascii="GHEA Grapalat" w:hAnsi="GHEA Grapalat" w:cs="Sylfaen"/>
          <w:bCs/>
          <w:sz w:val="24"/>
          <w:lang w:val="af-ZA"/>
        </w:rPr>
        <w:t>(</w:t>
      </w:r>
      <w:r>
        <w:rPr>
          <w:rFonts w:ascii="GHEA Grapalat" w:hAnsi="GHEA Grapalat" w:cs="Sylfaen"/>
          <w:bCs/>
          <w:sz w:val="24"/>
          <w:lang w:val="hy-AM"/>
        </w:rPr>
        <w:t>երը</w:t>
      </w:r>
      <w:r w:rsidRPr="007840C7">
        <w:rPr>
          <w:rFonts w:ascii="GHEA Grapalat" w:hAnsi="GHEA Grapalat" w:cs="Sylfaen"/>
          <w:bCs/>
          <w:sz w:val="24"/>
          <w:lang w:val="af-ZA"/>
        </w:rPr>
        <w:t>)</w:t>
      </w:r>
      <w:r>
        <w:rPr>
          <w:rFonts w:ascii="GHEA Grapalat" w:hAnsi="GHEA Grapalat" w:cs="Sylfaen"/>
          <w:bCs/>
          <w:sz w:val="24"/>
          <w:lang w:val="hy-AM"/>
        </w:rPr>
        <w:t>.</w:t>
      </w:r>
      <w:r w:rsidRPr="000E0076">
        <w:rPr>
          <w:rFonts w:ascii="GHEA Grapalat" w:hAnsi="GHEA Grapalat" w:cs="Sylfaen"/>
          <w:bCs/>
          <w:sz w:val="24"/>
          <w:lang w:val="hy-AM"/>
        </w:rPr>
        <w:t xml:space="preserve"> </w:t>
      </w:r>
    </w:p>
    <w:p w:rsidR="007840C7" w:rsidRDefault="007840C7" w:rsidP="007840C7">
      <w:pPr>
        <w:pStyle w:val="ListParagraph"/>
        <w:numPr>
          <w:ilvl w:val="0"/>
          <w:numId w:val="8"/>
        </w:numPr>
        <w:spacing w:after="0"/>
        <w:ind w:hanging="76"/>
        <w:rPr>
          <w:rFonts w:ascii="GHEA Grapalat" w:hAnsi="GHEA Grapalat" w:cs="Sylfaen"/>
          <w:bCs/>
          <w:sz w:val="24"/>
          <w:lang w:val="hy-AM"/>
        </w:rPr>
      </w:pPr>
      <w:r w:rsidRPr="000E0076">
        <w:rPr>
          <w:rFonts w:ascii="GHEA Grapalat" w:hAnsi="GHEA Grapalat" w:cs="Sylfaen"/>
          <w:bCs/>
          <w:sz w:val="24"/>
          <w:lang w:val="af-ZA"/>
        </w:rPr>
        <w:t xml:space="preserve">_____________________________________________________________________________ </w:t>
      </w:r>
      <w:r w:rsidRPr="000E0076">
        <w:rPr>
          <w:rFonts w:ascii="GHEA Grapalat" w:hAnsi="GHEA Grapalat" w:cs="Sylfaen"/>
          <w:bCs/>
          <w:sz w:val="24"/>
          <w:lang w:val="hy-AM"/>
        </w:rPr>
        <w:t>,</w:t>
      </w:r>
    </w:p>
    <w:p w:rsidR="007840C7" w:rsidRDefault="007840C7" w:rsidP="007840C7">
      <w:pPr>
        <w:pStyle w:val="ListParagraph"/>
        <w:numPr>
          <w:ilvl w:val="0"/>
          <w:numId w:val="8"/>
        </w:numPr>
        <w:spacing w:after="0"/>
        <w:ind w:hanging="76"/>
        <w:rPr>
          <w:rFonts w:ascii="GHEA Grapalat" w:hAnsi="GHEA Grapalat" w:cs="Sylfaen"/>
          <w:bCs/>
          <w:sz w:val="24"/>
          <w:lang w:val="hy-AM"/>
        </w:rPr>
      </w:pPr>
      <w:r>
        <w:rPr>
          <w:rFonts w:ascii="GHEA Grapalat" w:hAnsi="GHEA Grapalat" w:cs="Sylfaen"/>
          <w:bCs/>
          <w:sz w:val="24"/>
          <w:lang w:val="hy-AM"/>
        </w:rPr>
        <w:t xml:space="preserve"> </w:t>
      </w:r>
      <w:r w:rsidRPr="000E0076">
        <w:rPr>
          <w:rFonts w:ascii="GHEA Grapalat" w:hAnsi="GHEA Grapalat" w:cs="Sylfaen"/>
          <w:bCs/>
          <w:sz w:val="24"/>
          <w:lang w:val="af-ZA"/>
        </w:rPr>
        <w:t>_____________________________________________________________________________</w:t>
      </w:r>
      <w:r>
        <w:rPr>
          <w:rFonts w:ascii="GHEA Grapalat" w:hAnsi="GHEA Grapalat" w:cs="Sylfaen"/>
          <w:bCs/>
          <w:sz w:val="24"/>
          <w:lang w:val="hy-AM"/>
        </w:rPr>
        <w:t>։</w:t>
      </w:r>
    </w:p>
    <w:p w:rsidR="007840C7" w:rsidRPr="000E0076" w:rsidRDefault="007840C7" w:rsidP="007840C7">
      <w:pPr>
        <w:pStyle w:val="ListParagraph"/>
        <w:spacing w:after="0"/>
        <w:ind w:left="502"/>
        <w:rPr>
          <w:rFonts w:ascii="GHEA Grapalat" w:hAnsi="GHEA Grapalat" w:cs="Sylfaen"/>
          <w:bCs/>
          <w:sz w:val="24"/>
          <w:lang w:val="hy-AM"/>
        </w:rPr>
      </w:pPr>
    </w:p>
    <w:p w:rsidR="00CC39B7" w:rsidRPr="000E0076" w:rsidRDefault="007840C7" w:rsidP="007840C7">
      <w:pPr>
        <w:spacing w:after="0"/>
        <w:ind w:left="426"/>
        <w:jc w:val="both"/>
        <w:rPr>
          <w:rFonts w:ascii="GHEA Grapalat" w:hAnsi="GHEA Grapalat" w:cs="Sylfaen"/>
          <w:bCs/>
          <w:sz w:val="24"/>
          <w:lang w:val="hy-AM"/>
        </w:rPr>
      </w:pPr>
      <w:r>
        <w:rPr>
          <w:rFonts w:ascii="GHEA Grapalat" w:hAnsi="GHEA Grapalat" w:cs="Sylfaen"/>
          <w:bCs/>
          <w:sz w:val="24"/>
          <w:lang w:val="hy-AM"/>
        </w:rPr>
        <w:t xml:space="preserve"> </w:t>
      </w:r>
      <w:r w:rsidR="007572A6">
        <w:rPr>
          <w:rFonts w:ascii="GHEA Grapalat" w:hAnsi="GHEA Grapalat" w:cs="Sylfaen"/>
          <w:bCs/>
          <w:sz w:val="24"/>
          <w:lang w:val="hy-AM"/>
        </w:rPr>
        <w:t>Մ</w:t>
      </w:r>
      <w:r w:rsidR="007572A6" w:rsidRPr="007572A6">
        <w:rPr>
          <w:rFonts w:ascii="GHEA Grapalat" w:hAnsi="GHEA Grapalat" w:cs="Sylfaen"/>
          <w:bCs/>
          <w:sz w:val="24"/>
          <w:lang w:val="hy-AM"/>
        </w:rPr>
        <w:t>ոնիթորինգ</w:t>
      </w:r>
      <w:r w:rsidR="007572A6">
        <w:rPr>
          <w:rFonts w:ascii="GHEA Grapalat" w:hAnsi="GHEA Grapalat" w:cs="Sylfaen"/>
          <w:bCs/>
          <w:sz w:val="24"/>
          <w:lang w:val="hy-AM"/>
        </w:rPr>
        <w:t>ի</w:t>
      </w:r>
      <w:r w:rsidR="00CC39B7" w:rsidRPr="000E0076">
        <w:rPr>
          <w:rFonts w:ascii="GHEA Grapalat" w:hAnsi="GHEA Grapalat" w:cs="Sylfaen"/>
          <w:bCs/>
          <w:sz w:val="24"/>
          <w:lang w:val="hy-AM"/>
        </w:rPr>
        <w:t xml:space="preserve"> ընթացքում ուսումնասիրվել են</w:t>
      </w:r>
      <w:r w:rsidR="00086129" w:rsidRPr="000E0076">
        <w:rPr>
          <w:rFonts w:ascii="GHEA Grapalat" w:hAnsi="GHEA Grapalat" w:cs="Sylfaen"/>
          <w:bCs/>
          <w:sz w:val="24"/>
          <w:lang w:val="hy-AM"/>
        </w:rPr>
        <w:t xml:space="preserve"> տարածքների օգտագործման համապատասխանությունը ըստ </w:t>
      </w:r>
      <w:r w:rsidR="00CC39B7" w:rsidRPr="000E0076">
        <w:rPr>
          <w:rFonts w:ascii="GHEA Grapalat" w:hAnsi="GHEA Grapalat" w:cs="Sylfaen"/>
          <w:bCs/>
          <w:sz w:val="24"/>
          <w:lang w:val="hy-AM"/>
        </w:rPr>
        <w:t>հետևյալ փաստաթղթեր</w:t>
      </w:r>
      <w:r w:rsidR="00086129" w:rsidRPr="000E0076">
        <w:rPr>
          <w:rFonts w:ascii="GHEA Grapalat" w:hAnsi="GHEA Grapalat" w:cs="Sylfaen"/>
          <w:bCs/>
          <w:sz w:val="24"/>
          <w:lang w:val="hy-AM"/>
        </w:rPr>
        <w:t>ի</w:t>
      </w:r>
      <w:r w:rsidR="00CC39B7" w:rsidRPr="000E0076">
        <w:rPr>
          <w:rFonts w:ascii="GHEA Grapalat" w:hAnsi="GHEA Grapalat" w:cs="Sylfaen"/>
          <w:bCs/>
          <w:sz w:val="24"/>
          <w:lang w:val="hy-AM"/>
        </w:rPr>
        <w:t>.</w:t>
      </w:r>
    </w:p>
    <w:p w:rsidR="00CC39B7" w:rsidRPr="000E0076" w:rsidRDefault="00CC39B7" w:rsidP="00C3657F">
      <w:pPr>
        <w:pStyle w:val="ListParagraph"/>
        <w:numPr>
          <w:ilvl w:val="0"/>
          <w:numId w:val="4"/>
        </w:numPr>
        <w:spacing w:after="0"/>
        <w:ind w:firstLine="0"/>
        <w:rPr>
          <w:rFonts w:ascii="GHEA Grapalat" w:hAnsi="GHEA Grapalat" w:cs="Sylfaen"/>
          <w:bCs/>
          <w:sz w:val="24"/>
          <w:lang w:val="hy-AM"/>
        </w:rPr>
      </w:pPr>
      <w:r w:rsidRPr="000E0076">
        <w:rPr>
          <w:rFonts w:ascii="GHEA Grapalat" w:hAnsi="GHEA Grapalat" w:cs="Sylfaen"/>
          <w:bCs/>
          <w:sz w:val="24"/>
          <w:lang w:val="af-ZA"/>
        </w:rPr>
        <w:t xml:space="preserve">_____________________________________________________________________________ </w:t>
      </w:r>
      <w:r w:rsidRPr="000E0076">
        <w:rPr>
          <w:rFonts w:ascii="GHEA Grapalat" w:hAnsi="GHEA Grapalat" w:cs="Sylfaen"/>
          <w:bCs/>
          <w:sz w:val="24"/>
          <w:lang w:val="hy-AM"/>
        </w:rPr>
        <w:t>,</w:t>
      </w:r>
    </w:p>
    <w:p w:rsidR="00CC39B7" w:rsidRPr="000E0076" w:rsidRDefault="00CC39B7" w:rsidP="00C3657F">
      <w:pPr>
        <w:pStyle w:val="ListParagraph"/>
        <w:numPr>
          <w:ilvl w:val="0"/>
          <w:numId w:val="4"/>
        </w:numPr>
        <w:spacing w:after="0"/>
        <w:ind w:firstLine="0"/>
        <w:rPr>
          <w:rFonts w:ascii="GHEA Grapalat" w:hAnsi="GHEA Grapalat" w:cs="Sylfaen"/>
          <w:bCs/>
          <w:sz w:val="24"/>
          <w:lang w:val="hy-AM"/>
        </w:rPr>
      </w:pPr>
      <w:r w:rsidRPr="000E0076">
        <w:rPr>
          <w:rFonts w:ascii="GHEA Grapalat" w:hAnsi="GHEA Grapalat" w:cs="Sylfaen"/>
          <w:bCs/>
          <w:sz w:val="24"/>
          <w:lang w:val="af-ZA"/>
        </w:rPr>
        <w:t>_____________________________________________________________________________ ,</w:t>
      </w:r>
    </w:p>
    <w:p w:rsidR="00CC39B7" w:rsidRPr="000E0076" w:rsidRDefault="00CC39B7" w:rsidP="00C3657F">
      <w:pPr>
        <w:pStyle w:val="ListParagraph"/>
        <w:numPr>
          <w:ilvl w:val="0"/>
          <w:numId w:val="4"/>
        </w:numPr>
        <w:spacing w:after="0"/>
        <w:ind w:firstLine="0"/>
        <w:rPr>
          <w:rFonts w:ascii="GHEA Grapalat" w:hAnsi="GHEA Grapalat" w:cs="Sylfaen"/>
          <w:bCs/>
          <w:sz w:val="20"/>
          <w:szCs w:val="20"/>
          <w:lang w:val="af-ZA"/>
        </w:rPr>
      </w:pPr>
      <w:r w:rsidRPr="000E0076">
        <w:rPr>
          <w:rFonts w:ascii="GHEA Grapalat" w:hAnsi="GHEA Grapalat" w:cs="Sylfaen"/>
          <w:bCs/>
          <w:sz w:val="24"/>
          <w:lang w:val="af-ZA"/>
        </w:rPr>
        <w:t>_____________________________________________________________________________ ,</w:t>
      </w:r>
    </w:p>
    <w:p w:rsidR="00CC39B7" w:rsidRPr="000E0076" w:rsidRDefault="00CC39B7" w:rsidP="00C3657F">
      <w:pPr>
        <w:pStyle w:val="ListParagraph"/>
        <w:numPr>
          <w:ilvl w:val="0"/>
          <w:numId w:val="4"/>
        </w:numPr>
        <w:spacing w:after="0"/>
        <w:ind w:firstLine="0"/>
        <w:rPr>
          <w:rFonts w:ascii="GHEA Grapalat" w:hAnsi="GHEA Grapalat" w:cs="Sylfaen"/>
          <w:bCs/>
          <w:sz w:val="20"/>
          <w:szCs w:val="20"/>
          <w:lang w:val="af-ZA"/>
        </w:rPr>
      </w:pPr>
      <w:r w:rsidRPr="000E0076">
        <w:rPr>
          <w:rFonts w:ascii="GHEA Grapalat" w:hAnsi="GHEA Grapalat" w:cs="Sylfaen"/>
          <w:bCs/>
          <w:sz w:val="24"/>
          <w:lang w:val="af-ZA"/>
        </w:rPr>
        <w:t>_____________________________________________________________________________ ,</w:t>
      </w:r>
    </w:p>
    <w:p w:rsidR="00CC39B7" w:rsidRPr="000E0076" w:rsidRDefault="00CC39B7" w:rsidP="00C3657F">
      <w:pPr>
        <w:pStyle w:val="ListParagraph"/>
        <w:numPr>
          <w:ilvl w:val="0"/>
          <w:numId w:val="4"/>
        </w:numPr>
        <w:spacing w:after="0"/>
        <w:ind w:firstLine="0"/>
        <w:rPr>
          <w:rFonts w:ascii="GHEA Grapalat" w:hAnsi="GHEA Grapalat" w:cs="Sylfaen"/>
          <w:bCs/>
          <w:sz w:val="20"/>
          <w:szCs w:val="20"/>
          <w:lang w:val="af-ZA"/>
        </w:rPr>
      </w:pPr>
      <w:r w:rsidRPr="000E0076">
        <w:rPr>
          <w:rFonts w:ascii="GHEA Grapalat" w:hAnsi="GHEA Grapalat" w:cs="Sylfaen"/>
          <w:bCs/>
          <w:sz w:val="24"/>
          <w:lang w:val="af-ZA"/>
        </w:rPr>
        <w:t>_____________________________________________________________________________ ,</w:t>
      </w:r>
    </w:p>
    <w:p w:rsidR="00CC39B7" w:rsidRPr="000E0076" w:rsidRDefault="00CC39B7" w:rsidP="00C3657F">
      <w:pPr>
        <w:pStyle w:val="ListParagraph"/>
        <w:numPr>
          <w:ilvl w:val="0"/>
          <w:numId w:val="4"/>
        </w:numPr>
        <w:spacing w:after="0"/>
        <w:ind w:firstLine="0"/>
        <w:rPr>
          <w:rFonts w:ascii="GHEA Grapalat" w:hAnsi="GHEA Grapalat" w:cs="Sylfaen"/>
          <w:bCs/>
          <w:sz w:val="20"/>
          <w:szCs w:val="20"/>
          <w:lang w:val="af-ZA"/>
        </w:rPr>
      </w:pPr>
      <w:r w:rsidRPr="000E0076">
        <w:rPr>
          <w:rFonts w:ascii="GHEA Grapalat" w:hAnsi="GHEA Grapalat" w:cs="Sylfaen"/>
          <w:bCs/>
          <w:sz w:val="24"/>
          <w:lang w:val="af-ZA"/>
        </w:rPr>
        <w:t>_____________________________________________________________________________ ,</w:t>
      </w:r>
    </w:p>
    <w:p w:rsidR="00CC39B7" w:rsidRPr="007840C7" w:rsidRDefault="00CC39B7" w:rsidP="00C3657F">
      <w:pPr>
        <w:pStyle w:val="ListParagraph"/>
        <w:numPr>
          <w:ilvl w:val="0"/>
          <w:numId w:val="4"/>
        </w:numPr>
        <w:spacing w:after="0"/>
        <w:ind w:firstLine="0"/>
        <w:rPr>
          <w:rFonts w:ascii="GHEA Grapalat" w:hAnsi="GHEA Grapalat" w:cs="Sylfaen"/>
          <w:bCs/>
          <w:sz w:val="20"/>
          <w:szCs w:val="20"/>
          <w:lang w:val="af-ZA"/>
        </w:rPr>
      </w:pPr>
      <w:r w:rsidRPr="000E0076">
        <w:rPr>
          <w:rFonts w:ascii="GHEA Grapalat" w:hAnsi="GHEA Grapalat" w:cs="Sylfaen"/>
          <w:bCs/>
          <w:sz w:val="24"/>
          <w:lang w:val="af-ZA"/>
        </w:rPr>
        <w:t>_____________________________________________________________________________ ։</w:t>
      </w:r>
    </w:p>
    <w:p w:rsidR="007840C7" w:rsidRDefault="007840C7" w:rsidP="00C3657F">
      <w:pPr>
        <w:spacing w:after="0"/>
        <w:ind w:left="450"/>
        <w:jc w:val="both"/>
        <w:rPr>
          <w:rFonts w:ascii="GHEA Grapalat" w:hAnsi="GHEA Grapalat" w:cs="Sylfaen"/>
          <w:bCs/>
          <w:sz w:val="24"/>
          <w:lang w:val="hy-AM"/>
        </w:rPr>
      </w:pPr>
    </w:p>
    <w:p w:rsidR="00CC39B7" w:rsidRPr="000E0076" w:rsidRDefault="007572A6" w:rsidP="00C3657F">
      <w:pPr>
        <w:spacing w:after="0"/>
        <w:ind w:left="450"/>
        <w:jc w:val="both"/>
        <w:rPr>
          <w:rFonts w:ascii="GHEA Grapalat" w:hAnsi="GHEA Grapalat" w:cs="Sylfaen"/>
          <w:bCs/>
          <w:sz w:val="24"/>
          <w:lang w:val="hy-AM"/>
        </w:rPr>
      </w:pPr>
      <w:r>
        <w:rPr>
          <w:rFonts w:ascii="GHEA Grapalat" w:hAnsi="GHEA Grapalat" w:cs="Sylfaen"/>
          <w:bCs/>
          <w:sz w:val="24"/>
          <w:lang w:val="hy-AM"/>
        </w:rPr>
        <w:t>Մ</w:t>
      </w:r>
      <w:r w:rsidRPr="007572A6">
        <w:rPr>
          <w:rFonts w:ascii="GHEA Grapalat" w:hAnsi="GHEA Grapalat" w:cs="Sylfaen"/>
          <w:bCs/>
          <w:sz w:val="24"/>
          <w:lang w:val="hy-AM"/>
        </w:rPr>
        <w:t>ոնիթորինգ</w:t>
      </w:r>
      <w:r>
        <w:rPr>
          <w:rFonts w:ascii="GHEA Grapalat" w:hAnsi="GHEA Grapalat" w:cs="Sylfaen"/>
          <w:bCs/>
          <w:sz w:val="24"/>
          <w:lang w:val="hy-AM"/>
        </w:rPr>
        <w:t>ի</w:t>
      </w:r>
      <w:r w:rsidR="00CC39B7" w:rsidRPr="000E0076">
        <w:rPr>
          <w:rFonts w:ascii="GHEA Grapalat" w:hAnsi="GHEA Grapalat" w:cs="Sylfaen"/>
          <w:bCs/>
          <w:sz w:val="24"/>
          <w:lang w:val="hy-AM"/>
        </w:rPr>
        <w:t xml:space="preserve"> ընթացքում ուսումնասիրվել են անշարժ գույքի օգտագործման վիճակը բնութագրող ցուցանիշները</w:t>
      </w:r>
      <w:r w:rsidR="00CC39B7" w:rsidRPr="000E0076">
        <w:rPr>
          <w:rFonts w:ascii="GHEA Grapalat" w:hAnsi="GHEA Grapalat" w:cs="Sylfaen"/>
          <w:bCs/>
          <w:sz w:val="24"/>
          <w:lang w:val="af-ZA"/>
        </w:rPr>
        <w:t xml:space="preserve"> </w:t>
      </w:r>
      <w:r w:rsidR="00CC39B7" w:rsidRPr="000E0076">
        <w:rPr>
          <w:rFonts w:ascii="GHEA Grapalat" w:hAnsi="GHEA Grapalat" w:cs="Sylfaen"/>
          <w:bCs/>
          <w:sz w:val="24"/>
          <w:lang w:val="hy-AM"/>
        </w:rPr>
        <w:t>և դրանց դինամիկան,</w:t>
      </w:r>
    </w:p>
    <w:p w:rsidR="00CC39B7" w:rsidRPr="000E0076" w:rsidRDefault="007572A6" w:rsidP="00C3657F">
      <w:pPr>
        <w:spacing w:after="0"/>
        <w:ind w:left="450"/>
        <w:jc w:val="both"/>
        <w:rPr>
          <w:rFonts w:ascii="GHEA Grapalat" w:hAnsi="GHEA Grapalat" w:cs="Sylfaen"/>
          <w:bCs/>
          <w:sz w:val="24"/>
          <w:lang w:val="hy-AM"/>
        </w:rPr>
      </w:pPr>
      <w:r>
        <w:rPr>
          <w:rFonts w:ascii="GHEA Grapalat" w:hAnsi="GHEA Grapalat" w:cs="Sylfaen"/>
          <w:bCs/>
          <w:sz w:val="24"/>
          <w:lang w:val="hy-AM"/>
        </w:rPr>
        <w:t>Մ</w:t>
      </w:r>
      <w:r w:rsidRPr="007572A6">
        <w:rPr>
          <w:rFonts w:ascii="GHEA Grapalat" w:hAnsi="GHEA Grapalat" w:cs="Sylfaen"/>
          <w:bCs/>
          <w:sz w:val="24"/>
          <w:lang w:val="hy-AM"/>
        </w:rPr>
        <w:t>ոնիթորինգ</w:t>
      </w:r>
      <w:r>
        <w:rPr>
          <w:rFonts w:ascii="GHEA Grapalat" w:hAnsi="GHEA Grapalat" w:cs="Sylfaen"/>
          <w:bCs/>
          <w:sz w:val="24"/>
          <w:lang w:val="hy-AM"/>
        </w:rPr>
        <w:t>ի</w:t>
      </w:r>
      <w:r w:rsidR="00CC39B7" w:rsidRPr="000E0076">
        <w:rPr>
          <w:rFonts w:ascii="GHEA Grapalat" w:hAnsi="GHEA Grapalat" w:cs="Sylfaen"/>
          <w:bCs/>
          <w:sz w:val="24"/>
          <w:lang w:val="hy-AM"/>
        </w:rPr>
        <w:t xml:space="preserve"> ընթացքում գույքի օգտագործման բարելավման ուղղությունների վերաբերյալ կատարված առաջարկությունները,</w:t>
      </w:r>
    </w:p>
    <w:p w:rsidR="00CC39B7" w:rsidRPr="000E0076" w:rsidRDefault="00CC39B7" w:rsidP="00C3657F">
      <w:pPr>
        <w:pStyle w:val="ListParagraph"/>
        <w:numPr>
          <w:ilvl w:val="0"/>
          <w:numId w:val="6"/>
        </w:numPr>
        <w:spacing w:after="0"/>
        <w:ind w:firstLine="0"/>
        <w:rPr>
          <w:rFonts w:ascii="GHEA Grapalat" w:hAnsi="GHEA Grapalat" w:cs="Sylfaen"/>
          <w:bCs/>
          <w:sz w:val="24"/>
          <w:lang w:val="hy-AM"/>
        </w:rPr>
      </w:pPr>
      <w:r w:rsidRPr="000E0076">
        <w:rPr>
          <w:rFonts w:ascii="GHEA Grapalat" w:hAnsi="GHEA Grapalat" w:cs="Sylfaen"/>
          <w:bCs/>
          <w:sz w:val="24"/>
          <w:lang w:val="af-ZA"/>
        </w:rPr>
        <w:lastRenderedPageBreak/>
        <w:t xml:space="preserve">_____________________________________________________________________________ </w:t>
      </w:r>
      <w:r w:rsidRPr="000E0076">
        <w:rPr>
          <w:rFonts w:ascii="GHEA Grapalat" w:hAnsi="GHEA Grapalat" w:cs="Sylfaen"/>
          <w:bCs/>
          <w:sz w:val="24"/>
          <w:lang w:val="hy-AM"/>
        </w:rPr>
        <w:t>,</w:t>
      </w:r>
    </w:p>
    <w:p w:rsidR="00CC39B7" w:rsidRPr="000E0076" w:rsidRDefault="00CC39B7" w:rsidP="00C3657F">
      <w:pPr>
        <w:pStyle w:val="ListParagraph"/>
        <w:numPr>
          <w:ilvl w:val="0"/>
          <w:numId w:val="6"/>
        </w:numPr>
        <w:spacing w:after="0"/>
        <w:ind w:firstLine="0"/>
        <w:rPr>
          <w:rFonts w:ascii="GHEA Grapalat" w:hAnsi="GHEA Grapalat" w:cs="Sylfaen"/>
          <w:bCs/>
          <w:sz w:val="24"/>
          <w:lang w:val="hy-AM"/>
        </w:rPr>
      </w:pPr>
      <w:r w:rsidRPr="000E0076">
        <w:rPr>
          <w:rFonts w:ascii="GHEA Grapalat" w:hAnsi="GHEA Grapalat" w:cs="Sylfaen"/>
          <w:bCs/>
          <w:sz w:val="24"/>
          <w:lang w:val="af-ZA"/>
        </w:rPr>
        <w:t>_____________________________________________________________________________ ,</w:t>
      </w:r>
    </w:p>
    <w:p w:rsidR="00CC39B7" w:rsidRDefault="00CC39B7" w:rsidP="00C3657F">
      <w:pPr>
        <w:pStyle w:val="ListParagraph"/>
        <w:numPr>
          <w:ilvl w:val="0"/>
          <w:numId w:val="6"/>
        </w:numPr>
        <w:spacing w:after="0"/>
        <w:ind w:firstLine="0"/>
        <w:rPr>
          <w:rFonts w:ascii="GHEA Grapalat" w:hAnsi="GHEA Grapalat" w:cs="Sylfaen"/>
          <w:bCs/>
          <w:sz w:val="24"/>
          <w:lang w:val="hy-AM"/>
        </w:rPr>
      </w:pPr>
      <w:r w:rsidRPr="000E0076">
        <w:rPr>
          <w:rFonts w:ascii="GHEA Grapalat" w:hAnsi="GHEA Grapalat" w:cs="Sylfaen"/>
          <w:bCs/>
          <w:sz w:val="24"/>
          <w:lang w:val="af-ZA"/>
        </w:rPr>
        <w:t>_____________________________________________________________________________</w:t>
      </w:r>
      <w:r w:rsidRPr="000E0076">
        <w:rPr>
          <w:rFonts w:ascii="GHEA Grapalat" w:hAnsi="GHEA Grapalat" w:cs="Sylfaen"/>
          <w:bCs/>
          <w:sz w:val="24"/>
          <w:lang w:val="hy-AM"/>
        </w:rPr>
        <w:t xml:space="preserve"> ։</w:t>
      </w:r>
    </w:p>
    <w:p w:rsidR="00C006D9" w:rsidRDefault="00C006D9" w:rsidP="00C006D9">
      <w:pPr>
        <w:pStyle w:val="ListParagraph"/>
        <w:spacing w:after="0"/>
        <w:ind w:left="502"/>
        <w:rPr>
          <w:rFonts w:ascii="GHEA Grapalat" w:hAnsi="GHEA Grapalat" w:cs="Sylfaen"/>
          <w:bCs/>
          <w:sz w:val="24"/>
          <w:lang w:val="hy-AM"/>
        </w:rPr>
      </w:pPr>
    </w:p>
    <w:p w:rsidR="00C006D9" w:rsidRPr="000E0076" w:rsidRDefault="00C006D9" w:rsidP="00C006D9">
      <w:pPr>
        <w:spacing w:after="0"/>
        <w:ind w:left="450"/>
        <w:jc w:val="both"/>
        <w:rPr>
          <w:rFonts w:ascii="GHEA Grapalat" w:hAnsi="GHEA Grapalat" w:cs="Sylfaen"/>
          <w:bCs/>
          <w:sz w:val="24"/>
          <w:lang w:val="hy-AM"/>
        </w:rPr>
      </w:pPr>
      <w:r>
        <w:rPr>
          <w:rFonts w:ascii="GHEA Grapalat" w:hAnsi="GHEA Grapalat" w:cs="Sylfaen"/>
          <w:bCs/>
          <w:sz w:val="24"/>
          <w:lang w:val="hy-AM"/>
        </w:rPr>
        <w:t xml:space="preserve">Չօգտագործվող կամ </w:t>
      </w:r>
      <w:r w:rsidRPr="00C006D9">
        <w:rPr>
          <w:rFonts w:ascii="GHEA Grapalat" w:hAnsi="GHEA Grapalat" w:cs="Sylfaen"/>
          <w:bCs/>
          <w:sz w:val="24"/>
          <w:lang w:val="hy-AM"/>
        </w:rPr>
        <w:t xml:space="preserve">պետական մարմինների և կազմակերպությունների կողմից իրենց կանոնադրական գործառույթներին համապատասխան չօգտագործվող տարածքների հետագա տնօրինման վերաբերյալ </w:t>
      </w:r>
      <w:r w:rsidRPr="000E0076">
        <w:rPr>
          <w:rFonts w:ascii="GHEA Grapalat" w:hAnsi="GHEA Grapalat" w:cs="Sylfaen"/>
          <w:bCs/>
          <w:sz w:val="24"/>
          <w:lang w:val="hy-AM"/>
        </w:rPr>
        <w:t>առաջարկությունները,</w:t>
      </w:r>
    </w:p>
    <w:p w:rsidR="00C006D9" w:rsidRPr="000E0076" w:rsidRDefault="00C006D9" w:rsidP="00C006D9">
      <w:pPr>
        <w:pStyle w:val="ListParagraph"/>
        <w:spacing w:after="0"/>
        <w:ind w:left="502"/>
        <w:rPr>
          <w:rFonts w:ascii="GHEA Grapalat" w:hAnsi="GHEA Grapalat" w:cs="Sylfaen"/>
          <w:bCs/>
          <w:sz w:val="24"/>
          <w:lang w:val="hy-AM"/>
        </w:rPr>
      </w:pPr>
      <w:r>
        <w:rPr>
          <w:rFonts w:ascii="GHEA Grapalat" w:hAnsi="GHEA Grapalat" w:cs="Sylfaen"/>
          <w:bCs/>
          <w:sz w:val="24"/>
          <w:lang w:val="hy-AM"/>
        </w:rPr>
        <w:t xml:space="preserve">1. </w:t>
      </w:r>
      <w:r w:rsidRPr="000E0076">
        <w:rPr>
          <w:rFonts w:ascii="GHEA Grapalat" w:hAnsi="GHEA Grapalat" w:cs="Sylfaen"/>
          <w:bCs/>
          <w:sz w:val="24"/>
          <w:lang w:val="af-ZA"/>
        </w:rPr>
        <w:t xml:space="preserve">_____________________________________________________________________________ </w:t>
      </w:r>
      <w:r w:rsidRPr="000E0076">
        <w:rPr>
          <w:rFonts w:ascii="GHEA Grapalat" w:hAnsi="GHEA Grapalat" w:cs="Sylfaen"/>
          <w:bCs/>
          <w:sz w:val="24"/>
          <w:lang w:val="hy-AM"/>
        </w:rPr>
        <w:t>,</w:t>
      </w:r>
    </w:p>
    <w:p w:rsidR="00C006D9" w:rsidRPr="000E0076" w:rsidRDefault="00C006D9" w:rsidP="00C006D9">
      <w:pPr>
        <w:pStyle w:val="ListParagraph"/>
        <w:spacing w:after="0"/>
        <w:ind w:left="502"/>
        <w:rPr>
          <w:rFonts w:ascii="GHEA Grapalat" w:hAnsi="GHEA Grapalat" w:cs="Sylfaen"/>
          <w:bCs/>
          <w:sz w:val="24"/>
          <w:lang w:val="hy-AM"/>
        </w:rPr>
      </w:pPr>
      <w:r>
        <w:rPr>
          <w:rFonts w:ascii="GHEA Grapalat" w:hAnsi="GHEA Grapalat" w:cs="Sylfaen"/>
          <w:bCs/>
          <w:sz w:val="24"/>
          <w:lang w:val="hy-AM"/>
        </w:rPr>
        <w:t>2.</w:t>
      </w:r>
      <w:r w:rsidRPr="000E0076">
        <w:rPr>
          <w:rFonts w:ascii="GHEA Grapalat" w:hAnsi="GHEA Grapalat" w:cs="Sylfaen"/>
          <w:bCs/>
          <w:sz w:val="24"/>
          <w:lang w:val="af-ZA"/>
        </w:rPr>
        <w:t>_____________________________________________________________________________ ,</w:t>
      </w:r>
    </w:p>
    <w:p w:rsidR="00C006D9" w:rsidRPr="000E0076" w:rsidRDefault="00C006D9" w:rsidP="00C006D9">
      <w:pPr>
        <w:pStyle w:val="ListParagraph"/>
        <w:spacing w:after="0"/>
        <w:ind w:left="502"/>
        <w:rPr>
          <w:rFonts w:ascii="GHEA Grapalat" w:hAnsi="GHEA Grapalat" w:cs="Sylfaen"/>
          <w:bCs/>
          <w:sz w:val="24"/>
          <w:lang w:val="hy-AM"/>
        </w:rPr>
      </w:pPr>
      <w:r>
        <w:rPr>
          <w:rFonts w:ascii="GHEA Grapalat" w:hAnsi="GHEA Grapalat" w:cs="Sylfaen"/>
          <w:bCs/>
          <w:sz w:val="24"/>
          <w:lang w:val="hy-AM"/>
        </w:rPr>
        <w:t>3.</w:t>
      </w:r>
      <w:r w:rsidRPr="000E0076">
        <w:rPr>
          <w:rFonts w:ascii="GHEA Grapalat" w:hAnsi="GHEA Grapalat" w:cs="Sylfaen"/>
          <w:bCs/>
          <w:sz w:val="24"/>
          <w:lang w:val="af-ZA"/>
        </w:rPr>
        <w:t>_____________________________________________________________________________</w:t>
      </w:r>
    </w:p>
    <w:p w:rsidR="00CC39B7" w:rsidRPr="000E0076" w:rsidRDefault="00CC39B7" w:rsidP="00C3657F">
      <w:pPr>
        <w:spacing w:after="0"/>
        <w:rPr>
          <w:rFonts w:ascii="GHEA Grapalat" w:hAnsi="GHEA Grapalat" w:cs="Sylfaen"/>
          <w:bCs/>
          <w:sz w:val="24"/>
          <w:lang w:val="hy-AM"/>
        </w:rPr>
      </w:pPr>
    </w:p>
    <w:p w:rsidR="00CC39B7" w:rsidRPr="000E0076" w:rsidRDefault="007572A6" w:rsidP="00C3657F">
      <w:pPr>
        <w:spacing w:after="0"/>
        <w:ind w:firstLine="450"/>
        <w:rPr>
          <w:rFonts w:ascii="GHEA Grapalat" w:hAnsi="GHEA Grapalat" w:cs="Sylfaen"/>
          <w:bCs/>
          <w:sz w:val="24"/>
          <w:lang w:val="hy-AM"/>
        </w:rPr>
      </w:pPr>
      <w:r>
        <w:rPr>
          <w:rFonts w:ascii="GHEA Grapalat" w:hAnsi="GHEA Grapalat" w:cs="Sylfaen"/>
          <w:bCs/>
          <w:sz w:val="24"/>
          <w:lang w:val="hy-AM"/>
        </w:rPr>
        <w:t>Մ</w:t>
      </w:r>
      <w:r w:rsidRPr="007572A6">
        <w:rPr>
          <w:rFonts w:ascii="GHEA Grapalat" w:hAnsi="GHEA Grapalat" w:cs="Sylfaen"/>
          <w:bCs/>
          <w:sz w:val="24"/>
          <w:lang w:val="hy-AM"/>
        </w:rPr>
        <w:t>ոնիթորինգ</w:t>
      </w:r>
      <w:r>
        <w:rPr>
          <w:rFonts w:ascii="GHEA Grapalat" w:hAnsi="GHEA Grapalat" w:cs="Sylfaen"/>
          <w:bCs/>
          <w:sz w:val="24"/>
          <w:lang w:val="hy-AM"/>
        </w:rPr>
        <w:t>ի</w:t>
      </w:r>
      <w:r w:rsidRPr="000E0076">
        <w:rPr>
          <w:rFonts w:ascii="GHEA Grapalat" w:hAnsi="GHEA Grapalat" w:cs="Sylfaen"/>
          <w:bCs/>
          <w:sz w:val="24"/>
          <w:lang w:val="hy-AM"/>
        </w:rPr>
        <w:t xml:space="preserve"> </w:t>
      </w:r>
      <w:r w:rsidR="007840C7">
        <w:rPr>
          <w:rFonts w:ascii="GHEA Grapalat" w:hAnsi="GHEA Grapalat" w:cs="Sylfaen"/>
          <w:bCs/>
          <w:sz w:val="24"/>
          <w:lang w:val="hy-AM"/>
        </w:rPr>
        <w:t>արդյունքում պարզվել է, որ</w:t>
      </w:r>
      <w:r w:rsidR="00CC39B7" w:rsidRPr="000E0076">
        <w:rPr>
          <w:rFonts w:ascii="GHEA Grapalat" w:hAnsi="GHEA Grapalat" w:cs="Sylfaen"/>
          <w:bCs/>
          <w:sz w:val="24"/>
          <w:lang w:val="hy-AM"/>
        </w:rPr>
        <w:t xml:space="preserve"> </w:t>
      </w:r>
    </w:p>
    <w:p w:rsidR="00CC39B7" w:rsidRPr="000E0076" w:rsidRDefault="00CC39B7" w:rsidP="00C3657F">
      <w:pPr>
        <w:spacing w:after="0" w:line="240" w:lineRule="auto"/>
        <w:ind w:firstLine="450"/>
        <w:rPr>
          <w:rFonts w:ascii="GHEA Grapalat" w:hAnsi="GHEA Grapalat" w:cs="Sylfaen"/>
          <w:bCs/>
          <w:sz w:val="24"/>
          <w:lang w:val="hy-AM"/>
        </w:rPr>
      </w:pPr>
      <w:r w:rsidRPr="000E0076">
        <w:rPr>
          <w:rFonts w:ascii="GHEA Grapalat" w:hAnsi="GHEA Grapalat" w:cs="Sylfaen"/>
          <w:bCs/>
          <w:sz w:val="24"/>
          <w:lang w:val="af-ZA"/>
        </w:rPr>
        <w:t>___________________________________________________________________________________</w:t>
      </w:r>
      <w:r w:rsidRPr="000E0076">
        <w:rPr>
          <w:rFonts w:ascii="GHEA Grapalat" w:hAnsi="GHEA Grapalat" w:cs="Sylfaen"/>
          <w:bCs/>
          <w:sz w:val="24"/>
          <w:lang w:val="hy-AM"/>
        </w:rPr>
        <w:t>,</w:t>
      </w:r>
    </w:p>
    <w:p w:rsidR="00CC39B7" w:rsidRPr="000E0076" w:rsidRDefault="00CC39B7" w:rsidP="00C3657F">
      <w:pPr>
        <w:spacing w:after="0"/>
        <w:ind w:firstLine="450"/>
        <w:rPr>
          <w:rFonts w:ascii="GHEA Grapalat" w:hAnsi="GHEA Grapalat" w:cs="Sylfaen"/>
          <w:bCs/>
          <w:sz w:val="18"/>
          <w:szCs w:val="18"/>
          <w:lang w:val="af-ZA"/>
        </w:rPr>
      </w:pPr>
      <w:r w:rsidRPr="000E0076">
        <w:rPr>
          <w:rFonts w:ascii="GHEA Grapalat" w:hAnsi="GHEA Grapalat" w:cs="Sylfaen"/>
          <w:bCs/>
          <w:sz w:val="18"/>
          <w:szCs w:val="18"/>
          <w:lang w:val="af-ZA"/>
        </w:rPr>
        <w:t>(</w:t>
      </w:r>
      <w:r w:rsidRPr="000E0076">
        <w:rPr>
          <w:rFonts w:ascii="GHEA Grapalat" w:hAnsi="GHEA Grapalat" w:cs="Sylfaen"/>
          <w:bCs/>
          <w:sz w:val="18"/>
          <w:szCs w:val="18"/>
          <w:lang w:val="hy-AM"/>
        </w:rPr>
        <w:t>նշվում է սույն կարգի 21-րդ կետի պահանջների համապատասխանությունը և ցուցանիշների դինամիկայի գնահատականը</w:t>
      </w:r>
      <w:r w:rsidRPr="000E0076">
        <w:rPr>
          <w:rFonts w:ascii="GHEA Grapalat" w:hAnsi="GHEA Grapalat" w:cs="Sylfaen"/>
          <w:bCs/>
          <w:sz w:val="18"/>
          <w:szCs w:val="18"/>
          <w:lang w:val="af-ZA"/>
        </w:rPr>
        <w:t>)</w:t>
      </w:r>
    </w:p>
    <w:p w:rsidR="00CC39B7" w:rsidRPr="000E0076" w:rsidRDefault="00CC39B7" w:rsidP="00C3657F">
      <w:pPr>
        <w:spacing w:after="0" w:line="240" w:lineRule="auto"/>
        <w:ind w:firstLine="450"/>
        <w:rPr>
          <w:rFonts w:ascii="GHEA Grapalat" w:hAnsi="GHEA Grapalat" w:cs="Sylfaen"/>
          <w:bCs/>
          <w:sz w:val="24"/>
          <w:lang w:val="hy-AM"/>
        </w:rPr>
      </w:pPr>
      <w:r w:rsidRPr="000E0076">
        <w:rPr>
          <w:rFonts w:ascii="GHEA Grapalat" w:hAnsi="GHEA Grapalat" w:cs="Sylfaen"/>
          <w:bCs/>
          <w:sz w:val="24"/>
          <w:lang w:val="af-ZA"/>
        </w:rPr>
        <w:t>___________________________________________________________________________________</w:t>
      </w:r>
      <w:r w:rsidRPr="000E0076">
        <w:rPr>
          <w:rFonts w:ascii="GHEA Grapalat" w:hAnsi="GHEA Grapalat" w:cs="Sylfaen"/>
          <w:bCs/>
          <w:sz w:val="24"/>
          <w:lang w:val="hy-AM"/>
        </w:rPr>
        <w:t>,</w:t>
      </w:r>
    </w:p>
    <w:p w:rsidR="00CC39B7" w:rsidRPr="000E0076" w:rsidRDefault="00CC39B7" w:rsidP="00C3657F">
      <w:pPr>
        <w:spacing w:after="0" w:line="240" w:lineRule="auto"/>
        <w:ind w:firstLine="450"/>
        <w:rPr>
          <w:rFonts w:ascii="GHEA Grapalat" w:hAnsi="GHEA Grapalat" w:cs="Sylfaen"/>
          <w:bCs/>
          <w:sz w:val="24"/>
          <w:lang w:val="hy-AM"/>
        </w:rPr>
      </w:pPr>
    </w:p>
    <w:p w:rsidR="00CC39B7" w:rsidRPr="000E0076" w:rsidRDefault="00CC39B7" w:rsidP="00C3657F">
      <w:pPr>
        <w:spacing w:after="0" w:line="240" w:lineRule="auto"/>
        <w:ind w:firstLine="450"/>
        <w:rPr>
          <w:rFonts w:ascii="GHEA Grapalat" w:hAnsi="GHEA Grapalat" w:cs="Sylfaen"/>
          <w:bCs/>
          <w:sz w:val="24"/>
          <w:lang w:val="hy-AM"/>
        </w:rPr>
      </w:pPr>
      <w:r w:rsidRPr="000E0076">
        <w:rPr>
          <w:rFonts w:ascii="GHEA Grapalat" w:hAnsi="GHEA Grapalat" w:cs="Sylfaen"/>
          <w:bCs/>
          <w:sz w:val="24"/>
          <w:lang w:val="af-ZA"/>
        </w:rPr>
        <w:t>___________________________________________________________________________________</w:t>
      </w:r>
      <w:r w:rsidRPr="000E0076">
        <w:rPr>
          <w:rFonts w:ascii="GHEA Grapalat" w:hAnsi="GHEA Grapalat" w:cs="Sylfaen"/>
          <w:bCs/>
          <w:sz w:val="24"/>
          <w:lang w:val="hy-AM"/>
        </w:rPr>
        <w:t>։</w:t>
      </w:r>
    </w:p>
    <w:p w:rsidR="00CC39B7" w:rsidRPr="000E0076" w:rsidRDefault="00CC39B7" w:rsidP="00C3657F">
      <w:pPr>
        <w:spacing w:after="0"/>
        <w:rPr>
          <w:rFonts w:ascii="GHEA Grapalat" w:hAnsi="GHEA Grapalat" w:cs="Sylfaen"/>
          <w:bCs/>
          <w:sz w:val="20"/>
          <w:szCs w:val="20"/>
          <w:lang w:val="af-ZA"/>
        </w:rPr>
      </w:pPr>
    </w:p>
    <w:p w:rsidR="008E2A85" w:rsidRPr="008E2A85" w:rsidRDefault="008E2A85" w:rsidP="008E2A85">
      <w:pPr>
        <w:spacing w:after="0" w:line="240" w:lineRule="auto"/>
        <w:ind w:firstLine="426"/>
        <w:rPr>
          <w:rFonts w:ascii="GHEA Grapalat" w:hAnsi="GHEA Grapalat" w:cs="Sylfaen"/>
          <w:bCs/>
          <w:sz w:val="24"/>
          <w:lang w:val="hy-AM"/>
        </w:rPr>
      </w:pPr>
      <w:r w:rsidRPr="008E2A85">
        <w:rPr>
          <w:rFonts w:ascii="GHEA Grapalat" w:hAnsi="GHEA Grapalat" w:cs="Sylfaen"/>
          <w:bCs/>
          <w:sz w:val="24"/>
          <w:lang w:val="hy-AM"/>
        </w:rPr>
        <w:t>Ծանոթություն.</w:t>
      </w:r>
    </w:p>
    <w:p w:rsidR="008E2A85" w:rsidRPr="004B6EF5" w:rsidRDefault="008E2A85" w:rsidP="008E2A85">
      <w:pPr>
        <w:spacing w:after="0" w:line="240" w:lineRule="auto"/>
        <w:ind w:firstLine="426"/>
        <w:rPr>
          <w:rFonts w:ascii="Arial Unicode" w:eastAsia="Times New Roman" w:hAnsi="Arial Unicode" w:cs="Times New Roman"/>
          <w:color w:val="000000"/>
          <w:sz w:val="21"/>
          <w:szCs w:val="21"/>
          <w:lang w:val="hy-AM"/>
        </w:rPr>
      </w:pPr>
      <w:r w:rsidRPr="008E2A85">
        <w:rPr>
          <w:rFonts w:ascii="Calibri" w:hAnsi="Calibri" w:cs="Calibri"/>
          <w:bCs/>
          <w:sz w:val="24"/>
          <w:lang w:val="hy-AM"/>
        </w:rPr>
        <w:t> </w:t>
      </w:r>
      <w:r w:rsidRPr="008E2A85">
        <w:rPr>
          <w:rFonts w:ascii="GHEA Grapalat" w:hAnsi="GHEA Grapalat" w:cs="Sylfaen"/>
          <w:bCs/>
          <w:sz w:val="24"/>
          <w:lang w:val="hy-AM"/>
        </w:rPr>
        <w:t>1. ստացա արձանագրության մեկ օրինակը</w:t>
      </w:r>
      <w:r w:rsidRPr="004B6EF5">
        <w:rPr>
          <w:rFonts w:ascii="Arial Unicode" w:eastAsia="Times New Roman" w:hAnsi="Arial Unicode" w:cs="Times New Roman"/>
          <w:color w:val="000000"/>
          <w:sz w:val="21"/>
          <w:szCs w:val="21"/>
          <w:lang w:val="hy-AM"/>
        </w:rPr>
        <w:t>`</w:t>
      </w:r>
    </w:p>
    <w:p w:rsidR="008E2A85" w:rsidRDefault="008E2A85" w:rsidP="008E2A85">
      <w:pPr>
        <w:spacing w:after="0" w:line="240" w:lineRule="auto"/>
        <w:ind w:firstLine="426"/>
        <w:rPr>
          <w:rFonts w:ascii="GHEA Grapalat" w:hAnsi="GHEA Grapalat" w:cs="Sylfaen"/>
          <w:bCs/>
          <w:sz w:val="24"/>
          <w:lang w:val="hy-AM"/>
        </w:rPr>
      </w:pPr>
    </w:p>
    <w:p w:rsidR="008E2A85" w:rsidRPr="000E0076" w:rsidRDefault="008E2A85" w:rsidP="008E2A85">
      <w:pPr>
        <w:spacing w:after="0" w:line="240" w:lineRule="auto"/>
        <w:ind w:firstLine="450"/>
        <w:rPr>
          <w:rFonts w:ascii="GHEA Grapalat" w:hAnsi="GHEA Grapalat" w:cs="Sylfaen"/>
          <w:bCs/>
          <w:sz w:val="24"/>
          <w:lang w:val="hy-AM"/>
        </w:rPr>
      </w:pPr>
      <w:r w:rsidRPr="000E0076">
        <w:rPr>
          <w:rFonts w:ascii="GHEA Grapalat" w:hAnsi="GHEA Grapalat" w:cs="Sylfaen"/>
          <w:bCs/>
          <w:sz w:val="24"/>
          <w:lang w:val="af-ZA"/>
        </w:rPr>
        <w:t>___________________________________________________________________________________</w:t>
      </w:r>
      <w:r w:rsidRPr="000E0076">
        <w:rPr>
          <w:rFonts w:ascii="GHEA Grapalat" w:hAnsi="GHEA Grapalat" w:cs="Sylfaen"/>
          <w:bCs/>
          <w:sz w:val="24"/>
          <w:lang w:val="hy-AM"/>
        </w:rPr>
        <w:t>,</w:t>
      </w:r>
    </w:p>
    <w:p w:rsidR="008E2A85" w:rsidRDefault="008E2A85" w:rsidP="008E2A85">
      <w:pPr>
        <w:spacing w:after="0" w:line="240" w:lineRule="auto"/>
        <w:ind w:left="1125" w:firstLine="375"/>
        <w:rPr>
          <w:rFonts w:ascii="GHEA Grapalat" w:hAnsi="GHEA Grapalat" w:cs="Sylfaen"/>
          <w:bCs/>
          <w:sz w:val="18"/>
          <w:szCs w:val="18"/>
          <w:lang w:val="hy-AM"/>
        </w:rPr>
      </w:pPr>
      <w:r w:rsidRPr="008E2A85">
        <w:rPr>
          <w:rFonts w:ascii="Calibri" w:hAnsi="Calibri" w:cs="Calibri"/>
          <w:bCs/>
          <w:sz w:val="18"/>
          <w:szCs w:val="18"/>
          <w:lang w:val="hy-AM"/>
        </w:rPr>
        <w:t> </w:t>
      </w:r>
      <w:r>
        <w:rPr>
          <w:rFonts w:ascii="Calibri" w:hAnsi="Calibri" w:cs="Calibri"/>
          <w:bCs/>
          <w:sz w:val="18"/>
          <w:szCs w:val="18"/>
          <w:lang w:val="hy-AM"/>
        </w:rPr>
        <w:t>                             </w:t>
      </w:r>
      <w:r w:rsidRPr="008E2A85">
        <w:rPr>
          <w:rFonts w:ascii="Calibri" w:hAnsi="Calibri" w:cs="Calibri"/>
          <w:bCs/>
          <w:sz w:val="18"/>
          <w:szCs w:val="18"/>
          <w:lang w:val="hy-AM"/>
        </w:rPr>
        <w:t>         </w:t>
      </w:r>
      <w:r w:rsidRPr="008E2A85">
        <w:rPr>
          <w:rFonts w:ascii="GHEA Grapalat" w:hAnsi="GHEA Grapalat" w:cs="Sylfaen"/>
          <w:bCs/>
          <w:sz w:val="18"/>
          <w:szCs w:val="18"/>
          <w:lang w:val="hy-AM"/>
        </w:rPr>
        <w:t xml:space="preserve"> (պաշտոնը, անունը, ազգանունը, ստորագրությունը)</w:t>
      </w:r>
    </w:p>
    <w:p w:rsidR="008E2A85" w:rsidRPr="008E2A85" w:rsidRDefault="008E2A85" w:rsidP="008E2A85">
      <w:pPr>
        <w:spacing w:after="0" w:line="240" w:lineRule="auto"/>
        <w:ind w:left="1125" w:firstLine="375"/>
        <w:rPr>
          <w:rFonts w:ascii="GHEA Grapalat" w:hAnsi="GHEA Grapalat" w:cs="Sylfaen"/>
          <w:bCs/>
          <w:sz w:val="18"/>
          <w:szCs w:val="18"/>
          <w:lang w:val="hy-AM"/>
        </w:rPr>
      </w:pPr>
    </w:p>
    <w:p w:rsidR="008E2A85" w:rsidRPr="008E2A85" w:rsidRDefault="008E2A85" w:rsidP="008E2A85">
      <w:pPr>
        <w:spacing w:after="0"/>
        <w:ind w:left="426"/>
        <w:jc w:val="both"/>
        <w:rPr>
          <w:rFonts w:ascii="GHEA Grapalat" w:hAnsi="GHEA Grapalat" w:cs="Sylfaen"/>
          <w:bCs/>
          <w:sz w:val="24"/>
          <w:lang w:val="hy-AM"/>
        </w:rPr>
      </w:pPr>
      <w:r w:rsidRPr="008E2A85">
        <w:rPr>
          <w:rFonts w:ascii="GHEA Grapalat" w:hAnsi="GHEA Grapalat" w:cs="Sylfaen"/>
          <w:bCs/>
          <w:sz w:val="24"/>
          <w:lang w:val="hy-AM"/>
        </w:rPr>
        <w:t>2. Արձանագրության վերաբերյալ ունեմ առ</w:t>
      </w:r>
      <w:r>
        <w:rPr>
          <w:rFonts w:ascii="GHEA Grapalat" w:hAnsi="GHEA Grapalat" w:cs="Sylfaen"/>
          <w:bCs/>
          <w:sz w:val="24"/>
          <w:lang w:val="hy-AM"/>
        </w:rPr>
        <w:t>արկություն</w:t>
      </w:r>
      <w:r w:rsidRPr="008E2A85">
        <w:rPr>
          <w:rFonts w:ascii="GHEA Grapalat" w:hAnsi="GHEA Grapalat" w:cs="Sylfaen"/>
          <w:bCs/>
          <w:sz w:val="24"/>
          <w:lang w:val="hy-AM"/>
        </w:rPr>
        <w:t>, որի համար կից ներկայացնում եմ բացատրություն</w:t>
      </w:r>
      <w:r>
        <w:rPr>
          <w:rFonts w:ascii="GHEA Grapalat" w:hAnsi="GHEA Grapalat" w:cs="Sylfaen"/>
          <w:bCs/>
          <w:sz w:val="24"/>
          <w:lang w:val="hy-AM"/>
        </w:rPr>
        <w:t>.</w:t>
      </w:r>
    </w:p>
    <w:p w:rsidR="008E2A85" w:rsidRPr="000E0076" w:rsidRDefault="008E2A85" w:rsidP="008E2A85">
      <w:pPr>
        <w:spacing w:after="0" w:line="240" w:lineRule="auto"/>
        <w:ind w:firstLine="450"/>
        <w:rPr>
          <w:rFonts w:ascii="GHEA Grapalat" w:hAnsi="GHEA Grapalat" w:cs="Sylfaen"/>
          <w:bCs/>
          <w:sz w:val="24"/>
          <w:lang w:val="hy-AM"/>
        </w:rPr>
      </w:pPr>
      <w:r w:rsidRPr="000E0076">
        <w:rPr>
          <w:rFonts w:ascii="GHEA Grapalat" w:hAnsi="GHEA Grapalat" w:cs="Sylfaen"/>
          <w:bCs/>
          <w:sz w:val="24"/>
          <w:lang w:val="af-ZA"/>
        </w:rPr>
        <w:t>___________________________________________________________________________________</w:t>
      </w:r>
      <w:r w:rsidRPr="000E0076">
        <w:rPr>
          <w:rFonts w:ascii="GHEA Grapalat" w:hAnsi="GHEA Grapalat" w:cs="Sylfaen"/>
          <w:bCs/>
          <w:sz w:val="24"/>
          <w:lang w:val="hy-AM"/>
        </w:rPr>
        <w:t>,</w:t>
      </w:r>
    </w:p>
    <w:p w:rsidR="008E2A85" w:rsidRPr="008E2A85" w:rsidRDefault="008E2A85" w:rsidP="008E2A85">
      <w:pPr>
        <w:spacing w:after="0" w:line="240" w:lineRule="auto"/>
        <w:ind w:left="1125" w:firstLine="375"/>
        <w:rPr>
          <w:rFonts w:ascii="GHEA Grapalat" w:hAnsi="GHEA Grapalat" w:cs="Sylfaen"/>
          <w:bCs/>
          <w:sz w:val="18"/>
          <w:szCs w:val="18"/>
          <w:lang w:val="hy-AM"/>
        </w:rPr>
      </w:pPr>
      <w:r w:rsidRPr="008E2A85">
        <w:rPr>
          <w:rFonts w:ascii="Calibri" w:hAnsi="Calibri" w:cs="Calibri"/>
          <w:bCs/>
          <w:sz w:val="18"/>
          <w:szCs w:val="18"/>
          <w:lang w:val="hy-AM"/>
        </w:rPr>
        <w:t> </w:t>
      </w:r>
      <w:r>
        <w:rPr>
          <w:rFonts w:ascii="Calibri" w:hAnsi="Calibri" w:cs="Calibri"/>
          <w:bCs/>
          <w:sz w:val="18"/>
          <w:szCs w:val="18"/>
          <w:lang w:val="hy-AM"/>
        </w:rPr>
        <w:t>                             </w:t>
      </w:r>
      <w:r w:rsidRPr="008E2A85">
        <w:rPr>
          <w:rFonts w:ascii="Calibri" w:hAnsi="Calibri" w:cs="Calibri"/>
          <w:bCs/>
          <w:sz w:val="18"/>
          <w:szCs w:val="18"/>
          <w:lang w:val="hy-AM"/>
        </w:rPr>
        <w:t>         </w:t>
      </w:r>
      <w:r w:rsidRPr="008E2A85">
        <w:rPr>
          <w:rFonts w:ascii="GHEA Grapalat" w:hAnsi="GHEA Grapalat" w:cs="Sylfaen"/>
          <w:bCs/>
          <w:sz w:val="18"/>
          <w:szCs w:val="18"/>
          <w:lang w:val="hy-AM"/>
        </w:rPr>
        <w:t xml:space="preserve"> (պաշտոնը, անունը, ազգանունը, ստորագրությունը)</w:t>
      </w:r>
    </w:p>
    <w:p w:rsidR="008E2A85" w:rsidRPr="008E2A85" w:rsidRDefault="008E2A85" w:rsidP="008E2A85">
      <w:pPr>
        <w:spacing w:after="0" w:line="240" w:lineRule="auto"/>
        <w:ind w:firstLine="450"/>
        <w:rPr>
          <w:rFonts w:ascii="GHEA Grapalat" w:hAnsi="GHEA Grapalat" w:cs="Sylfaen"/>
          <w:bCs/>
          <w:sz w:val="24"/>
          <w:lang w:val="af-ZA"/>
        </w:rPr>
      </w:pPr>
    </w:p>
    <w:p w:rsidR="008E2A85" w:rsidRDefault="008E2A85" w:rsidP="008E2A85">
      <w:pPr>
        <w:spacing w:after="0" w:line="240" w:lineRule="auto"/>
        <w:ind w:firstLine="450"/>
        <w:rPr>
          <w:rFonts w:ascii="GHEA Grapalat" w:hAnsi="GHEA Grapalat" w:cs="Sylfaen"/>
          <w:bCs/>
          <w:sz w:val="24"/>
          <w:lang w:val="hy-AM"/>
        </w:rPr>
      </w:pPr>
      <w:r w:rsidRPr="000E0076">
        <w:rPr>
          <w:rFonts w:ascii="GHEA Grapalat" w:hAnsi="GHEA Grapalat" w:cs="Sylfaen"/>
          <w:bCs/>
          <w:sz w:val="24"/>
          <w:lang w:val="af-ZA"/>
        </w:rPr>
        <w:t>___________________________________________________________________________________</w:t>
      </w:r>
      <w:r w:rsidRPr="000E0076">
        <w:rPr>
          <w:rFonts w:ascii="GHEA Grapalat" w:hAnsi="GHEA Grapalat" w:cs="Sylfaen"/>
          <w:bCs/>
          <w:sz w:val="24"/>
          <w:lang w:val="hy-AM"/>
        </w:rPr>
        <w:t>։</w:t>
      </w:r>
    </w:p>
    <w:p w:rsidR="008E2A85" w:rsidRDefault="008E2A85" w:rsidP="008E2A85">
      <w:pPr>
        <w:spacing w:after="0" w:line="240" w:lineRule="auto"/>
        <w:ind w:firstLine="450"/>
        <w:rPr>
          <w:rFonts w:ascii="GHEA Grapalat" w:hAnsi="GHEA Grapalat" w:cs="Sylfaen"/>
          <w:bCs/>
          <w:sz w:val="24"/>
          <w:lang w:val="hy-AM"/>
        </w:rPr>
      </w:pPr>
    </w:p>
    <w:p w:rsidR="008E2A85" w:rsidRPr="008E2A85" w:rsidRDefault="008E2A85" w:rsidP="008E2A85">
      <w:pPr>
        <w:spacing w:after="0" w:line="240" w:lineRule="auto"/>
        <w:ind w:firstLine="375"/>
        <w:rPr>
          <w:rFonts w:ascii="GHEA Grapalat" w:hAnsi="GHEA Grapalat" w:cs="Sylfaen"/>
          <w:bCs/>
          <w:sz w:val="24"/>
          <w:lang w:val="hy-AM"/>
        </w:rPr>
      </w:pPr>
      <w:r w:rsidRPr="008E2A85">
        <w:rPr>
          <w:rFonts w:ascii="GHEA Grapalat" w:hAnsi="GHEA Grapalat" w:cs="Sylfaen"/>
          <w:bCs/>
          <w:sz w:val="24"/>
          <w:lang w:val="hy-AM"/>
        </w:rPr>
        <w:t>3. Հրաժարվում եմ ստանալ արձանագրության օրինակը</w:t>
      </w:r>
    </w:p>
    <w:p w:rsidR="008E2A85" w:rsidRPr="000E0076" w:rsidRDefault="008E2A85" w:rsidP="008E2A85">
      <w:pPr>
        <w:spacing w:after="0" w:line="240" w:lineRule="auto"/>
        <w:ind w:firstLine="450"/>
        <w:rPr>
          <w:rFonts w:ascii="GHEA Grapalat" w:hAnsi="GHEA Grapalat" w:cs="Sylfaen"/>
          <w:bCs/>
          <w:sz w:val="24"/>
          <w:lang w:val="hy-AM"/>
        </w:rPr>
      </w:pPr>
      <w:r w:rsidRPr="000E0076">
        <w:rPr>
          <w:rFonts w:ascii="GHEA Grapalat" w:hAnsi="GHEA Grapalat" w:cs="Sylfaen"/>
          <w:bCs/>
          <w:sz w:val="24"/>
          <w:lang w:val="af-ZA"/>
        </w:rPr>
        <w:t>___________________________________________________________________________________</w:t>
      </w:r>
      <w:r>
        <w:rPr>
          <w:rFonts w:ascii="GHEA Grapalat" w:hAnsi="GHEA Grapalat" w:cs="Sylfaen"/>
          <w:bCs/>
          <w:sz w:val="24"/>
          <w:lang w:val="hy-AM"/>
        </w:rPr>
        <w:t>։</w:t>
      </w:r>
    </w:p>
    <w:p w:rsidR="008E2A85" w:rsidRPr="008E2A85" w:rsidRDefault="008E2A85" w:rsidP="008E2A85">
      <w:pPr>
        <w:spacing w:after="0" w:line="240" w:lineRule="auto"/>
        <w:ind w:left="1125" w:firstLine="375"/>
        <w:rPr>
          <w:rFonts w:ascii="GHEA Grapalat" w:hAnsi="GHEA Grapalat" w:cs="Sylfaen"/>
          <w:bCs/>
          <w:sz w:val="18"/>
          <w:szCs w:val="18"/>
          <w:lang w:val="hy-AM"/>
        </w:rPr>
      </w:pPr>
      <w:r w:rsidRPr="008E2A85">
        <w:rPr>
          <w:rFonts w:ascii="Calibri" w:hAnsi="Calibri" w:cs="Calibri"/>
          <w:bCs/>
          <w:sz w:val="18"/>
          <w:szCs w:val="18"/>
          <w:lang w:val="hy-AM"/>
        </w:rPr>
        <w:t> </w:t>
      </w:r>
      <w:r>
        <w:rPr>
          <w:rFonts w:ascii="Calibri" w:hAnsi="Calibri" w:cs="Calibri"/>
          <w:bCs/>
          <w:sz w:val="18"/>
          <w:szCs w:val="18"/>
          <w:lang w:val="hy-AM"/>
        </w:rPr>
        <w:t>                             </w:t>
      </w:r>
      <w:r w:rsidRPr="008E2A85">
        <w:rPr>
          <w:rFonts w:ascii="Calibri" w:hAnsi="Calibri" w:cs="Calibri"/>
          <w:bCs/>
          <w:sz w:val="18"/>
          <w:szCs w:val="18"/>
          <w:lang w:val="hy-AM"/>
        </w:rPr>
        <w:t>         </w:t>
      </w:r>
      <w:r w:rsidRPr="008E2A85">
        <w:rPr>
          <w:rFonts w:ascii="GHEA Grapalat" w:hAnsi="GHEA Grapalat" w:cs="Sylfaen"/>
          <w:bCs/>
          <w:sz w:val="18"/>
          <w:szCs w:val="18"/>
          <w:lang w:val="hy-AM"/>
        </w:rPr>
        <w:t xml:space="preserve"> (պաշտոնը, անունը, ազգանունը, ստորագրությունը)</w:t>
      </w:r>
    </w:p>
    <w:p w:rsidR="008E2A85" w:rsidRDefault="008E2A85" w:rsidP="008E2A85">
      <w:pPr>
        <w:spacing w:after="0" w:line="240" w:lineRule="auto"/>
        <w:ind w:firstLine="450"/>
        <w:rPr>
          <w:rFonts w:ascii="GHEA Grapalat" w:hAnsi="GHEA Grapalat" w:cs="Sylfaen"/>
          <w:bCs/>
          <w:sz w:val="24"/>
          <w:lang w:val="hy-AM"/>
        </w:rPr>
      </w:pPr>
    </w:p>
    <w:p w:rsidR="008E2A85" w:rsidRDefault="008E2A85" w:rsidP="00932229">
      <w:pPr>
        <w:pStyle w:val="ListParagraph"/>
        <w:numPr>
          <w:ilvl w:val="0"/>
          <w:numId w:val="6"/>
        </w:numPr>
        <w:spacing w:after="0" w:line="240" w:lineRule="auto"/>
        <w:ind w:hanging="76"/>
        <w:rPr>
          <w:rFonts w:ascii="GHEA Grapalat" w:hAnsi="GHEA Grapalat" w:cs="Sylfaen"/>
          <w:bCs/>
          <w:sz w:val="24"/>
          <w:lang w:val="hy-AM"/>
        </w:rPr>
      </w:pPr>
      <w:r>
        <w:rPr>
          <w:rFonts w:ascii="GHEA Grapalat" w:hAnsi="GHEA Grapalat" w:cs="Sylfaen"/>
          <w:bCs/>
          <w:sz w:val="24"/>
          <w:lang w:val="hy-AM"/>
        </w:rPr>
        <w:t>Լրացուցիչ նշումներ</w:t>
      </w:r>
    </w:p>
    <w:p w:rsidR="00932229" w:rsidRPr="00932229" w:rsidRDefault="00932229" w:rsidP="00932229">
      <w:pPr>
        <w:pStyle w:val="ListParagraph"/>
        <w:spacing w:after="0" w:line="240" w:lineRule="auto"/>
        <w:ind w:left="502"/>
        <w:rPr>
          <w:rFonts w:ascii="GHEA Grapalat" w:hAnsi="GHEA Grapalat" w:cs="Sylfaen"/>
          <w:bCs/>
          <w:sz w:val="24"/>
          <w:lang w:val="hy-AM"/>
        </w:rPr>
      </w:pPr>
      <w:r w:rsidRPr="00932229">
        <w:rPr>
          <w:rFonts w:ascii="GHEA Grapalat" w:hAnsi="GHEA Grapalat" w:cs="Sylfaen"/>
          <w:bCs/>
          <w:sz w:val="24"/>
          <w:lang w:val="af-ZA"/>
        </w:rPr>
        <w:t>__________________________________________________________________________________</w:t>
      </w:r>
      <w:r>
        <w:rPr>
          <w:rFonts w:ascii="GHEA Grapalat" w:hAnsi="GHEA Grapalat" w:cs="Sylfaen"/>
          <w:bCs/>
          <w:sz w:val="24"/>
          <w:lang w:val="hy-AM"/>
        </w:rPr>
        <w:t>,</w:t>
      </w:r>
    </w:p>
    <w:p w:rsidR="00932229" w:rsidRDefault="00932229" w:rsidP="00932229">
      <w:pPr>
        <w:pStyle w:val="ListParagraph"/>
        <w:spacing w:after="0" w:line="240" w:lineRule="auto"/>
        <w:ind w:left="502"/>
        <w:rPr>
          <w:rFonts w:ascii="GHEA Grapalat" w:hAnsi="GHEA Grapalat" w:cs="Sylfaen"/>
          <w:bCs/>
          <w:sz w:val="24"/>
          <w:lang w:val="af-ZA"/>
        </w:rPr>
      </w:pPr>
    </w:p>
    <w:p w:rsidR="008E2A85" w:rsidRDefault="00932229" w:rsidP="00932229">
      <w:pPr>
        <w:pStyle w:val="ListParagraph"/>
        <w:spacing w:after="0" w:line="240" w:lineRule="auto"/>
        <w:ind w:left="502"/>
        <w:rPr>
          <w:rFonts w:ascii="GHEA Grapalat" w:hAnsi="GHEA Grapalat" w:cs="Sylfaen"/>
          <w:bCs/>
          <w:sz w:val="24"/>
          <w:lang w:val="hy-AM"/>
        </w:rPr>
      </w:pPr>
      <w:r w:rsidRPr="00932229">
        <w:rPr>
          <w:rFonts w:ascii="GHEA Grapalat" w:hAnsi="GHEA Grapalat" w:cs="Sylfaen"/>
          <w:bCs/>
          <w:sz w:val="24"/>
          <w:lang w:val="af-ZA"/>
        </w:rPr>
        <w:t>__________________________________________________________________________________</w:t>
      </w:r>
      <w:r w:rsidRPr="00932229">
        <w:rPr>
          <w:rFonts w:ascii="GHEA Grapalat" w:hAnsi="GHEA Grapalat" w:cs="Sylfaen"/>
          <w:bCs/>
          <w:sz w:val="24"/>
          <w:lang w:val="hy-AM"/>
        </w:rPr>
        <w:t>։</w:t>
      </w:r>
    </w:p>
    <w:p w:rsidR="004B6EF5" w:rsidRDefault="004B6EF5" w:rsidP="00932229">
      <w:pPr>
        <w:pStyle w:val="ListParagraph"/>
        <w:spacing w:after="0" w:line="240" w:lineRule="auto"/>
        <w:ind w:left="502"/>
        <w:rPr>
          <w:rFonts w:ascii="GHEA Grapalat" w:hAnsi="GHEA Grapalat" w:cs="Sylfaen"/>
          <w:bCs/>
          <w:sz w:val="24"/>
          <w:lang w:val="hy-AM"/>
        </w:rPr>
      </w:pPr>
    </w:p>
    <w:p w:rsidR="004B6EF5" w:rsidRDefault="004B6EF5" w:rsidP="00932229">
      <w:pPr>
        <w:pStyle w:val="ListParagraph"/>
        <w:spacing w:after="0" w:line="240" w:lineRule="auto"/>
        <w:ind w:left="502"/>
        <w:rPr>
          <w:rFonts w:ascii="GHEA Grapalat" w:hAnsi="GHEA Grapalat" w:cs="Sylfaen"/>
          <w:bCs/>
          <w:sz w:val="24"/>
          <w:lang w:val="hy-AM"/>
        </w:rPr>
      </w:pPr>
      <w:r>
        <w:rPr>
          <w:rFonts w:ascii="GHEA Grapalat" w:hAnsi="GHEA Grapalat" w:cs="Sylfaen"/>
          <w:bCs/>
          <w:sz w:val="24"/>
          <w:lang w:val="hy-AM"/>
        </w:rPr>
        <w:t>Առդիր՝</w:t>
      </w:r>
    </w:p>
    <w:p w:rsidR="008E2A85" w:rsidRDefault="008E2A85" w:rsidP="008E2A85">
      <w:pPr>
        <w:spacing w:after="0" w:line="240" w:lineRule="auto"/>
        <w:ind w:firstLine="426"/>
        <w:rPr>
          <w:rFonts w:ascii="GHEA Grapalat" w:hAnsi="GHEA Grapalat" w:cs="Sylfaen"/>
          <w:bCs/>
          <w:sz w:val="24"/>
          <w:lang w:val="hy-AM"/>
        </w:rPr>
      </w:pPr>
    </w:p>
    <w:p w:rsidR="004B6EF5" w:rsidRDefault="004B6EF5" w:rsidP="008E2A85">
      <w:pPr>
        <w:spacing w:after="0" w:line="240" w:lineRule="auto"/>
        <w:ind w:firstLine="426"/>
        <w:rPr>
          <w:rFonts w:ascii="GHEA Grapalat" w:hAnsi="GHEA Grapalat" w:cs="Sylfaen"/>
          <w:bCs/>
          <w:sz w:val="24"/>
          <w:lang w:val="hy-AM"/>
        </w:rPr>
      </w:pPr>
    </w:p>
    <w:p w:rsidR="004B6EF5" w:rsidRDefault="004B6EF5" w:rsidP="004B6EF5">
      <w:pPr>
        <w:spacing w:after="0" w:line="240" w:lineRule="auto"/>
        <w:ind w:firstLine="426"/>
        <w:rPr>
          <w:rFonts w:ascii="GHEA Grapalat" w:hAnsi="GHEA Grapalat" w:cs="Sylfaen"/>
          <w:bCs/>
          <w:sz w:val="24"/>
          <w:lang w:val="hy-AM"/>
        </w:rPr>
      </w:pPr>
      <w:r w:rsidRPr="008E2A85">
        <w:rPr>
          <w:rFonts w:ascii="GHEA Grapalat" w:hAnsi="GHEA Grapalat" w:cs="Sylfaen"/>
          <w:bCs/>
          <w:sz w:val="24"/>
          <w:lang w:val="hy-AM"/>
        </w:rPr>
        <w:lastRenderedPageBreak/>
        <w:t>Արձանագրությունը բաղկացած է ____ էջից _______օրինակից և ուղարկված է (հանձնված է)</w:t>
      </w:r>
    </w:p>
    <w:p w:rsidR="004B6EF5" w:rsidRDefault="004B6EF5" w:rsidP="004B6EF5">
      <w:pPr>
        <w:spacing w:after="0" w:line="240" w:lineRule="auto"/>
        <w:ind w:firstLine="426"/>
        <w:rPr>
          <w:rFonts w:ascii="GHEA Grapalat" w:hAnsi="GHEA Grapalat" w:cs="Sylfaen"/>
          <w:bCs/>
          <w:sz w:val="24"/>
          <w:lang w:val="hy-AM"/>
        </w:rPr>
      </w:pPr>
    </w:p>
    <w:p w:rsidR="004B6EF5" w:rsidRPr="000E0076" w:rsidRDefault="004B6EF5" w:rsidP="004B6EF5">
      <w:pPr>
        <w:spacing w:after="0" w:line="240" w:lineRule="auto"/>
        <w:ind w:left="360"/>
        <w:rPr>
          <w:rFonts w:ascii="GHEA Grapalat" w:hAnsi="GHEA Grapalat" w:cs="Sylfaen"/>
          <w:bCs/>
          <w:sz w:val="24"/>
          <w:lang w:val="af-ZA"/>
        </w:rPr>
      </w:pPr>
      <w:r>
        <w:rPr>
          <w:rFonts w:ascii="GHEA Grapalat" w:hAnsi="GHEA Grapalat" w:cs="Sylfaen"/>
          <w:bCs/>
          <w:sz w:val="24"/>
          <w:lang w:val="hy-AM"/>
        </w:rPr>
        <w:t xml:space="preserve">  </w:t>
      </w:r>
      <w:r w:rsidRPr="000E0076">
        <w:rPr>
          <w:rFonts w:ascii="GHEA Grapalat" w:hAnsi="GHEA Grapalat" w:cs="Sylfaen"/>
          <w:bCs/>
          <w:sz w:val="24"/>
          <w:lang w:val="af-ZA"/>
        </w:rPr>
        <w:t>_______________________________________</w:t>
      </w:r>
    </w:p>
    <w:p w:rsidR="004B6EF5" w:rsidRDefault="004B6EF5" w:rsidP="004B6EF5">
      <w:pPr>
        <w:spacing w:after="0"/>
        <w:rPr>
          <w:rFonts w:ascii="GHEA Grapalat" w:hAnsi="GHEA Grapalat" w:cs="Sylfaen"/>
          <w:bCs/>
          <w:sz w:val="20"/>
          <w:szCs w:val="20"/>
          <w:lang w:val="af-ZA"/>
        </w:rPr>
      </w:pPr>
      <w:r>
        <w:rPr>
          <w:rFonts w:ascii="GHEA Grapalat" w:hAnsi="GHEA Grapalat" w:cs="Sylfaen"/>
          <w:bCs/>
          <w:sz w:val="20"/>
          <w:szCs w:val="20"/>
          <w:lang w:val="hy-AM"/>
        </w:rPr>
        <w:t xml:space="preserve">                  </w:t>
      </w:r>
      <w:r w:rsidRPr="000E0076">
        <w:rPr>
          <w:rFonts w:ascii="GHEA Grapalat" w:hAnsi="GHEA Grapalat" w:cs="Sylfaen"/>
          <w:bCs/>
          <w:sz w:val="20"/>
          <w:szCs w:val="20"/>
          <w:lang w:val="af-ZA"/>
        </w:rPr>
        <w:t>(</w:t>
      </w:r>
      <w:r w:rsidRPr="000E0076">
        <w:rPr>
          <w:rFonts w:ascii="GHEA Grapalat" w:hAnsi="GHEA Grapalat" w:cs="Sylfaen"/>
          <w:bCs/>
          <w:sz w:val="20"/>
          <w:szCs w:val="20"/>
          <w:lang w:val="hy-AM"/>
        </w:rPr>
        <w:t xml:space="preserve">անուն, ազգանուն, </w:t>
      </w:r>
      <w:r>
        <w:rPr>
          <w:rFonts w:ascii="GHEA Grapalat" w:hAnsi="GHEA Grapalat" w:cs="Sylfaen"/>
          <w:bCs/>
          <w:sz w:val="20"/>
          <w:szCs w:val="20"/>
          <w:lang w:val="hy-AM"/>
        </w:rPr>
        <w:t>ստորագրություն</w:t>
      </w:r>
      <w:r w:rsidRPr="000E0076">
        <w:rPr>
          <w:rFonts w:ascii="GHEA Grapalat" w:hAnsi="GHEA Grapalat" w:cs="Sylfaen"/>
          <w:bCs/>
          <w:sz w:val="20"/>
          <w:szCs w:val="20"/>
          <w:lang w:val="af-ZA"/>
        </w:rPr>
        <w:t>)</w:t>
      </w:r>
    </w:p>
    <w:p w:rsidR="004B6EF5" w:rsidRPr="000E0076" w:rsidRDefault="004B6EF5" w:rsidP="004B6EF5">
      <w:pPr>
        <w:spacing w:after="0" w:line="240" w:lineRule="auto"/>
        <w:ind w:left="360"/>
        <w:rPr>
          <w:rFonts w:ascii="GHEA Grapalat" w:hAnsi="GHEA Grapalat" w:cs="Sylfaen"/>
          <w:bCs/>
          <w:sz w:val="24"/>
          <w:lang w:val="af-ZA"/>
        </w:rPr>
      </w:pPr>
      <w:r>
        <w:rPr>
          <w:rFonts w:ascii="GHEA Grapalat" w:hAnsi="GHEA Grapalat" w:cs="Sylfaen"/>
          <w:bCs/>
          <w:sz w:val="24"/>
          <w:lang w:val="hy-AM"/>
        </w:rPr>
        <w:t xml:space="preserve">  </w:t>
      </w:r>
      <w:r w:rsidRPr="000E0076">
        <w:rPr>
          <w:rFonts w:ascii="GHEA Grapalat" w:hAnsi="GHEA Grapalat" w:cs="Sylfaen"/>
          <w:bCs/>
          <w:sz w:val="24"/>
          <w:lang w:val="af-ZA"/>
        </w:rPr>
        <w:t>_______________________________________</w:t>
      </w:r>
    </w:p>
    <w:p w:rsidR="004B6EF5" w:rsidRDefault="004B6EF5" w:rsidP="004B6EF5">
      <w:pPr>
        <w:spacing w:after="0"/>
        <w:rPr>
          <w:rFonts w:ascii="GHEA Grapalat" w:hAnsi="GHEA Grapalat" w:cs="Sylfaen"/>
          <w:bCs/>
          <w:sz w:val="20"/>
          <w:szCs w:val="20"/>
          <w:lang w:val="af-ZA"/>
        </w:rPr>
      </w:pPr>
      <w:r>
        <w:rPr>
          <w:rFonts w:ascii="GHEA Grapalat" w:hAnsi="GHEA Grapalat" w:cs="Sylfaen"/>
          <w:bCs/>
          <w:sz w:val="20"/>
          <w:szCs w:val="20"/>
          <w:lang w:val="hy-AM"/>
        </w:rPr>
        <w:t xml:space="preserve">                  </w:t>
      </w:r>
      <w:r w:rsidRPr="000E0076">
        <w:rPr>
          <w:rFonts w:ascii="GHEA Grapalat" w:hAnsi="GHEA Grapalat" w:cs="Sylfaen"/>
          <w:bCs/>
          <w:sz w:val="20"/>
          <w:szCs w:val="20"/>
          <w:lang w:val="af-ZA"/>
        </w:rPr>
        <w:t>(</w:t>
      </w:r>
      <w:r w:rsidRPr="000E0076">
        <w:rPr>
          <w:rFonts w:ascii="GHEA Grapalat" w:hAnsi="GHEA Grapalat" w:cs="Sylfaen"/>
          <w:bCs/>
          <w:sz w:val="20"/>
          <w:szCs w:val="20"/>
          <w:lang w:val="hy-AM"/>
        </w:rPr>
        <w:t xml:space="preserve">անուն, ազգանուն, </w:t>
      </w:r>
      <w:r>
        <w:rPr>
          <w:rFonts w:ascii="GHEA Grapalat" w:hAnsi="GHEA Grapalat" w:cs="Sylfaen"/>
          <w:bCs/>
          <w:sz w:val="20"/>
          <w:szCs w:val="20"/>
          <w:lang w:val="hy-AM"/>
        </w:rPr>
        <w:t>ստորագրություն</w:t>
      </w:r>
      <w:r w:rsidRPr="000E0076">
        <w:rPr>
          <w:rFonts w:ascii="GHEA Grapalat" w:hAnsi="GHEA Grapalat" w:cs="Sylfaen"/>
          <w:bCs/>
          <w:sz w:val="20"/>
          <w:szCs w:val="20"/>
          <w:lang w:val="af-ZA"/>
        </w:rPr>
        <w:t>)</w:t>
      </w:r>
    </w:p>
    <w:p w:rsidR="004B6EF5" w:rsidRPr="000E0076" w:rsidRDefault="004B6EF5" w:rsidP="004B6EF5">
      <w:pPr>
        <w:spacing w:after="0" w:line="240" w:lineRule="auto"/>
        <w:ind w:left="360"/>
        <w:rPr>
          <w:rFonts w:ascii="GHEA Grapalat" w:hAnsi="GHEA Grapalat" w:cs="Sylfaen"/>
          <w:bCs/>
          <w:sz w:val="24"/>
          <w:lang w:val="af-ZA"/>
        </w:rPr>
      </w:pPr>
      <w:r>
        <w:rPr>
          <w:rFonts w:ascii="GHEA Grapalat" w:hAnsi="GHEA Grapalat" w:cs="Sylfaen"/>
          <w:bCs/>
          <w:sz w:val="24"/>
          <w:lang w:val="hy-AM"/>
        </w:rPr>
        <w:t xml:space="preserve">  </w:t>
      </w:r>
      <w:r w:rsidRPr="000E0076">
        <w:rPr>
          <w:rFonts w:ascii="GHEA Grapalat" w:hAnsi="GHEA Grapalat" w:cs="Sylfaen"/>
          <w:bCs/>
          <w:sz w:val="24"/>
          <w:lang w:val="af-ZA"/>
        </w:rPr>
        <w:t>_______________________________________</w:t>
      </w:r>
    </w:p>
    <w:p w:rsidR="004B6EF5" w:rsidRDefault="004B6EF5" w:rsidP="004B6EF5">
      <w:pPr>
        <w:spacing w:after="0"/>
        <w:rPr>
          <w:rFonts w:ascii="GHEA Grapalat" w:hAnsi="GHEA Grapalat" w:cs="Sylfaen"/>
          <w:bCs/>
          <w:sz w:val="20"/>
          <w:szCs w:val="20"/>
          <w:lang w:val="af-ZA"/>
        </w:rPr>
      </w:pPr>
      <w:r>
        <w:rPr>
          <w:rFonts w:ascii="GHEA Grapalat" w:hAnsi="GHEA Grapalat" w:cs="Sylfaen"/>
          <w:bCs/>
          <w:sz w:val="20"/>
          <w:szCs w:val="20"/>
          <w:lang w:val="hy-AM"/>
        </w:rPr>
        <w:t xml:space="preserve">                  </w:t>
      </w:r>
      <w:r w:rsidRPr="000E0076">
        <w:rPr>
          <w:rFonts w:ascii="GHEA Grapalat" w:hAnsi="GHEA Grapalat" w:cs="Sylfaen"/>
          <w:bCs/>
          <w:sz w:val="20"/>
          <w:szCs w:val="20"/>
          <w:lang w:val="af-ZA"/>
        </w:rPr>
        <w:t>(</w:t>
      </w:r>
      <w:r w:rsidRPr="000E0076">
        <w:rPr>
          <w:rFonts w:ascii="GHEA Grapalat" w:hAnsi="GHEA Grapalat" w:cs="Sylfaen"/>
          <w:bCs/>
          <w:sz w:val="20"/>
          <w:szCs w:val="20"/>
          <w:lang w:val="hy-AM"/>
        </w:rPr>
        <w:t xml:space="preserve">անուն, ազգանուն, </w:t>
      </w:r>
      <w:r>
        <w:rPr>
          <w:rFonts w:ascii="GHEA Grapalat" w:hAnsi="GHEA Grapalat" w:cs="Sylfaen"/>
          <w:bCs/>
          <w:sz w:val="20"/>
          <w:szCs w:val="20"/>
          <w:lang w:val="hy-AM"/>
        </w:rPr>
        <w:t>ստորագրություն</w:t>
      </w:r>
      <w:r w:rsidRPr="000E0076">
        <w:rPr>
          <w:rFonts w:ascii="GHEA Grapalat" w:hAnsi="GHEA Grapalat" w:cs="Sylfaen"/>
          <w:bCs/>
          <w:sz w:val="20"/>
          <w:szCs w:val="20"/>
          <w:lang w:val="af-ZA"/>
        </w:rPr>
        <w:t>)</w:t>
      </w:r>
    </w:p>
    <w:p w:rsidR="004B6EF5" w:rsidRPr="000E0076" w:rsidRDefault="004B6EF5" w:rsidP="004B6EF5">
      <w:pPr>
        <w:spacing w:after="0" w:line="240" w:lineRule="auto"/>
        <w:ind w:left="360"/>
        <w:rPr>
          <w:rFonts w:ascii="GHEA Grapalat" w:hAnsi="GHEA Grapalat" w:cs="Sylfaen"/>
          <w:bCs/>
          <w:sz w:val="24"/>
          <w:lang w:val="af-ZA"/>
        </w:rPr>
      </w:pPr>
      <w:r>
        <w:rPr>
          <w:rFonts w:ascii="GHEA Grapalat" w:hAnsi="GHEA Grapalat" w:cs="Sylfaen"/>
          <w:bCs/>
          <w:sz w:val="24"/>
          <w:lang w:val="hy-AM"/>
        </w:rPr>
        <w:t xml:space="preserve">  </w:t>
      </w:r>
      <w:r w:rsidRPr="000E0076">
        <w:rPr>
          <w:rFonts w:ascii="GHEA Grapalat" w:hAnsi="GHEA Grapalat" w:cs="Sylfaen"/>
          <w:bCs/>
          <w:sz w:val="24"/>
          <w:lang w:val="af-ZA"/>
        </w:rPr>
        <w:t>_______________________________________</w:t>
      </w:r>
    </w:p>
    <w:p w:rsidR="004B6EF5" w:rsidRPr="000E0076" w:rsidRDefault="004B6EF5" w:rsidP="004B6EF5">
      <w:pPr>
        <w:spacing w:after="0"/>
        <w:rPr>
          <w:rFonts w:ascii="GHEA Grapalat" w:hAnsi="GHEA Grapalat" w:cs="Sylfaen"/>
          <w:bCs/>
          <w:sz w:val="20"/>
          <w:szCs w:val="20"/>
          <w:lang w:val="af-ZA"/>
        </w:rPr>
      </w:pPr>
      <w:r>
        <w:rPr>
          <w:rFonts w:ascii="GHEA Grapalat" w:hAnsi="GHEA Grapalat" w:cs="Sylfaen"/>
          <w:bCs/>
          <w:sz w:val="20"/>
          <w:szCs w:val="20"/>
          <w:lang w:val="hy-AM"/>
        </w:rPr>
        <w:t xml:space="preserve">                  </w:t>
      </w:r>
      <w:r w:rsidRPr="000E0076">
        <w:rPr>
          <w:rFonts w:ascii="GHEA Grapalat" w:hAnsi="GHEA Grapalat" w:cs="Sylfaen"/>
          <w:bCs/>
          <w:sz w:val="20"/>
          <w:szCs w:val="20"/>
          <w:lang w:val="af-ZA"/>
        </w:rPr>
        <w:t>(</w:t>
      </w:r>
      <w:r w:rsidRPr="000E0076">
        <w:rPr>
          <w:rFonts w:ascii="GHEA Grapalat" w:hAnsi="GHEA Grapalat" w:cs="Sylfaen"/>
          <w:bCs/>
          <w:sz w:val="20"/>
          <w:szCs w:val="20"/>
          <w:lang w:val="hy-AM"/>
        </w:rPr>
        <w:t xml:space="preserve">անուն, ազգանուն, </w:t>
      </w:r>
      <w:r>
        <w:rPr>
          <w:rFonts w:ascii="GHEA Grapalat" w:hAnsi="GHEA Grapalat" w:cs="Sylfaen"/>
          <w:bCs/>
          <w:sz w:val="20"/>
          <w:szCs w:val="20"/>
          <w:lang w:val="hy-AM"/>
        </w:rPr>
        <w:t>ստորագրություն</w:t>
      </w:r>
      <w:r w:rsidRPr="000E0076">
        <w:rPr>
          <w:rFonts w:ascii="GHEA Grapalat" w:hAnsi="GHEA Grapalat" w:cs="Sylfaen"/>
          <w:bCs/>
          <w:sz w:val="20"/>
          <w:szCs w:val="20"/>
          <w:lang w:val="af-ZA"/>
        </w:rPr>
        <w:t>)</w:t>
      </w:r>
    </w:p>
    <w:p w:rsidR="004B6EF5" w:rsidRPr="000E0076" w:rsidRDefault="004B6EF5" w:rsidP="004B6EF5">
      <w:pPr>
        <w:spacing w:after="0"/>
        <w:rPr>
          <w:rFonts w:ascii="GHEA Grapalat" w:hAnsi="GHEA Grapalat" w:cs="Sylfaen"/>
          <w:bCs/>
          <w:sz w:val="20"/>
          <w:szCs w:val="20"/>
          <w:lang w:val="af-ZA"/>
        </w:rPr>
      </w:pPr>
    </w:p>
    <w:p w:rsidR="004B6EF5" w:rsidRPr="000E0076" w:rsidRDefault="004B6EF5" w:rsidP="004B6EF5">
      <w:pPr>
        <w:spacing w:after="0"/>
        <w:rPr>
          <w:rFonts w:ascii="GHEA Grapalat" w:hAnsi="GHEA Grapalat" w:cs="Sylfaen"/>
          <w:bCs/>
          <w:sz w:val="20"/>
          <w:szCs w:val="20"/>
          <w:lang w:val="af-ZA"/>
        </w:rPr>
      </w:pPr>
    </w:p>
    <w:p w:rsidR="004B6EF5" w:rsidRPr="000E0076" w:rsidRDefault="004B6EF5" w:rsidP="004B6EF5">
      <w:pPr>
        <w:spacing w:after="0"/>
        <w:rPr>
          <w:rFonts w:ascii="GHEA Grapalat" w:hAnsi="GHEA Grapalat" w:cs="Sylfaen"/>
          <w:bCs/>
          <w:sz w:val="20"/>
          <w:szCs w:val="20"/>
          <w:lang w:val="af-ZA"/>
        </w:rPr>
      </w:pPr>
    </w:p>
    <w:p w:rsidR="004B6EF5" w:rsidRPr="000E0076" w:rsidRDefault="004B6EF5" w:rsidP="004B6EF5">
      <w:pPr>
        <w:spacing w:after="0" w:line="240" w:lineRule="auto"/>
        <w:ind w:left="426"/>
        <w:rPr>
          <w:rFonts w:ascii="GHEA Grapalat" w:hAnsi="GHEA Grapalat" w:cs="Sylfaen"/>
          <w:bCs/>
          <w:sz w:val="20"/>
          <w:szCs w:val="20"/>
          <w:lang w:val="af-ZA"/>
        </w:rPr>
      </w:pPr>
      <w:r>
        <w:rPr>
          <w:rFonts w:ascii="GHEA Grapalat" w:hAnsi="GHEA Grapalat" w:cs="Sylfaen"/>
          <w:bCs/>
          <w:sz w:val="24"/>
          <w:lang w:val="hy-AM"/>
        </w:rPr>
        <w:t xml:space="preserve"> </w:t>
      </w:r>
    </w:p>
    <w:p w:rsidR="004B6EF5" w:rsidRPr="000E0076" w:rsidRDefault="004B6EF5" w:rsidP="004B6EF5">
      <w:pPr>
        <w:ind w:firstLine="900"/>
        <w:rPr>
          <w:rFonts w:ascii="GHEA Grapalat" w:eastAsia="Times New Roman" w:hAnsi="GHEA Grapalat" w:cs="Times New Roman"/>
          <w:sz w:val="24"/>
          <w:szCs w:val="24"/>
          <w:lang w:val="hy-AM"/>
        </w:rPr>
      </w:pPr>
      <w:r w:rsidRPr="000E0076">
        <w:rPr>
          <w:rFonts w:ascii="GHEA Grapalat" w:hAnsi="GHEA Grapalat" w:cs="Sylfaen"/>
          <w:bCs/>
          <w:sz w:val="24"/>
          <w:szCs w:val="24"/>
          <w:lang w:val="hy-AM"/>
        </w:rPr>
        <w:t xml:space="preserve"> «</w:t>
      </w:r>
      <w:r w:rsidRPr="000E0076">
        <w:rPr>
          <w:rFonts w:ascii="GHEA Grapalat" w:hAnsi="GHEA Grapalat" w:cs="Sylfaen"/>
          <w:bCs/>
          <w:sz w:val="24"/>
          <w:szCs w:val="24"/>
          <w:lang w:val="af-ZA"/>
        </w:rPr>
        <w:t>____</w:t>
      </w:r>
      <w:r w:rsidRPr="000E0076">
        <w:rPr>
          <w:rFonts w:ascii="GHEA Grapalat" w:hAnsi="GHEA Grapalat" w:cs="Sylfaen"/>
          <w:bCs/>
          <w:sz w:val="24"/>
          <w:szCs w:val="24"/>
          <w:lang w:val="hy-AM"/>
        </w:rPr>
        <w:t>»</w:t>
      </w:r>
      <w:r w:rsidRPr="000E0076">
        <w:rPr>
          <w:rFonts w:ascii="Calibri" w:hAnsi="Calibri" w:cs="Calibri"/>
          <w:bCs/>
          <w:sz w:val="24"/>
          <w:szCs w:val="24"/>
          <w:lang w:val="af-ZA"/>
        </w:rPr>
        <w:t> </w:t>
      </w:r>
      <w:r w:rsidRPr="000E0076">
        <w:rPr>
          <w:rFonts w:ascii="GHEA Grapalat" w:hAnsi="GHEA Grapalat" w:cs="Sylfaen"/>
          <w:bCs/>
          <w:sz w:val="24"/>
          <w:szCs w:val="24"/>
          <w:lang w:val="af-ZA"/>
        </w:rPr>
        <w:t>_______________ 20___</w:t>
      </w:r>
      <w:r w:rsidRPr="000E0076">
        <w:rPr>
          <w:rFonts w:ascii="GHEA Grapalat" w:hAnsi="GHEA Grapalat" w:cs="Sylfaen"/>
          <w:bCs/>
          <w:sz w:val="24"/>
          <w:szCs w:val="24"/>
          <w:lang w:val="hy-AM"/>
        </w:rPr>
        <w:t>թ</w:t>
      </w:r>
      <w:r w:rsidRPr="000E0076">
        <w:rPr>
          <w:rFonts w:ascii="GHEA Grapalat" w:hAnsi="GHEA Grapalat" w:cs="Sylfaen"/>
          <w:bCs/>
          <w:sz w:val="24"/>
          <w:szCs w:val="24"/>
          <w:lang w:val="af-ZA"/>
        </w:rPr>
        <w:t xml:space="preserve">. </w:t>
      </w:r>
    </w:p>
    <w:p w:rsidR="007840C7" w:rsidRPr="008E2A85" w:rsidRDefault="007840C7" w:rsidP="007840C7">
      <w:pPr>
        <w:spacing w:after="0" w:line="240" w:lineRule="auto"/>
        <w:ind w:firstLine="375"/>
        <w:rPr>
          <w:rFonts w:ascii="GHEA Grapalat" w:hAnsi="GHEA Grapalat" w:cs="Sylfaen"/>
          <w:bCs/>
          <w:sz w:val="24"/>
          <w:lang w:val="hy-AM"/>
        </w:rPr>
      </w:pPr>
    </w:p>
    <w:p w:rsidR="007840C7" w:rsidRPr="008E2A85" w:rsidRDefault="007840C7" w:rsidP="007840C7">
      <w:pPr>
        <w:spacing w:after="0" w:line="240" w:lineRule="auto"/>
        <w:ind w:firstLine="375"/>
        <w:rPr>
          <w:rFonts w:ascii="Arial Unicode" w:eastAsia="Times New Roman" w:hAnsi="Arial Unicode" w:cs="Times New Roman"/>
          <w:color w:val="000000"/>
          <w:sz w:val="21"/>
          <w:szCs w:val="21"/>
          <w:lang w:val="af-ZA"/>
        </w:rPr>
      </w:pPr>
      <w:r w:rsidRPr="008E2A85">
        <w:rPr>
          <w:rFonts w:ascii="Arial Unicode" w:eastAsia="Times New Roman" w:hAnsi="Arial Unicode" w:cs="Times New Roman"/>
          <w:color w:val="000000"/>
          <w:sz w:val="21"/>
          <w:szCs w:val="21"/>
          <w:lang w:val="af-ZA"/>
        </w:rPr>
        <w:t> </w:t>
      </w:r>
    </w:p>
    <w:p w:rsidR="007840C7" w:rsidRPr="008E2A85" w:rsidRDefault="007840C7" w:rsidP="007840C7">
      <w:pPr>
        <w:spacing w:after="0" w:line="240" w:lineRule="auto"/>
        <w:ind w:firstLine="375"/>
        <w:rPr>
          <w:rFonts w:ascii="Arial Unicode" w:eastAsia="Times New Roman" w:hAnsi="Arial Unicode" w:cs="Times New Roman"/>
          <w:color w:val="000000"/>
          <w:sz w:val="21"/>
          <w:szCs w:val="21"/>
          <w:lang w:val="af-ZA"/>
        </w:rPr>
      </w:pPr>
      <w:r w:rsidRPr="008E2A85">
        <w:rPr>
          <w:rFonts w:ascii="Arial Unicode" w:eastAsia="Times New Roman" w:hAnsi="Arial Unicode" w:cs="Times New Roman"/>
          <w:color w:val="000000"/>
          <w:sz w:val="21"/>
          <w:szCs w:val="21"/>
          <w:lang w:val="af-ZA"/>
        </w:rPr>
        <w:t> </w:t>
      </w:r>
    </w:p>
    <w:p w:rsidR="007840C7" w:rsidRPr="008E2A85" w:rsidRDefault="007840C7" w:rsidP="007840C7">
      <w:pPr>
        <w:spacing w:after="0" w:line="240" w:lineRule="auto"/>
        <w:ind w:firstLine="375"/>
        <w:rPr>
          <w:rFonts w:ascii="Arial Unicode" w:eastAsia="Times New Roman" w:hAnsi="Arial Unicode" w:cs="Times New Roman"/>
          <w:color w:val="000000"/>
          <w:sz w:val="21"/>
          <w:szCs w:val="21"/>
          <w:lang w:val="af-ZA"/>
        </w:rPr>
      </w:pPr>
      <w:r w:rsidRPr="008E2A85">
        <w:rPr>
          <w:rFonts w:ascii="Arial Unicode" w:eastAsia="Times New Roman" w:hAnsi="Arial Unicode" w:cs="Times New Roman"/>
          <w:color w:val="000000"/>
          <w:sz w:val="21"/>
          <w:szCs w:val="21"/>
          <w:lang w:val="af-ZA"/>
        </w:rPr>
        <w:t> </w:t>
      </w:r>
    </w:p>
    <w:p w:rsidR="007840C7" w:rsidRPr="008E2A85" w:rsidRDefault="007840C7" w:rsidP="007840C7">
      <w:pPr>
        <w:spacing w:after="0" w:line="240" w:lineRule="auto"/>
        <w:ind w:firstLine="375"/>
        <w:rPr>
          <w:rFonts w:ascii="Arial Unicode" w:eastAsia="Times New Roman" w:hAnsi="Arial Unicode" w:cs="Times New Roman"/>
          <w:color w:val="000000"/>
          <w:sz w:val="21"/>
          <w:szCs w:val="21"/>
          <w:lang w:val="af-ZA"/>
        </w:rPr>
      </w:pPr>
      <w:r w:rsidRPr="008E2A85">
        <w:rPr>
          <w:rFonts w:ascii="Arial Unicode" w:eastAsia="Times New Roman" w:hAnsi="Arial Unicode" w:cs="Times New Roman"/>
          <w:color w:val="000000"/>
          <w:sz w:val="21"/>
          <w:szCs w:val="21"/>
          <w:lang w:val="af-ZA"/>
        </w:rPr>
        <w:t> </w:t>
      </w:r>
    </w:p>
    <w:p w:rsidR="007840C7" w:rsidRPr="008E2A85" w:rsidRDefault="007840C7" w:rsidP="007840C7">
      <w:pPr>
        <w:spacing w:after="0" w:line="240" w:lineRule="auto"/>
        <w:ind w:firstLine="375"/>
        <w:rPr>
          <w:rFonts w:ascii="Arial Unicode" w:eastAsia="Times New Roman" w:hAnsi="Arial Unicode" w:cs="Times New Roman"/>
          <w:color w:val="000000"/>
          <w:sz w:val="21"/>
          <w:szCs w:val="21"/>
          <w:lang w:val="af-ZA"/>
        </w:rPr>
      </w:pPr>
      <w:r w:rsidRPr="008E2A85">
        <w:rPr>
          <w:rFonts w:ascii="Arial Unicode" w:eastAsia="Times New Roman" w:hAnsi="Arial Unicode" w:cs="Times New Roman"/>
          <w:color w:val="000000"/>
          <w:sz w:val="21"/>
          <w:szCs w:val="21"/>
          <w:lang w:val="af-ZA"/>
        </w:rPr>
        <w:t>  </w:t>
      </w:r>
    </w:p>
    <w:p w:rsidR="007840C7" w:rsidRPr="008E2A85" w:rsidRDefault="007840C7" w:rsidP="007840C7">
      <w:pPr>
        <w:spacing w:after="0" w:line="240" w:lineRule="auto"/>
        <w:ind w:firstLine="375"/>
        <w:rPr>
          <w:rFonts w:ascii="Arial Unicode" w:eastAsia="Times New Roman" w:hAnsi="Arial Unicode" w:cs="Times New Roman"/>
          <w:color w:val="000000"/>
          <w:sz w:val="21"/>
          <w:szCs w:val="21"/>
          <w:lang w:val="af-ZA"/>
        </w:rPr>
      </w:pPr>
      <w:r w:rsidRPr="008E2A85">
        <w:rPr>
          <w:rFonts w:ascii="Arial Unicode" w:eastAsia="Times New Roman" w:hAnsi="Arial Unicode" w:cs="Times New Roman"/>
          <w:color w:val="000000"/>
          <w:sz w:val="21"/>
          <w:szCs w:val="21"/>
          <w:lang w:val="af-ZA"/>
        </w:rPr>
        <w:t> </w:t>
      </w:r>
    </w:p>
    <w:p w:rsidR="007840C7" w:rsidRPr="004B6EF5" w:rsidRDefault="007840C7" w:rsidP="007840C7">
      <w:pPr>
        <w:spacing w:after="0" w:line="240" w:lineRule="auto"/>
        <w:ind w:firstLine="375"/>
        <w:rPr>
          <w:rFonts w:ascii="Arial Unicode" w:eastAsia="Times New Roman" w:hAnsi="Arial Unicode" w:cs="Times New Roman"/>
          <w:color w:val="000000"/>
          <w:sz w:val="21"/>
          <w:szCs w:val="21"/>
          <w:lang w:val="af-ZA"/>
        </w:rPr>
      </w:pPr>
      <w:r w:rsidRPr="004B6EF5">
        <w:rPr>
          <w:rFonts w:ascii="Arial Unicode" w:eastAsia="Times New Roman" w:hAnsi="Arial Unicode" w:cs="Times New Roman"/>
          <w:color w:val="000000"/>
          <w:sz w:val="21"/>
          <w:szCs w:val="21"/>
          <w:lang w:val="af-ZA"/>
        </w:rPr>
        <w:t> </w:t>
      </w:r>
    </w:p>
    <w:p w:rsidR="00CC39B7" w:rsidRPr="000E0076" w:rsidRDefault="00CC39B7" w:rsidP="00CC39B7">
      <w:pPr>
        <w:shd w:val="clear" w:color="auto" w:fill="FFFFFF"/>
        <w:spacing w:after="0" w:line="240" w:lineRule="auto"/>
        <w:jc w:val="center"/>
        <w:rPr>
          <w:rFonts w:ascii="GHEA Grapalat" w:eastAsia="Times New Roman" w:hAnsi="GHEA Grapalat" w:cs="Times New Roman"/>
          <w:b/>
          <w:sz w:val="24"/>
          <w:szCs w:val="24"/>
          <w:lang w:val="af-ZA"/>
        </w:rPr>
      </w:pPr>
      <w:r w:rsidRPr="000E0076">
        <w:rPr>
          <w:rFonts w:ascii="GHEA Grapalat" w:eastAsia="Times New Roman" w:hAnsi="GHEA Grapalat" w:cs="Times New Roman"/>
          <w:b/>
          <w:sz w:val="24"/>
          <w:szCs w:val="24"/>
          <w:lang w:val="af-ZA"/>
        </w:rPr>
        <w:t xml:space="preserve">                                                          </w:t>
      </w:r>
    </w:p>
    <w:p w:rsidR="00CC39B7" w:rsidRPr="000E0076" w:rsidRDefault="00CC39B7" w:rsidP="00CC39B7">
      <w:pPr>
        <w:shd w:val="clear" w:color="auto" w:fill="FFFFFF"/>
        <w:spacing w:after="0" w:line="240" w:lineRule="auto"/>
        <w:jc w:val="center"/>
        <w:rPr>
          <w:rFonts w:ascii="GHEA Grapalat" w:eastAsia="Times New Roman" w:hAnsi="GHEA Grapalat" w:cs="Times New Roman"/>
          <w:b/>
          <w:sz w:val="24"/>
          <w:szCs w:val="24"/>
          <w:lang w:val="af-ZA"/>
        </w:rPr>
      </w:pPr>
      <w:r w:rsidRPr="000E0076">
        <w:rPr>
          <w:rFonts w:ascii="GHEA Grapalat" w:eastAsia="Times New Roman" w:hAnsi="GHEA Grapalat" w:cs="Times New Roman"/>
          <w:b/>
          <w:sz w:val="24"/>
          <w:szCs w:val="24"/>
          <w:lang w:val="af-ZA"/>
        </w:rPr>
        <w:t xml:space="preserve">                                                           </w:t>
      </w:r>
    </w:p>
    <w:p w:rsidR="00CC39B7" w:rsidRPr="000E0076" w:rsidRDefault="00CC39B7" w:rsidP="00CC39B7">
      <w:pPr>
        <w:shd w:val="clear" w:color="auto" w:fill="FFFFFF"/>
        <w:spacing w:after="0" w:line="240" w:lineRule="auto"/>
        <w:jc w:val="center"/>
        <w:rPr>
          <w:rFonts w:ascii="GHEA Grapalat" w:eastAsia="Times New Roman" w:hAnsi="GHEA Grapalat" w:cs="Times New Roman"/>
          <w:b/>
          <w:sz w:val="24"/>
          <w:szCs w:val="24"/>
          <w:lang w:val="af-ZA"/>
        </w:rPr>
      </w:pPr>
    </w:p>
    <w:p w:rsidR="00CC39B7" w:rsidRPr="000E0076" w:rsidRDefault="00CC39B7" w:rsidP="00CC39B7">
      <w:pPr>
        <w:shd w:val="clear" w:color="auto" w:fill="FFFFFF"/>
        <w:spacing w:after="0" w:line="240" w:lineRule="auto"/>
        <w:jc w:val="center"/>
        <w:rPr>
          <w:rFonts w:ascii="GHEA Grapalat" w:eastAsia="Times New Roman" w:hAnsi="GHEA Grapalat" w:cs="Times New Roman"/>
          <w:b/>
          <w:sz w:val="24"/>
          <w:szCs w:val="24"/>
          <w:lang w:val="af-ZA"/>
        </w:rPr>
      </w:pPr>
    </w:p>
    <w:p w:rsidR="00CC39B7" w:rsidRPr="000E0076" w:rsidRDefault="00CC39B7" w:rsidP="00CC39B7">
      <w:pPr>
        <w:shd w:val="clear" w:color="auto" w:fill="FFFFFF"/>
        <w:spacing w:after="0" w:line="240" w:lineRule="auto"/>
        <w:jc w:val="center"/>
        <w:rPr>
          <w:rFonts w:ascii="GHEA Grapalat" w:eastAsia="Times New Roman" w:hAnsi="GHEA Grapalat" w:cs="Times New Roman"/>
          <w:b/>
          <w:sz w:val="24"/>
          <w:szCs w:val="24"/>
          <w:lang w:val="af-ZA"/>
        </w:rPr>
      </w:pPr>
    </w:p>
    <w:p w:rsidR="00CC39B7" w:rsidRPr="000E0076" w:rsidRDefault="00CC39B7" w:rsidP="00CC39B7">
      <w:pPr>
        <w:shd w:val="clear" w:color="auto" w:fill="FFFFFF"/>
        <w:spacing w:after="0" w:line="240" w:lineRule="auto"/>
        <w:jc w:val="center"/>
        <w:rPr>
          <w:rFonts w:ascii="GHEA Grapalat" w:eastAsia="Times New Roman" w:hAnsi="GHEA Grapalat" w:cs="Times New Roman"/>
          <w:b/>
          <w:sz w:val="24"/>
          <w:szCs w:val="24"/>
          <w:lang w:val="af-ZA"/>
        </w:rPr>
      </w:pPr>
    </w:p>
    <w:p w:rsidR="00CC39B7" w:rsidRPr="000E0076" w:rsidRDefault="00CC39B7" w:rsidP="00CC39B7">
      <w:pPr>
        <w:shd w:val="clear" w:color="auto" w:fill="FFFFFF"/>
        <w:spacing w:after="0" w:line="240" w:lineRule="auto"/>
        <w:jc w:val="center"/>
        <w:rPr>
          <w:rFonts w:ascii="GHEA Grapalat" w:eastAsia="Times New Roman" w:hAnsi="GHEA Grapalat" w:cs="Times New Roman"/>
          <w:b/>
          <w:sz w:val="24"/>
          <w:szCs w:val="24"/>
          <w:lang w:val="af-ZA"/>
        </w:rPr>
      </w:pPr>
    </w:p>
    <w:p w:rsidR="00CC39B7" w:rsidRPr="000E0076" w:rsidRDefault="00CC39B7" w:rsidP="00CC39B7">
      <w:pPr>
        <w:shd w:val="clear" w:color="auto" w:fill="FFFFFF"/>
        <w:spacing w:after="0" w:line="240" w:lineRule="auto"/>
        <w:jc w:val="center"/>
        <w:rPr>
          <w:rFonts w:ascii="GHEA Grapalat" w:eastAsia="Times New Roman" w:hAnsi="GHEA Grapalat" w:cs="Times New Roman"/>
          <w:b/>
          <w:sz w:val="24"/>
          <w:szCs w:val="24"/>
          <w:lang w:val="af-ZA"/>
        </w:rPr>
      </w:pPr>
    </w:p>
    <w:p w:rsidR="00CC39B7" w:rsidRPr="000E0076" w:rsidRDefault="00CC39B7" w:rsidP="00CC39B7">
      <w:pPr>
        <w:shd w:val="clear" w:color="auto" w:fill="FFFFFF"/>
        <w:spacing w:after="0" w:line="240" w:lineRule="auto"/>
        <w:jc w:val="center"/>
        <w:rPr>
          <w:rFonts w:ascii="GHEA Grapalat" w:eastAsia="Times New Roman" w:hAnsi="GHEA Grapalat" w:cs="Times New Roman"/>
          <w:b/>
          <w:sz w:val="24"/>
          <w:szCs w:val="24"/>
          <w:lang w:val="af-ZA"/>
        </w:rPr>
      </w:pPr>
    </w:p>
    <w:p w:rsidR="00CC39B7" w:rsidRPr="000E0076" w:rsidRDefault="00CC39B7" w:rsidP="00CC39B7">
      <w:pPr>
        <w:shd w:val="clear" w:color="auto" w:fill="FFFFFF"/>
        <w:spacing w:after="0" w:line="240" w:lineRule="auto"/>
        <w:jc w:val="center"/>
        <w:rPr>
          <w:rFonts w:ascii="GHEA Grapalat" w:eastAsia="Times New Roman" w:hAnsi="GHEA Grapalat" w:cs="Times New Roman"/>
          <w:b/>
          <w:sz w:val="24"/>
          <w:szCs w:val="24"/>
          <w:lang w:val="af-ZA"/>
        </w:rPr>
      </w:pPr>
    </w:p>
    <w:p w:rsidR="00CC39B7" w:rsidRPr="000E0076" w:rsidRDefault="00CC39B7" w:rsidP="00CC39B7">
      <w:pPr>
        <w:shd w:val="clear" w:color="auto" w:fill="FFFFFF"/>
        <w:spacing w:after="0" w:line="240" w:lineRule="auto"/>
        <w:jc w:val="center"/>
        <w:rPr>
          <w:rFonts w:ascii="GHEA Grapalat" w:eastAsia="Times New Roman" w:hAnsi="GHEA Grapalat" w:cs="Times New Roman"/>
          <w:b/>
          <w:sz w:val="24"/>
          <w:szCs w:val="24"/>
          <w:lang w:val="af-ZA"/>
        </w:rPr>
      </w:pPr>
    </w:p>
    <w:p w:rsidR="00CC39B7" w:rsidRPr="000E0076" w:rsidRDefault="00CC39B7" w:rsidP="00CC39B7">
      <w:pPr>
        <w:shd w:val="clear" w:color="auto" w:fill="FFFFFF"/>
        <w:spacing w:after="0" w:line="240" w:lineRule="auto"/>
        <w:rPr>
          <w:rFonts w:ascii="GHEA Grapalat" w:eastAsia="Times New Roman" w:hAnsi="GHEA Grapalat" w:cs="Times New Roman"/>
          <w:b/>
          <w:sz w:val="24"/>
          <w:szCs w:val="24"/>
          <w:lang w:val="af-ZA"/>
        </w:rPr>
      </w:pPr>
    </w:p>
    <w:p w:rsidR="00CC39B7" w:rsidRPr="000E0076" w:rsidRDefault="00CC39B7" w:rsidP="00CC39B7">
      <w:pPr>
        <w:shd w:val="clear" w:color="auto" w:fill="FFFFFF"/>
        <w:spacing w:after="0" w:line="240" w:lineRule="auto"/>
        <w:jc w:val="both"/>
        <w:rPr>
          <w:rFonts w:ascii="GHEA Grapalat" w:eastAsia="Times New Roman" w:hAnsi="GHEA Grapalat" w:cs="Times New Roman"/>
          <w:b/>
          <w:sz w:val="24"/>
          <w:szCs w:val="24"/>
          <w:lang w:val="af-ZA"/>
        </w:rPr>
      </w:pPr>
    </w:p>
    <w:p w:rsidR="00CC39B7" w:rsidRPr="000E0076" w:rsidRDefault="00CC39B7" w:rsidP="00CC39B7">
      <w:pPr>
        <w:shd w:val="clear" w:color="auto" w:fill="FFFFFF"/>
        <w:spacing w:after="0" w:line="240" w:lineRule="auto"/>
        <w:jc w:val="both"/>
        <w:rPr>
          <w:rFonts w:ascii="GHEA Grapalat" w:eastAsia="Times New Roman" w:hAnsi="GHEA Grapalat" w:cs="Times New Roman"/>
          <w:b/>
          <w:sz w:val="24"/>
          <w:szCs w:val="24"/>
          <w:lang w:val="af-ZA"/>
        </w:rPr>
      </w:pPr>
    </w:p>
    <w:p w:rsidR="00CC39B7" w:rsidRPr="000E0076" w:rsidRDefault="00CC39B7" w:rsidP="00CC39B7">
      <w:pPr>
        <w:shd w:val="clear" w:color="auto" w:fill="FFFFFF"/>
        <w:spacing w:after="0" w:line="240" w:lineRule="auto"/>
        <w:jc w:val="both"/>
        <w:rPr>
          <w:rFonts w:ascii="GHEA Grapalat" w:eastAsia="Times New Roman" w:hAnsi="GHEA Grapalat" w:cs="Times New Roman"/>
          <w:b/>
          <w:sz w:val="24"/>
          <w:szCs w:val="24"/>
          <w:lang w:val="af-ZA"/>
        </w:rPr>
      </w:pPr>
    </w:p>
    <w:p w:rsidR="00CC39B7" w:rsidRPr="000E0076" w:rsidRDefault="00CC39B7" w:rsidP="00CC39B7">
      <w:pPr>
        <w:shd w:val="clear" w:color="auto" w:fill="FFFFFF"/>
        <w:spacing w:after="0" w:line="240" w:lineRule="auto"/>
        <w:jc w:val="both"/>
        <w:rPr>
          <w:rFonts w:ascii="GHEA Grapalat" w:eastAsia="Times New Roman" w:hAnsi="GHEA Grapalat" w:cs="Times New Roman"/>
          <w:b/>
          <w:sz w:val="24"/>
          <w:szCs w:val="24"/>
          <w:lang w:val="af-ZA"/>
        </w:rPr>
      </w:pPr>
    </w:p>
    <w:p w:rsidR="00A15C0D" w:rsidRPr="000E0076" w:rsidRDefault="00A15C0D">
      <w:pPr>
        <w:rPr>
          <w:rFonts w:ascii="GHEA Grapalat" w:eastAsia="Times New Roman" w:hAnsi="GHEA Grapalat" w:cs="Times New Roman"/>
          <w:b/>
          <w:sz w:val="24"/>
          <w:szCs w:val="24"/>
          <w:lang w:val="af-ZA"/>
        </w:rPr>
      </w:pPr>
      <w:r w:rsidRPr="000E0076">
        <w:rPr>
          <w:rFonts w:ascii="GHEA Grapalat" w:eastAsia="Times New Roman" w:hAnsi="GHEA Grapalat" w:cs="Times New Roman"/>
          <w:b/>
          <w:sz w:val="24"/>
          <w:szCs w:val="24"/>
          <w:lang w:val="af-ZA"/>
        </w:rPr>
        <w:br w:type="page"/>
      </w:r>
    </w:p>
    <w:p w:rsidR="00CC39B7" w:rsidRPr="000E0076" w:rsidRDefault="00CC39B7" w:rsidP="00CC39B7">
      <w:pPr>
        <w:spacing w:after="0" w:line="240" w:lineRule="auto"/>
        <w:ind w:left="180" w:firstLine="540"/>
        <w:jc w:val="right"/>
        <w:rPr>
          <w:rFonts w:ascii="GHEA Grapalat" w:hAnsi="GHEA Grapalat"/>
          <w:sz w:val="20"/>
          <w:szCs w:val="20"/>
          <w:lang w:val="hy-AM"/>
        </w:rPr>
      </w:pPr>
      <w:r w:rsidRPr="000E0076">
        <w:rPr>
          <w:rFonts w:ascii="GHEA Grapalat" w:hAnsi="GHEA Grapalat"/>
          <w:sz w:val="20"/>
          <w:szCs w:val="20"/>
          <w:lang w:val="hy-AM"/>
        </w:rPr>
        <w:lastRenderedPageBreak/>
        <w:t>Հավելված</w:t>
      </w:r>
      <w:r w:rsidRPr="000E0076">
        <w:rPr>
          <w:rFonts w:ascii="GHEA Grapalat" w:hAnsi="GHEA Grapalat"/>
          <w:sz w:val="20"/>
          <w:szCs w:val="20"/>
          <w:lang w:val="af-ZA"/>
        </w:rPr>
        <w:t xml:space="preserve"> N </w:t>
      </w:r>
      <w:r w:rsidR="00A15C0D" w:rsidRPr="000E0076">
        <w:rPr>
          <w:rFonts w:ascii="GHEA Grapalat" w:hAnsi="GHEA Grapalat"/>
          <w:sz w:val="20"/>
          <w:szCs w:val="20"/>
          <w:lang w:val="hy-AM"/>
        </w:rPr>
        <w:t>3</w:t>
      </w:r>
    </w:p>
    <w:p w:rsidR="00CC39B7" w:rsidRPr="000E0076" w:rsidRDefault="00CC39B7" w:rsidP="00CC39B7">
      <w:pPr>
        <w:spacing w:after="0" w:line="240" w:lineRule="auto"/>
        <w:ind w:left="180" w:firstLine="540"/>
        <w:jc w:val="right"/>
        <w:rPr>
          <w:rFonts w:ascii="GHEA Grapalat" w:hAnsi="GHEA Grapalat"/>
          <w:sz w:val="20"/>
          <w:szCs w:val="20"/>
          <w:lang w:val="hy-AM"/>
        </w:rPr>
      </w:pPr>
      <w:r w:rsidRPr="000E0076">
        <w:rPr>
          <w:rFonts w:ascii="GHEA Grapalat" w:hAnsi="GHEA Grapalat" w:cs="Sylfaen"/>
          <w:sz w:val="20"/>
          <w:lang w:val="af-ZA"/>
        </w:rPr>
        <w:t>20</w:t>
      </w:r>
      <w:r w:rsidRPr="000E0076">
        <w:rPr>
          <w:rFonts w:ascii="GHEA Grapalat" w:hAnsi="GHEA Grapalat" w:cs="Sylfaen"/>
          <w:sz w:val="20"/>
          <w:lang w:val="hy-AM"/>
        </w:rPr>
        <w:t>20</w:t>
      </w:r>
      <w:r w:rsidRPr="000E0076">
        <w:rPr>
          <w:rFonts w:ascii="GHEA Grapalat" w:hAnsi="GHEA Grapalat" w:cs="Sylfaen"/>
          <w:sz w:val="20"/>
          <w:lang w:val="af-ZA"/>
        </w:rPr>
        <w:t xml:space="preserve"> </w:t>
      </w:r>
      <w:r w:rsidRPr="000E0076">
        <w:rPr>
          <w:rFonts w:ascii="GHEA Grapalat" w:hAnsi="GHEA Grapalat" w:cs="Sylfaen"/>
          <w:sz w:val="20"/>
          <w:lang w:val="hy-AM"/>
        </w:rPr>
        <w:t>թվականի</w:t>
      </w:r>
      <w:r w:rsidRPr="000E0076">
        <w:rPr>
          <w:rFonts w:ascii="GHEA Grapalat" w:hAnsi="GHEA Grapalat" w:cs="Sylfaen"/>
          <w:sz w:val="20"/>
          <w:lang w:val="af-ZA"/>
        </w:rPr>
        <w:t xml:space="preserve"> </w:t>
      </w:r>
    </w:p>
    <w:p w:rsidR="00CC39B7" w:rsidRPr="000E0076" w:rsidRDefault="00CC39B7" w:rsidP="00CC39B7">
      <w:pPr>
        <w:pStyle w:val="NormalWeb"/>
        <w:spacing w:before="0" w:beforeAutospacing="0" w:after="0" w:afterAutospacing="0"/>
        <w:ind w:left="180" w:firstLine="540"/>
        <w:jc w:val="right"/>
        <w:rPr>
          <w:rFonts w:ascii="GHEA Grapalat" w:hAnsi="GHEA Grapalat" w:cs="Sylfaen"/>
          <w:sz w:val="20"/>
          <w:szCs w:val="20"/>
          <w:lang w:val="hy-AM" w:eastAsia="ru-RU"/>
        </w:rPr>
      </w:pPr>
      <w:r w:rsidRPr="000E0076">
        <w:rPr>
          <w:rFonts w:ascii="GHEA Grapalat" w:hAnsi="GHEA Grapalat" w:cs="Sylfaen"/>
          <w:sz w:val="20"/>
          <w:szCs w:val="20"/>
          <w:lang w:val="hy-AM" w:eastAsia="ru-RU"/>
        </w:rPr>
        <w:t>.....................   ..... – ի N ..... - Ն որոշման</w:t>
      </w:r>
    </w:p>
    <w:p w:rsidR="00CC39B7" w:rsidRPr="000E0076" w:rsidRDefault="00CC39B7" w:rsidP="00CC39B7">
      <w:pPr>
        <w:shd w:val="clear" w:color="auto" w:fill="FFFFFF"/>
        <w:spacing w:after="0" w:line="240" w:lineRule="auto"/>
        <w:jc w:val="both"/>
        <w:rPr>
          <w:rFonts w:ascii="GHEA Grapalat" w:eastAsia="Times New Roman" w:hAnsi="GHEA Grapalat" w:cs="Times New Roman"/>
          <w:b/>
          <w:sz w:val="24"/>
          <w:szCs w:val="24"/>
          <w:lang w:val="af-ZA"/>
        </w:rPr>
      </w:pPr>
    </w:p>
    <w:p w:rsidR="00CC39B7" w:rsidRPr="000E0076" w:rsidRDefault="00CC39B7" w:rsidP="00CC39B7">
      <w:pPr>
        <w:shd w:val="clear" w:color="auto" w:fill="FFFFFF"/>
        <w:spacing w:after="0" w:line="240" w:lineRule="auto"/>
        <w:jc w:val="right"/>
        <w:rPr>
          <w:rFonts w:ascii="GHEA Grapalat" w:eastAsia="Times New Roman" w:hAnsi="GHEA Grapalat" w:cs="Times New Roman"/>
          <w:b/>
          <w:lang w:val="af-ZA"/>
        </w:rPr>
      </w:pPr>
      <w:r w:rsidRPr="000E0076">
        <w:rPr>
          <w:rFonts w:ascii="GHEA Grapalat" w:eastAsia="Times New Roman" w:hAnsi="GHEA Grapalat" w:cs="Times New Roman"/>
          <w:b/>
          <w:lang w:val="hy-AM"/>
        </w:rPr>
        <w:t>Ձև</w:t>
      </w:r>
      <w:r w:rsidRPr="000E0076">
        <w:rPr>
          <w:rFonts w:ascii="GHEA Grapalat" w:eastAsia="Times New Roman" w:hAnsi="GHEA Grapalat" w:cs="Times New Roman"/>
          <w:b/>
          <w:lang w:val="af-ZA"/>
        </w:rPr>
        <w:t xml:space="preserve"> N 1</w:t>
      </w:r>
    </w:p>
    <w:p w:rsidR="00CC39B7" w:rsidRPr="000E0076" w:rsidRDefault="00CC39B7" w:rsidP="00CC39B7">
      <w:pPr>
        <w:shd w:val="clear" w:color="auto" w:fill="FFFFFF"/>
        <w:spacing w:after="0" w:line="240" w:lineRule="auto"/>
        <w:jc w:val="center"/>
        <w:rPr>
          <w:rFonts w:ascii="GHEA Grapalat" w:eastAsia="Times New Roman" w:hAnsi="GHEA Grapalat" w:cs="Times New Roman"/>
          <w:b/>
          <w:sz w:val="24"/>
          <w:szCs w:val="24"/>
          <w:lang w:val="hy-AM"/>
        </w:rPr>
      </w:pPr>
      <w:r w:rsidRPr="000E0076">
        <w:rPr>
          <w:rFonts w:ascii="GHEA Grapalat" w:eastAsia="Times New Roman" w:hAnsi="GHEA Grapalat" w:cs="Times New Roman"/>
          <w:b/>
          <w:sz w:val="24"/>
          <w:szCs w:val="24"/>
          <w:lang w:val="hy-AM"/>
        </w:rPr>
        <w:t>ՏԵՂԵԿԱՆՔ</w:t>
      </w:r>
    </w:p>
    <w:p w:rsidR="00CC39B7" w:rsidRPr="000E0076" w:rsidRDefault="00CC39B7" w:rsidP="00CC39B7">
      <w:pPr>
        <w:shd w:val="clear" w:color="auto" w:fill="FFFFFF"/>
        <w:spacing w:after="0" w:line="240" w:lineRule="auto"/>
        <w:rPr>
          <w:rFonts w:ascii="GHEA Grapalat" w:eastAsia="Times New Roman" w:hAnsi="GHEA Grapalat" w:cs="Times New Roman"/>
          <w:b/>
          <w:sz w:val="16"/>
          <w:szCs w:val="16"/>
          <w:lang w:val="hy-AM"/>
        </w:rPr>
      </w:pPr>
    </w:p>
    <w:p w:rsidR="00CC39B7" w:rsidRPr="000E0076" w:rsidRDefault="00CC39B7" w:rsidP="00CC39B7">
      <w:pPr>
        <w:pStyle w:val="NormalWeb"/>
        <w:shd w:val="clear" w:color="auto" w:fill="FFFFFF"/>
        <w:spacing w:before="0" w:beforeAutospacing="0" w:after="0" w:afterAutospacing="0"/>
        <w:jc w:val="center"/>
        <w:rPr>
          <w:rFonts w:ascii="GHEA Grapalat" w:hAnsi="GHEA Grapalat"/>
          <w:b/>
          <w:sz w:val="16"/>
          <w:szCs w:val="16"/>
          <w:lang w:val="hy-AM"/>
        </w:rPr>
      </w:pPr>
      <w:r w:rsidRPr="000E0076">
        <w:rPr>
          <w:rFonts w:ascii="GHEA Grapalat" w:hAnsi="GHEA Grapalat"/>
          <w:b/>
          <w:sz w:val="16"/>
          <w:szCs w:val="16"/>
          <w:lang w:val="hy-AM"/>
        </w:rPr>
        <w:t>———————————————————————————</w:t>
      </w:r>
      <w:r w:rsidR="00A15C0D" w:rsidRPr="000E0076">
        <w:rPr>
          <w:rFonts w:ascii="GHEA Grapalat" w:hAnsi="GHEA Grapalat"/>
          <w:b/>
          <w:sz w:val="16"/>
          <w:szCs w:val="16"/>
          <w:lang w:val="hy-AM"/>
        </w:rPr>
        <w:t>——————</w:t>
      </w:r>
      <w:r w:rsidRPr="000E0076">
        <w:rPr>
          <w:rFonts w:ascii="GHEA Grapalat" w:hAnsi="GHEA Grapalat"/>
          <w:b/>
          <w:sz w:val="16"/>
          <w:szCs w:val="16"/>
          <w:lang w:val="hy-AM"/>
        </w:rPr>
        <w:t xml:space="preserve"> </w:t>
      </w:r>
      <w:r w:rsidRPr="000E0076">
        <w:rPr>
          <w:rFonts w:ascii="GHEA Grapalat" w:hAnsi="GHEA Grapalat" w:cs="Sylfaen"/>
          <w:b/>
          <w:sz w:val="22"/>
          <w:szCs w:val="22"/>
          <w:lang w:val="hy-AM"/>
        </w:rPr>
        <w:t>ՊԵՏԱԿԱՆ</w:t>
      </w:r>
      <w:r w:rsidRPr="000E0076">
        <w:rPr>
          <w:rFonts w:ascii="GHEA Grapalat" w:hAnsi="GHEA Grapalat"/>
          <w:b/>
          <w:sz w:val="22"/>
          <w:szCs w:val="22"/>
          <w:lang w:val="hy-AM"/>
        </w:rPr>
        <w:t xml:space="preserve"> </w:t>
      </w:r>
      <w:r w:rsidRPr="000E0076">
        <w:rPr>
          <w:rFonts w:ascii="GHEA Grapalat" w:hAnsi="GHEA Grapalat" w:cs="Sylfaen"/>
          <w:b/>
          <w:sz w:val="22"/>
          <w:szCs w:val="22"/>
          <w:lang w:val="hy-AM"/>
        </w:rPr>
        <w:t>ԿԱՌԱՎԱՐՄԱՆ ՀԱՄԱԿԱՐԳԻ</w:t>
      </w:r>
    </w:p>
    <w:p w:rsidR="00CC39B7" w:rsidRPr="000E0076" w:rsidRDefault="00A15C0D" w:rsidP="00CC39B7">
      <w:pPr>
        <w:pStyle w:val="NormalWeb"/>
        <w:shd w:val="clear" w:color="auto" w:fill="FFFFFF"/>
        <w:spacing w:before="0" w:beforeAutospacing="0" w:after="0" w:afterAutospacing="0"/>
        <w:rPr>
          <w:rFonts w:ascii="GHEA Grapalat" w:hAnsi="GHEA Grapalat"/>
          <w:b/>
          <w:sz w:val="18"/>
          <w:szCs w:val="18"/>
          <w:lang w:val="hy-AM"/>
        </w:rPr>
      </w:pPr>
      <w:r w:rsidRPr="000E0076">
        <w:rPr>
          <w:rFonts w:ascii="GHEA Grapalat" w:hAnsi="GHEA Grapalat"/>
          <w:b/>
          <w:sz w:val="18"/>
          <w:szCs w:val="18"/>
          <w:lang w:val="hy-AM"/>
        </w:rPr>
        <w:t xml:space="preserve">      </w:t>
      </w:r>
      <w:r w:rsidRPr="000E0076">
        <w:rPr>
          <w:rFonts w:ascii="GHEA Grapalat" w:hAnsi="GHEA Grapalat"/>
          <w:b/>
          <w:sz w:val="18"/>
          <w:szCs w:val="18"/>
          <w:lang w:val="hy-AM"/>
        </w:rPr>
        <w:tab/>
      </w:r>
      <w:r w:rsidRPr="000E0076">
        <w:rPr>
          <w:rFonts w:ascii="GHEA Grapalat" w:hAnsi="GHEA Grapalat"/>
          <w:b/>
          <w:sz w:val="18"/>
          <w:szCs w:val="18"/>
          <w:lang w:val="hy-AM"/>
        </w:rPr>
        <w:tab/>
      </w:r>
      <w:r w:rsidR="00CC39B7" w:rsidRPr="000E0076">
        <w:rPr>
          <w:rFonts w:ascii="GHEA Grapalat" w:hAnsi="GHEA Grapalat"/>
          <w:b/>
          <w:sz w:val="18"/>
          <w:szCs w:val="18"/>
          <w:lang w:val="hy-AM"/>
        </w:rPr>
        <w:t>(</w:t>
      </w:r>
      <w:r w:rsidR="00CC39B7" w:rsidRPr="000E0076">
        <w:rPr>
          <w:rFonts w:ascii="GHEA Grapalat" w:hAnsi="GHEA Grapalat" w:cs="Sylfaen"/>
          <w:b/>
          <w:sz w:val="18"/>
          <w:szCs w:val="18"/>
          <w:lang w:val="hy-AM"/>
        </w:rPr>
        <w:t>օգտագործողի անվանումը)</w:t>
      </w:r>
    </w:p>
    <w:p w:rsidR="00CC39B7" w:rsidRPr="000E0076" w:rsidRDefault="00CC39B7" w:rsidP="00CC39B7">
      <w:pPr>
        <w:shd w:val="clear" w:color="auto" w:fill="FFFFFF"/>
        <w:spacing w:after="0" w:line="240" w:lineRule="auto"/>
        <w:ind w:firstLine="288"/>
        <w:jc w:val="center"/>
        <w:rPr>
          <w:rFonts w:ascii="GHEA Grapalat" w:eastAsia="Times New Roman" w:hAnsi="GHEA Grapalat" w:cs="Times New Roman"/>
          <w:b/>
          <w:sz w:val="16"/>
          <w:szCs w:val="16"/>
          <w:lang w:val="hy-AM"/>
        </w:rPr>
      </w:pPr>
    </w:p>
    <w:p w:rsidR="00D814EB" w:rsidRDefault="00CC39B7" w:rsidP="00D814EB">
      <w:pPr>
        <w:shd w:val="clear" w:color="auto" w:fill="FFFFFF"/>
        <w:spacing w:after="0" w:line="240" w:lineRule="auto"/>
        <w:jc w:val="center"/>
        <w:rPr>
          <w:rFonts w:ascii="GHEA Grapalat" w:eastAsia="Times New Roman" w:hAnsi="GHEA Grapalat" w:cs="Times New Roman"/>
          <w:b/>
          <w:lang w:val="hy-AM"/>
        </w:rPr>
      </w:pPr>
      <w:r w:rsidRPr="000E0076">
        <w:rPr>
          <w:rFonts w:ascii="GHEA Grapalat" w:hAnsi="GHEA Grapalat" w:cs="Sylfaen"/>
          <w:b/>
          <w:lang w:val="hy-AM"/>
        </w:rPr>
        <w:t>ՄԱՐՄՆԻՆ ԱՄՐԱՑՎԱԾ</w:t>
      </w:r>
      <w:r w:rsidR="00E97A96">
        <w:rPr>
          <w:rFonts w:ascii="GHEA Grapalat" w:hAnsi="GHEA Grapalat" w:cs="Sylfaen"/>
          <w:b/>
          <w:sz w:val="16"/>
          <w:szCs w:val="16"/>
          <w:lang w:val="hy-AM"/>
        </w:rPr>
        <w:t xml:space="preserve"> </w:t>
      </w:r>
      <w:r w:rsidR="00E97A96" w:rsidRPr="00E97A96">
        <w:rPr>
          <w:rFonts w:ascii="GHEA Grapalat" w:hAnsi="GHEA Grapalat" w:cs="Sylfaen"/>
          <w:b/>
          <w:lang w:val="hy-AM"/>
        </w:rPr>
        <w:t xml:space="preserve">ԿԱՄ </w:t>
      </w:r>
      <w:r w:rsidRPr="000E0076">
        <w:rPr>
          <w:rFonts w:ascii="GHEA Grapalat" w:eastAsia="Times New Roman" w:hAnsi="GHEA Grapalat" w:cs="Times New Roman"/>
          <w:b/>
          <w:lang w:val="hy-AM"/>
        </w:rPr>
        <w:t>ՊԵՏԱԿԱՆ ՈՉ ԱՌԵՎՏՐԱՅԻՆ ԿԱԶՄԱԿԵՐՊՈՒԹՅՈՒՆՆԵՐԻՆ ԵՎ ՀԻՄՆԱ</w:t>
      </w:r>
      <w:r w:rsidR="000C0D06" w:rsidRPr="000E0076">
        <w:rPr>
          <w:rFonts w:ascii="GHEA Grapalat" w:eastAsia="Times New Roman" w:hAnsi="GHEA Grapalat" w:cs="Times New Roman"/>
          <w:b/>
          <w:lang w:val="hy-AM"/>
        </w:rPr>
        <w:t>ԴՐԱՄՆԵՐԻՆ</w:t>
      </w:r>
      <w:r w:rsidRPr="000E0076">
        <w:rPr>
          <w:rFonts w:ascii="GHEA Grapalat" w:eastAsia="Times New Roman" w:hAnsi="GHEA Grapalat" w:cs="Times New Roman"/>
          <w:b/>
          <w:lang w:val="hy-AM"/>
        </w:rPr>
        <w:t xml:space="preserve"> ԱՆՀԱՏՈՒՅՑ ՕԳՏԱԳՈՐԾՄԱՆ ԻՐԱՎՈՒՆՔՈՎ ՏՐԱՄԱԴՐՎԱԾ ԱՆՇԱՐԺ ԳՈՒՅՔԻ ՄԱՍԻՆ</w:t>
      </w:r>
    </w:p>
    <w:p w:rsidR="00C9721F" w:rsidRDefault="00C9721F" w:rsidP="00D814EB">
      <w:pPr>
        <w:shd w:val="clear" w:color="auto" w:fill="FFFFFF"/>
        <w:spacing w:after="0" w:line="240" w:lineRule="auto"/>
        <w:jc w:val="center"/>
        <w:rPr>
          <w:rFonts w:ascii="GHEA Grapalat" w:eastAsia="Times New Roman" w:hAnsi="GHEA Grapalat" w:cs="Times New Roman"/>
          <w:b/>
          <w:lang w:val="hy-AM"/>
        </w:rPr>
      </w:pPr>
    </w:p>
    <w:p w:rsidR="00CC39B7" w:rsidRDefault="00CC39B7" w:rsidP="00A15C0D">
      <w:pPr>
        <w:shd w:val="clear" w:color="auto" w:fill="FFFFFF"/>
        <w:spacing w:after="0" w:line="240" w:lineRule="auto"/>
        <w:jc w:val="center"/>
        <w:rPr>
          <w:rFonts w:ascii="GHEA Grapalat" w:eastAsia="Times New Roman" w:hAnsi="GHEA Grapalat" w:cs="Times New Roman"/>
          <w:sz w:val="18"/>
          <w:szCs w:val="18"/>
          <w:lang w:val="hy-AM"/>
        </w:rPr>
      </w:pPr>
      <w:r w:rsidRPr="000E0076">
        <w:rPr>
          <w:rFonts w:ascii="GHEA Grapalat" w:eastAsia="Times New Roman" w:hAnsi="GHEA Grapalat" w:cs="Times New Roman"/>
          <w:sz w:val="18"/>
          <w:szCs w:val="18"/>
          <w:lang w:val="hy-AM"/>
        </w:rPr>
        <w:t>(լրացվում է հաշվետու ժամանակահատվածի յուրաքանչյուր շենք, շինության համար առանձին</w:t>
      </w:r>
      <w:r w:rsidR="00A15C0D" w:rsidRPr="000E0076">
        <w:rPr>
          <w:rFonts w:ascii="GHEA Grapalat" w:eastAsia="Times New Roman" w:hAnsi="GHEA Grapalat" w:cs="Times New Roman"/>
          <w:sz w:val="18"/>
          <w:szCs w:val="18"/>
          <w:lang w:val="hy-AM"/>
        </w:rPr>
        <w:t>, ելնելով պետական գույքի էլեկտրոնային հաշվառման բազայի</w:t>
      </w:r>
      <w:r w:rsidRPr="000E0076">
        <w:rPr>
          <w:rFonts w:ascii="GHEA Grapalat" w:eastAsia="Times New Roman" w:hAnsi="GHEA Grapalat" w:cs="Times New Roman"/>
          <w:sz w:val="18"/>
          <w:szCs w:val="18"/>
          <w:lang w:val="hy-AM"/>
        </w:rPr>
        <w:t>)</w:t>
      </w:r>
    </w:p>
    <w:p w:rsidR="00C9721F" w:rsidRPr="000E0076" w:rsidRDefault="00C9721F" w:rsidP="00A15C0D">
      <w:pPr>
        <w:shd w:val="clear" w:color="auto" w:fill="FFFFFF"/>
        <w:spacing w:after="0" w:line="240" w:lineRule="auto"/>
        <w:jc w:val="center"/>
        <w:rPr>
          <w:rFonts w:ascii="GHEA Grapalat" w:eastAsia="Times New Roman" w:hAnsi="GHEA Grapalat" w:cs="Times New Roman"/>
          <w:sz w:val="18"/>
          <w:szCs w:val="18"/>
          <w:lang w:val="hy-AM"/>
        </w:rPr>
      </w:pPr>
    </w:p>
    <w:p w:rsidR="00CC39B7" w:rsidRPr="000E0076" w:rsidRDefault="00CC39B7" w:rsidP="00CC39B7">
      <w:pPr>
        <w:shd w:val="clear" w:color="auto" w:fill="FFFFFF"/>
        <w:spacing w:after="0" w:line="240" w:lineRule="auto"/>
        <w:ind w:firstLine="288"/>
        <w:rPr>
          <w:rFonts w:ascii="Times New Roman" w:eastAsia="Times New Roman" w:hAnsi="Times New Roman" w:cs="Times New Roman"/>
          <w:sz w:val="16"/>
          <w:szCs w:val="16"/>
          <w:lang w:val="hy-AM"/>
        </w:rPr>
      </w:pPr>
      <w:r w:rsidRPr="000E0076">
        <w:rPr>
          <w:rFonts w:ascii="Times New Roman" w:eastAsia="Times New Roman" w:hAnsi="Times New Roman" w:cs="Times New Roman"/>
          <w:sz w:val="16"/>
          <w:szCs w:val="16"/>
          <w:lang w:val="hy-AM"/>
        </w:rPr>
        <w:t> </w:t>
      </w:r>
    </w:p>
    <w:tbl>
      <w:tblPr>
        <w:tblW w:w="10530"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30"/>
        <w:gridCol w:w="7380"/>
        <w:gridCol w:w="2520"/>
      </w:tblGrid>
      <w:tr w:rsidR="00CC39B7" w:rsidRPr="000E0076" w:rsidTr="00CC39B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jc w:val="center"/>
              <w:rPr>
                <w:rFonts w:ascii="GHEA Grapalat" w:eastAsia="Times New Roman" w:hAnsi="GHEA Grapalat" w:cs="Times New Roman"/>
              </w:rPr>
            </w:pPr>
            <w:r w:rsidRPr="000E0076">
              <w:rPr>
                <w:rFonts w:ascii="GHEA Grapalat" w:eastAsia="Times New Roman" w:hAnsi="GHEA Grapalat" w:cs="Times New Roman"/>
              </w:rPr>
              <w:t>1.</w:t>
            </w:r>
          </w:p>
        </w:tc>
        <w:tc>
          <w:tcPr>
            <w:tcW w:w="738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Times New Roman"/>
              </w:rPr>
            </w:pPr>
            <w:r w:rsidRPr="000E0076">
              <w:rPr>
                <w:rFonts w:ascii="GHEA Grapalat" w:eastAsia="Times New Roman" w:hAnsi="GHEA Grapalat" w:cs="Sylfaen"/>
              </w:rPr>
              <w:t>Անվանումը</w:t>
            </w:r>
            <w:r w:rsidRPr="000E0076">
              <w:rPr>
                <w:rFonts w:ascii="GHEA Grapalat" w:eastAsia="Times New Roman" w:hAnsi="GHEA Grapalat" w:cs="Times New Roman"/>
              </w:rPr>
              <w:t xml:space="preserve"> </w:t>
            </w:r>
            <w:r w:rsidRPr="000E0076">
              <w:rPr>
                <w:rFonts w:ascii="GHEA Grapalat" w:eastAsia="Times New Roman" w:hAnsi="GHEA Grapalat" w:cs="Sylfaen"/>
              </w:rPr>
              <w:t>և</w:t>
            </w:r>
            <w:r w:rsidRPr="000E0076">
              <w:rPr>
                <w:rFonts w:ascii="GHEA Grapalat" w:eastAsia="Times New Roman" w:hAnsi="GHEA Grapalat" w:cs="Times New Roman"/>
              </w:rPr>
              <w:t xml:space="preserve"> </w:t>
            </w:r>
            <w:r w:rsidRPr="000E0076">
              <w:rPr>
                <w:rFonts w:ascii="GHEA Grapalat" w:eastAsia="Times New Roman" w:hAnsi="GHEA Grapalat" w:cs="Sylfaen"/>
              </w:rPr>
              <w:t>տեսակը</w:t>
            </w:r>
            <w:r w:rsidRPr="000E0076">
              <w:rPr>
                <w:rFonts w:ascii="GHEA Grapalat" w:eastAsia="Times New Roman" w:hAnsi="GHEA Grapalat" w:cs="Times New Roman"/>
              </w:rPr>
              <w:t xml:space="preserve"> (</w:t>
            </w:r>
            <w:r w:rsidRPr="000E0076">
              <w:rPr>
                <w:rFonts w:ascii="GHEA Grapalat" w:eastAsia="Times New Roman" w:hAnsi="GHEA Grapalat" w:cs="Sylfaen"/>
              </w:rPr>
              <w:t>շենք</w:t>
            </w:r>
            <w:r w:rsidRPr="000E0076">
              <w:rPr>
                <w:rFonts w:ascii="GHEA Grapalat" w:eastAsia="Times New Roman" w:hAnsi="GHEA Grapalat" w:cs="Times New Roman"/>
              </w:rPr>
              <w:t xml:space="preserve"> (</w:t>
            </w:r>
            <w:r w:rsidRPr="000E0076">
              <w:rPr>
                <w:rFonts w:ascii="GHEA Grapalat" w:eastAsia="Times New Roman" w:hAnsi="GHEA Grapalat" w:cs="Sylfaen"/>
              </w:rPr>
              <w:t>առանձին</w:t>
            </w:r>
            <w:r w:rsidRPr="000E0076">
              <w:rPr>
                <w:rFonts w:ascii="GHEA Grapalat" w:eastAsia="Times New Roman" w:hAnsi="GHEA Grapalat" w:cs="Times New Roman"/>
              </w:rPr>
              <w:t xml:space="preserve"> </w:t>
            </w:r>
            <w:r w:rsidRPr="000E0076">
              <w:rPr>
                <w:rFonts w:ascii="GHEA Grapalat" w:eastAsia="Times New Roman" w:hAnsi="GHEA Grapalat" w:cs="Sylfaen"/>
              </w:rPr>
              <w:t>կանգնած</w:t>
            </w:r>
            <w:r w:rsidRPr="000E0076">
              <w:rPr>
                <w:rFonts w:ascii="GHEA Grapalat" w:eastAsia="Times New Roman" w:hAnsi="GHEA Grapalat" w:cs="Times New Roman"/>
              </w:rPr>
              <w:t xml:space="preserve"> </w:t>
            </w:r>
            <w:r w:rsidRPr="000E0076">
              <w:rPr>
                <w:rFonts w:ascii="GHEA Grapalat" w:eastAsia="Times New Roman" w:hAnsi="GHEA Grapalat" w:cs="Sylfaen"/>
              </w:rPr>
              <w:t>կամ</w:t>
            </w:r>
            <w:r w:rsidRPr="000E0076">
              <w:rPr>
                <w:rFonts w:ascii="GHEA Grapalat" w:eastAsia="Times New Roman" w:hAnsi="GHEA Grapalat" w:cs="Times New Roman"/>
              </w:rPr>
              <w:t xml:space="preserve"> </w:t>
            </w:r>
            <w:r w:rsidRPr="000E0076">
              <w:rPr>
                <w:rFonts w:ascii="GHEA Grapalat" w:eastAsia="Times New Roman" w:hAnsi="GHEA Grapalat" w:cs="Sylfaen"/>
              </w:rPr>
              <w:t>ստորաբաժանված</w:t>
            </w:r>
            <w:r w:rsidRPr="000E0076">
              <w:rPr>
                <w:rFonts w:ascii="GHEA Grapalat" w:eastAsia="Times New Roman" w:hAnsi="GHEA Grapalat" w:cs="Times New Roman"/>
              </w:rPr>
              <w:t xml:space="preserve">), </w:t>
            </w:r>
            <w:r w:rsidRPr="000E0076">
              <w:rPr>
                <w:rFonts w:ascii="GHEA Grapalat" w:eastAsia="Times New Roman" w:hAnsi="GHEA Grapalat" w:cs="Sylfaen"/>
              </w:rPr>
              <w:t>շինություն</w:t>
            </w:r>
            <w:r w:rsidRPr="000E0076">
              <w:rPr>
                <w:rFonts w:ascii="GHEA Grapalat" w:eastAsia="Times New Roman" w:hAnsi="GHEA Grapalat" w:cs="Times New Roman"/>
              </w:rPr>
              <w:t xml:space="preserve"> </w:t>
            </w:r>
            <w:r w:rsidRPr="000E0076">
              <w:rPr>
                <w:rFonts w:ascii="GHEA Grapalat" w:eastAsia="Times New Roman" w:hAnsi="GHEA Grapalat" w:cs="Sylfaen"/>
              </w:rPr>
              <w:t>կամ</w:t>
            </w:r>
            <w:r w:rsidRPr="000E0076">
              <w:rPr>
                <w:rFonts w:ascii="GHEA Grapalat" w:eastAsia="Times New Roman" w:hAnsi="GHEA Grapalat" w:cs="Times New Roman"/>
              </w:rPr>
              <w:t xml:space="preserve"> </w:t>
            </w:r>
            <w:r w:rsidRPr="000E0076">
              <w:rPr>
                <w:rFonts w:ascii="GHEA Grapalat" w:eastAsia="Times New Roman" w:hAnsi="GHEA Grapalat" w:cs="Sylfaen"/>
              </w:rPr>
              <w:t>անավարտ</w:t>
            </w:r>
            <w:r w:rsidRPr="000E0076">
              <w:rPr>
                <w:rFonts w:ascii="GHEA Grapalat" w:eastAsia="Times New Roman" w:hAnsi="GHEA Grapalat" w:cs="Times New Roman"/>
              </w:rPr>
              <w:t xml:space="preserve"> </w:t>
            </w:r>
            <w:r w:rsidRPr="000E0076">
              <w:rPr>
                <w:rFonts w:ascii="GHEA Grapalat" w:eastAsia="Times New Roman" w:hAnsi="GHEA Grapalat" w:cs="Sylfaen"/>
              </w:rPr>
              <w:t>շինարարություն</w:t>
            </w:r>
            <w:r w:rsidRPr="000E0076">
              <w:rPr>
                <w:rFonts w:ascii="GHEA Grapalat" w:eastAsia="Times New Roman" w:hAnsi="GHEA Grapalat" w:cs="Times New Roman"/>
              </w:rPr>
              <w:t>)</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Times New Roman"/>
              </w:rPr>
            </w:pPr>
            <w:r w:rsidRPr="000E0076">
              <w:rPr>
                <w:rFonts w:ascii="Times New Roman" w:eastAsia="Times New Roman" w:hAnsi="Times New Roman" w:cs="Times New Roman"/>
              </w:rPr>
              <w:t> </w:t>
            </w:r>
          </w:p>
        </w:tc>
      </w:tr>
      <w:tr w:rsidR="00CC39B7" w:rsidRPr="000E0076" w:rsidTr="00CC39B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rPr>
              <w:t>2.</w:t>
            </w:r>
          </w:p>
        </w:tc>
        <w:tc>
          <w:tcPr>
            <w:tcW w:w="738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pStyle w:val="norm"/>
              <w:spacing w:line="240" w:lineRule="auto"/>
              <w:ind w:firstLine="0"/>
              <w:rPr>
                <w:rFonts w:ascii="GHEA Grapalat" w:hAnsi="GHEA Grapalat" w:cs="Sylfaen"/>
                <w:lang w:eastAsia="en-US"/>
              </w:rPr>
            </w:pPr>
            <w:r w:rsidRPr="000E0076">
              <w:rPr>
                <w:rFonts w:ascii="GHEA Grapalat" w:hAnsi="GHEA Grapalat" w:cs="Sylfaen"/>
                <w:lang w:eastAsia="en-US"/>
              </w:rPr>
              <w:t>Գտնվելու վայրը (գտնվելու վայրը, հասցեն (մարզը, համայնքը, քաղաքը, գյուղը),</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 </w:t>
            </w:r>
          </w:p>
        </w:tc>
      </w:tr>
      <w:tr w:rsidR="00CC39B7" w:rsidRPr="000E0076" w:rsidTr="000C19AA">
        <w:trPr>
          <w:trHeight w:val="322"/>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rPr>
              <w:t>3.</w:t>
            </w:r>
          </w:p>
        </w:tc>
        <w:tc>
          <w:tcPr>
            <w:tcW w:w="738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0C19AA" w:rsidP="000C19AA">
            <w:pPr>
              <w:pStyle w:val="norm"/>
              <w:spacing w:line="240" w:lineRule="auto"/>
              <w:ind w:firstLine="0"/>
              <w:rPr>
                <w:rFonts w:ascii="GHEA Grapalat" w:hAnsi="GHEA Grapalat" w:cs="Sylfaen"/>
                <w:lang w:eastAsia="en-US"/>
              </w:rPr>
            </w:pPr>
            <w:r w:rsidRPr="000E0076">
              <w:rPr>
                <w:rFonts w:ascii="GHEA Grapalat" w:hAnsi="GHEA Grapalat" w:cs="Sylfaen"/>
                <w:lang w:val="hy-AM" w:eastAsia="en-US"/>
              </w:rPr>
              <w:t>Գ</w:t>
            </w:r>
            <w:r w:rsidR="000A7569" w:rsidRPr="000E0076">
              <w:rPr>
                <w:rFonts w:ascii="GHEA Grapalat" w:hAnsi="GHEA Grapalat" w:cs="Sylfaen"/>
                <w:lang w:eastAsia="en-US"/>
              </w:rPr>
              <w:t>ոտիականությունը</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 </w:t>
            </w:r>
          </w:p>
        </w:tc>
      </w:tr>
      <w:tr w:rsidR="00CC39B7" w:rsidRPr="000E0076" w:rsidTr="00CC39B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rPr>
              <w:t>4.</w:t>
            </w:r>
          </w:p>
        </w:tc>
        <w:tc>
          <w:tcPr>
            <w:tcW w:w="738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0C19AA" w:rsidP="000C19AA">
            <w:pPr>
              <w:pStyle w:val="norm"/>
              <w:spacing w:line="240" w:lineRule="auto"/>
              <w:ind w:firstLine="0"/>
              <w:rPr>
                <w:rFonts w:ascii="GHEA Grapalat" w:hAnsi="GHEA Grapalat" w:cs="Sylfaen"/>
                <w:lang w:eastAsia="en-US"/>
              </w:rPr>
            </w:pPr>
            <w:r w:rsidRPr="000E0076">
              <w:rPr>
                <w:rFonts w:ascii="GHEA Grapalat" w:hAnsi="GHEA Grapalat" w:cs="Sylfaen"/>
                <w:lang w:val="hy-AM" w:eastAsia="en-US"/>
              </w:rPr>
              <w:t>Ա</w:t>
            </w:r>
            <w:r w:rsidR="000A7569" w:rsidRPr="000E0076">
              <w:rPr>
                <w:rFonts w:ascii="GHEA Grapalat" w:hAnsi="GHEA Grapalat" w:cs="Sylfaen"/>
                <w:lang w:eastAsia="en-US"/>
              </w:rPr>
              <w:t>վարտվածության աստիճանը (մինչև 50%, 50%-ից մինչև 100%, 100%),</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 </w:t>
            </w:r>
          </w:p>
        </w:tc>
      </w:tr>
      <w:tr w:rsidR="00CC39B7" w:rsidRPr="000E0076" w:rsidTr="00CC39B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rPr>
              <w:t>5.</w:t>
            </w:r>
          </w:p>
        </w:tc>
        <w:tc>
          <w:tcPr>
            <w:tcW w:w="738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Շենքի, շինության շահագործման հանձնման տարեթիվը</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 </w:t>
            </w:r>
          </w:p>
        </w:tc>
      </w:tr>
      <w:tr w:rsidR="00CC39B7" w:rsidRPr="000E0076" w:rsidTr="00CC39B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rPr>
              <w:t>6.</w:t>
            </w:r>
          </w:p>
        </w:tc>
        <w:tc>
          <w:tcPr>
            <w:tcW w:w="738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Անշարժ գույքի նշանակությունը (արտադրական, վարչական, օժանդակ և այլն)</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 </w:t>
            </w:r>
          </w:p>
        </w:tc>
      </w:tr>
      <w:tr w:rsidR="00CC39B7" w:rsidRPr="000E0076" w:rsidTr="00CC39B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rPr>
              <w:t>7.</w:t>
            </w:r>
          </w:p>
        </w:tc>
        <w:tc>
          <w:tcPr>
            <w:tcW w:w="738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Շենքի, շինության շինանյութի տեսակը (քարից, երկաթբետոնյա կոնստրուկցիաներից, թեթևացված քարից և այլն)</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 </w:t>
            </w:r>
          </w:p>
        </w:tc>
      </w:tr>
      <w:tr w:rsidR="00CC39B7" w:rsidRPr="000E0076" w:rsidTr="00CC39B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rPr>
              <w:t>8.</w:t>
            </w:r>
          </w:p>
        </w:tc>
        <w:tc>
          <w:tcPr>
            <w:tcW w:w="738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0A7569" w:rsidP="000C19AA">
            <w:pPr>
              <w:pStyle w:val="norm"/>
              <w:spacing w:line="240" w:lineRule="auto"/>
              <w:ind w:firstLine="0"/>
              <w:rPr>
                <w:rFonts w:ascii="GHEA Grapalat" w:hAnsi="GHEA Grapalat" w:cs="Sylfaen"/>
                <w:lang w:eastAsia="en-US"/>
              </w:rPr>
            </w:pPr>
            <w:r w:rsidRPr="000E0076">
              <w:rPr>
                <w:rFonts w:ascii="GHEA Grapalat" w:hAnsi="GHEA Grapalat" w:cs="Sylfaen"/>
                <w:lang w:eastAsia="en-US"/>
              </w:rPr>
              <w:t>շենքի, շինության հարկայնությունը,</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 </w:t>
            </w:r>
          </w:p>
        </w:tc>
      </w:tr>
      <w:tr w:rsidR="00CC39B7" w:rsidRPr="000E0076" w:rsidTr="00CC39B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rPr>
              <w:t>9.</w:t>
            </w:r>
          </w:p>
        </w:tc>
        <w:tc>
          <w:tcPr>
            <w:tcW w:w="738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Ընդհանուր մակերեսը (քառ.մ), այդ թվում`</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 </w:t>
            </w:r>
          </w:p>
        </w:tc>
      </w:tr>
      <w:tr w:rsidR="00CC39B7" w:rsidRPr="000E0076" w:rsidTr="00CC39B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rPr>
              <w:t>10.</w:t>
            </w:r>
          </w:p>
        </w:tc>
        <w:tc>
          <w:tcPr>
            <w:tcW w:w="738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Անշարժ գույքի սպասարկման համար հատկացված հողամասի մակերեսը (հա)</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 </w:t>
            </w:r>
          </w:p>
        </w:tc>
      </w:tr>
      <w:tr w:rsidR="00CC39B7" w:rsidRPr="000E0076" w:rsidTr="00CC39B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rPr>
              <w:t>11.</w:t>
            </w:r>
          </w:p>
        </w:tc>
        <w:tc>
          <w:tcPr>
            <w:tcW w:w="738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Անշարժ գույքի նկատմամբ սեփականության իրավունքի գրանցման ամիսը, ամսաթիվը, տարեթիվը, սեփականության իրավունքի գրանցման վկայականի համարը</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 </w:t>
            </w:r>
          </w:p>
        </w:tc>
      </w:tr>
      <w:tr w:rsidR="00CC39B7" w:rsidRPr="000E0076" w:rsidTr="00CC39B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rPr>
              <w:t>12.</w:t>
            </w:r>
          </w:p>
        </w:tc>
        <w:tc>
          <w:tcPr>
            <w:tcW w:w="738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Անշարժ գույքի ծանրաբեռնված լինելը (վարձակալություն, սերվիտուտ, գրավ և այլն)</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 </w:t>
            </w:r>
          </w:p>
        </w:tc>
      </w:tr>
      <w:tr w:rsidR="00CC39B7" w:rsidRPr="000E0076" w:rsidTr="00CC39B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rPr>
              <w:t>13.</w:t>
            </w:r>
          </w:p>
        </w:tc>
        <w:tc>
          <w:tcPr>
            <w:tcW w:w="738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0C19AA"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lang w:val="hy-AM"/>
              </w:rPr>
              <w:t>Ա</w:t>
            </w:r>
            <w:r w:rsidR="000A7569" w:rsidRPr="000E0076">
              <w:rPr>
                <w:rFonts w:ascii="GHEA Grapalat" w:eastAsia="Times New Roman" w:hAnsi="GHEA Grapalat" w:cs="Sylfaen"/>
              </w:rPr>
              <w:t>նշարժ գույքի հաշվեկշիռ ընդունելու տարեթիվը</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 </w:t>
            </w:r>
          </w:p>
        </w:tc>
      </w:tr>
      <w:tr w:rsidR="00774A39" w:rsidRPr="000E0076" w:rsidTr="00CC39B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774A39" w:rsidRPr="000E0076" w:rsidRDefault="00F324D1" w:rsidP="006650CB">
            <w:pPr>
              <w:spacing w:before="100" w:beforeAutospacing="1" w:after="100" w:afterAutospacing="1" w:line="240" w:lineRule="auto"/>
              <w:jc w:val="center"/>
              <w:rPr>
                <w:rFonts w:ascii="GHEA Grapalat" w:eastAsia="Times New Roman" w:hAnsi="GHEA Grapalat" w:cs="Sylfaen"/>
                <w:lang w:val="hy-AM"/>
              </w:rPr>
            </w:pPr>
            <w:r w:rsidRPr="000E0076">
              <w:rPr>
                <w:rFonts w:ascii="GHEA Grapalat" w:eastAsia="Times New Roman" w:hAnsi="GHEA Grapalat" w:cs="Sylfaen"/>
                <w:lang w:val="hy-AM"/>
              </w:rPr>
              <w:t>14</w:t>
            </w:r>
          </w:p>
        </w:tc>
        <w:tc>
          <w:tcPr>
            <w:tcW w:w="7380" w:type="dxa"/>
            <w:tcBorders>
              <w:top w:val="outset" w:sz="6" w:space="0" w:color="auto"/>
              <w:left w:val="outset" w:sz="6" w:space="0" w:color="auto"/>
              <w:bottom w:val="outset" w:sz="6" w:space="0" w:color="auto"/>
              <w:right w:val="outset" w:sz="6" w:space="0" w:color="auto"/>
            </w:tcBorders>
            <w:shd w:val="clear" w:color="auto" w:fill="FFFFFF"/>
            <w:hideMark/>
          </w:tcPr>
          <w:p w:rsidR="00774A39" w:rsidRPr="000E0076" w:rsidRDefault="000C19AA" w:rsidP="000C19AA">
            <w:pPr>
              <w:pStyle w:val="norm"/>
              <w:spacing w:line="240" w:lineRule="auto"/>
              <w:ind w:firstLine="0"/>
              <w:rPr>
                <w:rFonts w:ascii="GHEA Grapalat" w:hAnsi="GHEA Grapalat" w:cs="Sylfaen"/>
                <w:lang w:eastAsia="en-US"/>
              </w:rPr>
            </w:pPr>
            <w:r w:rsidRPr="000E0076">
              <w:rPr>
                <w:rFonts w:ascii="GHEA Grapalat" w:hAnsi="GHEA Grapalat" w:cs="Sylfaen"/>
                <w:lang w:val="hy-AM" w:eastAsia="en-US"/>
              </w:rPr>
              <w:t>Ա</w:t>
            </w:r>
            <w:r w:rsidR="00774A39" w:rsidRPr="000E0076">
              <w:rPr>
                <w:rFonts w:ascii="GHEA Grapalat" w:hAnsi="GHEA Grapalat" w:cs="Sylfaen"/>
                <w:lang w:eastAsia="en-US"/>
              </w:rPr>
              <w:t>նշարժ գույքի վթարայնության աստիճանը,</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774A39" w:rsidRPr="000E0076" w:rsidRDefault="00774A39" w:rsidP="006650CB">
            <w:pPr>
              <w:spacing w:before="100" w:beforeAutospacing="1" w:after="100" w:afterAutospacing="1" w:line="240" w:lineRule="auto"/>
              <w:rPr>
                <w:rFonts w:ascii="GHEA Grapalat" w:eastAsia="Times New Roman" w:hAnsi="GHEA Grapalat" w:cs="Sylfaen"/>
              </w:rPr>
            </w:pPr>
          </w:p>
        </w:tc>
      </w:tr>
      <w:tr w:rsidR="00F324D1" w:rsidRPr="000E0076" w:rsidTr="00CC39B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tcPr>
          <w:p w:rsidR="00F324D1" w:rsidRPr="000E0076" w:rsidRDefault="00F324D1" w:rsidP="00F324D1">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lang w:val="hy-AM"/>
              </w:rPr>
              <w:t>15</w:t>
            </w:r>
            <w:r w:rsidRPr="000E0076">
              <w:rPr>
                <w:rFonts w:ascii="GHEA Grapalat" w:eastAsia="Times New Roman" w:hAnsi="GHEA Grapalat" w:cs="Sylfaen"/>
              </w:rPr>
              <w:t>.</w:t>
            </w:r>
          </w:p>
        </w:tc>
        <w:tc>
          <w:tcPr>
            <w:tcW w:w="7380" w:type="dxa"/>
            <w:tcBorders>
              <w:top w:val="outset" w:sz="6" w:space="0" w:color="auto"/>
              <w:left w:val="outset" w:sz="6" w:space="0" w:color="auto"/>
              <w:bottom w:val="outset" w:sz="6" w:space="0" w:color="auto"/>
              <w:right w:val="outset" w:sz="6" w:space="0" w:color="auto"/>
            </w:tcBorders>
            <w:shd w:val="clear" w:color="auto" w:fill="FFFFFF"/>
          </w:tcPr>
          <w:p w:rsidR="00F324D1" w:rsidRPr="000E0076" w:rsidRDefault="00F324D1" w:rsidP="00F324D1">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Օգտագործողի անունը (անվանումը) և կազմակերպաիրավական ձևը</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rsidR="00F324D1" w:rsidRPr="000E0076" w:rsidRDefault="00F324D1" w:rsidP="00F324D1">
            <w:pPr>
              <w:spacing w:before="100" w:beforeAutospacing="1" w:after="100" w:afterAutospacing="1" w:line="240" w:lineRule="auto"/>
              <w:rPr>
                <w:rFonts w:ascii="GHEA Grapalat" w:eastAsia="Times New Roman" w:hAnsi="GHEA Grapalat" w:cs="Sylfaen"/>
              </w:rPr>
            </w:pPr>
          </w:p>
        </w:tc>
      </w:tr>
      <w:tr w:rsidR="00F324D1" w:rsidRPr="000E0076" w:rsidTr="00CC39B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tcPr>
          <w:p w:rsidR="00F324D1" w:rsidRPr="000E0076" w:rsidRDefault="00F324D1" w:rsidP="00F324D1">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rPr>
              <w:t>16.</w:t>
            </w:r>
          </w:p>
        </w:tc>
        <w:tc>
          <w:tcPr>
            <w:tcW w:w="7380" w:type="dxa"/>
            <w:tcBorders>
              <w:top w:val="outset" w:sz="6" w:space="0" w:color="auto"/>
              <w:left w:val="outset" w:sz="6" w:space="0" w:color="auto"/>
              <w:bottom w:val="outset" w:sz="6" w:space="0" w:color="auto"/>
              <w:right w:val="outset" w:sz="6" w:space="0" w:color="auto"/>
            </w:tcBorders>
            <w:shd w:val="clear" w:color="auto" w:fill="FFFFFF"/>
          </w:tcPr>
          <w:p w:rsidR="00F324D1" w:rsidRPr="000E0076" w:rsidRDefault="00F324D1" w:rsidP="00F324D1">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Օգտագործման տրամադրման հիմքերը</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rsidR="00F324D1" w:rsidRPr="000E0076" w:rsidRDefault="00F324D1" w:rsidP="00F324D1">
            <w:pPr>
              <w:spacing w:before="100" w:beforeAutospacing="1" w:after="100" w:afterAutospacing="1" w:line="240" w:lineRule="auto"/>
              <w:rPr>
                <w:rFonts w:ascii="GHEA Grapalat" w:eastAsia="Times New Roman" w:hAnsi="GHEA Grapalat" w:cs="Sylfaen"/>
              </w:rPr>
            </w:pPr>
          </w:p>
        </w:tc>
      </w:tr>
      <w:tr w:rsidR="00F324D1" w:rsidRPr="000E0076" w:rsidTr="00CC39B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tcPr>
          <w:p w:rsidR="00F324D1" w:rsidRPr="000E0076" w:rsidRDefault="00F324D1" w:rsidP="00F324D1">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lang w:val="hy-AM"/>
              </w:rPr>
              <w:t>17</w:t>
            </w:r>
            <w:r w:rsidRPr="000E0076">
              <w:rPr>
                <w:rFonts w:ascii="GHEA Grapalat" w:eastAsia="Times New Roman" w:hAnsi="GHEA Grapalat" w:cs="Sylfaen"/>
              </w:rPr>
              <w:t>.</w:t>
            </w:r>
          </w:p>
        </w:tc>
        <w:tc>
          <w:tcPr>
            <w:tcW w:w="7380" w:type="dxa"/>
            <w:tcBorders>
              <w:top w:val="outset" w:sz="6" w:space="0" w:color="auto"/>
              <w:left w:val="outset" w:sz="6" w:space="0" w:color="auto"/>
              <w:bottom w:val="outset" w:sz="6" w:space="0" w:color="auto"/>
              <w:right w:val="outset" w:sz="6" w:space="0" w:color="auto"/>
            </w:tcBorders>
            <w:shd w:val="clear" w:color="auto" w:fill="FFFFFF"/>
          </w:tcPr>
          <w:p w:rsidR="00F324D1" w:rsidRPr="000E0076" w:rsidRDefault="00F324D1" w:rsidP="00F324D1">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Օգտագործման պայմանագրի կնքման ամսաթիվը</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rsidR="00F324D1" w:rsidRPr="000E0076" w:rsidRDefault="00F324D1" w:rsidP="00F324D1">
            <w:pPr>
              <w:spacing w:before="100" w:beforeAutospacing="1" w:after="100" w:afterAutospacing="1" w:line="240" w:lineRule="auto"/>
              <w:rPr>
                <w:rFonts w:ascii="GHEA Grapalat" w:eastAsia="Times New Roman" w:hAnsi="GHEA Grapalat" w:cs="Sylfaen"/>
              </w:rPr>
            </w:pPr>
          </w:p>
        </w:tc>
      </w:tr>
      <w:tr w:rsidR="00F324D1" w:rsidRPr="000E0076" w:rsidTr="00CC39B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tcPr>
          <w:p w:rsidR="00F324D1" w:rsidRPr="000E0076" w:rsidRDefault="00F324D1" w:rsidP="00F324D1">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lang w:val="hy-AM"/>
              </w:rPr>
              <w:t>18</w:t>
            </w:r>
            <w:r w:rsidRPr="000E0076">
              <w:rPr>
                <w:rFonts w:ascii="GHEA Grapalat" w:eastAsia="Times New Roman" w:hAnsi="GHEA Grapalat" w:cs="Sylfaen"/>
              </w:rPr>
              <w:t>.</w:t>
            </w:r>
          </w:p>
        </w:tc>
        <w:tc>
          <w:tcPr>
            <w:tcW w:w="7380" w:type="dxa"/>
            <w:tcBorders>
              <w:top w:val="outset" w:sz="6" w:space="0" w:color="auto"/>
              <w:left w:val="outset" w:sz="6" w:space="0" w:color="auto"/>
              <w:bottom w:val="outset" w:sz="6" w:space="0" w:color="auto"/>
              <w:right w:val="outset" w:sz="6" w:space="0" w:color="auto"/>
            </w:tcBorders>
            <w:shd w:val="clear" w:color="auto" w:fill="FFFFFF"/>
          </w:tcPr>
          <w:p w:rsidR="00F324D1" w:rsidRPr="000E0076" w:rsidRDefault="00F324D1" w:rsidP="00F324D1">
            <w:pPr>
              <w:pStyle w:val="norm"/>
              <w:spacing w:line="240" w:lineRule="auto"/>
              <w:ind w:firstLine="0"/>
              <w:rPr>
                <w:rFonts w:ascii="GHEA Grapalat" w:hAnsi="GHEA Grapalat" w:cs="Sylfaen"/>
                <w:lang w:eastAsia="en-US"/>
              </w:rPr>
            </w:pPr>
            <w:r w:rsidRPr="000E0076">
              <w:rPr>
                <w:rFonts w:ascii="GHEA Grapalat" w:hAnsi="GHEA Grapalat" w:cs="Sylfaen"/>
                <w:lang w:eastAsia="en-US"/>
              </w:rPr>
              <w:t>Օգտագործման պայմանագրի գործողության ժամկետները,</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rsidR="00F324D1" w:rsidRPr="000E0076" w:rsidRDefault="00F324D1" w:rsidP="00F324D1">
            <w:pPr>
              <w:spacing w:before="100" w:beforeAutospacing="1" w:after="100" w:afterAutospacing="1" w:line="240" w:lineRule="auto"/>
              <w:rPr>
                <w:rFonts w:ascii="GHEA Grapalat" w:eastAsia="Times New Roman" w:hAnsi="GHEA Grapalat" w:cs="Sylfaen"/>
              </w:rPr>
            </w:pPr>
          </w:p>
        </w:tc>
      </w:tr>
      <w:tr w:rsidR="00CC39B7" w:rsidRPr="000E0076" w:rsidTr="00CC39B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F324D1" w:rsidP="006650CB">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lang w:val="hy-AM"/>
              </w:rPr>
              <w:t>19</w:t>
            </w:r>
            <w:r w:rsidR="00CC39B7" w:rsidRPr="000E0076">
              <w:rPr>
                <w:rFonts w:ascii="GHEA Grapalat" w:eastAsia="Times New Roman" w:hAnsi="GHEA Grapalat" w:cs="Sylfaen"/>
              </w:rPr>
              <w:t>.</w:t>
            </w:r>
          </w:p>
        </w:tc>
        <w:tc>
          <w:tcPr>
            <w:tcW w:w="738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0C19AA" w:rsidP="000C19AA">
            <w:pPr>
              <w:pStyle w:val="norm"/>
              <w:spacing w:line="240" w:lineRule="auto"/>
              <w:ind w:firstLine="0"/>
              <w:rPr>
                <w:rFonts w:ascii="GHEA Grapalat" w:hAnsi="GHEA Grapalat" w:cs="Sylfaen"/>
                <w:lang w:eastAsia="en-US"/>
              </w:rPr>
            </w:pPr>
            <w:r w:rsidRPr="000E0076">
              <w:rPr>
                <w:rFonts w:ascii="GHEA Grapalat" w:hAnsi="GHEA Grapalat" w:cs="Sylfaen"/>
                <w:lang w:val="hy-AM" w:eastAsia="en-US"/>
              </w:rPr>
              <w:t>Օ</w:t>
            </w:r>
            <w:r w:rsidRPr="000E0076">
              <w:rPr>
                <w:rFonts w:ascii="GHEA Grapalat" w:hAnsi="GHEA Grapalat" w:cs="Sylfaen"/>
                <w:lang w:eastAsia="en-US"/>
              </w:rPr>
              <w:t>գտագործողի կողմից փաստացի չօգտագործվող տարածքների մակերեսները (քառ. մետր),</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 </w:t>
            </w:r>
          </w:p>
        </w:tc>
      </w:tr>
      <w:tr w:rsidR="00CC39B7" w:rsidRPr="000E0076" w:rsidTr="00CC39B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F324D1" w:rsidP="006650CB">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lang w:val="hy-AM"/>
              </w:rPr>
              <w:t>20</w:t>
            </w:r>
            <w:r w:rsidR="00CC39B7" w:rsidRPr="000E0076">
              <w:rPr>
                <w:rFonts w:ascii="GHEA Grapalat" w:eastAsia="Times New Roman" w:hAnsi="GHEA Grapalat" w:cs="Sylfaen"/>
              </w:rPr>
              <w:t>.</w:t>
            </w:r>
          </w:p>
        </w:tc>
        <w:tc>
          <w:tcPr>
            <w:tcW w:w="738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0C19AA" w:rsidP="000C19AA">
            <w:pPr>
              <w:pStyle w:val="norm"/>
              <w:spacing w:line="240" w:lineRule="auto"/>
              <w:ind w:firstLine="0"/>
              <w:rPr>
                <w:rFonts w:ascii="GHEA Grapalat" w:hAnsi="GHEA Grapalat" w:cs="Sylfaen"/>
                <w:lang w:eastAsia="en-US"/>
              </w:rPr>
            </w:pPr>
            <w:r w:rsidRPr="000E0076">
              <w:rPr>
                <w:rFonts w:ascii="GHEA Grapalat" w:hAnsi="GHEA Grapalat" w:cs="Sylfaen"/>
                <w:lang w:val="hy-AM" w:eastAsia="en-US"/>
              </w:rPr>
              <w:t>Ա</w:t>
            </w:r>
            <w:r w:rsidR="00774A39" w:rsidRPr="000E0076">
              <w:rPr>
                <w:rFonts w:ascii="GHEA Grapalat" w:hAnsi="GHEA Grapalat" w:cs="Sylfaen"/>
                <w:lang w:eastAsia="en-US"/>
              </w:rPr>
              <w:t>նշարժ գույքի արժեքը (հազ. դրամ),</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 </w:t>
            </w:r>
          </w:p>
        </w:tc>
      </w:tr>
      <w:tr w:rsidR="00774A39" w:rsidRPr="000E0076" w:rsidTr="00CC39B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774A39" w:rsidRPr="000E0076" w:rsidRDefault="00774A39" w:rsidP="006650CB">
            <w:pPr>
              <w:spacing w:before="100" w:beforeAutospacing="1" w:after="100" w:afterAutospacing="1" w:line="240" w:lineRule="auto"/>
              <w:jc w:val="center"/>
              <w:rPr>
                <w:rFonts w:ascii="GHEA Grapalat" w:eastAsia="Times New Roman" w:hAnsi="GHEA Grapalat" w:cs="Sylfaen"/>
              </w:rPr>
            </w:pPr>
          </w:p>
        </w:tc>
        <w:tc>
          <w:tcPr>
            <w:tcW w:w="7380" w:type="dxa"/>
            <w:tcBorders>
              <w:top w:val="outset" w:sz="6" w:space="0" w:color="auto"/>
              <w:left w:val="outset" w:sz="6" w:space="0" w:color="auto"/>
              <w:bottom w:val="outset" w:sz="6" w:space="0" w:color="auto"/>
              <w:right w:val="outset" w:sz="6" w:space="0" w:color="auto"/>
            </w:tcBorders>
            <w:shd w:val="clear" w:color="auto" w:fill="FFFFFF"/>
            <w:hideMark/>
          </w:tcPr>
          <w:p w:rsidR="00774A39" w:rsidRPr="000E0076" w:rsidRDefault="000C19AA" w:rsidP="000C19AA">
            <w:pPr>
              <w:pStyle w:val="norm"/>
              <w:spacing w:line="240" w:lineRule="auto"/>
              <w:ind w:firstLine="0"/>
              <w:rPr>
                <w:rFonts w:ascii="GHEA Grapalat" w:hAnsi="GHEA Grapalat" w:cs="Sylfaen"/>
                <w:lang w:val="hy-AM" w:eastAsia="en-US"/>
              </w:rPr>
            </w:pPr>
            <w:r w:rsidRPr="000E0076">
              <w:rPr>
                <w:rFonts w:ascii="GHEA Grapalat" w:hAnsi="GHEA Grapalat" w:cs="Sylfaen"/>
                <w:lang w:val="hy-AM" w:eastAsia="en-US"/>
              </w:rPr>
              <w:t>Ը</w:t>
            </w:r>
            <w:r w:rsidR="00774A39" w:rsidRPr="000E0076">
              <w:rPr>
                <w:rFonts w:ascii="GHEA Grapalat" w:hAnsi="GHEA Grapalat" w:cs="Sylfaen"/>
                <w:lang w:eastAsia="en-US"/>
              </w:rPr>
              <w:t>նդհանուր օգտագործման տարածքի նկատմամբ բաժնային մասը և սպասարկման համար հատկացված հողամասի նկատմամբ բաժնային մասը (քառ. մետր, հա),</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774A39" w:rsidRPr="000E0076" w:rsidRDefault="00774A39" w:rsidP="006650CB">
            <w:pPr>
              <w:spacing w:before="100" w:beforeAutospacing="1" w:after="100" w:afterAutospacing="1" w:line="240" w:lineRule="auto"/>
              <w:rPr>
                <w:rFonts w:ascii="GHEA Grapalat" w:eastAsia="Times New Roman" w:hAnsi="GHEA Grapalat" w:cs="Sylfaen"/>
              </w:rPr>
            </w:pPr>
          </w:p>
        </w:tc>
      </w:tr>
      <w:tr w:rsidR="00CC39B7" w:rsidRPr="000E0076" w:rsidTr="00CC39B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F324D1" w:rsidP="006650CB">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lang w:val="hy-AM"/>
              </w:rPr>
              <w:t>21</w:t>
            </w:r>
            <w:r w:rsidR="00CC39B7" w:rsidRPr="000E0076">
              <w:rPr>
                <w:rFonts w:ascii="GHEA Grapalat" w:eastAsia="Times New Roman" w:hAnsi="GHEA Grapalat" w:cs="Sylfaen"/>
              </w:rPr>
              <w:t>.</w:t>
            </w:r>
          </w:p>
        </w:tc>
        <w:tc>
          <w:tcPr>
            <w:tcW w:w="738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 xml:space="preserve">Տարածք, որը չի օգտագործվում պետական մարմինների և կազմակերպությունների կողմից իրենց կանոնադրական գործառույթներին համապատասխան </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p>
        </w:tc>
      </w:tr>
      <w:tr w:rsidR="00CC39B7" w:rsidRPr="000E0076" w:rsidTr="00CC39B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F324D1" w:rsidP="006650CB">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lang w:val="hy-AM"/>
              </w:rPr>
              <w:t>22</w:t>
            </w:r>
            <w:r w:rsidR="00CC39B7" w:rsidRPr="000E0076">
              <w:rPr>
                <w:rFonts w:ascii="GHEA Grapalat" w:eastAsia="Times New Roman" w:hAnsi="GHEA Grapalat" w:cs="Sylfaen"/>
              </w:rPr>
              <w:t>.</w:t>
            </w:r>
          </w:p>
        </w:tc>
        <w:tc>
          <w:tcPr>
            <w:tcW w:w="738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Պատմամշակութային արժեք ներկայացնող անշարժ գույքի վկայականի համարը և տալու ամսաթիվը (եթե անշարժ գույքն այդպիսին է)</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 </w:t>
            </w:r>
          </w:p>
        </w:tc>
      </w:tr>
      <w:tr w:rsidR="00CC39B7" w:rsidRPr="000E0076" w:rsidTr="00CC39B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3C325A" w:rsidP="00F324D1">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 xml:space="preserve">   </w:t>
            </w:r>
            <w:r w:rsidR="00F324D1" w:rsidRPr="000E0076">
              <w:rPr>
                <w:rFonts w:ascii="GHEA Grapalat" w:eastAsia="Times New Roman" w:hAnsi="GHEA Grapalat" w:cs="Sylfaen"/>
                <w:lang w:val="hy-AM"/>
              </w:rPr>
              <w:t>23</w:t>
            </w:r>
            <w:r w:rsidR="00CC39B7" w:rsidRPr="000E0076">
              <w:rPr>
                <w:rFonts w:ascii="GHEA Grapalat" w:eastAsia="Times New Roman" w:hAnsi="GHEA Grapalat" w:cs="Sylfaen"/>
              </w:rPr>
              <w:t>.</w:t>
            </w:r>
          </w:p>
        </w:tc>
        <w:tc>
          <w:tcPr>
            <w:tcW w:w="738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Օգտագործողի աշխատողների ցուցակային թիվը</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 </w:t>
            </w:r>
          </w:p>
        </w:tc>
      </w:tr>
      <w:tr w:rsidR="00CC39B7" w:rsidRPr="000E0076" w:rsidTr="00CC39B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3C325A" w:rsidP="00F324D1">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 xml:space="preserve">   </w:t>
            </w:r>
            <w:r w:rsidR="00F324D1" w:rsidRPr="000E0076">
              <w:rPr>
                <w:rFonts w:ascii="GHEA Grapalat" w:eastAsia="Times New Roman" w:hAnsi="GHEA Grapalat" w:cs="Sylfaen"/>
                <w:lang w:val="hy-AM"/>
              </w:rPr>
              <w:t>24</w:t>
            </w:r>
            <w:r w:rsidR="00CC39B7" w:rsidRPr="000E0076">
              <w:rPr>
                <w:rFonts w:ascii="GHEA Grapalat" w:eastAsia="Times New Roman" w:hAnsi="GHEA Grapalat" w:cs="Sylfaen"/>
              </w:rPr>
              <w:t>.</w:t>
            </w:r>
          </w:p>
        </w:tc>
        <w:tc>
          <w:tcPr>
            <w:tcW w:w="738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Օգտագործողի` պետական հիմունքներով սովորողների թիվը</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 </w:t>
            </w:r>
          </w:p>
        </w:tc>
      </w:tr>
      <w:tr w:rsidR="00CC39B7" w:rsidRPr="000E0076" w:rsidTr="00CC39B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F324D1" w:rsidP="006650CB">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lang w:val="hy-AM"/>
              </w:rPr>
              <w:t>25</w:t>
            </w:r>
            <w:r w:rsidR="00CC39B7" w:rsidRPr="000E0076">
              <w:rPr>
                <w:rFonts w:ascii="GHEA Grapalat" w:eastAsia="Times New Roman" w:hAnsi="GHEA Grapalat" w:cs="Sylfaen"/>
              </w:rPr>
              <w:t>.</w:t>
            </w:r>
          </w:p>
        </w:tc>
        <w:tc>
          <w:tcPr>
            <w:tcW w:w="738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Օգտագործողի` վճարովի հիմունքներով սովորողների թիվը</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6650CB">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 </w:t>
            </w:r>
          </w:p>
        </w:tc>
      </w:tr>
      <w:tr w:rsidR="00A15C0D" w:rsidRPr="00F3201D" w:rsidTr="00CC39B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tcPr>
          <w:p w:rsidR="00A15C0D" w:rsidRPr="000E0076" w:rsidRDefault="00F324D1" w:rsidP="006650CB">
            <w:pPr>
              <w:spacing w:before="100" w:beforeAutospacing="1" w:after="100" w:afterAutospacing="1" w:line="240" w:lineRule="auto"/>
              <w:jc w:val="center"/>
              <w:rPr>
                <w:rFonts w:ascii="GHEA Grapalat" w:eastAsia="Times New Roman" w:hAnsi="GHEA Grapalat" w:cs="Sylfaen"/>
                <w:lang w:val="hy-AM"/>
              </w:rPr>
            </w:pPr>
            <w:r w:rsidRPr="000E0076">
              <w:rPr>
                <w:rFonts w:ascii="GHEA Grapalat" w:eastAsia="Times New Roman" w:hAnsi="GHEA Grapalat" w:cs="Sylfaen"/>
                <w:lang w:val="hy-AM"/>
              </w:rPr>
              <w:t>26</w:t>
            </w:r>
            <w:r w:rsidR="00A15C0D" w:rsidRPr="000E0076">
              <w:rPr>
                <w:rFonts w:ascii="GHEA Grapalat" w:eastAsia="Times New Roman" w:hAnsi="GHEA Grapalat" w:cs="Sylfaen"/>
                <w:lang w:val="hy-AM"/>
              </w:rPr>
              <w:t>.</w:t>
            </w:r>
          </w:p>
        </w:tc>
        <w:tc>
          <w:tcPr>
            <w:tcW w:w="7380" w:type="dxa"/>
            <w:tcBorders>
              <w:top w:val="outset" w:sz="6" w:space="0" w:color="auto"/>
              <w:left w:val="outset" w:sz="6" w:space="0" w:color="auto"/>
              <w:bottom w:val="outset" w:sz="6" w:space="0" w:color="auto"/>
              <w:right w:val="outset" w:sz="6" w:space="0" w:color="auto"/>
            </w:tcBorders>
            <w:shd w:val="clear" w:color="auto" w:fill="FFFFFF"/>
          </w:tcPr>
          <w:p w:rsidR="00A15C0D" w:rsidRPr="000E0076" w:rsidRDefault="00A15C0D" w:rsidP="006650CB">
            <w:pPr>
              <w:spacing w:before="100" w:beforeAutospacing="1" w:after="100" w:afterAutospacing="1" w:line="240" w:lineRule="auto"/>
              <w:rPr>
                <w:rFonts w:ascii="GHEA Grapalat" w:eastAsia="Times New Roman" w:hAnsi="GHEA Grapalat" w:cs="Sylfaen"/>
                <w:lang w:val="hy-AM"/>
              </w:rPr>
            </w:pPr>
            <w:r w:rsidRPr="000E0076">
              <w:rPr>
                <w:rFonts w:ascii="GHEA Grapalat" w:eastAsia="Times New Roman" w:hAnsi="GHEA Grapalat" w:cs="Sylfaen"/>
                <w:lang w:val="hy-AM"/>
              </w:rPr>
              <w:t xml:space="preserve">Կազմակերպության ձեռնարկատիրական գործունեությունից ստացված եկամուտի </w:t>
            </w:r>
            <w:r w:rsidRPr="000E0076">
              <w:rPr>
                <w:rFonts w:ascii="GHEA Grapalat" w:eastAsia="Times New Roman" w:hAnsi="GHEA Grapalat" w:cs="Times New Roman"/>
                <w:lang w:val="hy-AM"/>
              </w:rPr>
              <w:t>չափը, դրամ</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rsidR="00A15C0D" w:rsidRPr="000E0076" w:rsidRDefault="00A15C0D" w:rsidP="006650CB">
            <w:pPr>
              <w:spacing w:before="100" w:beforeAutospacing="1" w:after="100" w:afterAutospacing="1" w:line="240" w:lineRule="auto"/>
              <w:rPr>
                <w:rFonts w:ascii="GHEA Grapalat" w:eastAsia="Times New Roman" w:hAnsi="GHEA Grapalat" w:cs="Sylfaen"/>
                <w:lang w:val="hy-AM"/>
              </w:rPr>
            </w:pPr>
          </w:p>
        </w:tc>
      </w:tr>
      <w:tr w:rsidR="00A15C0D" w:rsidRPr="00F3201D" w:rsidTr="00CC39B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tcPr>
          <w:p w:rsidR="00A15C0D" w:rsidRPr="000E0076" w:rsidRDefault="00F324D1" w:rsidP="006650CB">
            <w:pPr>
              <w:spacing w:before="100" w:beforeAutospacing="1" w:after="100" w:afterAutospacing="1" w:line="240" w:lineRule="auto"/>
              <w:jc w:val="center"/>
              <w:rPr>
                <w:rFonts w:ascii="GHEA Grapalat" w:eastAsia="Times New Roman" w:hAnsi="GHEA Grapalat" w:cs="Sylfaen"/>
                <w:lang w:val="hy-AM"/>
              </w:rPr>
            </w:pPr>
            <w:r w:rsidRPr="000E0076">
              <w:rPr>
                <w:rFonts w:ascii="GHEA Grapalat" w:eastAsia="Times New Roman" w:hAnsi="GHEA Grapalat" w:cs="Sylfaen"/>
                <w:lang w:val="hy-AM"/>
              </w:rPr>
              <w:t>27</w:t>
            </w:r>
            <w:r w:rsidR="00A15C0D" w:rsidRPr="000E0076">
              <w:rPr>
                <w:rFonts w:ascii="GHEA Grapalat" w:eastAsia="Times New Roman" w:hAnsi="GHEA Grapalat" w:cs="Sylfaen"/>
                <w:lang w:val="hy-AM"/>
              </w:rPr>
              <w:t>.</w:t>
            </w:r>
          </w:p>
        </w:tc>
        <w:tc>
          <w:tcPr>
            <w:tcW w:w="7380" w:type="dxa"/>
            <w:tcBorders>
              <w:top w:val="outset" w:sz="6" w:space="0" w:color="auto"/>
              <w:left w:val="outset" w:sz="6" w:space="0" w:color="auto"/>
              <w:bottom w:val="outset" w:sz="6" w:space="0" w:color="auto"/>
              <w:right w:val="outset" w:sz="6" w:space="0" w:color="auto"/>
            </w:tcBorders>
            <w:shd w:val="clear" w:color="auto" w:fill="FFFFFF"/>
          </w:tcPr>
          <w:p w:rsidR="00A15C0D" w:rsidRPr="000E0076" w:rsidRDefault="00A15C0D" w:rsidP="006650CB">
            <w:pPr>
              <w:spacing w:before="100" w:beforeAutospacing="1" w:after="100" w:afterAutospacing="1" w:line="240" w:lineRule="auto"/>
              <w:rPr>
                <w:rFonts w:ascii="GHEA Grapalat" w:eastAsia="Times New Roman" w:hAnsi="GHEA Grapalat" w:cs="Sylfaen"/>
                <w:lang w:val="hy-AM"/>
              </w:rPr>
            </w:pPr>
            <w:r w:rsidRPr="000E0076">
              <w:rPr>
                <w:rFonts w:ascii="GHEA Grapalat" w:eastAsia="Times New Roman" w:hAnsi="GHEA Grapalat" w:cs="Sylfaen"/>
                <w:lang w:val="hy-AM"/>
              </w:rPr>
              <w:t>Ձեռնարկատիրական գործունեությունից ստացված եկամտի օգտագործման ուղղությունները</w:t>
            </w:r>
          </w:p>
        </w:tc>
        <w:tc>
          <w:tcPr>
            <w:tcW w:w="2520" w:type="dxa"/>
            <w:tcBorders>
              <w:top w:val="outset" w:sz="6" w:space="0" w:color="auto"/>
              <w:left w:val="outset" w:sz="6" w:space="0" w:color="auto"/>
              <w:bottom w:val="outset" w:sz="6" w:space="0" w:color="auto"/>
              <w:right w:val="outset" w:sz="6" w:space="0" w:color="auto"/>
            </w:tcBorders>
            <w:shd w:val="clear" w:color="auto" w:fill="FFFFFF"/>
          </w:tcPr>
          <w:p w:rsidR="00A15C0D" w:rsidRPr="000E0076" w:rsidRDefault="00A15C0D" w:rsidP="006650CB">
            <w:pPr>
              <w:spacing w:before="100" w:beforeAutospacing="1" w:after="100" w:afterAutospacing="1" w:line="240" w:lineRule="auto"/>
              <w:rPr>
                <w:rFonts w:ascii="GHEA Grapalat" w:eastAsia="Times New Roman" w:hAnsi="GHEA Grapalat" w:cs="Sylfaen"/>
                <w:lang w:val="hy-AM"/>
              </w:rPr>
            </w:pPr>
          </w:p>
        </w:tc>
      </w:tr>
    </w:tbl>
    <w:p w:rsidR="00CC39B7" w:rsidRPr="000E0076" w:rsidRDefault="00CC39B7" w:rsidP="00CC39B7">
      <w:pPr>
        <w:shd w:val="clear" w:color="auto" w:fill="FFFFFF"/>
        <w:spacing w:after="0" w:line="240" w:lineRule="auto"/>
        <w:rPr>
          <w:rFonts w:ascii="GHEA Grapalat" w:eastAsia="Times New Roman" w:hAnsi="GHEA Grapalat" w:cs="Sylfaen"/>
          <w:lang w:val="hy-AM"/>
        </w:rPr>
      </w:pPr>
    </w:p>
    <w:p w:rsidR="00C9721F" w:rsidRDefault="00C9721F" w:rsidP="00A15C0D">
      <w:pPr>
        <w:shd w:val="clear" w:color="auto" w:fill="FFFFFF"/>
        <w:spacing w:after="0" w:line="240" w:lineRule="auto"/>
        <w:jc w:val="right"/>
        <w:rPr>
          <w:rFonts w:ascii="GHEA Grapalat" w:eastAsia="Times New Roman" w:hAnsi="GHEA Grapalat" w:cs="Sylfaen"/>
          <w:b/>
          <w:lang w:val="hy-AM"/>
        </w:rPr>
      </w:pPr>
    </w:p>
    <w:p w:rsidR="00C9721F" w:rsidRDefault="00C9721F" w:rsidP="00A15C0D">
      <w:pPr>
        <w:shd w:val="clear" w:color="auto" w:fill="FFFFFF"/>
        <w:spacing w:after="0" w:line="240" w:lineRule="auto"/>
        <w:jc w:val="right"/>
        <w:rPr>
          <w:rFonts w:ascii="GHEA Grapalat" w:eastAsia="Times New Roman" w:hAnsi="GHEA Grapalat" w:cs="Sylfaen"/>
          <w:b/>
          <w:lang w:val="hy-AM"/>
        </w:rPr>
      </w:pPr>
    </w:p>
    <w:p w:rsidR="00C9721F" w:rsidRDefault="00CC39B7" w:rsidP="00A15C0D">
      <w:pPr>
        <w:shd w:val="clear" w:color="auto" w:fill="FFFFFF"/>
        <w:spacing w:after="0" w:line="240" w:lineRule="auto"/>
        <w:jc w:val="right"/>
        <w:rPr>
          <w:rFonts w:ascii="GHEA Grapalat" w:eastAsia="Times New Roman" w:hAnsi="GHEA Grapalat" w:cs="Sylfaen"/>
          <w:b/>
          <w:lang w:val="hy-AM"/>
        </w:rPr>
      </w:pPr>
      <w:r w:rsidRPr="000E0076">
        <w:rPr>
          <w:rFonts w:ascii="GHEA Grapalat" w:eastAsia="Times New Roman" w:hAnsi="GHEA Grapalat" w:cs="Sylfaen"/>
          <w:b/>
          <w:lang w:val="hy-AM"/>
        </w:rPr>
        <w:t xml:space="preserve">                                                                                                             </w:t>
      </w:r>
    </w:p>
    <w:p w:rsidR="00CC39B7" w:rsidRPr="000E0076" w:rsidRDefault="00CC39B7" w:rsidP="00A15C0D">
      <w:pPr>
        <w:shd w:val="clear" w:color="auto" w:fill="FFFFFF"/>
        <w:spacing w:after="0" w:line="240" w:lineRule="auto"/>
        <w:jc w:val="right"/>
        <w:rPr>
          <w:rFonts w:ascii="GHEA Grapalat" w:eastAsia="Times New Roman" w:hAnsi="GHEA Grapalat" w:cs="Sylfaen"/>
          <w:b/>
          <w:lang w:val="hy-AM"/>
        </w:rPr>
      </w:pPr>
      <w:r w:rsidRPr="000E0076">
        <w:rPr>
          <w:rFonts w:ascii="GHEA Grapalat" w:eastAsia="Times New Roman" w:hAnsi="GHEA Grapalat" w:cs="Sylfaen"/>
          <w:b/>
          <w:lang w:val="hy-AM"/>
        </w:rPr>
        <w:t xml:space="preserve">    Ձև N 2</w:t>
      </w:r>
    </w:p>
    <w:p w:rsidR="00CC39B7" w:rsidRPr="000E0076" w:rsidRDefault="00CC39B7" w:rsidP="00CC39B7">
      <w:pPr>
        <w:shd w:val="clear" w:color="auto" w:fill="FFFFFF"/>
        <w:spacing w:after="0" w:line="240" w:lineRule="auto"/>
        <w:jc w:val="center"/>
        <w:rPr>
          <w:rFonts w:ascii="GHEA Grapalat" w:eastAsia="Times New Roman" w:hAnsi="GHEA Grapalat" w:cs="Sylfaen"/>
          <w:b/>
          <w:lang w:val="hy-AM"/>
        </w:rPr>
      </w:pPr>
      <w:r w:rsidRPr="000E0076">
        <w:rPr>
          <w:rFonts w:ascii="GHEA Grapalat" w:eastAsia="Times New Roman" w:hAnsi="GHEA Grapalat" w:cs="Sylfaen"/>
          <w:b/>
          <w:lang w:val="hy-AM"/>
        </w:rPr>
        <w:t>ՏԵՂԵԿԱՆՔ</w:t>
      </w:r>
    </w:p>
    <w:p w:rsidR="00CC39B7" w:rsidRPr="000E0076" w:rsidRDefault="00CC39B7" w:rsidP="00CC39B7">
      <w:pPr>
        <w:shd w:val="clear" w:color="auto" w:fill="FFFFFF"/>
        <w:spacing w:after="0" w:line="240" w:lineRule="auto"/>
        <w:jc w:val="center"/>
        <w:rPr>
          <w:rFonts w:ascii="GHEA Grapalat" w:eastAsia="Times New Roman" w:hAnsi="GHEA Grapalat" w:cs="Sylfaen"/>
          <w:b/>
          <w:lang w:val="hy-AM"/>
        </w:rPr>
      </w:pPr>
    </w:p>
    <w:p w:rsidR="00CC39B7" w:rsidRPr="000E0076" w:rsidRDefault="00CC39B7" w:rsidP="00CC39B7">
      <w:pPr>
        <w:shd w:val="clear" w:color="auto" w:fill="FFFFFF"/>
        <w:spacing w:after="0" w:line="240" w:lineRule="auto"/>
        <w:jc w:val="center"/>
        <w:rPr>
          <w:rFonts w:ascii="GHEA Grapalat" w:eastAsia="Times New Roman" w:hAnsi="GHEA Grapalat" w:cs="Sylfaen"/>
          <w:b/>
          <w:lang w:val="hy-AM"/>
        </w:rPr>
      </w:pPr>
      <w:r w:rsidRPr="000E0076">
        <w:rPr>
          <w:rFonts w:ascii="GHEA Grapalat" w:eastAsia="Times New Roman" w:hAnsi="GHEA Grapalat" w:cs="Sylfaen"/>
          <w:b/>
          <w:lang w:val="hy-AM"/>
        </w:rPr>
        <w:t xml:space="preserve">ՕԳՏԱԳՈՐԾՈՂԻ ԿՈՂՄԻՑ </w:t>
      </w:r>
      <w:r w:rsidR="00494BBF">
        <w:rPr>
          <w:rFonts w:ascii="GHEA Grapalat" w:eastAsia="Times New Roman" w:hAnsi="GHEA Grapalat" w:cs="Sylfaen"/>
          <w:b/>
          <w:lang w:val="hy-AM"/>
        </w:rPr>
        <w:t>ԱՆՀԱՏՈՒՅՑ</w:t>
      </w:r>
      <w:r w:rsidR="004649BD">
        <w:rPr>
          <w:rFonts w:ascii="GHEA Grapalat" w:eastAsia="Times New Roman" w:hAnsi="GHEA Grapalat" w:cs="Sylfaen"/>
          <w:b/>
          <w:lang w:val="hy-AM"/>
        </w:rPr>
        <w:t xml:space="preserve"> </w:t>
      </w:r>
      <w:r w:rsidR="004649BD" w:rsidRPr="004649BD">
        <w:rPr>
          <w:rFonts w:ascii="GHEA Grapalat" w:eastAsia="Times New Roman" w:hAnsi="GHEA Grapalat" w:cs="Sylfaen"/>
          <w:b/>
          <w:lang w:val="hy-AM"/>
        </w:rPr>
        <w:t>ՕԳՏԱԳՈՐԾՄԱՆ</w:t>
      </w:r>
      <w:r w:rsidR="00494BBF">
        <w:rPr>
          <w:rFonts w:ascii="GHEA Grapalat" w:eastAsia="Times New Roman" w:hAnsi="GHEA Grapalat" w:cs="Sylfaen"/>
          <w:b/>
          <w:lang w:val="hy-AM"/>
        </w:rPr>
        <w:t xml:space="preserve">, </w:t>
      </w:r>
      <w:r w:rsidRPr="000E0076">
        <w:rPr>
          <w:rFonts w:ascii="GHEA Grapalat" w:eastAsia="Times New Roman" w:hAnsi="GHEA Grapalat" w:cs="Sylfaen"/>
          <w:b/>
          <w:lang w:val="hy-AM"/>
        </w:rPr>
        <w:t>ՎԱՐՁԱԿԱԼՈՒԹՅԱՆ ԵՎ ԾԱՌԱՅՈՒԹՅՈՒՆՆԵՐԻ ՄԱՏՈՒՑՄԱՆ ՊԱՅՄԱՆԱԳՐՈՎ ՏՐԱՄԱԴՐՎԱԾ ԱՆՇԱՐԺ ԳՈՒՅՔԻ ՄԱՍԻՆ</w:t>
      </w:r>
    </w:p>
    <w:p w:rsidR="00D33A19" w:rsidRPr="000E0076" w:rsidRDefault="00D33A19" w:rsidP="00CC39B7">
      <w:pPr>
        <w:shd w:val="clear" w:color="auto" w:fill="FFFFFF"/>
        <w:spacing w:after="0" w:line="240" w:lineRule="auto"/>
        <w:jc w:val="center"/>
        <w:rPr>
          <w:rFonts w:ascii="GHEA Grapalat" w:eastAsia="Times New Roman" w:hAnsi="GHEA Grapalat" w:cs="Sylfaen"/>
          <w:b/>
          <w:lang w:val="hy-AM"/>
        </w:rPr>
      </w:pPr>
    </w:p>
    <w:p w:rsidR="00CC39B7" w:rsidRDefault="00CC39B7" w:rsidP="00CC39B7">
      <w:pPr>
        <w:shd w:val="clear" w:color="auto" w:fill="FFFFFF"/>
        <w:spacing w:after="0" w:line="240" w:lineRule="auto"/>
        <w:jc w:val="center"/>
        <w:rPr>
          <w:rFonts w:ascii="GHEA Grapalat" w:eastAsia="Times New Roman" w:hAnsi="GHEA Grapalat" w:cs="Sylfaen"/>
          <w:sz w:val="20"/>
          <w:szCs w:val="20"/>
          <w:lang w:val="hy-AM"/>
        </w:rPr>
      </w:pPr>
      <w:r w:rsidRPr="000E0076">
        <w:rPr>
          <w:rFonts w:ascii="GHEA Grapalat" w:eastAsia="Times New Roman" w:hAnsi="GHEA Grapalat" w:cs="Sylfaen"/>
          <w:sz w:val="20"/>
          <w:szCs w:val="20"/>
          <w:lang w:val="hy-AM"/>
        </w:rPr>
        <w:t>(լրացվում է հաշվետու ժամանակահատվածի համար</w:t>
      </w:r>
      <w:r w:rsidR="00D33A19" w:rsidRPr="000E0076">
        <w:rPr>
          <w:rFonts w:ascii="GHEA Grapalat" w:eastAsia="Times New Roman" w:hAnsi="GHEA Grapalat" w:cs="Sylfaen"/>
          <w:sz w:val="20"/>
          <w:szCs w:val="20"/>
          <w:lang w:val="hy-AM"/>
        </w:rPr>
        <w:t>, լրացվում է Կոմիտեի համապատասխան ստորաբաժանման կողմից</w:t>
      </w:r>
      <w:r w:rsidRPr="000E0076">
        <w:rPr>
          <w:rFonts w:ascii="GHEA Grapalat" w:eastAsia="Times New Roman" w:hAnsi="GHEA Grapalat" w:cs="Sylfaen"/>
          <w:sz w:val="20"/>
          <w:szCs w:val="20"/>
          <w:lang w:val="hy-AM"/>
        </w:rPr>
        <w:t>)</w:t>
      </w:r>
    </w:p>
    <w:p w:rsidR="00C9721F" w:rsidRPr="000E0076" w:rsidRDefault="00C9721F" w:rsidP="00CC39B7">
      <w:pPr>
        <w:shd w:val="clear" w:color="auto" w:fill="FFFFFF"/>
        <w:spacing w:after="0" w:line="240" w:lineRule="auto"/>
        <w:jc w:val="center"/>
        <w:rPr>
          <w:rFonts w:ascii="GHEA Grapalat" w:eastAsia="Times New Roman" w:hAnsi="GHEA Grapalat" w:cs="Sylfaen"/>
          <w:sz w:val="20"/>
          <w:szCs w:val="20"/>
          <w:lang w:val="hy-AM"/>
        </w:rPr>
      </w:pPr>
    </w:p>
    <w:tbl>
      <w:tblPr>
        <w:tblpPr w:leftFromText="180" w:rightFromText="180" w:vertAnchor="text" w:horzAnchor="margin" w:tblpY="171"/>
        <w:tblW w:w="1053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30"/>
        <w:gridCol w:w="7607"/>
        <w:gridCol w:w="2293"/>
      </w:tblGrid>
      <w:tr w:rsidR="00CC39B7" w:rsidRPr="000E0076" w:rsidTr="00F324D1">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CC39B7">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rPr>
              <w:t>1.</w:t>
            </w:r>
          </w:p>
        </w:tc>
        <w:tc>
          <w:tcPr>
            <w:tcW w:w="7607"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CC39B7">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Հ</w:t>
            </w:r>
            <w:r w:rsidR="00D33A19" w:rsidRPr="000E0076">
              <w:rPr>
                <w:rFonts w:ascii="GHEA Grapalat" w:eastAsia="Times New Roman" w:hAnsi="GHEA Grapalat" w:cs="Sylfaen"/>
                <w:lang w:val="hy-AM"/>
              </w:rPr>
              <w:t xml:space="preserve">այաստանի </w:t>
            </w:r>
            <w:proofErr w:type="gramStart"/>
            <w:r w:rsidRPr="000E0076">
              <w:rPr>
                <w:rFonts w:ascii="GHEA Grapalat" w:eastAsia="Times New Roman" w:hAnsi="GHEA Grapalat" w:cs="Sylfaen"/>
              </w:rPr>
              <w:t>Հ</w:t>
            </w:r>
            <w:r w:rsidR="00D33A19" w:rsidRPr="000E0076">
              <w:rPr>
                <w:rFonts w:ascii="GHEA Grapalat" w:eastAsia="Times New Roman" w:hAnsi="GHEA Grapalat" w:cs="Sylfaen"/>
                <w:lang w:val="hy-AM"/>
              </w:rPr>
              <w:t xml:space="preserve">անրապետության </w:t>
            </w:r>
            <w:r w:rsidRPr="000E0076">
              <w:rPr>
                <w:rFonts w:ascii="GHEA Grapalat" w:eastAsia="Times New Roman" w:hAnsi="GHEA Grapalat" w:cs="Sylfaen"/>
              </w:rPr>
              <w:t xml:space="preserve"> կառավարության</w:t>
            </w:r>
            <w:proofErr w:type="gramEnd"/>
            <w:r w:rsidRPr="000E0076">
              <w:rPr>
                <w:rFonts w:ascii="GHEA Grapalat" w:eastAsia="Times New Roman" w:hAnsi="GHEA Grapalat" w:cs="Sylfaen"/>
              </w:rPr>
              <w:t xml:space="preserve"> «____» _________ թ. N ____ որոշմամբ սահմանված անշարժ գույքի օգտագործման (անհատույց, վարձակալություն տրամադրված գույքի ընդհանուր մակերեսը, քառ.մ.)</w:t>
            </w:r>
          </w:p>
        </w:tc>
        <w:tc>
          <w:tcPr>
            <w:tcW w:w="2293"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CC39B7">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 </w:t>
            </w:r>
          </w:p>
        </w:tc>
      </w:tr>
      <w:tr w:rsidR="00CC39B7" w:rsidRPr="000E0076" w:rsidTr="00F324D1">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CC39B7">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rPr>
              <w:t>2.</w:t>
            </w:r>
          </w:p>
        </w:tc>
        <w:tc>
          <w:tcPr>
            <w:tcW w:w="7607"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CC39B7">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Օգտագործողի անունը (անվանումը) և կազմակերպաիրավական ձևը</w:t>
            </w:r>
          </w:p>
        </w:tc>
        <w:tc>
          <w:tcPr>
            <w:tcW w:w="2293"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CC39B7">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 </w:t>
            </w:r>
          </w:p>
        </w:tc>
      </w:tr>
      <w:tr w:rsidR="00CC39B7" w:rsidRPr="000E0076" w:rsidTr="00F324D1">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CC39B7">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rPr>
              <w:t>3.</w:t>
            </w:r>
          </w:p>
        </w:tc>
        <w:tc>
          <w:tcPr>
            <w:tcW w:w="7607"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CC39B7">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Օգտագործման տրամադրման հիմքերը</w:t>
            </w:r>
          </w:p>
        </w:tc>
        <w:tc>
          <w:tcPr>
            <w:tcW w:w="2293"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CC39B7">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 </w:t>
            </w:r>
          </w:p>
        </w:tc>
      </w:tr>
      <w:tr w:rsidR="00CC39B7" w:rsidRPr="000E0076" w:rsidTr="00F324D1">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CC39B7">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rPr>
              <w:t>4.</w:t>
            </w:r>
          </w:p>
        </w:tc>
        <w:tc>
          <w:tcPr>
            <w:tcW w:w="7607"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CC39B7">
            <w:pPr>
              <w:pStyle w:val="norm"/>
              <w:spacing w:line="240" w:lineRule="auto"/>
              <w:ind w:firstLine="0"/>
              <w:rPr>
                <w:rFonts w:ascii="GHEA Grapalat" w:hAnsi="GHEA Grapalat" w:cs="Sylfaen"/>
                <w:lang w:eastAsia="en-US"/>
              </w:rPr>
            </w:pPr>
            <w:r w:rsidRPr="000E0076">
              <w:rPr>
                <w:rFonts w:ascii="GHEA Grapalat" w:hAnsi="GHEA Grapalat" w:cs="Sylfaen"/>
                <w:lang w:eastAsia="en-US"/>
              </w:rPr>
              <w:t>Օգտագործման տրամադրված շենքի, շինության, տարածքի, հողամասի մակերեսը (քառ. մետր, հա),</w:t>
            </w:r>
          </w:p>
        </w:tc>
        <w:tc>
          <w:tcPr>
            <w:tcW w:w="2293"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CC39B7">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 </w:t>
            </w:r>
          </w:p>
        </w:tc>
      </w:tr>
      <w:tr w:rsidR="00CC39B7" w:rsidRPr="000E0076" w:rsidTr="00F324D1">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CC39B7">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rPr>
              <w:t>5.</w:t>
            </w:r>
          </w:p>
        </w:tc>
        <w:tc>
          <w:tcPr>
            <w:tcW w:w="7607"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CC39B7">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Օգտագործման պայմանագրի կնքման ամսաթիվը</w:t>
            </w:r>
          </w:p>
        </w:tc>
        <w:tc>
          <w:tcPr>
            <w:tcW w:w="2293"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CC39B7">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 </w:t>
            </w:r>
          </w:p>
        </w:tc>
      </w:tr>
      <w:tr w:rsidR="00CC39B7" w:rsidRPr="000E0076" w:rsidTr="00F324D1">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CC39B7">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rPr>
              <w:t>6.</w:t>
            </w:r>
          </w:p>
        </w:tc>
        <w:tc>
          <w:tcPr>
            <w:tcW w:w="7607"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CC39B7">
            <w:pPr>
              <w:pStyle w:val="norm"/>
              <w:spacing w:line="240" w:lineRule="auto"/>
              <w:ind w:firstLine="0"/>
              <w:rPr>
                <w:rFonts w:ascii="GHEA Grapalat" w:hAnsi="GHEA Grapalat" w:cs="Sylfaen"/>
                <w:lang w:eastAsia="en-US"/>
              </w:rPr>
            </w:pPr>
            <w:r w:rsidRPr="000E0076">
              <w:rPr>
                <w:rFonts w:ascii="GHEA Grapalat" w:hAnsi="GHEA Grapalat" w:cs="Sylfaen"/>
                <w:lang w:eastAsia="en-US"/>
              </w:rPr>
              <w:t>Օգտագործման պայմանագրի գործողության ժամկետները,</w:t>
            </w:r>
          </w:p>
        </w:tc>
        <w:tc>
          <w:tcPr>
            <w:tcW w:w="2293"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CC39B7">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 </w:t>
            </w:r>
          </w:p>
        </w:tc>
      </w:tr>
      <w:tr w:rsidR="00CC39B7" w:rsidRPr="000E0076" w:rsidTr="00F324D1">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CC39B7">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rPr>
              <w:t>7.</w:t>
            </w:r>
          </w:p>
        </w:tc>
        <w:tc>
          <w:tcPr>
            <w:tcW w:w="7607"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CC39B7">
            <w:pPr>
              <w:pStyle w:val="norm"/>
              <w:spacing w:line="240" w:lineRule="auto"/>
              <w:ind w:firstLine="0"/>
              <w:jc w:val="left"/>
              <w:rPr>
                <w:rFonts w:ascii="GHEA Grapalat" w:hAnsi="GHEA Grapalat" w:cs="Sylfaen"/>
                <w:lang w:eastAsia="en-US"/>
              </w:rPr>
            </w:pPr>
            <w:r w:rsidRPr="000E0076">
              <w:rPr>
                <w:rFonts w:ascii="GHEA Grapalat" w:hAnsi="GHEA Grapalat" w:cs="Sylfaen"/>
                <w:lang w:eastAsia="en-US"/>
              </w:rPr>
              <w:t>Օգտագործման իրավունքի պետական գրանցման ամիսը, ամսաթիվը, տարեթիվը, օգտագործման իրավունքի պետական գրանցման վկայականի համարը</w:t>
            </w:r>
          </w:p>
        </w:tc>
        <w:tc>
          <w:tcPr>
            <w:tcW w:w="2293"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CC39B7">
            <w:pPr>
              <w:spacing w:before="100" w:beforeAutospacing="1" w:after="100" w:afterAutospacing="1" w:line="240" w:lineRule="auto"/>
              <w:rPr>
                <w:rFonts w:ascii="GHEA Grapalat" w:eastAsia="Times New Roman" w:hAnsi="GHEA Grapalat" w:cs="Sylfaen"/>
              </w:rPr>
            </w:pPr>
          </w:p>
        </w:tc>
      </w:tr>
      <w:tr w:rsidR="00CC39B7" w:rsidRPr="000E0076" w:rsidTr="00F324D1">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EF5565" w:rsidP="00CC39B7">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 xml:space="preserve">   </w:t>
            </w:r>
            <w:r w:rsidRPr="000E0076">
              <w:rPr>
                <w:rFonts w:ascii="GHEA Grapalat" w:eastAsia="Times New Roman" w:hAnsi="GHEA Grapalat" w:cs="Sylfaen"/>
                <w:lang w:val="hy-AM"/>
              </w:rPr>
              <w:t>8</w:t>
            </w:r>
            <w:r w:rsidR="00CC39B7" w:rsidRPr="000E0076">
              <w:rPr>
                <w:rFonts w:ascii="GHEA Grapalat" w:eastAsia="Times New Roman" w:hAnsi="GHEA Grapalat" w:cs="Sylfaen"/>
              </w:rPr>
              <w:t>.</w:t>
            </w:r>
          </w:p>
        </w:tc>
        <w:tc>
          <w:tcPr>
            <w:tcW w:w="7607"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CC39B7">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Վարձակալական վճարի մեծության չափը (ամսական, տարեկան) դրամ</w:t>
            </w:r>
          </w:p>
        </w:tc>
        <w:tc>
          <w:tcPr>
            <w:tcW w:w="2293"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CC39B7">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 </w:t>
            </w:r>
          </w:p>
        </w:tc>
      </w:tr>
      <w:tr w:rsidR="00CC39B7" w:rsidRPr="000E0076" w:rsidTr="00F324D1">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tcPr>
          <w:p w:rsidR="00CC39B7" w:rsidRPr="000E0076" w:rsidRDefault="00EF5565" w:rsidP="00CC39B7">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lang w:val="hy-AM"/>
              </w:rPr>
              <w:t>9</w:t>
            </w:r>
            <w:r w:rsidR="00CC39B7" w:rsidRPr="000E0076">
              <w:rPr>
                <w:rFonts w:ascii="GHEA Grapalat" w:eastAsia="Times New Roman" w:hAnsi="GHEA Grapalat" w:cs="Sylfaen"/>
              </w:rPr>
              <w:t>.</w:t>
            </w:r>
          </w:p>
        </w:tc>
        <w:tc>
          <w:tcPr>
            <w:tcW w:w="7607" w:type="dxa"/>
            <w:tcBorders>
              <w:top w:val="outset" w:sz="6" w:space="0" w:color="auto"/>
              <w:left w:val="outset" w:sz="6" w:space="0" w:color="auto"/>
              <w:bottom w:val="outset" w:sz="6" w:space="0" w:color="auto"/>
              <w:right w:val="outset" w:sz="6" w:space="0" w:color="auto"/>
            </w:tcBorders>
            <w:shd w:val="clear" w:color="auto" w:fill="FFFFFF"/>
          </w:tcPr>
          <w:p w:rsidR="00CC39B7" w:rsidRPr="000E0076" w:rsidRDefault="00CC39B7" w:rsidP="00CC39B7">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rPr>
              <w:t>ՀՀ կառավարության «03» հոկտեմբեր 2013թ. N 1130-Ն որոշմամբ սահմանված շենք, շինությունների տանիքներին և ձեղնահարկերում կապի սարքավորումների տեղակայման և սպասարկման (ծառայությունների մատուցման) (տրամադրված մակերեսը, քառ.մ.)</w:t>
            </w:r>
          </w:p>
        </w:tc>
        <w:tc>
          <w:tcPr>
            <w:tcW w:w="2293" w:type="dxa"/>
            <w:tcBorders>
              <w:top w:val="outset" w:sz="6" w:space="0" w:color="auto"/>
              <w:left w:val="outset" w:sz="6" w:space="0" w:color="auto"/>
              <w:bottom w:val="outset" w:sz="6" w:space="0" w:color="auto"/>
              <w:right w:val="outset" w:sz="6" w:space="0" w:color="auto"/>
            </w:tcBorders>
            <w:shd w:val="clear" w:color="auto" w:fill="FFFFFF"/>
          </w:tcPr>
          <w:p w:rsidR="00CC39B7" w:rsidRPr="000E0076" w:rsidRDefault="00CC39B7" w:rsidP="00CC39B7">
            <w:pPr>
              <w:spacing w:before="100" w:beforeAutospacing="1" w:after="100" w:afterAutospacing="1" w:line="240" w:lineRule="auto"/>
              <w:rPr>
                <w:rFonts w:ascii="GHEA Grapalat" w:eastAsia="Times New Roman" w:hAnsi="GHEA Grapalat" w:cs="Sylfaen"/>
              </w:rPr>
            </w:pPr>
          </w:p>
        </w:tc>
      </w:tr>
      <w:tr w:rsidR="00CC39B7" w:rsidRPr="000E0076" w:rsidTr="00F324D1">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CC39B7">
            <w:pPr>
              <w:spacing w:before="100" w:beforeAutospacing="1" w:after="100" w:afterAutospacing="1" w:line="240" w:lineRule="auto"/>
              <w:rPr>
                <w:rFonts w:ascii="GHEA Grapalat" w:eastAsia="Times New Roman" w:hAnsi="GHEA Grapalat" w:cs="Sylfaen"/>
              </w:rPr>
            </w:pPr>
            <w:r w:rsidRPr="000E0076">
              <w:rPr>
                <w:rFonts w:ascii="GHEA Grapalat" w:eastAsia="Times New Roman" w:hAnsi="GHEA Grapalat" w:cs="Sylfaen"/>
                <w:lang w:val="hy-AM"/>
              </w:rPr>
              <w:t xml:space="preserve">   </w:t>
            </w:r>
            <w:r w:rsidR="00EF5565" w:rsidRPr="000E0076">
              <w:rPr>
                <w:rFonts w:ascii="GHEA Grapalat" w:eastAsia="Times New Roman" w:hAnsi="GHEA Grapalat" w:cs="Sylfaen"/>
              </w:rPr>
              <w:t>1</w:t>
            </w:r>
            <w:r w:rsidR="00EF5565" w:rsidRPr="000E0076">
              <w:rPr>
                <w:rFonts w:ascii="GHEA Grapalat" w:eastAsia="Times New Roman" w:hAnsi="GHEA Grapalat" w:cs="Sylfaen"/>
                <w:lang w:val="hy-AM"/>
              </w:rPr>
              <w:t>0</w:t>
            </w:r>
            <w:r w:rsidRPr="000E0076">
              <w:rPr>
                <w:rFonts w:ascii="GHEA Grapalat" w:eastAsia="Times New Roman" w:hAnsi="GHEA Grapalat" w:cs="Sylfaen"/>
              </w:rPr>
              <w:t>.</w:t>
            </w:r>
          </w:p>
        </w:tc>
        <w:tc>
          <w:tcPr>
            <w:tcW w:w="7607" w:type="dxa"/>
            <w:tcBorders>
              <w:top w:val="outset" w:sz="6" w:space="0" w:color="auto"/>
              <w:left w:val="outset" w:sz="6" w:space="0" w:color="auto"/>
              <w:bottom w:val="outset" w:sz="6" w:space="0" w:color="auto"/>
              <w:right w:val="outset" w:sz="6" w:space="0" w:color="auto"/>
            </w:tcBorders>
            <w:shd w:val="clear" w:color="auto" w:fill="FFFFFF"/>
          </w:tcPr>
          <w:p w:rsidR="00CC39B7" w:rsidRPr="000E0076" w:rsidRDefault="00CC39B7" w:rsidP="00CC39B7">
            <w:pPr>
              <w:spacing w:before="100" w:beforeAutospacing="1" w:after="100" w:afterAutospacing="1" w:line="240" w:lineRule="auto"/>
              <w:rPr>
                <w:rFonts w:ascii="GHEA Grapalat" w:eastAsia="Times New Roman" w:hAnsi="GHEA Grapalat" w:cs="Sylfaen"/>
                <w:lang w:val="hy-AM"/>
              </w:rPr>
            </w:pPr>
            <w:r w:rsidRPr="000E0076">
              <w:rPr>
                <w:rFonts w:ascii="GHEA Grapalat" w:eastAsia="Times New Roman" w:hAnsi="GHEA Grapalat" w:cs="Sylfaen"/>
                <w:lang w:val="hy-AM"/>
              </w:rPr>
              <w:t>Ծառայությունների մատուցման պայմանագրի կնքման ամսաթիվը</w:t>
            </w:r>
          </w:p>
        </w:tc>
        <w:tc>
          <w:tcPr>
            <w:tcW w:w="2293"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CC39B7">
            <w:pPr>
              <w:spacing w:before="100" w:beforeAutospacing="1" w:after="100" w:afterAutospacing="1" w:line="240" w:lineRule="auto"/>
              <w:rPr>
                <w:rFonts w:ascii="GHEA Grapalat" w:eastAsia="Times New Roman" w:hAnsi="GHEA Grapalat" w:cs="Times New Roman"/>
              </w:rPr>
            </w:pPr>
            <w:r w:rsidRPr="000E0076">
              <w:rPr>
                <w:rFonts w:ascii="Times New Roman" w:eastAsia="Times New Roman" w:hAnsi="Times New Roman" w:cs="Times New Roman"/>
              </w:rPr>
              <w:t> </w:t>
            </w:r>
          </w:p>
        </w:tc>
      </w:tr>
      <w:tr w:rsidR="00CC39B7" w:rsidRPr="000E0076" w:rsidTr="00F324D1">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EF5565" w:rsidP="00CC39B7">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rPr>
              <w:lastRenderedPageBreak/>
              <w:t>1</w:t>
            </w:r>
            <w:r w:rsidRPr="000E0076">
              <w:rPr>
                <w:rFonts w:ascii="GHEA Grapalat" w:eastAsia="Times New Roman" w:hAnsi="GHEA Grapalat" w:cs="Sylfaen"/>
                <w:lang w:val="hy-AM"/>
              </w:rPr>
              <w:t>1</w:t>
            </w:r>
            <w:r w:rsidR="00CC39B7" w:rsidRPr="000E0076">
              <w:rPr>
                <w:rFonts w:ascii="GHEA Grapalat" w:eastAsia="Times New Roman" w:hAnsi="GHEA Grapalat" w:cs="Sylfaen"/>
              </w:rPr>
              <w:t>.</w:t>
            </w:r>
          </w:p>
        </w:tc>
        <w:tc>
          <w:tcPr>
            <w:tcW w:w="7607" w:type="dxa"/>
            <w:tcBorders>
              <w:top w:val="outset" w:sz="6" w:space="0" w:color="auto"/>
              <w:left w:val="outset" w:sz="6" w:space="0" w:color="auto"/>
              <w:bottom w:val="outset" w:sz="6" w:space="0" w:color="auto"/>
              <w:right w:val="outset" w:sz="6" w:space="0" w:color="auto"/>
            </w:tcBorders>
            <w:shd w:val="clear" w:color="auto" w:fill="FFFFFF"/>
          </w:tcPr>
          <w:p w:rsidR="00CC39B7" w:rsidRPr="000E0076" w:rsidRDefault="00CC39B7" w:rsidP="00CC39B7">
            <w:pPr>
              <w:spacing w:before="100" w:beforeAutospacing="1" w:after="100" w:afterAutospacing="1" w:line="240" w:lineRule="auto"/>
              <w:rPr>
                <w:rFonts w:ascii="GHEA Grapalat" w:eastAsia="Times New Roman" w:hAnsi="GHEA Grapalat" w:cs="Sylfaen"/>
                <w:lang w:val="hy-AM"/>
              </w:rPr>
            </w:pPr>
            <w:r w:rsidRPr="000E0076">
              <w:rPr>
                <w:rFonts w:ascii="GHEA Grapalat" w:eastAsia="Times New Roman" w:hAnsi="GHEA Grapalat" w:cs="Sylfaen"/>
                <w:lang w:val="hy-AM"/>
              </w:rPr>
              <w:t xml:space="preserve">Ծառայությունների մատուցման պայմանագրի գործողության ժամկետը </w:t>
            </w:r>
          </w:p>
        </w:tc>
        <w:tc>
          <w:tcPr>
            <w:tcW w:w="2293"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CC39B7">
            <w:pPr>
              <w:spacing w:before="100" w:beforeAutospacing="1" w:after="100" w:afterAutospacing="1" w:line="240" w:lineRule="auto"/>
              <w:rPr>
                <w:rFonts w:ascii="GHEA Grapalat" w:eastAsia="Times New Roman" w:hAnsi="GHEA Grapalat" w:cs="Times New Roman"/>
              </w:rPr>
            </w:pPr>
            <w:r w:rsidRPr="000E0076">
              <w:rPr>
                <w:rFonts w:ascii="Times New Roman" w:eastAsia="Times New Roman" w:hAnsi="Times New Roman" w:cs="Times New Roman"/>
              </w:rPr>
              <w:t> </w:t>
            </w:r>
          </w:p>
        </w:tc>
      </w:tr>
      <w:tr w:rsidR="00CC39B7" w:rsidRPr="000E0076" w:rsidTr="00F324D1">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EF5565" w:rsidP="00CC39B7">
            <w:pPr>
              <w:spacing w:before="100" w:beforeAutospacing="1" w:after="100" w:afterAutospacing="1" w:line="240" w:lineRule="auto"/>
              <w:jc w:val="center"/>
              <w:rPr>
                <w:rFonts w:ascii="GHEA Grapalat" w:eastAsia="Times New Roman" w:hAnsi="GHEA Grapalat" w:cs="Sylfaen"/>
              </w:rPr>
            </w:pPr>
            <w:r w:rsidRPr="000E0076">
              <w:rPr>
                <w:rFonts w:ascii="GHEA Grapalat" w:eastAsia="Times New Roman" w:hAnsi="GHEA Grapalat" w:cs="Sylfaen"/>
              </w:rPr>
              <w:t>1</w:t>
            </w:r>
            <w:r w:rsidRPr="000E0076">
              <w:rPr>
                <w:rFonts w:ascii="GHEA Grapalat" w:eastAsia="Times New Roman" w:hAnsi="GHEA Grapalat" w:cs="Sylfaen"/>
                <w:lang w:val="hy-AM"/>
              </w:rPr>
              <w:t>2</w:t>
            </w:r>
            <w:r w:rsidR="00CC39B7" w:rsidRPr="000E0076">
              <w:rPr>
                <w:rFonts w:ascii="GHEA Grapalat" w:eastAsia="Times New Roman" w:hAnsi="GHEA Grapalat" w:cs="Sylfaen"/>
              </w:rPr>
              <w:t>.</w:t>
            </w:r>
          </w:p>
        </w:tc>
        <w:tc>
          <w:tcPr>
            <w:tcW w:w="7607"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CC39B7">
            <w:pPr>
              <w:spacing w:before="100" w:beforeAutospacing="1" w:after="100" w:afterAutospacing="1" w:line="240" w:lineRule="auto"/>
              <w:rPr>
                <w:rFonts w:ascii="GHEA Grapalat" w:eastAsia="Times New Roman" w:hAnsi="GHEA Grapalat" w:cs="Sylfaen"/>
                <w:lang w:val="hy-AM"/>
              </w:rPr>
            </w:pPr>
            <w:r w:rsidRPr="000E0076">
              <w:rPr>
                <w:rFonts w:ascii="GHEA Grapalat" w:eastAsia="Times New Roman" w:hAnsi="GHEA Grapalat" w:cs="Sylfaen"/>
                <w:lang w:val="hy-AM"/>
              </w:rPr>
              <w:t xml:space="preserve">Ծառայությունների մատուցման վճարի </w:t>
            </w:r>
            <w:r w:rsidRPr="000E0076">
              <w:rPr>
                <w:rFonts w:ascii="GHEA Grapalat" w:eastAsia="Times New Roman" w:hAnsi="GHEA Grapalat" w:cs="Times New Roman"/>
                <w:lang w:val="hy-AM"/>
              </w:rPr>
              <w:t xml:space="preserve">չափը </w:t>
            </w:r>
            <w:r w:rsidRPr="000E0076">
              <w:rPr>
                <w:rFonts w:ascii="GHEA Grapalat" w:eastAsia="Times New Roman" w:hAnsi="GHEA Grapalat" w:cs="Times New Roman"/>
              </w:rPr>
              <w:t>(</w:t>
            </w:r>
            <w:r w:rsidRPr="000E0076">
              <w:rPr>
                <w:rFonts w:ascii="GHEA Grapalat" w:eastAsia="Times New Roman" w:hAnsi="GHEA Grapalat" w:cs="Times New Roman"/>
                <w:lang w:val="hy-AM"/>
              </w:rPr>
              <w:t>ամսական, տարեկան</w:t>
            </w:r>
            <w:r w:rsidRPr="000E0076">
              <w:rPr>
                <w:rFonts w:ascii="GHEA Grapalat" w:eastAsia="Times New Roman" w:hAnsi="GHEA Grapalat" w:cs="Times New Roman"/>
              </w:rPr>
              <w:t>)</w:t>
            </w:r>
            <w:r w:rsidRPr="000E0076">
              <w:rPr>
                <w:rFonts w:ascii="GHEA Grapalat" w:eastAsia="Times New Roman" w:hAnsi="GHEA Grapalat" w:cs="Times New Roman"/>
                <w:lang w:val="hy-AM"/>
              </w:rPr>
              <w:t xml:space="preserve"> դրամ</w:t>
            </w:r>
          </w:p>
        </w:tc>
        <w:tc>
          <w:tcPr>
            <w:tcW w:w="2293" w:type="dxa"/>
            <w:tcBorders>
              <w:top w:val="outset" w:sz="6" w:space="0" w:color="auto"/>
              <w:left w:val="outset" w:sz="6" w:space="0" w:color="auto"/>
              <w:bottom w:val="outset" w:sz="6" w:space="0" w:color="auto"/>
              <w:right w:val="outset" w:sz="6" w:space="0" w:color="auto"/>
            </w:tcBorders>
            <w:shd w:val="clear" w:color="auto" w:fill="FFFFFF"/>
            <w:hideMark/>
          </w:tcPr>
          <w:p w:rsidR="00CC39B7" w:rsidRPr="000E0076" w:rsidRDefault="00CC39B7" w:rsidP="00CC39B7">
            <w:pPr>
              <w:spacing w:before="100" w:beforeAutospacing="1" w:after="100" w:afterAutospacing="1" w:line="240" w:lineRule="auto"/>
              <w:rPr>
                <w:rFonts w:ascii="GHEA Grapalat" w:eastAsia="Times New Roman" w:hAnsi="GHEA Grapalat" w:cs="Times New Roman"/>
              </w:rPr>
            </w:pPr>
            <w:r w:rsidRPr="000E0076">
              <w:rPr>
                <w:rFonts w:ascii="Times New Roman" w:eastAsia="Times New Roman" w:hAnsi="Times New Roman" w:cs="Times New Roman"/>
              </w:rPr>
              <w:t> </w:t>
            </w:r>
          </w:p>
        </w:tc>
      </w:tr>
    </w:tbl>
    <w:p w:rsidR="00EC0D2C" w:rsidRPr="000E0076" w:rsidRDefault="00D814EB" w:rsidP="00D814EB">
      <w:pPr>
        <w:jc w:val="center"/>
        <w:rPr>
          <w:rFonts w:ascii="GHEA Grapalat" w:eastAsia="Calibri" w:hAnsi="GHEA Grapalat" w:cs="Times New Roman"/>
          <w:b/>
          <w:sz w:val="24"/>
          <w:szCs w:val="24"/>
          <w:lang w:val="hy-AM"/>
        </w:rPr>
      </w:pPr>
      <w:r w:rsidRPr="000E0076">
        <w:rPr>
          <w:rFonts w:ascii="GHEA Grapalat" w:eastAsia="Calibri" w:hAnsi="GHEA Grapalat" w:cs="Times New Roman"/>
          <w:b/>
          <w:sz w:val="24"/>
          <w:szCs w:val="24"/>
          <w:lang w:val="hy-AM"/>
        </w:rPr>
        <w:br w:type="page"/>
      </w:r>
      <w:r w:rsidR="00EC0D2C" w:rsidRPr="000E0076">
        <w:rPr>
          <w:rFonts w:ascii="GHEA Grapalat" w:eastAsia="Calibri" w:hAnsi="GHEA Grapalat" w:cs="Times New Roman"/>
          <w:b/>
          <w:sz w:val="24"/>
          <w:szCs w:val="24"/>
          <w:lang w:val="hy-AM"/>
        </w:rPr>
        <w:lastRenderedPageBreak/>
        <w:t>ՀԻՄՆԱՎՈՐՈՒՄ</w:t>
      </w:r>
    </w:p>
    <w:p w:rsidR="00EC0D2C" w:rsidRPr="000E0076" w:rsidRDefault="003C14E8" w:rsidP="001973CE">
      <w:pPr>
        <w:pStyle w:val="BodyText3"/>
        <w:spacing w:after="0" w:line="276" w:lineRule="auto"/>
        <w:ind w:left="180" w:firstLine="540"/>
        <w:jc w:val="center"/>
        <w:rPr>
          <w:rFonts w:ascii="GHEA Grapalat" w:eastAsia="Calibri" w:hAnsi="GHEA Grapalat"/>
          <w:b/>
          <w:sz w:val="24"/>
          <w:szCs w:val="24"/>
          <w:lang w:val="hy-AM"/>
        </w:rPr>
      </w:pPr>
      <w:r>
        <w:rPr>
          <w:rFonts w:ascii="GHEA Grapalat" w:eastAsia="Calibri" w:hAnsi="GHEA Grapalat"/>
          <w:b/>
          <w:sz w:val="24"/>
          <w:szCs w:val="24"/>
          <w:lang w:val="hy-AM"/>
        </w:rPr>
        <w:t>«</w:t>
      </w:r>
      <w:r w:rsidRPr="000E0076">
        <w:rPr>
          <w:rFonts w:ascii="GHEA Grapalat" w:eastAsia="Calibri" w:hAnsi="GHEA Grapalat"/>
          <w:b/>
          <w:sz w:val="24"/>
          <w:szCs w:val="24"/>
          <w:lang w:val="hy-AM"/>
        </w:rPr>
        <w:t>ՊԵՏԱԿԱՆ ՍԵՓԱԿԱՆՈՒԹՅՈՒՆ ՀԱՆԴԻՍԱՑՈՂ ԱՆՇԱՐԺ ԳՈՒՅՔԻ</w:t>
      </w:r>
      <w:r>
        <w:rPr>
          <w:rFonts w:ascii="GHEA Grapalat" w:eastAsia="Calibri" w:hAnsi="GHEA Grapalat"/>
          <w:b/>
          <w:sz w:val="24"/>
          <w:szCs w:val="24"/>
          <w:lang w:val="hy-AM"/>
        </w:rPr>
        <w:t xml:space="preserve"> ՕԳՏԱԳՈՐԾՄԱՆ</w:t>
      </w:r>
      <w:r w:rsidRPr="000E0076">
        <w:rPr>
          <w:rFonts w:ascii="GHEA Grapalat" w:eastAsia="Calibri" w:hAnsi="GHEA Grapalat"/>
          <w:b/>
          <w:sz w:val="24"/>
          <w:szCs w:val="24"/>
          <w:lang w:val="hy-AM"/>
        </w:rPr>
        <w:t xml:space="preserve"> ՎԻՃԱԿԻ </w:t>
      </w:r>
      <w:r w:rsidR="00C47DF2" w:rsidRPr="00C47DF2">
        <w:rPr>
          <w:rFonts w:ascii="GHEA Grapalat" w:hAnsi="GHEA Grapalat"/>
          <w:b/>
          <w:sz w:val="24"/>
          <w:szCs w:val="24"/>
          <w:lang w:val="hy-AM"/>
        </w:rPr>
        <w:t>ՄՇՏԱ</w:t>
      </w:r>
      <w:r w:rsidRPr="000E0076">
        <w:rPr>
          <w:rFonts w:ascii="GHEA Grapalat" w:eastAsia="Calibri" w:hAnsi="GHEA Grapalat"/>
          <w:b/>
          <w:sz w:val="24"/>
          <w:szCs w:val="24"/>
          <w:lang w:val="hy-AM"/>
        </w:rPr>
        <w:t xml:space="preserve">ԴԻՏԱՐԿՈՒՄՆԵՐ </w:t>
      </w:r>
      <w:r w:rsidRPr="000A14F9">
        <w:rPr>
          <w:rFonts w:ascii="GHEA Grapalat" w:eastAsia="Calibri" w:hAnsi="GHEA Grapalat"/>
          <w:b/>
          <w:sz w:val="24"/>
          <w:szCs w:val="24"/>
          <w:lang w:val="hy-AM"/>
        </w:rPr>
        <w:t xml:space="preserve">(ՄՈՆԻԹՈՐԻՆԳ) </w:t>
      </w:r>
      <w:r w:rsidRPr="000E0076">
        <w:rPr>
          <w:rFonts w:ascii="GHEA Grapalat" w:eastAsia="Calibri" w:hAnsi="GHEA Grapalat"/>
          <w:b/>
          <w:sz w:val="24"/>
          <w:szCs w:val="24"/>
          <w:lang w:val="hy-AM"/>
        </w:rPr>
        <w:t xml:space="preserve">ԱՆՑԿԱՑՆԵԼՈՒ ԵՎ ԳՈՒՅՔԻ </w:t>
      </w:r>
      <w:r>
        <w:rPr>
          <w:rFonts w:ascii="GHEA Grapalat" w:eastAsia="Calibri" w:hAnsi="GHEA Grapalat"/>
          <w:b/>
          <w:sz w:val="24"/>
          <w:szCs w:val="24"/>
          <w:lang w:val="hy-AM"/>
        </w:rPr>
        <w:t xml:space="preserve">ՕԳՏԱԳՈՐԾՄԱՆ </w:t>
      </w:r>
      <w:r w:rsidRPr="000E0076">
        <w:rPr>
          <w:rFonts w:ascii="GHEA Grapalat" w:eastAsia="Calibri" w:hAnsi="GHEA Grapalat"/>
          <w:b/>
          <w:sz w:val="24"/>
          <w:szCs w:val="24"/>
          <w:lang w:val="hy-AM"/>
        </w:rPr>
        <w:t xml:space="preserve">ՎԻՃԱԿԻ </w:t>
      </w:r>
      <w:r>
        <w:rPr>
          <w:rFonts w:ascii="GHEA Grapalat" w:eastAsia="Calibri" w:hAnsi="GHEA Grapalat"/>
          <w:b/>
          <w:sz w:val="24"/>
          <w:szCs w:val="24"/>
          <w:lang w:val="hy-AM"/>
        </w:rPr>
        <w:t xml:space="preserve">ԲԱՐԵԼԱՎՄԱՆ </w:t>
      </w:r>
      <w:r w:rsidRPr="000E0076">
        <w:rPr>
          <w:rFonts w:ascii="GHEA Grapalat" w:eastAsia="Calibri" w:hAnsi="GHEA Grapalat"/>
          <w:b/>
          <w:sz w:val="24"/>
          <w:szCs w:val="24"/>
          <w:lang w:val="hy-AM"/>
        </w:rPr>
        <w:t>ՎԵՐԱԲԵՐՅԱԼ  ԱՌԱՋԱՐ</w:t>
      </w:r>
      <w:r w:rsidRPr="000E0076">
        <w:rPr>
          <w:rFonts w:ascii="GHEA Grapalat" w:eastAsia="Calibri" w:hAnsi="GHEA Grapalat"/>
          <w:b/>
          <w:sz w:val="24"/>
          <w:szCs w:val="24"/>
          <w:lang w:val="hy-AM"/>
        </w:rPr>
        <w:softHyphen/>
        <w:t>ԿՈՒԹՅՈՒՆՆԵՐ ՆԵՐԿԱՅԱՑ</w:t>
      </w:r>
      <w:r w:rsidRPr="000E0076">
        <w:rPr>
          <w:rFonts w:ascii="GHEA Grapalat" w:eastAsia="Calibri" w:hAnsi="GHEA Grapalat"/>
          <w:b/>
          <w:sz w:val="24"/>
          <w:szCs w:val="24"/>
          <w:lang w:val="hy-AM"/>
        </w:rPr>
        <w:softHyphen/>
        <w:t>ՆԵԼՈՒ ԿԱՐԳԸ ՀԱՍՏԱՏԵԼՈՒ ՄԱՍԻՆ</w:t>
      </w:r>
      <w:r w:rsidR="001C128A" w:rsidRPr="000E0076">
        <w:rPr>
          <w:rFonts w:ascii="GHEA Grapalat" w:hAnsi="GHEA Grapalat" w:cs="Sylfaen"/>
          <w:b/>
          <w:sz w:val="24"/>
          <w:szCs w:val="24"/>
          <w:lang w:val="hy-AM"/>
        </w:rPr>
        <w:t>»</w:t>
      </w:r>
      <w:r w:rsidR="001C128A" w:rsidRPr="000E0076">
        <w:rPr>
          <w:rFonts w:ascii="GHEA Grapalat" w:hAnsi="GHEA Grapalat" w:cs="Sylfaen"/>
          <w:lang w:val="hy-AM"/>
        </w:rPr>
        <w:t xml:space="preserve"> </w:t>
      </w:r>
      <w:r w:rsidR="001C128A" w:rsidRPr="000E0076">
        <w:rPr>
          <w:rFonts w:ascii="GHEA Grapalat" w:eastAsia="Calibri" w:hAnsi="GHEA Grapalat"/>
          <w:b/>
          <w:sz w:val="24"/>
          <w:szCs w:val="24"/>
          <w:lang w:val="hy-AM"/>
        </w:rPr>
        <w:t xml:space="preserve">ՀԱՅԱՍՏԱՆԻ ՀԱՆՐԱՊԵՏՈՒԹՅԱՆ </w:t>
      </w:r>
      <w:r w:rsidR="00EC0D2C" w:rsidRPr="000E0076">
        <w:rPr>
          <w:rFonts w:ascii="GHEA Grapalat" w:hAnsi="GHEA Grapalat" w:cs="Sylfaen"/>
          <w:b/>
          <w:sz w:val="24"/>
          <w:szCs w:val="24"/>
          <w:lang w:val="hy-AM"/>
        </w:rPr>
        <w:t xml:space="preserve">ԿԱՌԱՎԱՐՈՒԹՅԱՆ ՈՐՈՇՄԱՆ ՆԱԽԱԳԾԻ </w:t>
      </w:r>
      <w:r w:rsidR="00EC0D2C" w:rsidRPr="000E0076">
        <w:rPr>
          <w:rFonts w:ascii="GHEA Grapalat" w:eastAsia="Calibri" w:hAnsi="GHEA Grapalat"/>
          <w:b/>
          <w:sz w:val="24"/>
          <w:szCs w:val="24"/>
          <w:lang w:val="hy-AM"/>
        </w:rPr>
        <w:t>ԸՆԴՈՒՆՄԱՆ</w:t>
      </w:r>
      <w:r w:rsidR="00EC0D2C" w:rsidRPr="000E0076">
        <w:rPr>
          <w:rFonts w:ascii="GHEA Grapalat" w:eastAsia="Calibri" w:hAnsi="GHEA Grapalat"/>
          <w:b/>
          <w:sz w:val="24"/>
          <w:szCs w:val="24"/>
          <w:lang w:val="fr-FR"/>
        </w:rPr>
        <w:t xml:space="preserve"> </w:t>
      </w:r>
      <w:r w:rsidR="00EC0D2C" w:rsidRPr="000E0076">
        <w:rPr>
          <w:rFonts w:ascii="GHEA Grapalat" w:eastAsia="Calibri" w:hAnsi="GHEA Grapalat"/>
          <w:b/>
          <w:sz w:val="24"/>
          <w:szCs w:val="24"/>
          <w:lang w:val="hy-AM"/>
        </w:rPr>
        <w:t>ԱՆՀՐԱԺԵՇՏՈՒԹՅԱՆ</w:t>
      </w:r>
      <w:r w:rsidR="00EC0D2C" w:rsidRPr="000E0076">
        <w:rPr>
          <w:rFonts w:ascii="GHEA Grapalat" w:eastAsia="Calibri" w:hAnsi="GHEA Grapalat"/>
          <w:b/>
          <w:sz w:val="24"/>
          <w:szCs w:val="24"/>
          <w:lang w:val="fr-FR"/>
        </w:rPr>
        <w:t xml:space="preserve"> </w:t>
      </w:r>
      <w:r w:rsidR="00EC0D2C" w:rsidRPr="000E0076">
        <w:rPr>
          <w:rFonts w:ascii="GHEA Grapalat" w:eastAsia="Calibri" w:hAnsi="GHEA Grapalat"/>
          <w:b/>
          <w:sz w:val="24"/>
          <w:szCs w:val="24"/>
          <w:lang w:val="hy-AM"/>
        </w:rPr>
        <w:t>ՎԵՐԱԲԵՐՅԱԼ</w:t>
      </w:r>
    </w:p>
    <w:p w:rsidR="001C128A" w:rsidRPr="000E0076" w:rsidRDefault="001C128A" w:rsidP="003E077B">
      <w:pPr>
        <w:pStyle w:val="BodyText3"/>
        <w:spacing w:after="0" w:line="276" w:lineRule="auto"/>
        <w:ind w:firstLine="652"/>
        <w:jc w:val="center"/>
        <w:rPr>
          <w:rFonts w:ascii="GHEA Grapalat" w:eastAsia="Calibri" w:hAnsi="GHEA Grapalat"/>
          <w:b/>
          <w:sz w:val="24"/>
          <w:szCs w:val="24"/>
          <w:lang w:val="hy-AM"/>
        </w:rPr>
      </w:pPr>
    </w:p>
    <w:p w:rsidR="00EC0D2C" w:rsidRPr="000E0076" w:rsidRDefault="00EC0D2C" w:rsidP="003E077B">
      <w:pPr>
        <w:pStyle w:val="NormalWeb"/>
        <w:widowControl w:val="0"/>
        <w:numPr>
          <w:ilvl w:val="0"/>
          <w:numId w:val="1"/>
        </w:numPr>
        <w:spacing w:before="0" w:beforeAutospacing="0" w:after="0" w:afterAutospacing="0" w:line="360" w:lineRule="auto"/>
        <w:ind w:left="0" w:firstLine="652"/>
        <w:jc w:val="both"/>
        <w:rPr>
          <w:rFonts w:ascii="GHEA Grapalat" w:hAnsi="GHEA Grapalat" w:cs="Arial"/>
          <w:bCs/>
          <w:kern w:val="16"/>
          <w:lang w:val="hy-AM"/>
        </w:rPr>
      </w:pPr>
      <w:r w:rsidRPr="000E0076">
        <w:rPr>
          <w:rFonts w:ascii="GHEA Grapalat" w:hAnsi="GHEA Grapalat"/>
          <w:b/>
          <w:lang w:val="hy-AM" w:eastAsia="en-GB"/>
        </w:rPr>
        <w:t>Միջոցառման իրակա</w:t>
      </w:r>
      <w:r w:rsidR="005B091E">
        <w:rPr>
          <w:rFonts w:ascii="GHEA Grapalat" w:hAnsi="GHEA Grapalat"/>
          <w:b/>
          <w:lang w:val="hy-AM" w:eastAsia="en-GB"/>
        </w:rPr>
        <w:t>նա</w:t>
      </w:r>
      <w:r w:rsidRPr="000E0076">
        <w:rPr>
          <w:rFonts w:ascii="GHEA Grapalat" w:hAnsi="GHEA Grapalat"/>
          <w:b/>
          <w:lang w:val="hy-AM" w:eastAsia="en-GB"/>
        </w:rPr>
        <w:t>ցման անհրաժեշտությունը և նպատակը</w:t>
      </w:r>
    </w:p>
    <w:p w:rsidR="0065256C" w:rsidRPr="000E0076" w:rsidRDefault="0065256C" w:rsidP="003E077B">
      <w:pPr>
        <w:pStyle w:val="ListParagraph"/>
        <w:spacing w:after="0" w:line="360" w:lineRule="auto"/>
        <w:ind w:left="0" w:firstLine="652"/>
        <w:jc w:val="both"/>
        <w:rPr>
          <w:rFonts w:ascii="GHEA Grapalat" w:hAnsi="GHEA Grapalat" w:cs="Arial"/>
          <w:bCs/>
          <w:kern w:val="16"/>
          <w:sz w:val="24"/>
          <w:szCs w:val="24"/>
          <w:lang w:val="hy-AM"/>
        </w:rPr>
      </w:pPr>
      <w:r w:rsidRPr="000E0076">
        <w:rPr>
          <w:rFonts w:ascii="GHEA Grapalat" w:hAnsi="GHEA Grapalat" w:cs="Arial"/>
          <w:bCs/>
          <w:kern w:val="16"/>
          <w:sz w:val="24"/>
          <w:szCs w:val="24"/>
          <w:lang w:val="hy-AM"/>
        </w:rPr>
        <w:t xml:space="preserve">Իրավական ակտի ընդունումը պայմանավորված է </w:t>
      </w:r>
      <w:r w:rsidRPr="000E0076">
        <w:rPr>
          <w:rFonts w:ascii="GHEA Grapalat" w:hAnsi="GHEA Grapalat"/>
          <w:sz w:val="24"/>
          <w:szCs w:val="24"/>
          <w:lang w:val="af-ZA"/>
        </w:rPr>
        <w:t xml:space="preserve">ՀՀ Ազգային ժողովի 14.02.2019թ. N ԱԺՈ-002-Ն որոշմամբ հավանության արժանացած </w:t>
      </w:r>
      <w:r w:rsidRPr="000E0076">
        <w:rPr>
          <w:rFonts w:ascii="GHEA Grapalat" w:hAnsi="GHEA Grapalat"/>
          <w:sz w:val="24"/>
          <w:szCs w:val="24"/>
          <w:lang w:val="hy-AM"/>
        </w:rPr>
        <w:t>ՀՀ</w:t>
      </w:r>
      <w:r w:rsidRPr="000E0076">
        <w:rPr>
          <w:rFonts w:ascii="GHEA Grapalat" w:hAnsi="GHEA Grapalat"/>
          <w:sz w:val="24"/>
          <w:szCs w:val="24"/>
          <w:lang w:val="af-ZA"/>
        </w:rPr>
        <w:t xml:space="preserve"> կառավարության ծրագրի</w:t>
      </w:r>
      <w:r w:rsidRPr="000E0076">
        <w:rPr>
          <w:rFonts w:ascii="GHEA Grapalat" w:hAnsi="GHEA Grapalat" w:cs="Sylfaen"/>
          <w:sz w:val="24"/>
          <w:szCs w:val="24"/>
          <w:lang w:val="hy-AM"/>
        </w:rPr>
        <w:t xml:space="preserve"> </w:t>
      </w:r>
      <w:r w:rsidRPr="000E0076">
        <w:rPr>
          <w:rFonts w:ascii="GHEA Grapalat" w:hAnsi="GHEA Grapalat" w:cs="Arial"/>
          <w:bCs/>
          <w:kern w:val="16"/>
          <w:sz w:val="24"/>
          <w:szCs w:val="24"/>
          <w:lang w:val="hy-AM"/>
        </w:rPr>
        <w:t xml:space="preserve">6-րդ բաժնի 6.6.-րդ կետի 1-ին պարբերության կատարումն ապահովելու, մասնավորապես՝ պետական գույքի օգտագործման և պահպանման վիճակը բացահայտելու և </w:t>
      </w:r>
      <w:r w:rsidR="00824606">
        <w:rPr>
          <w:rFonts w:ascii="GHEA Grapalat" w:hAnsi="GHEA Grapalat" w:cs="Arial"/>
          <w:bCs/>
          <w:kern w:val="16"/>
          <w:sz w:val="24"/>
          <w:szCs w:val="24"/>
          <w:lang w:val="hy-AM"/>
        </w:rPr>
        <w:t xml:space="preserve">բարելավելու վերաբերյալ </w:t>
      </w:r>
      <w:r w:rsidRPr="000E0076">
        <w:rPr>
          <w:rFonts w:ascii="GHEA Grapalat" w:hAnsi="GHEA Grapalat" w:cs="Arial"/>
          <w:bCs/>
          <w:kern w:val="16"/>
          <w:sz w:val="24"/>
          <w:szCs w:val="24"/>
          <w:lang w:val="hy-AM"/>
        </w:rPr>
        <w:t>առաջարկություններ ներկայացնելու նպատակով լիազորված մարմնին հանձնված պետական գույքի օգտագործման և պահպանման նկատմամբ մոնի</w:t>
      </w:r>
      <w:r w:rsidR="00081CBB">
        <w:rPr>
          <w:rFonts w:ascii="GHEA Grapalat" w:hAnsi="GHEA Grapalat" w:cs="Arial"/>
          <w:bCs/>
          <w:kern w:val="16"/>
          <w:sz w:val="24"/>
          <w:szCs w:val="24"/>
          <w:lang w:val="hy-AM"/>
        </w:rPr>
        <w:t>թ</w:t>
      </w:r>
      <w:r w:rsidRPr="000E0076">
        <w:rPr>
          <w:rFonts w:ascii="GHEA Grapalat" w:hAnsi="GHEA Grapalat" w:cs="Arial"/>
          <w:bCs/>
          <w:kern w:val="16"/>
          <w:sz w:val="24"/>
          <w:szCs w:val="24"/>
          <w:lang w:val="hy-AM"/>
        </w:rPr>
        <w:t>որինգի իրականացման անհրաժեշտությամբ։</w:t>
      </w:r>
    </w:p>
    <w:p w:rsidR="00B6102A" w:rsidRPr="000E0076" w:rsidRDefault="00BA361C" w:rsidP="003E077B">
      <w:pPr>
        <w:pStyle w:val="NormalWeb"/>
        <w:widowControl w:val="0"/>
        <w:spacing w:before="0" w:beforeAutospacing="0" w:after="0" w:afterAutospacing="0" w:line="360" w:lineRule="auto"/>
        <w:ind w:firstLine="652"/>
        <w:jc w:val="both"/>
        <w:rPr>
          <w:rFonts w:ascii="GHEA Grapalat" w:hAnsi="GHEA Grapalat" w:cs="Arial"/>
          <w:bCs/>
          <w:kern w:val="16"/>
          <w:lang w:val="hy-AM"/>
        </w:rPr>
      </w:pPr>
      <w:r w:rsidRPr="000E0076">
        <w:rPr>
          <w:rFonts w:ascii="GHEA Grapalat" w:hAnsi="GHEA Grapalat" w:cs="Arial"/>
          <w:bCs/>
          <w:kern w:val="16"/>
          <w:lang w:val="hy-AM"/>
        </w:rPr>
        <w:t xml:space="preserve">Նախագծի ընդունումը պայմանավորված </w:t>
      </w:r>
      <w:r w:rsidR="00D33A19" w:rsidRPr="000E0076">
        <w:rPr>
          <w:rFonts w:ascii="GHEA Grapalat" w:hAnsi="GHEA Grapalat" w:cs="Arial"/>
          <w:bCs/>
          <w:kern w:val="16"/>
          <w:lang w:val="hy-AM"/>
        </w:rPr>
        <w:t>է</w:t>
      </w:r>
      <w:r w:rsidRPr="000E0076">
        <w:rPr>
          <w:rFonts w:ascii="GHEA Grapalat" w:hAnsi="GHEA Grapalat" w:cs="Arial"/>
          <w:bCs/>
          <w:kern w:val="16"/>
          <w:lang w:val="hy-AM"/>
        </w:rPr>
        <w:t xml:space="preserve"> նաև ՀՀ  կառավարության </w:t>
      </w:r>
      <w:r w:rsidR="005B091E">
        <w:rPr>
          <w:rFonts w:ascii="GHEA Grapalat" w:hAnsi="GHEA Grapalat" w:cs="Arial"/>
          <w:bCs/>
          <w:kern w:val="16"/>
          <w:lang w:val="hy-AM"/>
        </w:rPr>
        <w:t xml:space="preserve">2019 թվականի </w:t>
      </w:r>
      <w:r w:rsidRPr="000E0076">
        <w:rPr>
          <w:rFonts w:ascii="GHEA Grapalat" w:hAnsi="GHEA Grapalat" w:cs="Arial"/>
          <w:bCs/>
          <w:kern w:val="16"/>
          <w:lang w:val="hy-AM"/>
        </w:rPr>
        <w:t xml:space="preserve">դեկտեմբերի 5-ի «Պետական գույքի կառավարման հայեցակարգը հաստատելու մասին» N 1834-Լ որոշման </w:t>
      </w:r>
      <w:r w:rsidRPr="000E0076">
        <w:rPr>
          <w:rFonts w:ascii="GHEA Grapalat" w:eastAsia="Calibri" w:hAnsi="GHEA Grapalat"/>
          <w:lang w:val="hy-AM"/>
        </w:rPr>
        <w:t xml:space="preserve">N 7 </w:t>
      </w:r>
      <w:r w:rsidRPr="000E0076">
        <w:rPr>
          <w:rFonts w:ascii="GHEA Grapalat" w:eastAsia="Calibri" w:hAnsi="GHEA Grapalat"/>
          <w:kern w:val="16"/>
          <w:lang w:val="hy-AM"/>
        </w:rPr>
        <w:t>հավելվածի 2-րդ կետի կատարումն ապահովելու անհրաժեշտությամբ</w:t>
      </w:r>
      <w:r w:rsidR="00E6317B" w:rsidRPr="000E0076">
        <w:rPr>
          <w:rFonts w:ascii="GHEA Grapalat" w:eastAsia="Calibri" w:hAnsi="GHEA Grapalat"/>
          <w:kern w:val="16"/>
          <w:lang w:val="hy-AM"/>
        </w:rPr>
        <w:t>։</w:t>
      </w:r>
    </w:p>
    <w:p w:rsidR="00EC0D2C" w:rsidRPr="000E0076" w:rsidRDefault="00EC0D2C" w:rsidP="003E077B">
      <w:pPr>
        <w:pStyle w:val="NormalWeb"/>
        <w:numPr>
          <w:ilvl w:val="1"/>
          <w:numId w:val="1"/>
        </w:numPr>
        <w:spacing w:before="0" w:beforeAutospacing="0" w:after="0" w:afterAutospacing="0" w:line="360" w:lineRule="auto"/>
        <w:ind w:left="0" w:firstLine="652"/>
        <w:jc w:val="both"/>
        <w:rPr>
          <w:rFonts w:ascii="GHEA Grapalat" w:hAnsi="GHEA Grapalat" w:cs="Arial"/>
          <w:b/>
          <w:bCs/>
          <w:kern w:val="16"/>
          <w:lang w:val="hy-AM"/>
        </w:rPr>
      </w:pPr>
      <w:r w:rsidRPr="000E0076">
        <w:rPr>
          <w:rFonts w:ascii="GHEA Grapalat" w:hAnsi="GHEA Grapalat" w:cs="Arial"/>
          <w:b/>
          <w:bCs/>
          <w:kern w:val="16"/>
          <w:lang w:val="hy-AM"/>
        </w:rPr>
        <w:t>Կարգավորման հարաբերությունների ներկա վիճակը և առկա խնդիրները</w:t>
      </w:r>
    </w:p>
    <w:p w:rsidR="0065256C" w:rsidRPr="000E0076" w:rsidRDefault="0065256C" w:rsidP="003E077B">
      <w:pPr>
        <w:pStyle w:val="ListParagraph"/>
        <w:spacing w:after="0" w:line="360" w:lineRule="auto"/>
        <w:ind w:left="0" w:firstLine="652"/>
        <w:jc w:val="both"/>
        <w:rPr>
          <w:rFonts w:ascii="GHEA Grapalat" w:hAnsi="GHEA Grapalat" w:cs="Arial"/>
          <w:bCs/>
          <w:kern w:val="16"/>
          <w:sz w:val="24"/>
          <w:szCs w:val="24"/>
          <w:lang w:val="hy-AM"/>
        </w:rPr>
      </w:pPr>
      <w:r w:rsidRPr="000E0076">
        <w:rPr>
          <w:rFonts w:ascii="GHEA Grapalat" w:hAnsi="GHEA Grapalat" w:cs="Arial"/>
          <w:bCs/>
          <w:kern w:val="16"/>
          <w:sz w:val="24"/>
          <w:szCs w:val="24"/>
          <w:lang w:val="hy-AM"/>
        </w:rPr>
        <w:t xml:space="preserve">Պետական գույքի կառավարման և դրա օգտագործման արդյունավետության բարձրացման հիմնական ուղղությունները բացահայտելու համար անհրաժեշտություն է առաջանում պետական մարմիններին ամրացված պետական ոչ առևտրային կազմակերպությունների, պետական մասնակցությամբ առևտրային կազմակերպություններին անհատույց օգտագործման իրավունքով հանձնված պետական սեփականություն հանդիսացող անշարժ գույքի օգտագործման վիճակի վերաբերյալ </w:t>
      </w:r>
      <w:r w:rsidR="00C47DF2">
        <w:rPr>
          <w:rFonts w:ascii="GHEA Grapalat" w:eastAsia="Times New Roman" w:hAnsi="GHEA Grapalat" w:cs="Times New Roman"/>
          <w:sz w:val="24"/>
          <w:szCs w:val="24"/>
          <w:lang w:val="hy-AM"/>
        </w:rPr>
        <w:t>մշտա</w:t>
      </w:r>
      <w:r w:rsidRPr="000E0076">
        <w:rPr>
          <w:rFonts w:ascii="GHEA Grapalat" w:hAnsi="GHEA Grapalat" w:cs="Arial"/>
          <w:bCs/>
          <w:kern w:val="16"/>
          <w:sz w:val="24"/>
          <w:szCs w:val="24"/>
          <w:lang w:val="hy-AM"/>
        </w:rPr>
        <w:t>դիտարկում (մոնի</w:t>
      </w:r>
      <w:r w:rsidR="00081CBB">
        <w:rPr>
          <w:rFonts w:ascii="GHEA Grapalat" w:hAnsi="GHEA Grapalat" w:cs="Arial"/>
          <w:bCs/>
          <w:kern w:val="16"/>
          <w:sz w:val="24"/>
          <w:szCs w:val="24"/>
          <w:lang w:val="hy-AM"/>
        </w:rPr>
        <w:t>թ</w:t>
      </w:r>
      <w:r w:rsidRPr="000E0076">
        <w:rPr>
          <w:rFonts w:ascii="GHEA Grapalat" w:hAnsi="GHEA Grapalat" w:cs="Arial"/>
          <w:bCs/>
          <w:kern w:val="16"/>
          <w:sz w:val="24"/>
          <w:szCs w:val="24"/>
          <w:lang w:val="hy-AM"/>
        </w:rPr>
        <w:t>որինգ) իրականացնել։ Վերջինս չափազանց կարևոր գործիքակազմ է պետական գույքի հետագա կառավարման ժամանակ հիմնավորված որոշումներ ընդունելու համար։ Դրա հետ կապված անհրաժեշտ է հնարավոր սեղմ ժամկետում ստեղծել նաև անշարժ գույքի մոնի</w:t>
      </w:r>
      <w:r w:rsidR="00B6102A" w:rsidRPr="000E0076">
        <w:rPr>
          <w:rFonts w:ascii="GHEA Grapalat" w:hAnsi="GHEA Grapalat" w:cs="Arial"/>
          <w:bCs/>
          <w:kern w:val="16"/>
          <w:sz w:val="24"/>
          <w:szCs w:val="24"/>
          <w:lang w:val="hy-AM"/>
        </w:rPr>
        <w:t>թ</w:t>
      </w:r>
      <w:r w:rsidRPr="000E0076">
        <w:rPr>
          <w:rFonts w:ascii="GHEA Grapalat" w:hAnsi="GHEA Grapalat" w:cs="Arial"/>
          <w:bCs/>
          <w:kern w:val="16"/>
          <w:sz w:val="24"/>
          <w:szCs w:val="24"/>
          <w:lang w:val="hy-AM"/>
        </w:rPr>
        <w:t xml:space="preserve">որինգի համակարգ, որը մինչ օրս գոյություն չունի և որի պատճառով չի կատարվել անշարժ գույքի օգտագործման արդյունավետության գնահատում։ </w:t>
      </w:r>
      <w:r w:rsidR="002A67E5" w:rsidRPr="000E0076">
        <w:rPr>
          <w:rFonts w:ascii="GHEA Grapalat" w:hAnsi="GHEA Grapalat" w:cs="Arial"/>
          <w:bCs/>
          <w:kern w:val="16"/>
          <w:sz w:val="24"/>
          <w:szCs w:val="24"/>
          <w:lang w:val="hy-AM"/>
        </w:rPr>
        <w:t xml:space="preserve">Նոր գործիքակազմը հնարավորություն կտա </w:t>
      </w:r>
      <w:r w:rsidR="002A67E5" w:rsidRPr="000E0076">
        <w:rPr>
          <w:rFonts w:ascii="GHEA Grapalat" w:hAnsi="GHEA Grapalat" w:cs="Arial"/>
          <w:bCs/>
          <w:kern w:val="16"/>
          <w:sz w:val="24"/>
          <w:szCs w:val="24"/>
          <w:lang w:val="hy-AM"/>
        </w:rPr>
        <w:lastRenderedPageBreak/>
        <w:t>պարզել անշարժ գույքի վիճակը, բացահայտել տեղ գտած բացթողումները, թերությունները, օգտագործողի կողմից կատարված խախտումների բացահայտումը</w:t>
      </w:r>
      <w:r w:rsidR="002B1964" w:rsidRPr="000E0076">
        <w:rPr>
          <w:rFonts w:ascii="GHEA Grapalat" w:hAnsi="GHEA Grapalat" w:cs="Arial"/>
          <w:bCs/>
          <w:kern w:val="16"/>
          <w:sz w:val="24"/>
          <w:szCs w:val="24"/>
          <w:lang w:val="hy-AM"/>
        </w:rPr>
        <w:t>։</w:t>
      </w:r>
    </w:p>
    <w:p w:rsidR="0065256C" w:rsidRPr="000E0076" w:rsidRDefault="00EC0D2C" w:rsidP="003E077B">
      <w:pPr>
        <w:pStyle w:val="NormalWeb"/>
        <w:numPr>
          <w:ilvl w:val="1"/>
          <w:numId w:val="1"/>
        </w:numPr>
        <w:spacing w:before="0" w:beforeAutospacing="0" w:after="0" w:afterAutospacing="0" w:line="360" w:lineRule="auto"/>
        <w:ind w:left="0" w:firstLine="652"/>
        <w:jc w:val="both"/>
        <w:rPr>
          <w:rFonts w:ascii="GHEA Grapalat" w:hAnsi="GHEA Grapalat" w:cs="Arial"/>
          <w:b/>
          <w:bCs/>
          <w:kern w:val="16"/>
          <w:lang w:val="hy-AM"/>
        </w:rPr>
      </w:pPr>
      <w:r w:rsidRPr="000E0076">
        <w:rPr>
          <w:rFonts w:ascii="GHEA Grapalat" w:hAnsi="GHEA Grapalat" w:cs="Arial"/>
          <w:b/>
          <w:bCs/>
          <w:kern w:val="16"/>
          <w:lang w:val="hy-AM"/>
        </w:rPr>
        <w:t>Առկա խնդիրների առաջարկվող լուծումները</w:t>
      </w:r>
    </w:p>
    <w:p w:rsidR="0065256C" w:rsidRPr="000E0076" w:rsidRDefault="0065256C" w:rsidP="003E077B">
      <w:pPr>
        <w:pStyle w:val="ListParagraph"/>
        <w:spacing w:after="0" w:line="360" w:lineRule="auto"/>
        <w:ind w:left="0" w:firstLine="652"/>
        <w:jc w:val="both"/>
        <w:rPr>
          <w:rFonts w:ascii="GHEA Grapalat" w:hAnsi="GHEA Grapalat" w:cs="Arial"/>
          <w:bCs/>
          <w:kern w:val="16"/>
          <w:sz w:val="24"/>
          <w:szCs w:val="24"/>
          <w:lang w:val="hy-AM"/>
        </w:rPr>
      </w:pPr>
      <w:r w:rsidRPr="000E0076">
        <w:rPr>
          <w:rFonts w:ascii="GHEA Grapalat" w:hAnsi="GHEA Grapalat" w:cs="Sylfaen"/>
          <w:sz w:val="24"/>
          <w:szCs w:val="24"/>
          <w:lang w:val="hy-AM"/>
        </w:rPr>
        <w:t xml:space="preserve">Պետական սեփականություն հանդիսացող անշարժ գույքի </w:t>
      </w:r>
      <w:r w:rsidR="00483A0F">
        <w:rPr>
          <w:rFonts w:ascii="GHEA Grapalat" w:hAnsi="GHEA Grapalat" w:cs="Sylfaen"/>
          <w:sz w:val="24"/>
          <w:szCs w:val="24"/>
          <w:lang w:val="hy-AM"/>
        </w:rPr>
        <w:t xml:space="preserve">օգտագործման </w:t>
      </w:r>
      <w:r w:rsidRPr="000E0076">
        <w:rPr>
          <w:rFonts w:ascii="GHEA Grapalat" w:hAnsi="GHEA Grapalat" w:cs="Sylfaen"/>
          <w:sz w:val="24"/>
          <w:szCs w:val="24"/>
          <w:lang w:val="hy-AM"/>
        </w:rPr>
        <w:t xml:space="preserve">վիճակի </w:t>
      </w:r>
      <w:r w:rsidR="00C47DF2">
        <w:rPr>
          <w:rFonts w:ascii="GHEA Grapalat" w:eastAsia="Times New Roman" w:hAnsi="GHEA Grapalat" w:cs="Times New Roman"/>
          <w:sz w:val="24"/>
          <w:szCs w:val="24"/>
          <w:lang w:val="hy-AM"/>
        </w:rPr>
        <w:t>մշտա</w:t>
      </w:r>
      <w:r w:rsidRPr="000E0076">
        <w:rPr>
          <w:rFonts w:ascii="GHEA Grapalat" w:hAnsi="GHEA Grapalat" w:cs="Sylfaen"/>
          <w:sz w:val="24"/>
          <w:szCs w:val="24"/>
          <w:lang w:val="hy-AM"/>
        </w:rPr>
        <w:t>դիտարկումներ անցկացնելու նպատակով առաջարկվում է ստեղծել մ</w:t>
      </w:r>
      <w:r w:rsidRPr="000E0076">
        <w:rPr>
          <w:rFonts w:ascii="GHEA Grapalat" w:hAnsi="GHEA Grapalat" w:cs="Arial"/>
          <w:bCs/>
          <w:kern w:val="16"/>
          <w:sz w:val="24"/>
          <w:szCs w:val="24"/>
          <w:lang w:val="hy-AM"/>
        </w:rPr>
        <w:t>ոնի</w:t>
      </w:r>
      <w:r w:rsidR="00081CBB">
        <w:rPr>
          <w:rFonts w:ascii="GHEA Grapalat" w:hAnsi="GHEA Grapalat" w:cs="Arial"/>
          <w:bCs/>
          <w:kern w:val="16"/>
          <w:sz w:val="24"/>
          <w:szCs w:val="24"/>
          <w:lang w:val="hy-AM"/>
        </w:rPr>
        <w:t>թ</w:t>
      </w:r>
      <w:r w:rsidRPr="000E0076">
        <w:rPr>
          <w:rFonts w:ascii="GHEA Grapalat" w:hAnsi="GHEA Grapalat" w:cs="Arial"/>
          <w:bCs/>
          <w:kern w:val="16"/>
          <w:sz w:val="24"/>
          <w:szCs w:val="24"/>
          <w:lang w:val="hy-AM"/>
        </w:rPr>
        <w:t>որինգի համակարգ, որի ներդրման շնորհիվ լուծում կստանան հետևյալ հարցերը.</w:t>
      </w:r>
    </w:p>
    <w:p w:rsidR="0065256C" w:rsidRPr="000E0076" w:rsidRDefault="00BD27FB" w:rsidP="003E077B">
      <w:pPr>
        <w:pStyle w:val="ListParagraph"/>
        <w:spacing w:after="0" w:line="360" w:lineRule="auto"/>
        <w:ind w:left="0" w:firstLine="652"/>
        <w:jc w:val="both"/>
        <w:rPr>
          <w:rFonts w:ascii="GHEA Grapalat" w:hAnsi="GHEA Grapalat" w:cs="Arial"/>
          <w:bCs/>
          <w:kern w:val="16"/>
          <w:sz w:val="24"/>
          <w:szCs w:val="24"/>
          <w:lang w:val="hy-AM"/>
        </w:rPr>
      </w:pPr>
      <w:r w:rsidRPr="000E0076">
        <w:rPr>
          <w:rFonts w:ascii="GHEA Grapalat" w:hAnsi="GHEA Grapalat" w:cs="Arial"/>
          <w:bCs/>
          <w:kern w:val="16"/>
          <w:sz w:val="24"/>
          <w:szCs w:val="24"/>
          <w:lang w:val="hy-AM"/>
        </w:rPr>
        <w:t>-</w:t>
      </w:r>
      <w:r w:rsidR="0065256C" w:rsidRPr="000E0076">
        <w:rPr>
          <w:rFonts w:ascii="GHEA Grapalat" w:hAnsi="GHEA Grapalat" w:cs="Arial"/>
          <w:bCs/>
          <w:kern w:val="16"/>
          <w:sz w:val="24"/>
          <w:szCs w:val="24"/>
          <w:lang w:val="hy-AM"/>
        </w:rPr>
        <w:t>պետական գույքի բոլոր տարրերի վերաբերյալ նախորդ ժամանակահատվածի համեմատությամբ տեղի ունեցած փոփոխությունների դինամիկան, այդ փոփոխությունների դրական կամ բացասական միտումները,</w:t>
      </w:r>
    </w:p>
    <w:p w:rsidR="0065256C" w:rsidRPr="000E0076" w:rsidRDefault="00BD27FB" w:rsidP="003E077B">
      <w:pPr>
        <w:pStyle w:val="ListParagraph"/>
        <w:spacing w:after="0" w:line="360" w:lineRule="auto"/>
        <w:ind w:left="0" w:firstLine="652"/>
        <w:jc w:val="both"/>
        <w:rPr>
          <w:rFonts w:ascii="GHEA Grapalat" w:hAnsi="GHEA Grapalat" w:cs="Arial"/>
          <w:bCs/>
          <w:kern w:val="16"/>
          <w:sz w:val="24"/>
          <w:szCs w:val="24"/>
          <w:lang w:val="hy-AM"/>
        </w:rPr>
      </w:pPr>
      <w:r w:rsidRPr="000E0076">
        <w:rPr>
          <w:rFonts w:ascii="GHEA Grapalat" w:hAnsi="GHEA Grapalat" w:cs="Arial"/>
          <w:bCs/>
          <w:kern w:val="16"/>
          <w:sz w:val="24"/>
          <w:szCs w:val="24"/>
          <w:lang w:val="hy-AM"/>
        </w:rPr>
        <w:t xml:space="preserve">- </w:t>
      </w:r>
      <w:r w:rsidR="0065256C" w:rsidRPr="000E0076">
        <w:rPr>
          <w:rFonts w:ascii="GHEA Grapalat" w:hAnsi="GHEA Grapalat" w:cs="Arial"/>
          <w:bCs/>
          <w:kern w:val="16"/>
          <w:sz w:val="24"/>
          <w:szCs w:val="24"/>
          <w:lang w:val="hy-AM"/>
        </w:rPr>
        <w:t>չօգտագործվող կամ ոչ արդյունավետ օգտագործող պետական գույքի մակերեսները և բնութագրիչները,</w:t>
      </w:r>
    </w:p>
    <w:p w:rsidR="0065256C" w:rsidRPr="000E0076" w:rsidRDefault="00BD27FB" w:rsidP="003E077B">
      <w:pPr>
        <w:pStyle w:val="ListParagraph"/>
        <w:spacing w:after="0" w:line="360" w:lineRule="auto"/>
        <w:ind w:left="0" w:firstLine="652"/>
        <w:jc w:val="both"/>
        <w:rPr>
          <w:rFonts w:ascii="GHEA Grapalat" w:hAnsi="GHEA Grapalat" w:cs="Arial"/>
          <w:bCs/>
          <w:kern w:val="16"/>
          <w:sz w:val="24"/>
          <w:szCs w:val="24"/>
          <w:lang w:val="hy-AM"/>
        </w:rPr>
      </w:pPr>
      <w:r w:rsidRPr="000E0076">
        <w:rPr>
          <w:rFonts w:ascii="GHEA Grapalat" w:hAnsi="GHEA Grapalat" w:cs="Arial"/>
          <w:bCs/>
          <w:kern w:val="16"/>
          <w:sz w:val="24"/>
          <w:szCs w:val="24"/>
          <w:lang w:val="hy-AM"/>
        </w:rPr>
        <w:t xml:space="preserve">- </w:t>
      </w:r>
      <w:r w:rsidR="0065256C" w:rsidRPr="000E0076">
        <w:rPr>
          <w:rFonts w:ascii="GHEA Grapalat" w:hAnsi="GHEA Grapalat" w:cs="Arial"/>
          <w:bCs/>
          <w:kern w:val="16"/>
          <w:sz w:val="24"/>
          <w:szCs w:val="24"/>
          <w:lang w:val="hy-AM"/>
        </w:rPr>
        <w:t>մասնավոր անձանց օգտագործման հանձնված պետական գույքի օգտագործման վիճակը և օգտագործումից ստացված արդյունքների դինամիկան և միտումը,</w:t>
      </w:r>
    </w:p>
    <w:p w:rsidR="0065256C" w:rsidRPr="000E0076" w:rsidRDefault="00BD27FB" w:rsidP="003E077B">
      <w:pPr>
        <w:pStyle w:val="ListParagraph"/>
        <w:spacing w:after="0" w:line="360" w:lineRule="auto"/>
        <w:ind w:left="0" w:firstLine="652"/>
        <w:jc w:val="both"/>
        <w:rPr>
          <w:rFonts w:ascii="GHEA Grapalat" w:hAnsi="GHEA Grapalat" w:cs="Arial"/>
          <w:bCs/>
          <w:kern w:val="16"/>
          <w:sz w:val="24"/>
          <w:szCs w:val="24"/>
          <w:lang w:val="hy-AM"/>
        </w:rPr>
      </w:pPr>
      <w:r w:rsidRPr="000E0076">
        <w:rPr>
          <w:rFonts w:ascii="GHEA Grapalat" w:hAnsi="GHEA Grapalat" w:cs="Arial"/>
          <w:bCs/>
          <w:kern w:val="16"/>
          <w:sz w:val="24"/>
          <w:szCs w:val="24"/>
          <w:lang w:val="hy-AM"/>
        </w:rPr>
        <w:t xml:space="preserve">- </w:t>
      </w:r>
      <w:r w:rsidR="0065256C" w:rsidRPr="000E0076">
        <w:rPr>
          <w:rFonts w:ascii="GHEA Grapalat" w:hAnsi="GHEA Grapalat" w:cs="Arial"/>
          <w:bCs/>
          <w:kern w:val="16"/>
          <w:sz w:val="24"/>
          <w:szCs w:val="24"/>
          <w:lang w:val="hy-AM"/>
        </w:rPr>
        <w:t>պետական մարմիններին և կազմակերպություններին ամրացված և օգտագործման հանձնված անշարժ գույքի պահպանման և օգտագործման վիճակը,</w:t>
      </w:r>
    </w:p>
    <w:p w:rsidR="0065256C" w:rsidRPr="000E0076" w:rsidRDefault="00BD27FB" w:rsidP="003E077B">
      <w:pPr>
        <w:shd w:val="clear" w:color="auto" w:fill="FFFFFF"/>
        <w:spacing w:after="0" w:line="360" w:lineRule="auto"/>
        <w:ind w:firstLine="652"/>
        <w:jc w:val="both"/>
        <w:rPr>
          <w:rFonts w:ascii="GHEA Grapalat" w:hAnsi="GHEA Grapalat" w:cs="Arial"/>
          <w:bCs/>
          <w:kern w:val="16"/>
          <w:sz w:val="24"/>
          <w:szCs w:val="24"/>
          <w:lang w:val="hy-AM"/>
        </w:rPr>
      </w:pPr>
      <w:r w:rsidRPr="000E0076">
        <w:rPr>
          <w:rFonts w:ascii="GHEA Grapalat" w:hAnsi="GHEA Grapalat" w:cs="Arial"/>
          <w:bCs/>
          <w:kern w:val="16"/>
          <w:sz w:val="24"/>
          <w:szCs w:val="24"/>
          <w:lang w:val="hy-AM"/>
        </w:rPr>
        <w:t xml:space="preserve">- </w:t>
      </w:r>
      <w:r w:rsidR="00B6102A" w:rsidRPr="000E0076">
        <w:rPr>
          <w:rFonts w:ascii="GHEA Grapalat" w:hAnsi="GHEA Grapalat" w:cs="Arial"/>
          <w:bCs/>
          <w:kern w:val="16"/>
          <w:sz w:val="24"/>
          <w:szCs w:val="24"/>
          <w:lang w:val="hy-AM"/>
        </w:rPr>
        <w:t>պետական մարմիններին և կազմակերպություններին ամրացված և օգտագործման հանձնված անշարժ գույքի օգտագործման համապատասխանությունը մարմնի կանոնադրական գործառույթներին։</w:t>
      </w:r>
    </w:p>
    <w:p w:rsidR="00EC0D2C" w:rsidRPr="000E0076" w:rsidRDefault="00EC0D2C" w:rsidP="003E077B">
      <w:pPr>
        <w:pStyle w:val="NormalWeb"/>
        <w:widowControl w:val="0"/>
        <w:numPr>
          <w:ilvl w:val="0"/>
          <w:numId w:val="1"/>
        </w:numPr>
        <w:spacing w:before="0" w:beforeAutospacing="0" w:after="0" w:afterAutospacing="0" w:line="360" w:lineRule="auto"/>
        <w:ind w:left="0" w:firstLine="652"/>
        <w:jc w:val="both"/>
        <w:rPr>
          <w:rFonts w:ascii="GHEA Grapalat" w:hAnsi="GHEA Grapalat"/>
          <w:b/>
          <w:lang w:val="hy-AM" w:eastAsia="en-GB"/>
        </w:rPr>
      </w:pPr>
      <w:r w:rsidRPr="000E0076">
        <w:rPr>
          <w:rFonts w:ascii="GHEA Grapalat" w:hAnsi="GHEA Grapalat"/>
          <w:b/>
          <w:lang w:val="hy-AM" w:eastAsia="en-GB"/>
        </w:rPr>
        <w:t>Միջոցառման իրականացումից ակնկալվող արդյունքը</w:t>
      </w:r>
    </w:p>
    <w:p w:rsidR="0065256C" w:rsidRPr="000E0076" w:rsidRDefault="0065256C" w:rsidP="003E077B">
      <w:pPr>
        <w:spacing w:after="0" w:line="360" w:lineRule="auto"/>
        <w:ind w:firstLine="652"/>
        <w:jc w:val="both"/>
        <w:rPr>
          <w:rFonts w:ascii="GHEA Grapalat" w:hAnsi="GHEA Grapalat" w:cs="Arial"/>
          <w:bCs/>
          <w:kern w:val="16"/>
          <w:sz w:val="24"/>
          <w:szCs w:val="24"/>
          <w:lang w:val="hy-AM"/>
        </w:rPr>
      </w:pPr>
      <w:r w:rsidRPr="000E0076">
        <w:rPr>
          <w:rFonts w:ascii="GHEA Grapalat" w:hAnsi="GHEA Grapalat" w:cs="Sylfaen"/>
          <w:bCs/>
          <w:kern w:val="16"/>
          <w:sz w:val="24"/>
          <w:szCs w:val="24"/>
          <w:lang w:val="hy-AM"/>
        </w:rPr>
        <w:t>Իրավական</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ակտի</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ընդունման</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դեպքում՝</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պետական</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գույքի</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օգտագործման</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և</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պահպանման</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վիճակի</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բացահայտման</w:t>
      </w:r>
      <w:r w:rsidRPr="000E0076">
        <w:rPr>
          <w:rFonts w:ascii="GHEA Grapalat" w:hAnsi="GHEA Grapalat" w:cs="Arial"/>
          <w:bCs/>
          <w:kern w:val="16"/>
          <w:sz w:val="24"/>
          <w:szCs w:val="24"/>
          <w:lang w:val="hy-AM"/>
        </w:rPr>
        <w:t xml:space="preserve"> </w:t>
      </w:r>
      <w:r w:rsidR="00824606">
        <w:rPr>
          <w:rFonts w:ascii="GHEA Grapalat" w:hAnsi="GHEA Grapalat" w:cs="Arial"/>
          <w:bCs/>
          <w:kern w:val="16"/>
          <w:sz w:val="24"/>
          <w:szCs w:val="24"/>
          <w:lang w:val="hy-AM"/>
        </w:rPr>
        <w:t xml:space="preserve">և բարելավման </w:t>
      </w:r>
      <w:r w:rsidRPr="000E0076">
        <w:rPr>
          <w:rFonts w:ascii="GHEA Grapalat" w:hAnsi="GHEA Grapalat" w:cs="Sylfaen"/>
          <w:bCs/>
          <w:kern w:val="16"/>
          <w:sz w:val="24"/>
          <w:szCs w:val="24"/>
          <w:lang w:val="hy-AM"/>
        </w:rPr>
        <w:t>համար</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կստեղծվի</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պետական</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սեփականություն</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համարվող</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անշարժ</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գույքի</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օգտագործման</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և</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պահպանման</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նկատմամբ</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հսկողություն</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իրականացնելու</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գործուն</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համակարգ</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որի</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շնորհիվ</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կբարձրացվի</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անշարժ</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գույքի</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օգտագործման</w:t>
      </w:r>
      <w:r w:rsidRPr="000E0076">
        <w:rPr>
          <w:rFonts w:ascii="GHEA Grapalat" w:hAnsi="GHEA Grapalat" w:cs="Arial"/>
          <w:bCs/>
          <w:kern w:val="16"/>
          <w:sz w:val="24"/>
          <w:szCs w:val="24"/>
          <w:lang w:val="hy-AM"/>
        </w:rPr>
        <w:t xml:space="preserve"> </w:t>
      </w:r>
      <w:r w:rsidRPr="000E0076">
        <w:rPr>
          <w:rFonts w:ascii="GHEA Grapalat" w:hAnsi="GHEA Grapalat" w:cs="Sylfaen"/>
          <w:bCs/>
          <w:kern w:val="16"/>
          <w:sz w:val="24"/>
          <w:szCs w:val="24"/>
          <w:lang w:val="hy-AM"/>
        </w:rPr>
        <w:t>արդյունավետությունը։</w:t>
      </w:r>
    </w:p>
    <w:p w:rsidR="00F6141D" w:rsidRPr="000E0076" w:rsidRDefault="00A66733" w:rsidP="003E077B">
      <w:pPr>
        <w:spacing w:after="0" w:line="360" w:lineRule="auto"/>
        <w:ind w:firstLine="652"/>
        <w:jc w:val="both"/>
        <w:rPr>
          <w:rFonts w:ascii="GHEA Grapalat" w:eastAsia="Calibri" w:hAnsi="GHEA Grapalat" w:cs="Times New Roman"/>
          <w:b/>
          <w:sz w:val="24"/>
          <w:szCs w:val="24"/>
          <w:lang w:val="hy-AM"/>
        </w:rPr>
      </w:pPr>
      <w:r w:rsidRPr="000E0076">
        <w:rPr>
          <w:rFonts w:ascii="GHEA Grapalat" w:eastAsia="Calibri" w:hAnsi="GHEA Grapalat" w:cs="Times New Roman"/>
          <w:b/>
          <w:sz w:val="24"/>
          <w:szCs w:val="24"/>
          <w:lang w:val="hy-AM"/>
        </w:rPr>
        <w:t xml:space="preserve">3. </w:t>
      </w:r>
      <w:r w:rsidR="00F6141D" w:rsidRPr="000E0076">
        <w:rPr>
          <w:rFonts w:ascii="GHEA Grapalat" w:eastAsia="Calibri" w:hAnsi="GHEA Grapalat" w:cs="Times New Roman"/>
          <w:b/>
          <w:sz w:val="24"/>
          <w:szCs w:val="24"/>
          <w:lang w:val="hy-AM"/>
        </w:rPr>
        <w:t>Նախագծի մշակման գործընթացում ներգրավված ինստիտուտները և անձիք</w:t>
      </w:r>
    </w:p>
    <w:p w:rsidR="00F6141D" w:rsidRPr="000E0076" w:rsidRDefault="00F6141D" w:rsidP="003E077B">
      <w:pPr>
        <w:spacing w:after="0" w:line="360" w:lineRule="auto"/>
        <w:ind w:firstLine="652"/>
        <w:jc w:val="both"/>
        <w:rPr>
          <w:rFonts w:ascii="GHEA Grapalat" w:eastAsia="Times New Roman" w:hAnsi="GHEA Grapalat" w:cs="Arial"/>
          <w:bCs/>
          <w:kern w:val="16"/>
          <w:sz w:val="24"/>
          <w:szCs w:val="24"/>
          <w:lang w:val="hy-AM"/>
        </w:rPr>
      </w:pPr>
      <w:r w:rsidRPr="000E0076">
        <w:rPr>
          <w:rFonts w:ascii="GHEA Grapalat" w:eastAsia="Times New Roman" w:hAnsi="GHEA Grapalat" w:cs="Arial"/>
          <w:bCs/>
          <w:kern w:val="16"/>
          <w:sz w:val="24"/>
          <w:szCs w:val="24"/>
          <w:lang w:val="hy-AM"/>
        </w:rPr>
        <w:t xml:space="preserve">Նախագիծը մշակվել է ՀՀ տարածքային կառավարման և </w:t>
      </w:r>
      <w:r w:rsidR="00187DD2" w:rsidRPr="000E0076">
        <w:rPr>
          <w:rFonts w:ascii="GHEA Grapalat" w:eastAsia="Times New Roman" w:hAnsi="GHEA Grapalat" w:cs="Arial"/>
          <w:bCs/>
          <w:kern w:val="16"/>
          <w:sz w:val="24"/>
          <w:szCs w:val="24"/>
          <w:lang w:val="hy-AM"/>
        </w:rPr>
        <w:t xml:space="preserve">ենթակառուցվածքների </w:t>
      </w:r>
      <w:r w:rsidRPr="000E0076">
        <w:rPr>
          <w:rFonts w:ascii="GHEA Grapalat" w:eastAsia="Times New Roman" w:hAnsi="GHEA Grapalat" w:cs="Arial"/>
          <w:bCs/>
          <w:kern w:val="16"/>
          <w:sz w:val="24"/>
          <w:szCs w:val="24"/>
          <w:lang w:val="hy-AM"/>
        </w:rPr>
        <w:t>նախարարության պետական գույքի կառավարման կոմիտեի կողմից:</w:t>
      </w:r>
    </w:p>
    <w:p w:rsidR="00CF1115" w:rsidRPr="000E0076" w:rsidRDefault="00CF1115" w:rsidP="003E077B">
      <w:pPr>
        <w:spacing w:after="0" w:line="360" w:lineRule="auto"/>
        <w:ind w:firstLine="652"/>
        <w:jc w:val="center"/>
        <w:rPr>
          <w:rFonts w:ascii="GHEA Grapalat" w:hAnsi="GHEA Grapalat"/>
          <w:b/>
          <w:sz w:val="24"/>
          <w:szCs w:val="24"/>
          <w:lang w:val="hy-AM"/>
        </w:rPr>
      </w:pPr>
    </w:p>
    <w:p w:rsidR="0095054D" w:rsidRPr="000E0076" w:rsidRDefault="009551DC" w:rsidP="003E077B">
      <w:pPr>
        <w:spacing w:line="360" w:lineRule="auto"/>
        <w:jc w:val="center"/>
        <w:rPr>
          <w:rFonts w:ascii="GHEA Grapalat" w:hAnsi="GHEA Grapalat"/>
          <w:b/>
          <w:sz w:val="24"/>
          <w:szCs w:val="24"/>
          <w:lang w:val="af-ZA"/>
        </w:rPr>
      </w:pPr>
      <w:r w:rsidRPr="000E0076">
        <w:rPr>
          <w:rFonts w:ascii="GHEA Grapalat" w:hAnsi="GHEA Grapalat"/>
          <w:b/>
          <w:sz w:val="24"/>
          <w:szCs w:val="24"/>
          <w:lang w:val="hy-AM"/>
        </w:rPr>
        <w:br w:type="page"/>
      </w:r>
      <w:r w:rsidR="0095054D" w:rsidRPr="000E0076">
        <w:rPr>
          <w:rFonts w:ascii="GHEA Grapalat" w:hAnsi="GHEA Grapalat"/>
          <w:b/>
          <w:sz w:val="24"/>
          <w:szCs w:val="24"/>
          <w:lang w:val="hy-AM"/>
        </w:rPr>
        <w:lastRenderedPageBreak/>
        <w:t>ՏԵՂԵԿԱՆՔ</w:t>
      </w:r>
    </w:p>
    <w:p w:rsidR="0095054D" w:rsidRPr="003C14E8" w:rsidRDefault="0095054D" w:rsidP="001973CE">
      <w:pPr>
        <w:pStyle w:val="BodyText3"/>
        <w:spacing w:after="0" w:line="288" w:lineRule="auto"/>
        <w:ind w:left="180"/>
        <w:jc w:val="center"/>
        <w:rPr>
          <w:rFonts w:ascii="GHEA Grapalat" w:eastAsia="Calibri" w:hAnsi="GHEA Grapalat"/>
          <w:b/>
          <w:sz w:val="24"/>
          <w:szCs w:val="24"/>
          <w:lang w:val="hy-AM"/>
        </w:rPr>
      </w:pPr>
      <w:r w:rsidRPr="000E0076">
        <w:rPr>
          <w:rFonts w:ascii="GHEA Grapalat" w:hAnsi="GHEA Grapalat" w:cs="Sylfaen"/>
          <w:b/>
          <w:sz w:val="24"/>
          <w:szCs w:val="24"/>
          <w:lang w:val="hy-AM"/>
        </w:rPr>
        <w:t>«</w:t>
      </w:r>
      <w:r w:rsidR="003C14E8" w:rsidRPr="000E0076">
        <w:rPr>
          <w:rFonts w:ascii="GHEA Grapalat" w:eastAsia="Calibri" w:hAnsi="GHEA Grapalat"/>
          <w:b/>
          <w:sz w:val="24"/>
          <w:szCs w:val="24"/>
          <w:lang w:val="hy-AM"/>
        </w:rPr>
        <w:t>ՊԵՏԱԿԱՆ ՍԵՓԱԿԱՆՈՒԹՅՈՒՆ ՀԱՆԴԻՍԱՑՈՂ ԱՆՇԱՐԺ ԳՈՒՅՔԻ</w:t>
      </w:r>
      <w:r w:rsidR="003C14E8">
        <w:rPr>
          <w:rFonts w:ascii="GHEA Grapalat" w:eastAsia="Calibri" w:hAnsi="GHEA Grapalat"/>
          <w:b/>
          <w:sz w:val="24"/>
          <w:szCs w:val="24"/>
          <w:lang w:val="hy-AM"/>
        </w:rPr>
        <w:t xml:space="preserve"> ՕԳՏԱԳՈՐԾՄԱՆ</w:t>
      </w:r>
      <w:r w:rsidR="003C14E8" w:rsidRPr="000E0076">
        <w:rPr>
          <w:rFonts w:ascii="GHEA Grapalat" w:eastAsia="Calibri" w:hAnsi="GHEA Grapalat"/>
          <w:b/>
          <w:sz w:val="24"/>
          <w:szCs w:val="24"/>
          <w:lang w:val="hy-AM"/>
        </w:rPr>
        <w:t xml:space="preserve"> ՎԻՃԱԿԻ </w:t>
      </w:r>
      <w:r w:rsidR="00C47DF2" w:rsidRPr="00C47DF2">
        <w:rPr>
          <w:rFonts w:ascii="GHEA Grapalat" w:hAnsi="GHEA Grapalat"/>
          <w:b/>
          <w:sz w:val="24"/>
          <w:szCs w:val="24"/>
          <w:lang w:val="hy-AM"/>
        </w:rPr>
        <w:t>ՄՇՏԱ</w:t>
      </w:r>
      <w:r w:rsidR="003C14E8" w:rsidRPr="000E0076">
        <w:rPr>
          <w:rFonts w:ascii="GHEA Grapalat" w:eastAsia="Calibri" w:hAnsi="GHEA Grapalat"/>
          <w:b/>
          <w:sz w:val="24"/>
          <w:szCs w:val="24"/>
          <w:lang w:val="hy-AM"/>
        </w:rPr>
        <w:t xml:space="preserve">ԴԻՏԱՐԿՈՒՄՆԵՐ </w:t>
      </w:r>
      <w:r w:rsidR="003C14E8" w:rsidRPr="000A14F9">
        <w:rPr>
          <w:rFonts w:ascii="GHEA Grapalat" w:eastAsia="Calibri" w:hAnsi="GHEA Grapalat"/>
          <w:b/>
          <w:sz w:val="24"/>
          <w:szCs w:val="24"/>
          <w:lang w:val="hy-AM"/>
        </w:rPr>
        <w:t xml:space="preserve">(ՄՈՆԻԹՈՐԻՆԳ) </w:t>
      </w:r>
      <w:r w:rsidR="003C14E8" w:rsidRPr="000E0076">
        <w:rPr>
          <w:rFonts w:ascii="GHEA Grapalat" w:eastAsia="Calibri" w:hAnsi="GHEA Grapalat"/>
          <w:b/>
          <w:sz w:val="24"/>
          <w:szCs w:val="24"/>
          <w:lang w:val="hy-AM"/>
        </w:rPr>
        <w:t xml:space="preserve">ԱՆՑԿԱՑՆԵԼՈՒ ԵՎ ԳՈՒՅՔԻ </w:t>
      </w:r>
      <w:r w:rsidR="003C14E8">
        <w:rPr>
          <w:rFonts w:ascii="GHEA Grapalat" w:eastAsia="Calibri" w:hAnsi="GHEA Grapalat"/>
          <w:b/>
          <w:sz w:val="24"/>
          <w:szCs w:val="24"/>
          <w:lang w:val="hy-AM"/>
        </w:rPr>
        <w:t xml:space="preserve">ՕԳՏԱԳՈՐԾՄԱՆ </w:t>
      </w:r>
      <w:r w:rsidR="003C14E8" w:rsidRPr="000E0076">
        <w:rPr>
          <w:rFonts w:ascii="GHEA Grapalat" w:eastAsia="Calibri" w:hAnsi="GHEA Grapalat"/>
          <w:b/>
          <w:sz w:val="24"/>
          <w:szCs w:val="24"/>
          <w:lang w:val="hy-AM"/>
        </w:rPr>
        <w:t xml:space="preserve">ՎԻՃԱԿԻ </w:t>
      </w:r>
      <w:r w:rsidR="003C14E8">
        <w:rPr>
          <w:rFonts w:ascii="GHEA Grapalat" w:eastAsia="Calibri" w:hAnsi="GHEA Grapalat"/>
          <w:b/>
          <w:sz w:val="24"/>
          <w:szCs w:val="24"/>
          <w:lang w:val="hy-AM"/>
        </w:rPr>
        <w:t xml:space="preserve">ԲԱՐԵԼԱՎՄԱՆ </w:t>
      </w:r>
      <w:r w:rsidR="003C14E8" w:rsidRPr="000E0076">
        <w:rPr>
          <w:rFonts w:ascii="GHEA Grapalat" w:eastAsia="Calibri" w:hAnsi="GHEA Grapalat"/>
          <w:b/>
          <w:sz w:val="24"/>
          <w:szCs w:val="24"/>
          <w:lang w:val="hy-AM"/>
        </w:rPr>
        <w:t>ՎԵՐԱԲԵՐՅԱԼ  ԱՌԱՋԱՐԿՈՒԹՅՈՒՆՆԵՐ ՆԵՐԿԱՅԱՑ</w:t>
      </w:r>
      <w:r w:rsidR="003C14E8" w:rsidRPr="000E0076">
        <w:rPr>
          <w:rFonts w:ascii="GHEA Grapalat" w:eastAsia="Calibri" w:hAnsi="GHEA Grapalat"/>
          <w:b/>
          <w:sz w:val="24"/>
          <w:szCs w:val="24"/>
          <w:lang w:val="hy-AM"/>
        </w:rPr>
        <w:softHyphen/>
        <w:t>ՆԵԼՈՒ ԿԱՐԳԸ ՀԱՍՏԱՏԵԼՈՒ ՄԱՍԻՆ</w:t>
      </w:r>
      <w:r w:rsidRPr="000E0076">
        <w:rPr>
          <w:rFonts w:ascii="GHEA Grapalat" w:hAnsi="GHEA Grapalat" w:cs="Sylfaen"/>
          <w:b/>
          <w:sz w:val="24"/>
          <w:szCs w:val="24"/>
          <w:lang w:val="hy-AM"/>
        </w:rPr>
        <w:t>»</w:t>
      </w:r>
      <w:r w:rsidRPr="000E0076">
        <w:rPr>
          <w:rFonts w:ascii="GHEA Grapalat" w:hAnsi="GHEA Grapalat" w:cs="Sylfaen"/>
          <w:sz w:val="24"/>
          <w:szCs w:val="24"/>
          <w:lang w:val="hy-AM"/>
        </w:rPr>
        <w:t xml:space="preserve"> </w:t>
      </w:r>
      <w:r w:rsidRPr="000E0076">
        <w:rPr>
          <w:rFonts w:ascii="GHEA Grapalat" w:hAnsi="GHEA Grapalat"/>
          <w:b/>
          <w:sz w:val="24"/>
          <w:szCs w:val="24"/>
          <w:lang w:val="hy-AM"/>
        </w:rPr>
        <w:t>ՀԱՅԱՍՏԱՆԻ ՀԱՆՐԱՊԵՏՈՒԹՅԱՆ ԿԱՌԱՎԱՐՈՒԹՅԱՆ ՈՐՈՇՄԱՆ ԸՆԴՈՒՆՄԱՆ ԱՌՆՉՈՒԹՅԱՄԲ ԸՆԴՈՒՆՎԵԼԻՔ ԱՅԼ ԻՐԱՎԱԿԱՆ ԱԿՏԵՐԻ ՆԱԽԱԳԾԵՐԻ ԿԱՄ ԴՐԱՆՑ ԸՆԴՈՒՆՄԱՆ ԱՆՀՐԱԺԵՇՏՈՒԹՅԱՆ ԲԱՑԱԿԱՅՈՒԹՅԱՆ ՄԱՍԻՆ</w:t>
      </w:r>
    </w:p>
    <w:p w:rsidR="0095054D" w:rsidRPr="000E0076" w:rsidRDefault="0095054D" w:rsidP="003E077B">
      <w:pPr>
        <w:spacing w:after="0"/>
        <w:ind w:firstLine="720"/>
        <w:jc w:val="both"/>
        <w:rPr>
          <w:rFonts w:ascii="GHEA Grapalat" w:hAnsi="GHEA Grapalat"/>
          <w:b/>
          <w:sz w:val="24"/>
          <w:szCs w:val="24"/>
          <w:lang w:val="af-ZA"/>
        </w:rPr>
      </w:pPr>
      <w:r w:rsidRPr="000E0076">
        <w:rPr>
          <w:rFonts w:ascii="GHEA Grapalat" w:hAnsi="GHEA Grapalat"/>
          <w:b/>
          <w:sz w:val="24"/>
          <w:szCs w:val="24"/>
          <w:lang w:val="hy-AM"/>
        </w:rPr>
        <w:t>1. Այլ իրավական ակտերում փոփոխությունների և/կամ լրացումների</w:t>
      </w:r>
      <w:r w:rsidRPr="000E0076">
        <w:rPr>
          <w:rFonts w:ascii="GHEA Grapalat" w:hAnsi="GHEA Grapalat"/>
          <w:b/>
          <w:sz w:val="24"/>
          <w:szCs w:val="24"/>
          <w:lang w:val="af-ZA"/>
        </w:rPr>
        <w:t xml:space="preserve"> </w:t>
      </w:r>
      <w:r w:rsidRPr="000E0076">
        <w:rPr>
          <w:rFonts w:ascii="GHEA Grapalat" w:hAnsi="GHEA Grapalat"/>
          <w:b/>
          <w:sz w:val="24"/>
          <w:szCs w:val="24"/>
          <w:lang w:val="hy-AM"/>
        </w:rPr>
        <w:t>անհրաժեշտությունը</w:t>
      </w:r>
    </w:p>
    <w:p w:rsidR="0095054D" w:rsidRPr="000E0076" w:rsidRDefault="0095054D" w:rsidP="003E077B">
      <w:pPr>
        <w:spacing w:after="0"/>
        <w:ind w:firstLine="720"/>
        <w:rPr>
          <w:rFonts w:ascii="GHEA Grapalat" w:hAnsi="GHEA Grapalat"/>
          <w:sz w:val="24"/>
          <w:szCs w:val="24"/>
          <w:lang w:val="af-ZA"/>
        </w:rPr>
      </w:pPr>
      <w:r w:rsidRPr="000E0076">
        <w:rPr>
          <w:rFonts w:ascii="GHEA Grapalat" w:hAnsi="GHEA Grapalat"/>
          <w:sz w:val="24"/>
          <w:szCs w:val="24"/>
          <w:lang w:val="hy-AM"/>
        </w:rPr>
        <w:t>Չի առաջացնում:</w:t>
      </w:r>
    </w:p>
    <w:p w:rsidR="0095054D" w:rsidRPr="000E0076" w:rsidRDefault="0095054D" w:rsidP="003E077B">
      <w:pPr>
        <w:spacing w:after="0"/>
        <w:ind w:firstLine="720"/>
        <w:jc w:val="both"/>
        <w:rPr>
          <w:rFonts w:ascii="GHEA Grapalat" w:hAnsi="GHEA Grapalat"/>
          <w:sz w:val="24"/>
          <w:szCs w:val="24"/>
          <w:lang w:val="hy-AM"/>
        </w:rPr>
      </w:pPr>
      <w:r w:rsidRPr="000E0076">
        <w:rPr>
          <w:rFonts w:ascii="GHEA Grapalat" w:hAnsi="GHEA Grapalat"/>
          <w:b/>
          <w:sz w:val="24"/>
          <w:szCs w:val="24"/>
          <w:lang w:val="hy-AM"/>
        </w:rPr>
        <w:t>2. Միջազգային պայմանագրերով ստանձնած պարտավորությունների հետ համապատասխանությունը</w:t>
      </w:r>
    </w:p>
    <w:p w:rsidR="0095054D" w:rsidRPr="000E0076" w:rsidRDefault="0095054D" w:rsidP="003E077B">
      <w:pPr>
        <w:spacing w:after="0"/>
        <w:ind w:firstLine="720"/>
        <w:rPr>
          <w:rFonts w:ascii="GHEA Grapalat" w:hAnsi="GHEA Grapalat"/>
          <w:sz w:val="24"/>
          <w:szCs w:val="24"/>
          <w:lang w:val="hy-AM"/>
        </w:rPr>
      </w:pPr>
      <w:r w:rsidRPr="000E0076">
        <w:rPr>
          <w:rFonts w:ascii="GHEA Grapalat" w:hAnsi="GHEA Grapalat"/>
          <w:sz w:val="24"/>
          <w:szCs w:val="24"/>
          <w:lang w:val="hy-AM"/>
        </w:rPr>
        <w:t>Համապատասխանում է:</w:t>
      </w:r>
    </w:p>
    <w:p w:rsidR="0095054D" w:rsidRPr="000E0076" w:rsidRDefault="0095054D" w:rsidP="003E077B">
      <w:pPr>
        <w:spacing w:after="0"/>
        <w:ind w:firstLine="720"/>
        <w:rPr>
          <w:rFonts w:ascii="GHEA Grapalat" w:hAnsi="GHEA Grapalat"/>
          <w:b/>
          <w:sz w:val="24"/>
          <w:szCs w:val="24"/>
          <w:lang w:val="hy-AM"/>
        </w:rPr>
      </w:pPr>
      <w:r w:rsidRPr="000E0076">
        <w:rPr>
          <w:rFonts w:ascii="GHEA Grapalat" w:hAnsi="GHEA Grapalat"/>
          <w:b/>
          <w:sz w:val="24"/>
          <w:szCs w:val="24"/>
          <w:lang w:val="hy-AM"/>
        </w:rPr>
        <w:t xml:space="preserve">3. Այլ տեղեկություններ </w:t>
      </w:r>
      <w:r w:rsidRPr="000E0076">
        <w:rPr>
          <w:rFonts w:ascii="GHEA Grapalat" w:hAnsi="GHEA Grapalat"/>
          <w:b/>
          <w:bCs/>
          <w:sz w:val="24"/>
          <w:szCs w:val="24"/>
          <w:lang w:val="hy-AM"/>
        </w:rPr>
        <w:t>(եթե այդպիսիք առկա են)</w:t>
      </w:r>
      <w:r w:rsidRPr="000E0076">
        <w:rPr>
          <w:rFonts w:ascii="GHEA Grapalat" w:hAnsi="GHEA Grapalat"/>
          <w:b/>
          <w:sz w:val="24"/>
          <w:szCs w:val="24"/>
          <w:lang w:val="hy-AM"/>
        </w:rPr>
        <w:t xml:space="preserve"> </w:t>
      </w:r>
    </w:p>
    <w:p w:rsidR="0095054D" w:rsidRPr="000E0076" w:rsidRDefault="0095054D" w:rsidP="003E077B">
      <w:pPr>
        <w:spacing w:after="0"/>
        <w:ind w:firstLine="720"/>
        <w:rPr>
          <w:rFonts w:ascii="GHEA Grapalat" w:hAnsi="GHEA Grapalat"/>
          <w:b/>
          <w:sz w:val="24"/>
          <w:szCs w:val="24"/>
          <w:lang w:val="hy-AM"/>
        </w:rPr>
      </w:pPr>
      <w:r w:rsidRPr="000E0076">
        <w:rPr>
          <w:rFonts w:ascii="GHEA Grapalat" w:hAnsi="GHEA Grapalat"/>
          <w:sz w:val="24"/>
          <w:szCs w:val="24"/>
          <w:lang w:val="hy-AM"/>
        </w:rPr>
        <w:t>Չկան:</w:t>
      </w:r>
    </w:p>
    <w:p w:rsidR="00D05CDC" w:rsidRPr="000E0076" w:rsidRDefault="00D05CDC" w:rsidP="00C93467">
      <w:pPr>
        <w:jc w:val="center"/>
        <w:rPr>
          <w:rFonts w:ascii="GHEA Grapalat" w:hAnsi="GHEA Grapalat"/>
          <w:b/>
          <w:sz w:val="24"/>
          <w:szCs w:val="24"/>
          <w:lang w:val="hy-AM"/>
        </w:rPr>
      </w:pPr>
      <w:r w:rsidRPr="000E0076">
        <w:rPr>
          <w:rFonts w:ascii="GHEA Grapalat" w:hAnsi="GHEA Grapalat"/>
          <w:b/>
          <w:sz w:val="24"/>
          <w:szCs w:val="24"/>
          <w:lang w:val="hy-AM"/>
        </w:rPr>
        <w:t>ՏԵՂԵԿԱՆՔ</w:t>
      </w:r>
    </w:p>
    <w:p w:rsidR="00D05CDC" w:rsidRDefault="001C128A" w:rsidP="001973CE">
      <w:pPr>
        <w:pStyle w:val="BodyText3"/>
        <w:spacing w:after="0" w:line="288" w:lineRule="auto"/>
        <w:ind w:left="180"/>
        <w:jc w:val="center"/>
        <w:rPr>
          <w:rFonts w:ascii="GHEA Grapalat" w:eastAsia="Calibri" w:hAnsi="GHEA Grapalat"/>
          <w:b/>
          <w:sz w:val="24"/>
          <w:szCs w:val="24"/>
          <w:lang w:val="hy-AM"/>
        </w:rPr>
      </w:pPr>
      <w:r w:rsidRPr="000E0076">
        <w:rPr>
          <w:rFonts w:ascii="GHEA Grapalat" w:hAnsi="GHEA Grapalat" w:cs="Sylfaen"/>
          <w:b/>
          <w:sz w:val="24"/>
          <w:szCs w:val="24"/>
          <w:lang w:val="hy-AM"/>
        </w:rPr>
        <w:t>«</w:t>
      </w:r>
      <w:r w:rsidR="003C14E8" w:rsidRPr="000E0076">
        <w:rPr>
          <w:rFonts w:ascii="GHEA Grapalat" w:eastAsia="Calibri" w:hAnsi="GHEA Grapalat"/>
          <w:b/>
          <w:sz w:val="24"/>
          <w:szCs w:val="24"/>
          <w:lang w:val="hy-AM"/>
        </w:rPr>
        <w:t>ՊԵՏԱԿԱՆ ՍԵՓԱԿԱՆՈՒԹՅՈՒՆ ՀԱՆԴԻՍԱՑՈՂ ԱՆՇԱՐԺ ԳՈՒՅՔԻ</w:t>
      </w:r>
      <w:r w:rsidR="003C14E8">
        <w:rPr>
          <w:rFonts w:ascii="GHEA Grapalat" w:eastAsia="Calibri" w:hAnsi="GHEA Grapalat"/>
          <w:b/>
          <w:sz w:val="24"/>
          <w:szCs w:val="24"/>
          <w:lang w:val="hy-AM"/>
        </w:rPr>
        <w:t xml:space="preserve"> ՕԳՏԱԳՈՐԾՄԱՆ</w:t>
      </w:r>
      <w:r w:rsidR="003C14E8" w:rsidRPr="000E0076">
        <w:rPr>
          <w:rFonts w:ascii="GHEA Grapalat" w:eastAsia="Calibri" w:hAnsi="GHEA Grapalat"/>
          <w:b/>
          <w:sz w:val="24"/>
          <w:szCs w:val="24"/>
          <w:lang w:val="hy-AM"/>
        </w:rPr>
        <w:t xml:space="preserve"> ՎԻՃԱԿԻ </w:t>
      </w:r>
      <w:r w:rsidR="00C47DF2" w:rsidRPr="00C47DF2">
        <w:rPr>
          <w:rFonts w:ascii="GHEA Grapalat" w:hAnsi="GHEA Grapalat"/>
          <w:b/>
          <w:sz w:val="24"/>
          <w:szCs w:val="24"/>
          <w:lang w:val="hy-AM"/>
        </w:rPr>
        <w:t>ՄՇՏԱ</w:t>
      </w:r>
      <w:r w:rsidR="003C14E8" w:rsidRPr="000E0076">
        <w:rPr>
          <w:rFonts w:ascii="GHEA Grapalat" w:eastAsia="Calibri" w:hAnsi="GHEA Grapalat"/>
          <w:b/>
          <w:sz w:val="24"/>
          <w:szCs w:val="24"/>
          <w:lang w:val="hy-AM"/>
        </w:rPr>
        <w:t xml:space="preserve">ԴԻՏԱՐԿՈՒՄՆԵՐ </w:t>
      </w:r>
      <w:r w:rsidR="003C14E8" w:rsidRPr="000A14F9">
        <w:rPr>
          <w:rFonts w:ascii="GHEA Grapalat" w:eastAsia="Calibri" w:hAnsi="GHEA Grapalat"/>
          <w:b/>
          <w:sz w:val="24"/>
          <w:szCs w:val="24"/>
          <w:lang w:val="hy-AM"/>
        </w:rPr>
        <w:t xml:space="preserve">(ՄՈՆԻԹՈՐԻՆԳ) </w:t>
      </w:r>
      <w:r w:rsidR="003C14E8" w:rsidRPr="000E0076">
        <w:rPr>
          <w:rFonts w:ascii="GHEA Grapalat" w:eastAsia="Calibri" w:hAnsi="GHEA Grapalat"/>
          <w:b/>
          <w:sz w:val="24"/>
          <w:szCs w:val="24"/>
          <w:lang w:val="hy-AM"/>
        </w:rPr>
        <w:t xml:space="preserve">ԱՆՑԿԱՑՆԵԼՈՒ ԵՎ ԳՈՒՅՔԻ </w:t>
      </w:r>
      <w:r w:rsidR="003C14E8">
        <w:rPr>
          <w:rFonts w:ascii="GHEA Grapalat" w:eastAsia="Calibri" w:hAnsi="GHEA Grapalat"/>
          <w:b/>
          <w:sz w:val="24"/>
          <w:szCs w:val="24"/>
          <w:lang w:val="hy-AM"/>
        </w:rPr>
        <w:t xml:space="preserve">ՕԳՏԱԳՈՐԾՄԱՆ </w:t>
      </w:r>
      <w:r w:rsidR="003C14E8" w:rsidRPr="000E0076">
        <w:rPr>
          <w:rFonts w:ascii="GHEA Grapalat" w:eastAsia="Calibri" w:hAnsi="GHEA Grapalat"/>
          <w:b/>
          <w:sz w:val="24"/>
          <w:szCs w:val="24"/>
          <w:lang w:val="hy-AM"/>
        </w:rPr>
        <w:t xml:space="preserve">ՎԻՃԱԿԻ </w:t>
      </w:r>
      <w:r w:rsidR="003C14E8">
        <w:rPr>
          <w:rFonts w:ascii="GHEA Grapalat" w:eastAsia="Calibri" w:hAnsi="GHEA Grapalat"/>
          <w:b/>
          <w:sz w:val="24"/>
          <w:szCs w:val="24"/>
          <w:lang w:val="hy-AM"/>
        </w:rPr>
        <w:t xml:space="preserve">ԲԱՐԵԼԱՎՄԱՆ </w:t>
      </w:r>
      <w:r w:rsidR="003C14E8" w:rsidRPr="000E0076">
        <w:rPr>
          <w:rFonts w:ascii="GHEA Grapalat" w:eastAsia="Calibri" w:hAnsi="GHEA Grapalat"/>
          <w:b/>
          <w:sz w:val="24"/>
          <w:szCs w:val="24"/>
          <w:lang w:val="hy-AM"/>
        </w:rPr>
        <w:t>ՎԵՐԱԲԵՐՅԱԼ  ԱՌԱՋԱՐԿՈՒԹՅՈՒՆՆԵՐ ՆԵՐԿԱՅԱՑ</w:t>
      </w:r>
      <w:r w:rsidR="003C14E8" w:rsidRPr="000E0076">
        <w:rPr>
          <w:rFonts w:ascii="GHEA Grapalat" w:eastAsia="Calibri" w:hAnsi="GHEA Grapalat"/>
          <w:b/>
          <w:sz w:val="24"/>
          <w:szCs w:val="24"/>
          <w:lang w:val="hy-AM"/>
        </w:rPr>
        <w:softHyphen/>
        <w:t>ՆԵԼՈՒ ԿԱՐԳԸ ՀԱՍՏԱՏԵԼՈՒ ՄԱՍԻՆ</w:t>
      </w:r>
      <w:r w:rsidRPr="000E0076">
        <w:rPr>
          <w:rFonts w:ascii="GHEA Grapalat" w:hAnsi="GHEA Grapalat" w:cs="Sylfaen"/>
          <w:b/>
          <w:sz w:val="24"/>
          <w:szCs w:val="24"/>
          <w:lang w:val="hy-AM"/>
        </w:rPr>
        <w:t>»</w:t>
      </w:r>
      <w:r w:rsidRPr="000E0076">
        <w:rPr>
          <w:rFonts w:ascii="GHEA Grapalat" w:hAnsi="GHEA Grapalat" w:cs="Sylfaen"/>
          <w:lang w:val="hy-AM"/>
        </w:rPr>
        <w:t xml:space="preserve"> </w:t>
      </w:r>
      <w:r w:rsidR="00D05CDC" w:rsidRPr="000E0076">
        <w:rPr>
          <w:rFonts w:ascii="GHEA Grapalat" w:eastAsia="Calibri" w:hAnsi="GHEA Grapalat"/>
          <w:b/>
          <w:sz w:val="24"/>
          <w:szCs w:val="24"/>
          <w:lang w:val="hy-AM"/>
        </w:rPr>
        <w:t>ՀԱՅԱՍՏԱՆԻ ՀԱՆՐԱՊԵՏՈՒԹՅԱՆ ԿԱՌԱՎԱՐՈՒԹՅԱՆ ՈՐՈՇՄԱՆ ԸՆԴՈՒՆՄԱՆ ԴԵՊՔՈՒՄ ՊԵՏԱԿԱՆ ԲՅՈՒՋԵՈՒՄ ԿԱՄ ՏԵՂԱԿԱՆ ԻՆՔՆԱԿԱՌԱՎԱՐՄԱՆ ՄԱՐՄԻՆՆԵՐԻ ԲՅՈՒՋԵՆԵՐՈՒՄ ԾԱԽՍԵՐԻ ԵՎ ԵԿԱՄՈՒՏՆԵՐԻ ԷԱԿԱՆ ԱՎԵԼԱՑՈՒՄՆԵՐԻ ԿԱՄ ՆՎԱԶԵՑՈՒՄՆԵՐԻ ՄԱՍԻՆ ՏԵՂԵԿԱՆՔԸ ՈՉ ԿԻՐԱՌԵԼԻ ԼԻՆԵԼՈՒ ՎԵՐԱԲԵՐՅԱԼ</w:t>
      </w:r>
    </w:p>
    <w:p w:rsidR="003C14E8" w:rsidRPr="000E0076" w:rsidRDefault="003C14E8" w:rsidP="003C14E8">
      <w:pPr>
        <w:pStyle w:val="BodyText3"/>
        <w:spacing w:after="0" w:line="288" w:lineRule="auto"/>
        <w:ind w:left="180" w:firstLine="540"/>
        <w:jc w:val="center"/>
        <w:rPr>
          <w:rFonts w:ascii="GHEA Grapalat" w:eastAsia="Calibri" w:hAnsi="GHEA Grapalat"/>
          <w:b/>
          <w:sz w:val="24"/>
          <w:szCs w:val="24"/>
          <w:lang w:val="hy-AM"/>
        </w:rPr>
      </w:pPr>
    </w:p>
    <w:p w:rsidR="00D05CDC" w:rsidRPr="000E0076" w:rsidRDefault="001C128A" w:rsidP="003E077B">
      <w:pPr>
        <w:ind w:firstLine="630"/>
        <w:jc w:val="both"/>
        <w:rPr>
          <w:rFonts w:ascii="GHEA Grapalat" w:hAnsi="GHEA Grapalat"/>
          <w:sz w:val="24"/>
          <w:szCs w:val="24"/>
          <w:lang w:val="hy-AM"/>
        </w:rPr>
      </w:pPr>
      <w:r w:rsidRPr="000E0076">
        <w:rPr>
          <w:rFonts w:ascii="GHEA Grapalat" w:hAnsi="GHEA Grapalat" w:cs="Sylfaen"/>
          <w:sz w:val="24"/>
          <w:szCs w:val="24"/>
          <w:lang w:val="hy-AM"/>
        </w:rPr>
        <w:t xml:space="preserve">«Պետական սեփականություն հանդիսացող անշարժ գույքի </w:t>
      </w:r>
      <w:r w:rsidR="00FE5CF8">
        <w:rPr>
          <w:rFonts w:ascii="GHEA Grapalat" w:hAnsi="GHEA Grapalat" w:cs="Sylfaen"/>
          <w:sz w:val="24"/>
          <w:szCs w:val="24"/>
          <w:lang w:val="hy-AM"/>
        </w:rPr>
        <w:t xml:space="preserve">օգտագործման </w:t>
      </w:r>
      <w:r w:rsidRPr="000E0076">
        <w:rPr>
          <w:rFonts w:ascii="GHEA Grapalat" w:hAnsi="GHEA Grapalat" w:cs="Sylfaen"/>
          <w:sz w:val="24"/>
          <w:szCs w:val="24"/>
          <w:lang w:val="hy-AM"/>
        </w:rPr>
        <w:t xml:space="preserve">վիճակի </w:t>
      </w:r>
      <w:r w:rsidR="00C47DF2">
        <w:rPr>
          <w:rFonts w:ascii="GHEA Grapalat" w:eastAsia="Times New Roman" w:hAnsi="GHEA Grapalat" w:cs="Times New Roman"/>
          <w:sz w:val="24"/>
          <w:szCs w:val="24"/>
          <w:lang w:val="hy-AM"/>
        </w:rPr>
        <w:t>մշտա</w:t>
      </w:r>
      <w:r w:rsidRPr="000E0076">
        <w:rPr>
          <w:rFonts w:ascii="GHEA Grapalat" w:hAnsi="GHEA Grapalat" w:cs="Sylfaen"/>
          <w:sz w:val="24"/>
          <w:szCs w:val="24"/>
          <w:lang w:val="hy-AM"/>
        </w:rPr>
        <w:t xml:space="preserve">դիտարկումներ </w:t>
      </w:r>
      <w:r w:rsidR="003C14E8" w:rsidRPr="003C14E8">
        <w:rPr>
          <w:rFonts w:ascii="GHEA Grapalat" w:hAnsi="GHEA Grapalat" w:cs="Sylfaen"/>
          <w:sz w:val="24"/>
          <w:szCs w:val="24"/>
          <w:lang w:val="hy-AM"/>
        </w:rPr>
        <w:t>(</w:t>
      </w:r>
      <w:r w:rsidR="003C14E8">
        <w:rPr>
          <w:rFonts w:ascii="GHEA Grapalat" w:hAnsi="GHEA Grapalat" w:cs="Sylfaen"/>
          <w:sz w:val="24"/>
          <w:szCs w:val="24"/>
          <w:lang w:val="hy-AM"/>
        </w:rPr>
        <w:t>մոնիթորինգ</w:t>
      </w:r>
      <w:r w:rsidR="003C14E8" w:rsidRPr="003C14E8">
        <w:rPr>
          <w:rFonts w:ascii="GHEA Grapalat" w:hAnsi="GHEA Grapalat" w:cs="Sylfaen"/>
          <w:sz w:val="24"/>
          <w:szCs w:val="24"/>
          <w:lang w:val="hy-AM"/>
        </w:rPr>
        <w:t>)</w:t>
      </w:r>
      <w:r w:rsidR="003C14E8">
        <w:rPr>
          <w:rFonts w:ascii="GHEA Grapalat" w:hAnsi="GHEA Grapalat" w:cs="Sylfaen"/>
          <w:sz w:val="24"/>
          <w:szCs w:val="24"/>
          <w:lang w:val="hy-AM"/>
        </w:rPr>
        <w:t xml:space="preserve"> </w:t>
      </w:r>
      <w:r w:rsidRPr="000E0076">
        <w:rPr>
          <w:rFonts w:ascii="GHEA Grapalat" w:hAnsi="GHEA Grapalat" w:cs="Sylfaen"/>
          <w:sz w:val="24"/>
          <w:szCs w:val="24"/>
          <w:lang w:val="hy-AM"/>
        </w:rPr>
        <w:t xml:space="preserve">անցկացնելու և գույքի </w:t>
      </w:r>
      <w:r w:rsidR="00FE5CF8">
        <w:rPr>
          <w:rFonts w:ascii="GHEA Grapalat" w:hAnsi="GHEA Grapalat" w:cs="Sylfaen"/>
          <w:sz w:val="24"/>
          <w:szCs w:val="24"/>
          <w:lang w:val="hy-AM"/>
        </w:rPr>
        <w:t xml:space="preserve">օգտագործման </w:t>
      </w:r>
      <w:r w:rsidRPr="000E0076">
        <w:rPr>
          <w:rFonts w:ascii="GHEA Grapalat" w:hAnsi="GHEA Grapalat" w:cs="Sylfaen"/>
          <w:sz w:val="24"/>
          <w:szCs w:val="24"/>
          <w:lang w:val="hy-AM"/>
        </w:rPr>
        <w:t xml:space="preserve">վիճակի </w:t>
      </w:r>
      <w:r w:rsidR="003C14E8">
        <w:rPr>
          <w:rFonts w:ascii="GHEA Grapalat" w:hAnsi="GHEA Grapalat" w:cs="Sylfaen"/>
          <w:sz w:val="24"/>
          <w:szCs w:val="24"/>
          <w:lang w:val="hy-AM"/>
        </w:rPr>
        <w:t xml:space="preserve">բարելավման </w:t>
      </w:r>
      <w:r w:rsidRPr="000E0076">
        <w:rPr>
          <w:rFonts w:ascii="GHEA Grapalat" w:hAnsi="GHEA Grapalat" w:cs="Sylfaen"/>
          <w:sz w:val="24"/>
          <w:szCs w:val="24"/>
          <w:lang w:val="hy-AM"/>
        </w:rPr>
        <w:t>վերաբերյալ</w:t>
      </w:r>
      <w:r w:rsidR="003C14E8">
        <w:rPr>
          <w:rFonts w:ascii="GHEA Grapalat" w:hAnsi="GHEA Grapalat" w:cs="Sylfaen"/>
          <w:sz w:val="24"/>
          <w:szCs w:val="24"/>
          <w:lang w:val="hy-AM"/>
        </w:rPr>
        <w:t xml:space="preserve"> </w:t>
      </w:r>
      <w:r w:rsidRPr="000E0076">
        <w:rPr>
          <w:rFonts w:ascii="GHEA Grapalat" w:hAnsi="GHEA Grapalat" w:cs="Sylfaen"/>
          <w:sz w:val="24"/>
          <w:szCs w:val="24"/>
          <w:lang w:val="hy-AM"/>
        </w:rPr>
        <w:t>առաջար</w:t>
      </w:r>
      <w:r w:rsidRPr="000E0076">
        <w:rPr>
          <w:rFonts w:ascii="GHEA Grapalat" w:hAnsi="GHEA Grapalat" w:cs="Sylfaen"/>
          <w:sz w:val="24"/>
          <w:szCs w:val="24"/>
          <w:lang w:val="hy-AM"/>
        </w:rPr>
        <w:softHyphen/>
        <w:t>կություններ ներկայաց</w:t>
      </w:r>
      <w:r w:rsidRPr="000E0076">
        <w:rPr>
          <w:rFonts w:ascii="GHEA Grapalat" w:hAnsi="GHEA Grapalat" w:cs="Sylfaen"/>
          <w:sz w:val="24"/>
          <w:szCs w:val="24"/>
          <w:lang w:val="hy-AM"/>
        </w:rPr>
        <w:softHyphen/>
        <w:t>նելու կարգը հաստատելու մասին»</w:t>
      </w:r>
      <w:r w:rsidRPr="000E0076">
        <w:rPr>
          <w:rFonts w:ascii="GHEA Grapalat" w:hAnsi="GHEA Grapalat"/>
          <w:sz w:val="24"/>
          <w:szCs w:val="24"/>
          <w:lang w:val="hy-AM"/>
        </w:rPr>
        <w:t xml:space="preserve"> </w:t>
      </w:r>
      <w:r w:rsidR="00D814EB" w:rsidRPr="000E0076">
        <w:rPr>
          <w:rFonts w:ascii="GHEA Grapalat" w:hAnsi="GHEA Grapalat"/>
          <w:sz w:val="24"/>
          <w:szCs w:val="24"/>
          <w:lang w:val="hy-AM"/>
        </w:rPr>
        <w:t>Հ</w:t>
      </w:r>
      <w:r w:rsidR="00D05CDC" w:rsidRPr="000E0076">
        <w:rPr>
          <w:rFonts w:ascii="GHEA Grapalat" w:hAnsi="GHEA Grapalat"/>
          <w:sz w:val="24"/>
          <w:szCs w:val="24"/>
          <w:lang w:val="hy-AM"/>
        </w:rPr>
        <w:t>Հ կառավարության որոշման նախագծի պետական կամ տեղական ինքնակառավարման մարմինների բյուջեներում ծախսերի և եկամուտների էական ավելացումների կամ նվազեցումների մասին տեղեկանքի լրացման անհրաժեշտությունը բացակայում է, քանի որ պետական կամ տեղական ինքնակառավարման մարմինների բյուջեներում ծախսերի և եկամուտների էական ավելացումներ կամ նվազեցումներ չեն նախատեսվում:</w:t>
      </w:r>
    </w:p>
    <w:p w:rsidR="00D05CDC" w:rsidRPr="000E0076" w:rsidRDefault="00D05CDC" w:rsidP="00C93467">
      <w:pPr>
        <w:jc w:val="center"/>
        <w:rPr>
          <w:rFonts w:ascii="GHEA Grapalat" w:hAnsi="GHEA Grapalat"/>
          <w:lang w:val="hy-AM"/>
        </w:rPr>
      </w:pPr>
    </w:p>
    <w:sectPr w:rsidR="00D05CDC" w:rsidRPr="000E0076" w:rsidSect="002453C8">
      <w:pgSz w:w="12240" w:h="15840"/>
      <w:pgMar w:top="851" w:right="81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F31" w:rsidRDefault="00511F31" w:rsidP="00D10634">
      <w:pPr>
        <w:spacing w:after="0" w:line="240" w:lineRule="auto"/>
      </w:pPr>
      <w:r>
        <w:separator/>
      </w:r>
    </w:p>
  </w:endnote>
  <w:endnote w:type="continuationSeparator" w:id="0">
    <w:p w:rsidR="00511F31" w:rsidRDefault="00511F31" w:rsidP="00D106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00"/>
    <w:family w:val="swiss"/>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F31" w:rsidRDefault="00511F31" w:rsidP="00D10634">
      <w:pPr>
        <w:spacing w:after="0" w:line="240" w:lineRule="auto"/>
      </w:pPr>
      <w:r>
        <w:separator/>
      </w:r>
    </w:p>
  </w:footnote>
  <w:footnote w:type="continuationSeparator" w:id="0">
    <w:p w:rsidR="00511F31" w:rsidRDefault="00511F31" w:rsidP="00D106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E7639"/>
    <w:multiLevelType w:val="hybridMultilevel"/>
    <w:tmpl w:val="D30866E8"/>
    <w:lvl w:ilvl="0" w:tplc="37E480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024427"/>
    <w:multiLevelType w:val="hybridMultilevel"/>
    <w:tmpl w:val="62942A00"/>
    <w:lvl w:ilvl="0" w:tplc="93A80AFE">
      <w:start w:val="1"/>
      <w:numFmt w:val="decimal"/>
      <w:lvlText w:val="%1."/>
      <w:lvlJc w:val="left"/>
      <w:pPr>
        <w:ind w:left="502" w:hanging="360"/>
      </w:pPr>
      <w:rPr>
        <w:rFonts w:hint="default"/>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1B70460C"/>
    <w:multiLevelType w:val="hybridMultilevel"/>
    <w:tmpl w:val="62942A00"/>
    <w:lvl w:ilvl="0" w:tplc="93A80AFE">
      <w:start w:val="1"/>
      <w:numFmt w:val="decimal"/>
      <w:lvlText w:val="%1."/>
      <w:lvlJc w:val="left"/>
      <w:pPr>
        <w:ind w:left="502" w:hanging="360"/>
      </w:pPr>
      <w:rPr>
        <w:rFonts w:hint="default"/>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285C16EC"/>
    <w:multiLevelType w:val="hybridMultilevel"/>
    <w:tmpl w:val="60BEBA7E"/>
    <w:lvl w:ilvl="0" w:tplc="B4360DA2">
      <w:start w:val="1"/>
      <w:numFmt w:val="decimal"/>
      <w:lvlText w:val="%1."/>
      <w:lvlJc w:val="left"/>
      <w:pPr>
        <w:ind w:left="1012" w:hanging="360"/>
      </w:pPr>
      <w:rPr>
        <w:rFonts w:cs="Times New Roman"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4">
    <w:nsid w:val="373C2CC0"/>
    <w:multiLevelType w:val="hybridMultilevel"/>
    <w:tmpl w:val="9BF21D54"/>
    <w:lvl w:ilvl="0" w:tplc="0952F1DE">
      <w:numFmt w:val="bullet"/>
      <w:lvlText w:val="-"/>
      <w:lvlJc w:val="left"/>
      <w:pPr>
        <w:ind w:left="1494" w:hanging="360"/>
      </w:pPr>
      <w:rPr>
        <w:rFonts w:ascii="GHEA Grapalat" w:eastAsia="Calibri" w:hAnsi="GHEA Grapalat"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nsid w:val="463363CF"/>
    <w:multiLevelType w:val="multilevel"/>
    <w:tmpl w:val="AFE6898E"/>
    <w:lvl w:ilvl="0">
      <w:start w:val="1"/>
      <w:numFmt w:val="decimal"/>
      <w:lvlText w:val="%1."/>
      <w:lvlJc w:val="left"/>
      <w:pPr>
        <w:ind w:left="360" w:hanging="360"/>
      </w:pPr>
      <w:rPr>
        <w:rFonts w:hint="default"/>
        <w:b/>
      </w:rPr>
    </w:lvl>
    <w:lvl w:ilvl="1">
      <w:start w:val="1"/>
      <w:numFmt w:val="decimal"/>
      <w:isLgl/>
      <w:suff w:val="space"/>
      <w:lvlText w:val="%1.%2."/>
      <w:lvlJc w:val="left"/>
      <w:pPr>
        <w:ind w:left="1148" w:hanging="720"/>
      </w:pPr>
      <w:rPr>
        <w:rFonts w:hint="default"/>
        <w:b/>
      </w:rPr>
    </w:lvl>
    <w:lvl w:ilvl="2">
      <w:start w:val="1"/>
      <w:numFmt w:val="decimal"/>
      <w:isLgl/>
      <w:lvlText w:val="%1.%2.%3."/>
      <w:lvlJc w:val="left"/>
      <w:pPr>
        <w:ind w:left="1148" w:hanging="720"/>
      </w:pPr>
      <w:rPr>
        <w:rFonts w:hint="default"/>
        <w:b/>
      </w:rPr>
    </w:lvl>
    <w:lvl w:ilvl="3">
      <w:start w:val="1"/>
      <w:numFmt w:val="decimal"/>
      <w:isLgl/>
      <w:lvlText w:val="%1.%2.%3.%4."/>
      <w:lvlJc w:val="left"/>
      <w:pPr>
        <w:ind w:left="1508" w:hanging="1080"/>
      </w:pPr>
      <w:rPr>
        <w:rFonts w:hint="default"/>
        <w:b/>
      </w:rPr>
    </w:lvl>
    <w:lvl w:ilvl="4">
      <w:start w:val="1"/>
      <w:numFmt w:val="decimal"/>
      <w:isLgl/>
      <w:lvlText w:val="%1.%2.%3.%4.%5."/>
      <w:lvlJc w:val="left"/>
      <w:pPr>
        <w:ind w:left="1508" w:hanging="1080"/>
      </w:pPr>
      <w:rPr>
        <w:rFonts w:hint="default"/>
        <w:b/>
      </w:rPr>
    </w:lvl>
    <w:lvl w:ilvl="5">
      <w:start w:val="1"/>
      <w:numFmt w:val="decimal"/>
      <w:isLgl/>
      <w:lvlText w:val="%1.%2.%3.%4.%5.%6."/>
      <w:lvlJc w:val="left"/>
      <w:pPr>
        <w:ind w:left="1868" w:hanging="1440"/>
      </w:pPr>
      <w:rPr>
        <w:rFonts w:hint="default"/>
        <w:b/>
      </w:rPr>
    </w:lvl>
    <w:lvl w:ilvl="6">
      <w:start w:val="1"/>
      <w:numFmt w:val="decimal"/>
      <w:isLgl/>
      <w:lvlText w:val="%1.%2.%3.%4.%5.%6.%7."/>
      <w:lvlJc w:val="left"/>
      <w:pPr>
        <w:ind w:left="1868" w:hanging="1440"/>
      </w:pPr>
      <w:rPr>
        <w:rFonts w:hint="default"/>
        <w:b/>
      </w:rPr>
    </w:lvl>
    <w:lvl w:ilvl="7">
      <w:start w:val="1"/>
      <w:numFmt w:val="decimal"/>
      <w:isLgl/>
      <w:lvlText w:val="%1.%2.%3.%4.%5.%6.%7.%8."/>
      <w:lvlJc w:val="left"/>
      <w:pPr>
        <w:ind w:left="2228" w:hanging="1800"/>
      </w:pPr>
      <w:rPr>
        <w:rFonts w:hint="default"/>
        <w:b/>
      </w:rPr>
    </w:lvl>
    <w:lvl w:ilvl="8">
      <w:start w:val="1"/>
      <w:numFmt w:val="decimal"/>
      <w:isLgl/>
      <w:lvlText w:val="%1.%2.%3.%4.%5.%6.%7.%8.%9."/>
      <w:lvlJc w:val="left"/>
      <w:pPr>
        <w:ind w:left="2228" w:hanging="1800"/>
      </w:pPr>
      <w:rPr>
        <w:rFonts w:hint="default"/>
        <w:b/>
      </w:rPr>
    </w:lvl>
  </w:abstractNum>
  <w:abstractNum w:abstractNumId="6">
    <w:nsid w:val="5C986DB3"/>
    <w:multiLevelType w:val="hybridMultilevel"/>
    <w:tmpl w:val="62942A00"/>
    <w:lvl w:ilvl="0" w:tplc="93A80AFE">
      <w:start w:val="1"/>
      <w:numFmt w:val="decimal"/>
      <w:lvlText w:val="%1."/>
      <w:lvlJc w:val="left"/>
      <w:pPr>
        <w:ind w:left="502" w:hanging="360"/>
      </w:pPr>
      <w:rPr>
        <w:rFonts w:hint="default"/>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71FD49B0"/>
    <w:multiLevelType w:val="hybridMultilevel"/>
    <w:tmpl w:val="62942A00"/>
    <w:lvl w:ilvl="0" w:tplc="93A80AFE">
      <w:start w:val="1"/>
      <w:numFmt w:val="decimal"/>
      <w:lvlText w:val="%1."/>
      <w:lvlJc w:val="left"/>
      <w:pPr>
        <w:ind w:left="502" w:hanging="360"/>
      </w:pPr>
      <w:rPr>
        <w:rFonts w:hint="default"/>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7464744E"/>
    <w:multiLevelType w:val="hybridMultilevel"/>
    <w:tmpl w:val="593E1CD8"/>
    <w:lvl w:ilvl="0" w:tplc="E0FA6C88">
      <w:start w:val="1"/>
      <w:numFmt w:val="bullet"/>
      <w:lvlText w:val=""/>
      <w:lvlJc w:val="left"/>
      <w:pPr>
        <w:ind w:left="720" w:hanging="360"/>
      </w:pPr>
      <w:rPr>
        <w:rFonts w:ascii="Symbol" w:hAnsi="Symbol" w:hint="default"/>
      </w:rPr>
    </w:lvl>
    <w:lvl w:ilvl="1" w:tplc="E0FA6C8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8"/>
  </w:num>
  <w:num w:numId="6">
    <w:abstractNumId w:val="2"/>
  </w:num>
  <w:num w:numId="7">
    <w:abstractNumId w:val="7"/>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5650C2"/>
    <w:rsid w:val="000006D0"/>
    <w:rsid w:val="00002748"/>
    <w:rsid w:val="00002847"/>
    <w:rsid w:val="000057D7"/>
    <w:rsid w:val="00005A68"/>
    <w:rsid w:val="000064F7"/>
    <w:rsid w:val="00007C88"/>
    <w:rsid w:val="00011791"/>
    <w:rsid w:val="00013EC9"/>
    <w:rsid w:val="00014419"/>
    <w:rsid w:val="0002026B"/>
    <w:rsid w:val="00022CCB"/>
    <w:rsid w:val="00024273"/>
    <w:rsid w:val="00025D7F"/>
    <w:rsid w:val="0002799C"/>
    <w:rsid w:val="00027CA5"/>
    <w:rsid w:val="00027DD7"/>
    <w:rsid w:val="00030F71"/>
    <w:rsid w:val="000314D9"/>
    <w:rsid w:val="00033341"/>
    <w:rsid w:val="00033B99"/>
    <w:rsid w:val="0003752D"/>
    <w:rsid w:val="00042F64"/>
    <w:rsid w:val="000441EA"/>
    <w:rsid w:val="00044A7C"/>
    <w:rsid w:val="00044C03"/>
    <w:rsid w:val="0005199A"/>
    <w:rsid w:val="0006118E"/>
    <w:rsid w:val="0006645B"/>
    <w:rsid w:val="00070481"/>
    <w:rsid w:val="00071AE8"/>
    <w:rsid w:val="00072867"/>
    <w:rsid w:val="0007463C"/>
    <w:rsid w:val="00075988"/>
    <w:rsid w:val="00077479"/>
    <w:rsid w:val="00081AE2"/>
    <w:rsid w:val="00081CBB"/>
    <w:rsid w:val="00082BA7"/>
    <w:rsid w:val="0008416E"/>
    <w:rsid w:val="00086129"/>
    <w:rsid w:val="00086813"/>
    <w:rsid w:val="0009545A"/>
    <w:rsid w:val="000A0902"/>
    <w:rsid w:val="000A14F9"/>
    <w:rsid w:val="000A2CFB"/>
    <w:rsid w:val="000A7569"/>
    <w:rsid w:val="000B1E8F"/>
    <w:rsid w:val="000B2569"/>
    <w:rsid w:val="000B2781"/>
    <w:rsid w:val="000B2F03"/>
    <w:rsid w:val="000C0D06"/>
    <w:rsid w:val="000C14D3"/>
    <w:rsid w:val="000C19AA"/>
    <w:rsid w:val="000C26F6"/>
    <w:rsid w:val="000C3A25"/>
    <w:rsid w:val="000D411A"/>
    <w:rsid w:val="000D48AD"/>
    <w:rsid w:val="000D5B8E"/>
    <w:rsid w:val="000E0076"/>
    <w:rsid w:val="000E0B3E"/>
    <w:rsid w:val="000E1587"/>
    <w:rsid w:val="000E1C81"/>
    <w:rsid w:val="000E318B"/>
    <w:rsid w:val="000E3794"/>
    <w:rsid w:val="000F71AB"/>
    <w:rsid w:val="000F7E61"/>
    <w:rsid w:val="001017F3"/>
    <w:rsid w:val="00102264"/>
    <w:rsid w:val="00104FBE"/>
    <w:rsid w:val="001129F5"/>
    <w:rsid w:val="001153D8"/>
    <w:rsid w:val="00123803"/>
    <w:rsid w:val="00124079"/>
    <w:rsid w:val="001263FC"/>
    <w:rsid w:val="001268F5"/>
    <w:rsid w:val="0012739C"/>
    <w:rsid w:val="0013551D"/>
    <w:rsid w:val="00137237"/>
    <w:rsid w:val="00140049"/>
    <w:rsid w:val="001506C4"/>
    <w:rsid w:val="00156B9D"/>
    <w:rsid w:val="0015754A"/>
    <w:rsid w:val="00163AC7"/>
    <w:rsid w:val="0017005E"/>
    <w:rsid w:val="00175433"/>
    <w:rsid w:val="00175A27"/>
    <w:rsid w:val="00182D67"/>
    <w:rsid w:val="00185A17"/>
    <w:rsid w:val="00187DD2"/>
    <w:rsid w:val="00193312"/>
    <w:rsid w:val="0019394C"/>
    <w:rsid w:val="001973CE"/>
    <w:rsid w:val="001A3CC4"/>
    <w:rsid w:val="001B3FEC"/>
    <w:rsid w:val="001B5DB5"/>
    <w:rsid w:val="001B5FDD"/>
    <w:rsid w:val="001C1216"/>
    <w:rsid w:val="001C128A"/>
    <w:rsid w:val="001C17C5"/>
    <w:rsid w:val="001D452C"/>
    <w:rsid w:val="001E25ED"/>
    <w:rsid w:val="001E427A"/>
    <w:rsid w:val="001F2638"/>
    <w:rsid w:val="001F30B2"/>
    <w:rsid w:val="001F4032"/>
    <w:rsid w:val="001F4CCF"/>
    <w:rsid w:val="001F57ED"/>
    <w:rsid w:val="00202CA6"/>
    <w:rsid w:val="00216375"/>
    <w:rsid w:val="00216725"/>
    <w:rsid w:val="002234A7"/>
    <w:rsid w:val="00223F62"/>
    <w:rsid w:val="002241D2"/>
    <w:rsid w:val="002250C0"/>
    <w:rsid w:val="0023235B"/>
    <w:rsid w:val="00233E51"/>
    <w:rsid w:val="00235F7E"/>
    <w:rsid w:val="002366C1"/>
    <w:rsid w:val="00242581"/>
    <w:rsid w:val="00244298"/>
    <w:rsid w:val="002453C8"/>
    <w:rsid w:val="00250C38"/>
    <w:rsid w:val="00250C7C"/>
    <w:rsid w:val="00251280"/>
    <w:rsid w:val="002517FC"/>
    <w:rsid w:val="00251CD5"/>
    <w:rsid w:val="00253679"/>
    <w:rsid w:val="00257EBA"/>
    <w:rsid w:val="002609C8"/>
    <w:rsid w:val="002633BD"/>
    <w:rsid w:val="002710F7"/>
    <w:rsid w:val="00271B28"/>
    <w:rsid w:val="0027376E"/>
    <w:rsid w:val="00277962"/>
    <w:rsid w:val="002809D0"/>
    <w:rsid w:val="00281119"/>
    <w:rsid w:val="002813D1"/>
    <w:rsid w:val="00283B05"/>
    <w:rsid w:val="00284449"/>
    <w:rsid w:val="0028474C"/>
    <w:rsid w:val="00285AFC"/>
    <w:rsid w:val="00295952"/>
    <w:rsid w:val="0029759C"/>
    <w:rsid w:val="002A2138"/>
    <w:rsid w:val="002A4E99"/>
    <w:rsid w:val="002A67E5"/>
    <w:rsid w:val="002A6C02"/>
    <w:rsid w:val="002A78B5"/>
    <w:rsid w:val="002A7B27"/>
    <w:rsid w:val="002B1964"/>
    <w:rsid w:val="002B43BA"/>
    <w:rsid w:val="002B634C"/>
    <w:rsid w:val="002C3E1C"/>
    <w:rsid w:val="002C5A66"/>
    <w:rsid w:val="002C6EF6"/>
    <w:rsid w:val="002C79C8"/>
    <w:rsid w:val="002D106C"/>
    <w:rsid w:val="002D1853"/>
    <w:rsid w:val="002D20A4"/>
    <w:rsid w:val="002D29A0"/>
    <w:rsid w:val="002D38B3"/>
    <w:rsid w:val="002D75A6"/>
    <w:rsid w:val="002E4D94"/>
    <w:rsid w:val="002E62B3"/>
    <w:rsid w:val="002E6579"/>
    <w:rsid w:val="002F5DBB"/>
    <w:rsid w:val="002F6205"/>
    <w:rsid w:val="003008C2"/>
    <w:rsid w:val="00301BD2"/>
    <w:rsid w:val="00306A8F"/>
    <w:rsid w:val="00307CBD"/>
    <w:rsid w:val="00307D5C"/>
    <w:rsid w:val="0031528C"/>
    <w:rsid w:val="00315452"/>
    <w:rsid w:val="00315F0B"/>
    <w:rsid w:val="003166EA"/>
    <w:rsid w:val="003167FE"/>
    <w:rsid w:val="003173F4"/>
    <w:rsid w:val="003179EC"/>
    <w:rsid w:val="00320935"/>
    <w:rsid w:val="00321872"/>
    <w:rsid w:val="0032592F"/>
    <w:rsid w:val="00332E36"/>
    <w:rsid w:val="00333E67"/>
    <w:rsid w:val="003347FC"/>
    <w:rsid w:val="00334FC1"/>
    <w:rsid w:val="003361C1"/>
    <w:rsid w:val="003371F9"/>
    <w:rsid w:val="00337B0B"/>
    <w:rsid w:val="00337FBA"/>
    <w:rsid w:val="00342316"/>
    <w:rsid w:val="003444BB"/>
    <w:rsid w:val="00345773"/>
    <w:rsid w:val="00347A82"/>
    <w:rsid w:val="00354555"/>
    <w:rsid w:val="00362746"/>
    <w:rsid w:val="00363451"/>
    <w:rsid w:val="00366B79"/>
    <w:rsid w:val="00371EB4"/>
    <w:rsid w:val="003740A0"/>
    <w:rsid w:val="00374A26"/>
    <w:rsid w:val="00375285"/>
    <w:rsid w:val="003758C8"/>
    <w:rsid w:val="00380CD9"/>
    <w:rsid w:val="00384E2C"/>
    <w:rsid w:val="00386230"/>
    <w:rsid w:val="00386472"/>
    <w:rsid w:val="003870DF"/>
    <w:rsid w:val="00390E27"/>
    <w:rsid w:val="0039139C"/>
    <w:rsid w:val="003928CF"/>
    <w:rsid w:val="0039415E"/>
    <w:rsid w:val="00394E8B"/>
    <w:rsid w:val="003A1174"/>
    <w:rsid w:val="003A179F"/>
    <w:rsid w:val="003A29D7"/>
    <w:rsid w:val="003A3604"/>
    <w:rsid w:val="003A4AF9"/>
    <w:rsid w:val="003A5403"/>
    <w:rsid w:val="003B0D40"/>
    <w:rsid w:val="003B4D46"/>
    <w:rsid w:val="003B786C"/>
    <w:rsid w:val="003B7917"/>
    <w:rsid w:val="003B7BDF"/>
    <w:rsid w:val="003C14E8"/>
    <w:rsid w:val="003C325A"/>
    <w:rsid w:val="003C4375"/>
    <w:rsid w:val="003C5C26"/>
    <w:rsid w:val="003C6E71"/>
    <w:rsid w:val="003C7169"/>
    <w:rsid w:val="003C733F"/>
    <w:rsid w:val="003D0848"/>
    <w:rsid w:val="003D51CD"/>
    <w:rsid w:val="003E077B"/>
    <w:rsid w:val="003E1660"/>
    <w:rsid w:val="003E4C0E"/>
    <w:rsid w:val="003E542A"/>
    <w:rsid w:val="003E54AA"/>
    <w:rsid w:val="003E6064"/>
    <w:rsid w:val="003F33AB"/>
    <w:rsid w:val="003F57FA"/>
    <w:rsid w:val="003F79FF"/>
    <w:rsid w:val="00405936"/>
    <w:rsid w:val="004106C7"/>
    <w:rsid w:val="004141FA"/>
    <w:rsid w:val="00416793"/>
    <w:rsid w:val="00416E01"/>
    <w:rsid w:val="004176CD"/>
    <w:rsid w:val="0042344E"/>
    <w:rsid w:val="00425C8D"/>
    <w:rsid w:val="00431DE4"/>
    <w:rsid w:val="00440013"/>
    <w:rsid w:val="00441EAE"/>
    <w:rsid w:val="0044285D"/>
    <w:rsid w:val="004436F8"/>
    <w:rsid w:val="00444B00"/>
    <w:rsid w:val="0045177C"/>
    <w:rsid w:val="00452471"/>
    <w:rsid w:val="004536EE"/>
    <w:rsid w:val="00456730"/>
    <w:rsid w:val="00456FE1"/>
    <w:rsid w:val="00461F25"/>
    <w:rsid w:val="00462466"/>
    <w:rsid w:val="004640DC"/>
    <w:rsid w:val="00464788"/>
    <w:rsid w:val="004649BD"/>
    <w:rsid w:val="00472390"/>
    <w:rsid w:val="00472B42"/>
    <w:rsid w:val="004824C9"/>
    <w:rsid w:val="004825A1"/>
    <w:rsid w:val="00483599"/>
    <w:rsid w:val="00483A0F"/>
    <w:rsid w:val="00484268"/>
    <w:rsid w:val="004879E5"/>
    <w:rsid w:val="004908CA"/>
    <w:rsid w:val="0049213D"/>
    <w:rsid w:val="00492393"/>
    <w:rsid w:val="00494439"/>
    <w:rsid w:val="00494BBF"/>
    <w:rsid w:val="00494FE3"/>
    <w:rsid w:val="0049699F"/>
    <w:rsid w:val="004A2DD5"/>
    <w:rsid w:val="004A6499"/>
    <w:rsid w:val="004B195E"/>
    <w:rsid w:val="004B30D5"/>
    <w:rsid w:val="004B423B"/>
    <w:rsid w:val="004B4E10"/>
    <w:rsid w:val="004B603A"/>
    <w:rsid w:val="004B6EF5"/>
    <w:rsid w:val="004B73B9"/>
    <w:rsid w:val="004C1348"/>
    <w:rsid w:val="004C6C1D"/>
    <w:rsid w:val="004D203E"/>
    <w:rsid w:val="004D32A8"/>
    <w:rsid w:val="004D333C"/>
    <w:rsid w:val="004D3DEC"/>
    <w:rsid w:val="004D405A"/>
    <w:rsid w:val="004D5F5E"/>
    <w:rsid w:val="004D7FD3"/>
    <w:rsid w:val="004E3535"/>
    <w:rsid w:val="004E72C1"/>
    <w:rsid w:val="004F1DD8"/>
    <w:rsid w:val="004F4A2B"/>
    <w:rsid w:val="004F54C0"/>
    <w:rsid w:val="004F6D43"/>
    <w:rsid w:val="00500F36"/>
    <w:rsid w:val="00501C87"/>
    <w:rsid w:val="0050346E"/>
    <w:rsid w:val="00505839"/>
    <w:rsid w:val="005074ED"/>
    <w:rsid w:val="00510F1E"/>
    <w:rsid w:val="00511F31"/>
    <w:rsid w:val="00513138"/>
    <w:rsid w:val="005146A2"/>
    <w:rsid w:val="00514B4D"/>
    <w:rsid w:val="00516468"/>
    <w:rsid w:val="00516C18"/>
    <w:rsid w:val="00517A10"/>
    <w:rsid w:val="00522EBD"/>
    <w:rsid w:val="00523169"/>
    <w:rsid w:val="005258E3"/>
    <w:rsid w:val="005305C0"/>
    <w:rsid w:val="00532026"/>
    <w:rsid w:val="0053253B"/>
    <w:rsid w:val="0053254B"/>
    <w:rsid w:val="00542D5C"/>
    <w:rsid w:val="00550CA5"/>
    <w:rsid w:val="00551452"/>
    <w:rsid w:val="005525AC"/>
    <w:rsid w:val="005538FE"/>
    <w:rsid w:val="005555E1"/>
    <w:rsid w:val="0055643A"/>
    <w:rsid w:val="00560C6B"/>
    <w:rsid w:val="005613A7"/>
    <w:rsid w:val="00561EB8"/>
    <w:rsid w:val="00562CFB"/>
    <w:rsid w:val="005650C2"/>
    <w:rsid w:val="005675E8"/>
    <w:rsid w:val="005677F1"/>
    <w:rsid w:val="005678B5"/>
    <w:rsid w:val="005714EB"/>
    <w:rsid w:val="00572E30"/>
    <w:rsid w:val="00572E88"/>
    <w:rsid w:val="00574713"/>
    <w:rsid w:val="00577658"/>
    <w:rsid w:val="0058402A"/>
    <w:rsid w:val="00585ADB"/>
    <w:rsid w:val="0058798E"/>
    <w:rsid w:val="00590CA1"/>
    <w:rsid w:val="005A3057"/>
    <w:rsid w:val="005A4FDA"/>
    <w:rsid w:val="005B091E"/>
    <w:rsid w:val="005B200D"/>
    <w:rsid w:val="005B77C1"/>
    <w:rsid w:val="005C0385"/>
    <w:rsid w:val="005C49A1"/>
    <w:rsid w:val="005D05BB"/>
    <w:rsid w:val="005D2C06"/>
    <w:rsid w:val="005D71AD"/>
    <w:rsid w:val="005E1917"/>
    <w:rsid w:val="005E1B45"/>
    <w:rsid w:val="005E7FFE"/>
    <w:rsid w:val="005F04A0"/>
    <w:rsid w:val="005F6594"/>
    <w:rsid w:val="00601077"/>
    <w:rsid w:val="006047A1"/>
    <w:rsid w:val="006057A2"/>
    <w:rsid w:val="00610969"/>
    <w:rsid w:val="00612664"/>
    <w:rsid w:val="00614304"/>
    <w:rsid w:val="00614D28"/>
    <w:rsid w:val="00622584"/>
    <w:rsid w:val="0063147F"/>
    <w:rsid w:val="00631A7E"/>
    <w:rsid w:val="0063505F"/>
    <w:rsid w:val="00641761"/>
    <w:rsid w:val="0064245C"/>
    <w:rsid w:val="00642B8C"/>
    <w:rsid w:val="006441B8"/>
    <w:rsid w:val="00644343"/>
    <w:rsid w:val="00645A24"/>
    <w:rsid w:val="00646AD8"/>
    <w:rsid w:val="00647DCE"/>
    <w:rsid w:val="0065256C"/>
    <w:rsid w:val="006548C7"/>
    <w:rsid w:val="0065686E"/>
    <w:rsid w:val="00656DE5"/>
    <w:rsid w:val="00657278"/>
    <w:rsid w:val="00660101"/>
    <w:rsid w:val="006641F8"/>
    <w:rsid w:val="006642F4"/>
    <w:rsid w:val="006650CB"/>
    <w:rsid w:val="006701CF"/>
    <w:rsid w:val="006704DB"/>
    <w:rsid w:val="00670637"/>
    <w:rsid w:val="00672384"/>
    <w:rsid w:val="00672436"/>
    <w:rsid w:val="006856D6"/>
    <w:rsid w:val="006906C8"/>
    <w:rsid w:val="00692BA5"/>
    <w:rsid w:val="00692D91"/>
    <w:rsid w:val="00694BBA"/>
    <w:rsid w:val="00695F2B"/>
    <w:rsid w:val="0069700D"/>
    <w:rsid w:val="00697FEE"/>
    <w:rsid w:val="006A1884"/>
    <w:rsid w:val="006A2917"/>
    <w:rsid w:val="006A2B56"/>
    <w:rsid w:val="006A5E92"/>
    <w:rsid w:val="006B2195"/>
    <w:rsid w:val="006B31AF"/>
    <w:rsid w:val="006B415D"/>
    <w:rsid w:val="006C27A5"/>
    <w:rsid w:val="006C7693"/>
    <w:rsid w:val="006D6B92"/>
    <w:rsid w:val="006E32C4"/>
    <w:rsid w:val="006E3DC8"/>
    <w:rsid w:val="006F08EA"/>
    <w:rsid w:val="006F4202"/>
    <w:rsid w:val="006F500C"/>
    <w:rsid w:val="00700142"/>
    <w:rsid w:val="007025E0"/>
    <w:rsid w:val="00703894"/>
    <w:rsid w:val="007038E7"/>
    <w:rsid w:val="0070451D"/>
    <w:rsid w:val="00705D66"/>
    <w:rsid w:val="00711407"/>
    <w:rsid w:val="00711538"/>
    <w:rsid w:val="0071199F"/>
    <w:rsid w:val="007119D0"/>
    <w:rsid w:val="00713439"/>
    <w:rsid w:val="007153FA"/>
    <w:rsid w:val="007256DA"/>
    <w:rsid w:val="00726D05"/>
    <w:rsid w:val="00726F05"/>
    <w:rsid w:val="007365F0"/>
    <w:rsid w:val="0073682E"/>
    <w:rsid w:val="00743F8F"/>
    <w:rsid w:val="00744F9E"/>
    <w:rsid w:val="00745B2D"/>
    <w:rsid w:val="00746B60"/>
    <w:rsid w:val="00747A36"/>
    <w:rsid w:val="007501D2"/>
    <w:rsid w:val="007503C2"/>
    <w:rsid w:val="00751D63"/>
    <w:rsid w:val="00751DD6"/>
    <w:rsid w:val="00756423"/>
    <w:rsid w:val="007572A6"/>
    <w:rsid w:val="007579A7"/>
    <w:rsid w:val="00760BC0"/>
    <w:rsid w:val="0076615F"/>
    <w:rsid w:val="007705D0"/>
    <w:rsid w:val="0077172B"/>
    <w:rsid w:val="00771977"/>
    <w:rsid w:val="00774A39"/>
    <w:rsid w:val="007840C7"/>
    <w:rsid w:val="00784E44"/>
    <w:rsid w:val="00785EE6"/>
    <w:rsid w:val="0079487B"/>
    <w:rsid w:val="00794982"/>
    <w:rsid w:val="0079662B"/>
    <w:rsid w:val="007A2522"/>
    <w:rsid w:val="007A288D"/>
    <w:rsid w:val="007A771D"/>
    <w:rsid w:val="007B211D"/>
    <w:rsid w:val="007B4698"/>
    <w:rsid w:val="007B4A09"/>
    <w:rsid w:val="007B54CD"/>
    <w:rsid w:val="007B68C0"/>
    <w:rsid w:val="007B6B04"/>
    <w:rsid w:val="007B6DE1"/>
    <w:rsid w:val="007C04B1"/>
    <w:rsid w:val="007C1C28"/>
    <w:rsid w:val="007C33D3"/>
    <w:rsid w:val="007C5FC0"/>
    <w:rsid w:val="007C64F7"/>
    <w:rsid w:val="007C6BE7"/>
    <w:rsid w:val="007D10FE"/>
    <w:rsid w:val="007D2D69"/>
    <w:rsid w:val="007D32A7"/>
    <w:rsid w:val="007D4513"/>
    <w:rsid w:val="007D47E9"/>
    <w:rsid w:val="007D4B81"/>
    <w:rsid w:val="007D6FB0"/>
    <w:rsid w:val="007E0017"/>
    <w:rsid w:val="007E23F0"/>
    <w:rsid w:val="007E24B5"/>
    <w:rsid w:val="007E2BF6"/>
    <w:rsid w:val="007E32FD"/>
    <w:rsid w:val="007E568B"/>
    <w:rsid w:val="007F03AF"/>
    <w:rsid w:val="007F3F5E"/>
    <w:rsid w:val="007F5D73"/>
    <w:rsid w:val="0080672C"/>
    <w:rsid w:val="00813A13"/>
    <w:rsid w:val="0081484E"/>
    <w:rsid w:val="008148E2"/>
    <w:rsid w:val="008150C3"/>
    <w:rsid w:val="008218D0"/>
    <w:rsid w:val="008229D8"/>
    <w:rsid w:val="00824606"/>
    <w:rsid w:val="008255B6"/>
    <w:rsid w:val="00831BB2"/>
    <w:rsid w:val="00836775"/>
    <w:rsid w:val="008430A6"/>
    <w:rsid w:val="0084354F"/>
    <w:rsid w:val="00843B62"/>
    <w:rsid w:val="00844328"/>
    <w:rsid w:val="0084534B"/>
    <w:rsid w:val="008478E2"/>
    <w:rsid w:val="0085188F"/>
    <w:rsid w:val="008561D3"/>
    <w:rsid w:val="008579CE"/>
    <w:rsid w:val="008643BC"/>
    <w:rsid w:val="008647FD"/>
    <w:rsid w:val="0087497B"/>
    <w:rsid w:val="008804A3"/>
    <w:rsid w:val="00880866"/>
    <w:rsid w:val="0088450F"/>
    <w:rsid w:val="0088570C"/>
    <w:rsid w:val="00892284"/>
    <w:rsid w:val="00895595"/>
    <w:rsid w:val="0089719D"/>
    <w:rsid w:val="008A144E"/>
    <w:rsid w:val="008B12AA"/>
    <w:rsid w:val="008B1CA0"/>
    <w:rsid w:val="008B3AA4"/>
    <w:rsid w:val="008C2F3E"/>
    <w:rsid w:val="008D3238"/>
    <w:rsid w:val="008D3D3D"/>
    <w:rsid w:val="008D41E4"/>
    <w:rsid w:val="008D4B50"/>
    <w:rsid w:val="008D622E"/>
    <w:rsid w:val="008E0D3C"/>
    <w:rsid w:val="008E1C82"/>
    <w:rsid w:val="008E2A85"/>
    <w:rsid w:val="008E6012"/>
    <w:rsid w:val="008F17E0"/>
    <w:rsid w:val="008F505C"/>
    <w:rsid w:val="00903DAD"/>
    <w:rsid w:val="00906D42"/>
    <w:rsid w:val="0090782B"/>
    <w:rsid w:val="00907E46"/>
    <w:rsid w:val="0091104E"/>
    <w:rsid w:val="009133C5"/>
    <w:rsid w:val="00917C1A"/>
    <w:rsid w:val="00927953"/>
    <w:rsid w:val="00930F14"/>
    <w:rsid w:val="00932229"/>
    <w:rsid w:val="00932BC8"/>
    <w:rsid w:val="00934847"/>
    <w:rsid w:val="0093560B"/>
    <w:rsid w:val="00941863"/>
    <w:rsid w:val="009422BC"/>
    <w:rsid w:val="0094420B"/>
    <w:rsid w:val="0094549A"/>
    <w:rsid w:val="009469D2"/>
    <w:rsid w:val="0095054D"/>
    <w:rsid w:val="009527A7"/>
    <w:rsid w:val="009551DC"/>
    <w:rsid w:val="009611D5"/>
    <w:rsid w:val="00961EF9"/>
    <w:rsid w:val="00962764"/>
    <w:rsid w:val="009665D2"/>
    <w:rsid w:val="0096756A"/>
    <w:rsid w:val="009675D5"/>
    <w:rsid w:val="009679B2"/>
    <w:rsid w:val="00971926"/>
    <w:rsid w:val="0097232F"/>
    <w:rsid w:val="00972F10"/>
    <w:rsid w:val="00973690"/>
    <w:rsid w:val="0098087B"/>
    <w:rsid w:val="00980E5B"/>
    <w:rsid w:val="00981DA2"/>
    <w:rsid w:val="00982CAA"/>
    <w:rsid w:val="009836A0"/>
    <w:rsid w:val="00986617"/>
    <w:rsid w:val="009A2084"/>
    <w:rsid w:val="009A6B16"/>
    <w:rsid w:val="009A756A"/>
    <w:rsid w:val="009A76F4"/>
    <w:rsid w:val="009A788E"/>
    <w:rsid w:val="009A7FE2"/>
    <w:rsid w:val="009B0D94"/>
    <w:rsid w:val="009B20CA"/>
    <w:rsid w:val="009C0BF0"/>
    <w:rsid w:val="009C1B4D"/>
    <w:rsid w:val="009C4BCB"/>
    <w:rsid w:val="009D2A5B"/>
    <w:rsid w:val="009D35F0"/>
    <w:rsid w:val="009D41D1"/>
    <w:rsid w:val="009E245C"/>
    <w:rsid w:val="009E2933"/>
    <w:rsid w:val="009E3FDD"/>
    <w:rsid w:val="009E67C4"/>
    <w:rsid w:val="009E6C5A"/>
    <w:rsid w:val="009F0E62"/>
    <w:rsid w:val="009F2114"/>
    <w:rsid w:val="009F2B0D"/>
    <w:rsid w:val="009F30C3"/>
    <w:rsid w:val="009F4194"/>
    <w:rsid w:val="009F6978"/>
    <w:rsid w:val="00A01D95"/>
    <w:rsid w:val="00A10292"/>
    <w:rsid w:val="00A13ACF"/>
    <w:rsid w:val="00A13BF1"/>
    <w:rsid w:val="00A15C0D"/>
    <w:rsid w:val="00A17817"/>
    <w:rsid w:val="00A3097F"/>
    <w:rsid w:val="00A3151E"/>
    <w:rsid w:val="00A31651"/>
    <w:rsid w:val="00A32A97"/>
    <w:rsid w:val="00A32EC4"/>
    <w:rsid w:val="00A355A4"/>
    <w:rsid w:val="00A414F7"/>
    <w:rsid w:val="00A41C09"/>
    <w:rsid w:val="00A41D73"/>
    <w:rsid w:val="00A44343"/>
    <w:rsid w:val="00A4783D"/>
    <w:rsid w:val="00A53E67"/>
    <w:rsid w:val="00A636EA"/>
    <w:rsid w:val="00A638F0"/>
    <w:rsid w:val="00A64FCB"/>
    <w:rsid w:val="00A662A7"/>
    <w:rsid w:val="00A66431"/>
    <w:rsid w:val="00A66649"/>
    <w:rsid w:val="00A66733"/>
    <w:rsid w:val="00A674AD"/>
    <w:rsid w:val="00A67CDD"/>
    <w:rsid w:val="00A70535"/>
    <w:rsid w:val="00A71337"/>
    <w:rsid w:val="00A75920"/>
    <w:rsid w:val="00A81206"/>
    <w:rsid w:val="00A81ADB"/>
    <w:rsid w:val="00A8211C"/>
    <w:rsid w:val="00A82644"/>
    <w:rsid w:val="00A873CF"/>
    <w:rsid w:val="00A876FD"/>
    <w:rsid w:val="00A916C8"/>
    <w:rsid w:val="00A930FE"/>
    <w:rsid w:val="00A931A6"/>
    <w:rsid w:val="00A96038"/>
    <w:rsid w:val="00AA4109"/>
    <w:rsid w:val="00AA4CEB"/>
    <w:rsid w:val="00AA50D2"/>
    <w:rsid w:val="00AA775B"/>
    <w:rsid w:val="00AB45A5"/>
    <w:rsid w:val="00AB686D"/>
    <w:rsid w:val="00AC0568"/>
    <w:rsid w:val="00AC49E9"/>
    <w:rsid w:val="00AC55E0"/>
    <w:rsid w:val="00AD0B1D"/>
    <w:rsid w:val="00AD11AE"/>
    <w:rsid w:val="00AD2078"/>
    <w:rsid w:val="00AD4D80"/>
    <w:rsid w:val="00AD7631"/>
    <w:rsid w:val="00AE0CE7"/>
    <w:rsid w:val="00AE1461"/>
    <w:rsid w:val="00AE173F"/>
    <w:rsid w:val="00AE24E5"/>
    <w:rsid w:val="00AE2536"/>
    <w:rsid w:val="00AE3E49"/>
    <w:rsid w:val="00AE5457"/>
    <w:rsid w:val="00AE7BCB"/>
    <w:rsid w:val="00AF0B75"/>
    <w:rsid w:val="00AF1724"/>
    <w:rsid w:val="00AF408A"/>
    <w:rsid w:val="00AF42B7"/>
    <w:rsid w:val="00B11C8B"/>
    <w:rsid w:val="00B1504D"/>
    <w:rsid w:val="00B152B8"/>
    <w:rsid w:val="00B15BA1"/>
    <w:rsid w:val="00B1696C"/>
    <w:rsid w:val="00B17434"/>
    <w:rsid w:val="00B234A2"/>
    <w:rsid w:val="00B246EE"/>
    <w:rsid w:val="00B33CF0"/>
    <w:rsid w:val="00B341DD"/>
    <w:rsid w:val="00B34B3B"/>
    <w:rsid w:val="00B35C6D"/>
    <w:rsid w:val="00B42EC7"/>
    <w:rsid w:val="00B466AA"/>
    <w:rsid w:val="00B466F1"/>
    <w:rsid w:val="00B500DB"/>
    <w:rsid w:val="00B5136A"/>
    <w:rsid w:val="00B52AC1"/>
    <w:rsid w:val="00B6102A"/>
    <w:rsid w:val="00B6263E"/>
    <w:rsid w:val="00B62AE9"/>
    <w:rsid w:val="00B6354F"/>
    <w:rsid w:val="00B645AE"/>
    <w:rsid w:val="00B66DBF"/>
    <w:rsid w:val="00B7116E"/>
    <w:rsid w:val="00B72171"/>
    <w:rsid w:val="00B749C9"/>
    <w:rsid w:val="00B7573A"/>
    <w:rsid w:val="00B759E5"/>
    <w:rsid w:val="00B76539"/>
    <w:rsid w:val="00B82244"/>
    <w:rsid w:val="00B84B7C"/>
    <w:rsid w:val="00B8756D"/>
    <w:rsid w:val="00B92004"/>
    <w:rsid w:val="00B95AD6"/>
    <w:rsid w:val="00B964CF"/>
    <w:rsid w:val="00B964D7"/>
    <w:rsid w:val="00B979C5"/>
    <w:rsid w:val="00BA361C"/>
    <w:rsid w:val="00BA3843"/>
    <w:rsid w:val="00BB1C65"/>
    <w:rsid w:val="00BB2316"/>
    <w:rsid w:val="00BB3C96"/>
    <w:rsid w:val="00BB7586"/>
    <w:rsid w:val="00BC22B3"/>
    <w:rsid w:val="00BC2D26"/>
    <w:rsid w:val="00BC75ED"/>
    <w:rsid w:val="00BD27FB"/>
    <w:rsid w:val="00BD2915"/>
    <w:rsid w:val="00BD3CFA"/>
    <w:rsid w:val="00BD5529"/>
    <w:rsid w:val="00BD67F4"/>
    <w:rsid w:val="00BE01C4"/>
    <w:rsid w:val="00BE5DEE"/>
    <w:rsid w:val="00BE704F"/>
    <w:rsid w:val="00BE7D3B"/>
    <w:rsid w:val="00BF3B83"/>
    <w:rsid w:val="00BF53BE"/>
    <w:rsid w:val="00BF635E"/>
    <w:rsid w:val="00BF738B"/>
    <w:rsid w:val="00BF7DD8"/>
    <w:rsid w:val="00C006D9"/>
    <w:rsid w:val="00C0261B"/>
    <w:rsid w:val="00C12734"/>
    <w:rsid w:val="00C13A4C"/>
    <w:rsid w:val="00C13D07"/>
    <w:rsid w:val="00C1646E"/>
    <w:rsid w:val="00C17472"/>
    <w:rsid w:val="00C17499"/>
    <w:rsid w:val="00C21194"/>
    <w:rsid w:val="00C223B5"/>
    <w:rsid w:val="00C24751"/>
    <w:rsid w:val="00C25087"/>
    <w:rsid w:val="00C345C9"/>
    <w:rsid w:val="00C358B8"/>
    <w:rsid w:val="00C3657F"/>
    <w:rsid w:val="00C40E5B"/>
    <w:rsid w:val="00C44FD6"/>
    <w:rsid w:val="00C44FFF"/>
    <w:rsid w:val="00C467BF"/>
    <w:rsid w:val="00C475B7"/>
    <w:rsid w:val="00C47DF2"/>
    <w:rsid w:val="00C54C62"/>
    <w:rsid w:val="00C56C4F"/>
    <w:rsid w:val="00C606B5"/>
    <w:rsid w:val="00C61E74"/>
    <w:rsid w:val="00C65748"/>
    <w:rsid w:val="00C702C2"/>
    <w:rsid w:val="00C7106E"/>
    <w:rsid w:val="00C71AAF"/>
    <w:rsid w:val="00C7315D"/>
    <w:rsid w:val="00C75293"/>
    <w:rsid w:val="00C80666"/>
    <w:rsid w:val="00C809AF"/>
    <w:rsid w:val="00C822E6"/>
    <w:rsid w:val="00C847F4"/>
    <w:rsid w:val="00C92A39"/>
    <w:rsid w:val="00C93467"/>
    <w:rsid w:val="00C969E7"/>
    <w:rsid w:val="00C9721F"/>
    <w:rsid w:val="00C9722D"/>
    <w:rsid w:val="00C97EDB"/>
    <w:rsid w:val="00CB099B"/>
    <w:rsid w:val="00CB2611"/>
    <w:rsid w:val="00CB2CD7"/>
    <w:rsid w:val="00CB5CBD"/>
    <w:rsid w:val="00CB5EF0"/>
    <w:rsid w:val="00CB643B"/>
    <w:rsid w:val="00CB74CB"/>
    <w:rsid w:val="00CB7978"/>
    <w:rsid w:val="00CC39B7"/>
    <w:rsid w:val="00CD013F"/>
    <w:rsid w:val="00CD0F47"/>
    <w:rsid w:val="00CD3575"/>
    <w:rsid w:val="00CD408C"/>
    <w:rsid w:val="00CD62DE"/>
    <w:rsid w:val="00CD6F7B"/>
    <w:rsid w:val="00CD71F1"/>
    <w:rsid w:val="00CE05EA"/>
    <w:rsid w:val="00CE1300"/>
    <w:rsid w:val="00CE1D16"/>
    <w:rsid w:val="00CE4717"/>
    <w:rsid w:val="00CE4750"/>
    <w:rsid w:val="00CE4A13"/>
    <w:rsid w:val="00CE5BE4"/>
    <w:rsid w:val="00CF0453"/>
    <w:rsid w:val="00CF1115"/>
    <w:rsid w:val="00CF2A62"/>
    <w:rsid w:val="00CF2F4A"/>
    <w:rsid w:val="00CF3764"/>
    <w:rsid w:val="00D0120D"/>
    <w:rsid w:val="00D01A3B"/>
    <w:rsid w:val="00D01D39"/>
    <w:rsid w:val="00D05CDC"/>
    <w:rsid w:val="00D06BF9"/>
    <w:rsid w:val="00D10634"/>
    <w:rsid w:val="00D11BDA"/>
    <w:rsid w:val="00D144B1"/>
    <w:rsid w:val="00D145D3"/>
    <w:rsid w:val="00D26553"/>
    <w:rsid w:val="00D26F26"/>
    <w:rsid w:val="00D30B7B"/>
    <w:rsid w:val="00D325AF"/>
    <w:rsid w:val="00D33A19"/>
    <w:rsid w:val="00D33FB4"/>
    <w:rsid w:val="00D36950"/>
    <w:rsid w:val="00D40529"/>
    <w:rsid w:val="00D41BEE"/>
    <w:rsid w:val="00D43329"/>
    <w:rsid w:val="00D44D27"/>
    <w:rsid w:val="00D45217"/>
    <w:rsid w:val="00D4530C"/>
    <w:rsid w:val="00D462D7"/>
    <w:rsid w:val="00D47372"/>
    <w:rsid w:val="00D4766B"/>
    <w:rsid w:val="00D532E7"/>
    <w:rsid w:val="00D54A44"/>
    <w:rsid w:val="00D562F0"/>
    <w:rsid w:val="00D5706F"/>
    <w:rsid w:val="00D60CE9"/>
    <w:rsid w:val="00D6372A"/>
    <w:rsid w:val="00D649C8"/>
    <w:rsid w:val="00D65545"/>
    <w:rsid w:val="00D67000"/>
    <w:rsid w:val="00D73F89"/>
    <w:rsid w:val="00D80361"/>
    <w:rsid w:val="00D814EB"/>
    <w:rsid w:val="00D8253E"/>
    <w:rsid w:val="00D83C15"/>
    <w:rsid w:val="00D861F4"/>
    <w:rsid w:val="00D872D5"/>
    <w:rsid w:val="00D904A3"/>
    <w:rsid w:val="00D9103F"/>
    <w:rsid w:val="00D924D5"/>
    <w:rsid w:val="00D94601"/>
    <w:rsid w:val="00D94A7D"/>
    <w:rsid w:val="00D964EF"/>
    <w:rsid w:val="00D97958"/>
    <w:rsid w:val="00D97B49"/>
    <w:rsid w:val="00DA11C3"/>
    <w:rsid w:val="00DA23B6"/>
    <w:rsid w:val="00DA46B8"/>
    <w:rsid w:val="00DA5506"/>
    <w:rsid w:val="00DA7566"/>
    <w:rsid w:val="00DA77BD"/>
    <w:rsid w:val="00DB016D"/>
    <w:rsid w:val="00DB16A0"/>
    <w:rsid w:val="00DB2BB3"/>
    <w:rsid w:val="00DB3E62"/>
    <w:rsid w:val="00DB7800"/>
    <w:rsid w:val="00DB7C59"/>
    <w:rsid w:val="00DC093D"/>
    <w:rsid w:val="00DC4079"/>
    <w:rsid w:val="00DC4CFB"/>
    <w:rsid w:val="00DC60A3"/>
    <w:rsid w:val="00DD1A84"/>
    <w:rsid w:val="00DD4FD2"/>
    <w:rsid w:val="00DE2D26"/>
    <w:rsid w:val="00DE4418"/>
    <w:rsid w:val="00DF41FB"/>
    <w:rsid w:val="00DF5E64"/>
    <w:rsid w:val="00E0006D"/>
    <w:rsid w:val="00E00F78"/>
    <w:rsid w:val="00E0163B"/>
    <w:rsid w:val="00E02CF0"/>
    <w:rsid w:val="00E02DD5"/>
    <w:rsid w:val="00E10424"/>
    <w:rsid w:val="00E10C3E"/>
    <w:rsid w:val="00E13026"/>
    <w:rsid w:val="00E133C5"/>
    <w:rsid w:val="00E221D9"/>
    <w:rsid w:val="00E223B0"/>
    <w:rsid w:val="00E2385E"/>
    <w:rsid w:val="00E244A4"/>
    <w:rsid w:val="00E24D75"/>
    <w:rsid w:val="00E25915"/>
    <w:rsid w:val="00E27EDA"/>
    <w:rsid w:val="00E27F02"/>
    <w:rsid w:val="00E354CD"/>
    <w:rsid w:val="00E36C80"/>
    <w:rsid w:val="00E37A6A"/>
    <w:rsid w:val="00E45DA9"/>
    <w:rsid w:val="00E519EE"/>
    <w:rsid w:val="00E538F5"/>
    <w:rsid w:val="00E541C4"/>
    <w:rsid w:val="00E54379"/>
    <w:rsid w:val="00E61285"/>
    <w:rsid w:val="00E6317B"/>
    <w:rsid w:val="00E64B37"/>
    <w:rsid w:val="00E70634"/>
    <w:rsid w:val="00E71945"/>
    <w:rsid w:val="00E735FC"/>
    <w:rsid w:val="00E76380"/>
    <w:rsid w:val="00E76E9D"/>
    <w:rsid w:val="00E76F62"/>
    <w:rsid w:val="00E77B69"/>
    <w:rsid w:val="00E80EF6"/>
    <w:rsid w:val="00E87DE6"/>
    <w:rsid w:val="00E90B3E"/>
    <w:rsid w:val="00E91478"/>
    <w:rsid w:val="00E91BE6"/>
    <w:rsid w:val="00E93275"/>
    <w:rsid w:val="00E94129"/>
    <w:rsid w:val="00E953EC"/>
    <w:rsid w:val="00E974C0"/>
    <w:rsid w:val="00E97A96"/>
    <w:rsid w:val="00E97E9D"/>
    <w:rsid w:val="00EA2FE2"/>
    <w:rsid w:val="00EA3E8F"/>
    <w:rsid w:val="00EA552D"/>
    <w:rsid w:val="00EA6971"/>
    <w:rsid w:val="00EB461F"/>
    <w:rsid w:val="00EB60DE"/>
    <w:rsid w:val="00EB7915"/>
    <w:rsid w:val="00EC0D2C"/>
    <w:rsid w:val="00EC0E72"/>
    <w:rsid w:val="00EC4446"/>
    <w:rsid w:val="00EC4D70"/>
    <w:rsid w:val="00EC676E"/>
    <w:rsid w:val="00EC6D68"/>
    <w:rsid w:val="00EC7E8B"/>
    <w:rsid w:val="00ED7489"/>
    <w:rsid w:val="00EE04F3"/>
    <w:rsid w:val="00EE4FDE"/>
    <w:rsid w:val="00EE54EB"/>
    <w:rsid w:val="00EF0137"/>
    <w:rsid w:val="00EF220F"/>
    <w:rsid w:val="00EF33AC"/>
    <w:rsid w:val="00EF41EC"/>
    <w:rsid w:val="00EF4802"/>
    <w:rsid w:val="00EF5565"/>
    <w:rsid w:val="00F01E26"/>
    <w:rsid w:val="00F0281C"/>
    <w:rsid w:val="00F10ED8"/>
    <w:rsid w:val="00F1443D"/>
    <w:rsid w:val="00F17039"/>
    <w:rsid w:val="00F2663D"/>
    <w:rsid w:val="00F27787"/>
    <w:rsid w:val="00F27C90"/>
    <w:rsid w:val="00F3201D"/>
    <w:rsid w:val="00F324D1"/>
    <w:rsid w:val="00F415E3"/>
    <w:rsid w:val="00F42FF5"/>
    <w:rsid w:val="00F43175"/>
    <w:rsid w:val="00F502C0"/>
    <w:rsid w:val="00F512EC"/>
    <w:rsid w:val="00F51C15"/>
    <w:rsid w:val="00F604C3"/>
    <w:rsid w:val="00F6141D"/>
    <w:rsid w:val="00F63ECF"/>
    <w:rsid w:val="00F64167"/>
    <w:rsid w:val="00F67343"/>
    <w:rsid w:val="00F7359D"/>
    <w:rsid w:val="00F754B7"/>
    <w:rsid w:val="00F80183"/>
    <w:rsid w:val="00F807A2"/>
    <w:rsid w:val="00F81A9F"/>
    <w:rsid w:val="00F821D6"/>
    <w:rsid w:val="00F8457B"/>
    <w:rsid w:val="00F84A33"/>
    <w:rsid w:val="00F84EF7"/>
    <w:rsid w:val="00F852B4"/>
    <w:rsid w:val="00F87E5B"/>
    <w:rsid w:val="00F87ED3"/>
    <w:rsid w:val="00F91D7B"/>
    <w:rsid w:val="00F9214B"/>
    <w:rsid w:val="00F92C13"/>
    <w:rsid w:val="00F9304A"/>
    <w:rsid w:val="00F93555"/>
    <w:rsid w:val="00F93EAD"/>
    <w:rsid w:val="00F96A1B"/>
    <w:rsid w:val="00F96ED2"/>
    <w:rsid w:val="00F97B75"/>
    <w:rsid w:val="00FA20A0"/>
    <w:rsid w:val="00FA3E5A"/>
    <w:rsid w:val="00FA54E1"/>
    <w:rsid w:val="00FA5E42"/>
    <w:rsid w:val="00FA6E0E"/>
    <w:rsid w:val="00FB103F"/>
    <w:rsid w:val="00FB35DD"/>
    <w:rsid w:val="00FB5A30"/>
    <w:rsid w:val="00FB627F"/>
    <w:rsid w:val="00FC31C6"/>
    <w:rsid w:val="00FD0588"/>
    <w:rsid w:val="00FD117F"/>
    <w:rsid w:val="00FD2F48"/>
    <w:rsid w:val="00FD4A48"/>
    <w:rsid w:val="00FE20C9"/>
    <w:rsid w:val="00FE246E"/>
    <w:rsid w:val="00FE4370"/>
    <w:rsid w:val="00FE5CF8"/>
    <w:rsid w:val="00FE6B15"/>
    <w:rsid w:val="00FE7DF6"/>
    <w:rsid w:val="00FF0730"/>
    <w:rsid w:val="00FF1C8D"/>
    <w:rsid w:val="00FF1D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206"/>
  </w:style>
  <w:style w:type="paragraph" w:styleId="Heading2">
    <w:name w:val="heading 2"/>
    <w:basedOn w:val="Normal"/>
    <w:next w:val="Normal"/>
    <w:link w:val="Heading2Char"/>
    <w:uiPriority w:val="9"/>
    <w:unhideWhenUsed/>
    <w:qFormat/>
    <w:rsid w:val="00EC0D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5650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50C2"/>
    <w:rPr>
      <w:b/>
      <w:bCs/>
    </w:rPr>
  </w:style>
  <w:style w:type="character" w:styleId="Emphasis">
    <w:name w:val="Emphasis"/>
    <w:basedOn w:val="DefaultParagraphFont"/>
    <w:uiPriority w:val="20"/>
    <w:qFormat/>
    <w:rsid w:val="005650C2"/>
    <w:rPr>
      <w:i/>
      <w:iCs/>
    </w:rPr>
  </w:style>
  <w:style w:type="paragraph" w:styleId="BodyText3">
    <w:name w:val="Body Text 3"/>
    <w:basedOn w:val="Normal"/>
    <w:link w:val="BodyText3Char"/>
    <w:rsid w:val="00386472"/>
    <w:pPr>
      <w:spacing w:after="120" w:line="240" w:lineRule="auto"/>
    </w:pPr>
    <w:rPr>
      <w:rFonts w:ascii="Arial Armenian" w:eastAsia="Times New Roman" w:hAnsi="Arial Armenian" w:cs="Times New Roman"/>
      <w:sz w:val="16"/>
      <w:szCs w:val="16"/>
    </w:rPr>
  </w:style>
  <w:style w:type="character" w:customStyle="1" w:styleId="BodyText3Char">
    <w:name w:val="Body Text 3 Char"/>
    <w:basedOn w:val="DefaultParagraphFont"/>
    <w:link w:val="BodyText3"/>
    <w:rsid w:val="00386472"/>
    <w:rPr>
      <w:rFonts w:ascii="Arial Armenian" w:eastAsia="Times New Roman" w:hAnsi="Arial Armenian" w:cs="Times New Roman"/>
      <w:sz w:val="16"/>
      <w:szCs w:val="16"/>
    </w:rPr>
  </w:style>
  <w:style w:type="paragraph" w:customStyle="1" w:styleId="norm">
    <w:name w:val="norm"/>
    <w:basedOn w:val="Normal"/>
    <w:link w:val="normChar"/>
    <w:qFormat/>
    <w:rsid w:val="00BE01C4"/>
    <w:pPr>
      <w:spacing w:after="0" w:line="480" w:lineRule="auto"/>
      <w:ind w:firstLine="709"/>
      <w:jc w:val="both"/>
    </w:pPr>
    <w:rPr>
      <w:rFonts w:ascii="Arial Armenian" w:eastAsia="Times New Roman" w:hAnsi="Arial Armenian" w:cs="Times New Roman"/>
      <w:lang w:eastAsia="ru-RU"/>
    </w:rPr>
  </w:style>
  <w:style w:type="character" w:customStyle="1" w:styleId="normChar">
    <w:name w:val="norm Char"/>
    <w:link w:val="norm"/>
    <w:locked/>
    <w:rsid w:val="00BE01C4"/>
    <w:rPr>
      <w:rFonts w:ascii="Arial Armenian" w:eastAsia="Times New Roman" w:hAnsi="Arial Armenian" w:cs="Times New Roman"/>
      <w:lang w:eastAsia="ru-RU"/>
    </w:rPr>
  </w:style>
  <w:style w:type="paragraph" w:customStyle="1" w:styleId="mechtex">
    <w:name w:val="mechtex"/>
    <w:basedOn w:val="Normal"/>
    <w:link w:val="mechtexChar"/>
    <w:qFormat/>
    <w:rsid w:val="00BE01C4"/>
    <w:pPr>
      <w:spacing w:after="0" w:line="240" w:lineRule="auto"/>
      <w:jc w:val="center"/>
    </w:pPr>
    <w:rPr>
      <w:rFonts w:ascii="Arial Armenian" w:eastAsia="Times New Roman" w:hAnsi="Arial Armenian" w:cs="Times New Roman"/>
      <w:lang w:eastAsia="ru-RU"/>
    </w:rPr>
  </w:style>
  <w:style w:type="character" w:customStyle="1" w:styleId="mechtexChar">
    <w:name w:val="mechtex Char"/>
    <w:link w:val="mechtex"/>
    <w:locked/>
    <w:rsid w:val="00BE01C4"/>
    <w:rPr>
      <w:rFonts w:ascii="Arial Armenian" w:eastAsia="Times New Roman" w:hAnsi="Arial Armenian" w:cs="Times New Roman"/>
      <w:lang w:eastAsia="ru-RU"/>
    </w:rPr>
  </w:style>
  <w:style w:type="paragraph" w:styleId="ListParagraph">
    <w:name w:val="List Paragraph"/>
    <w:aliases w:val="List Paragraph-ExecSummary,Table no. List Paragraph,Bullet1,List Paragraph nowy,Numbered List Paragraph,Ha,Referenc,lp1,3"/>
    <w:basedOn w:val="Normal"/>
    <w:link w:val="ListParagraphChar"/>
    <w:uiPriority w:val="99"/>
    <w:qFormat/>
    <w:rsid w:val="00BE01C4"/>
    <w:pPr>
      <w:ind w:left="720"/>
      <w:contextualSpacing/>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CD013F"/>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C0D2C"/>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List Paragraph-ExecSummary Char,Table no. List Paragraph Char,Bullet1 Char,List Paragraph nowy Char,Numbered List Paragraph Char,Ha Char,Referenc Char,lp1 Char,3 Char"/>
    <w:link w:val="ListParagraph"/>
    <w:uiPriority w:val="99"/>
    <w:locked/>
    <w:rsid w:val="0065256C"/>
  </w:style>
  <w:style w:type="paragraph" w:styleId="Header">
    <w:name w:val="header"/>
    <w:basedOn w:val="Normal"/>
    <w:link w:val="HeaderChar"/>
    <w:uiPriority w:val="99"/>
    <w:semiHidden/>
    <w:unhideWhenUsed/>
    <w:rsid w:val="00D106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0634"/>
  </w:style>
  <w:style w:type="paragraph" w:styleId="Footer">
    <w:name w:val="footer"/>
    <w:basedOn w:val="Normal"/>
    <w:link w:val="FooterChar"/>
    <w:uiPriority w:val="99"/>
    <w:semiHidden/>
    <w:unhideWhenUsed/>
    <w:rsid w:val="00D106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0634"/>
  </w:style>
  <w:style w:type="table" w:styleId="TableGrid">
    <w:name w:val="Table Grid"/>
    <w:basedOn w:val="TableNormal"/>
    <w:uiPriority w:val="59"/>
    <w:rsid w:val="008E2A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34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44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96249573">
      <w:bodyDiv w:val="1"/>
      <w:marLeft w:val="0"/>
      <w:marRight w:val="0"/>
      <w:marTop w:val="0"/>
      <w:marBottom w:val="0"/>
      <w:divBdr>
        <w:top w:val="none" w:sz="0" w:space="0" w:color="auto"/>
        <w:left w:val="none" w:sz="0" w:space="0" w:color="auto"/>
        <w:bottom w:val="none" w:sz="0" w:space="0" w:color="auto"/>
        <w:right w:val="none" w:sz="0" w:space="0" w:color="auto"/>
      </w:divBdr>
      <w:divsChild>
        <w:div w:id="1943293268">
          <w:marLeft w:val="0"/>
          <w:marRight w:val="0"/>
          <w:marTop w:val="0"/>
          <w:marBottom w:val="0"/>
          <w:divBdr>
            <w:top w:val="none" w:sz="0" w:space="0" w:color="auto"/>
            <w:left w:val="none" w:sz="0" w:space="0" w:color="auto"/>
            <w:bottom w:val="none" w:sz="0" w:space="0" w:color="auto"/>
            <w:right w:val="none" w:sz="0" w:space="0" w:color="auto"/>
          </w:divBdr>
          <w:divsChild>
            <w:div w:id="18748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836609">
      <w:bodyDiv w:val="1"/>
      <w:marLeft w:val="0"/>
      <w:marRight w:val="0"/>
      <w:marTop w:val="0"/>
      <w:marBottom w:val="0"/>
      <w:divBdr>
        <w:top w:val="none" w:sz="0" w:space="0" w:color="auto"/>
        <w:left w:val="none" w:sz="0" w:space="0" w:color="auto"/>
        <w:bottom w:val="none" w:sz="0" w:space="0" w:color="auto"/>
        <w:right w:val="none" w:sz="0" w:space="0" w:color="auto"/>
      </w:divBdr>
      <w:divsChild>
        <w:div w:id="1877740065">
          <w:marLeft w:val="0"/>
          <w:marRight w:val="0"/>
          <w:marTop w:val="0"/>
          <w:marBottom w:val="0"/>
          <w:divBdr>
            <w:top w:val="none" w:sz="0" w:space="0" w:color="auto"/>
            <w:left w:val="none" w:sz="0" w:space="0" w:color="auto"/>
            <w:bottom w:val="none" w:sz="0" w:space="0" w:color="auto"/>
            <w:right w:val="none" w:sz="0" w:space="0" w:color="auto"/>
          </w:divBdr>
          <w:divsChild>
            <w:div w:id="155407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86030">
      <w:bodyDiv w:val="1"/>
      <w:marLeft w:val="0"/>
      <w:marRight w:val="0"/>
      <w:marTop w:val="0"/>
      <w:marBottom w:val="0"/>
      <w:divBdr>
        <w:top w:val="none" w:sz="0" w:space="0" w:color="auto"/>
        <w:left w:val="none" w:sz="0" w:space="0" w:color="auto"/>
        <w:bottom w:val="none" w:sz="0" w:space="0" w:color="auto"/>
        <w:right w:val="none" w:sz="0" w:space="0" w:color="auto"/>
      </w:divBdr>
      <w:divsChild>
        <w:div w:id="1031154609">
          <w:marLeft w:val="0"/>
          <w:marRight w:val="0"/>
          <w:marTop w:val="0"/>
          <w:marBottom w:val="0"/>
          <w:divBdr>
            <w:top w:val="none" w:sz="0" w:space="0" w:color="auto"/>
            <w:left w:val="none" w:sz="0" w:space="0" w:color="auto"/>
            <w:bottom w:val="none" w:sz="0" w:space="0" w:color="auto"/>
            <w:right w:val="none" w:sz="0" w:space="0" w:color="auto"/>
          </w:divBdr>
          <w:divsChild>
            <w:div w:id="31688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22974">
      <w:bodyDiv w:val="1"/>
      <w:marLeft w:val="0"/>
      <w:marRight w:val="0"/>
      <w:marTop w:val="0"/>
      <w:marBottom w:val="0"/>
      <w:divBdr>
        <w:top w:val="none" w:sz="0" w:space="0" w:color="auto"/>
        <w:left w:val="none" w:sz="0" w:space="0" w:color="auto"/>
        <w:bottom w:val="none" w:sz="0" w:space="0" w:color="auto"/>
        <w:right w:val="none" w:sz="0" w:space="0" w:color="auto"/>
      </w:divBdr>
    </w:div>
    <w:div w:id="1223523604">
      <w:bodyDiv w:val="1"/>
      <w:marLeft w:val="0"/>
      <w:marRight w:val="0"/>
      <w:marTop w:val="0"/>
      <w:marBottom w:val="0"/>
      <w:divBdr>
        <w:top w:val="none" w:sz="0" w:space="0" w:color="auto"/>
        <w:left w:val="none" w:sz="0" w:space="0" w:color="auto"/>
        <w:bottom w:val="none" w:sz="0" w:space="0" w:color="auto"/>
        <w:right w:val="none" w:sz="0" w:space="0" w:color="auto"/>
      </w:divBdr>
    </w:div>
    <w:div w:id="1302224607">
      <w:bodyDiv w:val="1"/>
      <w:marLeft w:val="0"/>
      <w:marRight w:val="0"/>
      <w:marTop w:val="0"/>
      <w:marBottom w:val="0"/>
      <w:divBdr>
        <w:top w:val="none" w:sz="0" w:space="0" w:color="auto"/>
        <w:left w:val="none" w:sz="0" w:space="0" w:color="auto"/>
        <w:bottom w:val="none" w:sz="0" w:space="0" w:color="auto"/>
        <w:right w:val="none" w:sz="0" w:space="0" w:color="auto"/>
      </w:divBdr>
    </w:div>
    <w:div w:id="1324238728">
      <w:bodyDiv w:val="1"/>
      <w:marLeft w:val="0"/>
      <w:marRight w:val="0"/>
      <w:marTop w:val="0"/>
      <w:marBottom w:val="0"/>
      <w:divBdr>
        <w:top w:val="none" w:sz="0" w:space="0" w:color="auto"/>
        <w:left w:val="none" w:sz="0" w:space="0" w:color="auto"/>
        <w:bottom w:val="none" w:sz="0" w:space="0" w:color="auto"/>
        <w:right w:val="none" w:sz="0" w:space="0" w:color="auto"/>
      </w:divBdr>
      <w:divsChild>
        <w:div w:id="1340963550">
          <w:marLeft w:val="0"/>
          <w:marRight w:val="0"/>
          <w:marTop w:val="0"/>
          <w:marBottom w:val="0"/>
          <w:divBdr>
            <w:top w:val="none" w:sz="0" w:space="0" w:color="auto"/>
            <w:left w:val="none" w:sz="0" w:space="0" w:color="auto"/>
            <w:bottom w:val="none" w:sz="0" w:space="0" w:color="auto"/>
            <w:right w:val="none" w:sz="0" w:space="0" w:color="auto"/>
          </w:divBdr>
          <w:divsChild>
            <w:div w:id="14283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71664">
      <w:bodyDiv w:val="1"/>
      <w:marLeft w:val="0"/>
      <w:marRight w:val="0"/>
      <w:marTop w:val="0"/>
      <w:marBottom w:val="0"/>
      <w:divBdr>
        <w:top w:val="none" w:sz="0" w:space="0" w:color="auto"/>
        <w:left w:val="none" w:sz="0" w:space="0" w:color="auto"/>
        <w:bottom w:val="none" w:sz="0" w:space="0" w:color="auto"/>
        <w:right w:val="none" w:sz="0" w:space="0" w:color="auto"/>
      </w:divBdr>
    </w:div>
    <w:div w:id="1942100947">
      <w:bodyDiv w:val="1"/>
      <w:marLeft w:val="0"/>
      <w:marRight w:val="0"/>
      <w:marTop w:val="0"/>
      <w:marBottom w:val="0"/>
      <w:divBdr>
        <w:top w:val="none" w:sz="0" w:space="0" w:color="auto"/>
        <w:left w:val="none" w:sz="0" w:space="0" w:color="auto"/>
        <w:bottom w:val="none" w:sz="0" w:space="0" w:color="auto"/>
        <w:right w:val="none" w:sz="0" w:space="0" w:color="auto"/>
      </w:divBdr>
    </w:div>
    <w:div w:id="200346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5360B0-D439-4B95-B912-8B4C5C81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4323</Words>
  <Characters>24642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Makaryan</dc:creator>
  <cp:keywords>https:/mul-spm.gov.am/tasks/docs/attachment.php?id=80823&amp;fn=304-N-naxagic+-+verjin.docx&amp;out=0&amp;token=6996863e7fe21169e9ec</cp:keywords>
  <cp:lastModifiedBy>Lida</cp:lastModifiedBy>
  <cp:revision>9</cp:revision>
  <cp:lastPrinted>2020-08-17T08:06:00Z</cp:lastPrinted>
  <dcterms:created xsi:type="dcterms:W3CDTF">2020-08-17T12:17:00Z</dcterms:created>
  <dcterms:modified xsi:type="dcterms:W3CDTF">2020-08-20T05:13:00Z</dcterms:modified>
</cp:coreProperties>
</file>