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8CC" w:rsidRPr="00FE0FDD" w:rsidRDefault="001D58CC" w:rsidP="001D58CC">
      <w:pPr>
        <w:jc w:val="right"/>
        <w:rPr>
          <w:rFonts w:ascii="GHEA Grapalat" w:hAnsi="GHEA Grapalat"/>
          <w:b/>
          <w:sz w:val="24"/>
          <w:szCs w:val="24"/>
          <w:lang w:val="hy-AM"/>
        </w:rPr>
      </w:pPr>
      <w:r w:rsidRPr="00FE0FDD">
        <w:rPr>
          <w:rFonts w:ascii="GHEA Grapalat" w:hAnsi="GHEA Grapalat"/>
          <w:b/>
          <w:sz w:val="24"/>
          <w:szCs w:val="24"/>
          <w:lang w:val="hy-AM"/>
        </w:rPr>
        <w:t>ՆԱԽԱԳԻԾ</w:t>
      </w:r>
    </w:p>
    <w:p w:rsidR="001D58CC" w:rsidRPr="00FE0FDD" w:rsidRDefault="001D58CC" w:rsidP="001D58CC">
      <w:pPr>
        <w:jc w:val="center"/>
        <w:rPr>
          <w:rFonts w:ascii="GHEA Grapalat" w:hAnsi="GHEA Grapalat"/>
          <w:b/>
          <w:sz w:val="24"/>
          <w:szCs w:val="24"/>
          <w:lang w:val="hy-AM"/>
        </w:rPr>
      </w:pPr>
    </w:p>
    <w:p w:rsidR="001D58CC" w:rsidRPr="00FE0FDD" w:rsidRDefault="001D58CC" w:rsidP="001D58CC">
      <w:pPr>
        <w:jc w:val="center"/>
        <w:rPr>
          <w:rFonts w:ascii="GHEA Grapalat" w:hAnsi="GHEA Grapalat"/>
          <w:b/>
          <w:sz w:val="24"/>
          <w:szCs w:val="24"/>
          <w:lang w:val="hy-AM"/>
        </w:rPr>
      </w:pPr>
      <w:r w:rsidRPr="00FE0FDD">
        <w:rPr>
          <w:rFonts w:ascii="GHEA Grapalat" w:hAnsi="GHEA Grapalat"/>
          <w:b/>
          <w:sz w:val="24"/>
          <w:szCs w:val="24"/>
          <w:lang w:val="hy-AM"/>
        </w:rPr>
        <w:t>ՀԱՅԱՍՏԱՆԻ ՀԱՆՐԱՊԵՏՈՒԹՅԱՆ</w:t>
      </w:r>
    </w:p>
    <w:p w:rsidR="001D58CC" w:rsidRPr="00FE0FDD" w:rsidRDefault="001D58CC" w:rsidP="001D58CC">
      <w:pPr>
        <w:jc w:val="center"/>
        <w:rPr>
          <w:rFonts w:ascii="GHEA Grapalat" w:hAnsi="GHEA Grapalat"/>
          <w:b/>
          <w:sz w:val="24"/>
          <w:szCs w:val="24"/>
          <w:lang w:val="hy-AM"/>
        </w:rPr>
      </w:pPr>
      <w:r w:rsidRPr="00FE0FDD">
        <w:rPr>
          <w:rFonts w:ascii="GHEA Grapalat" w:hAnsi="GHEA Grapalat"/>
          <w:b/>
          <w:sz w:val="24"/>
          <w:szCs w:val="24"/>
          <w:lang w:val="hy-AM"/>
        </w:rPr>
        <w:t>ՕՐԵՆՔԸ</w:t>
      </w:r>
    </w:p>
    <w:p w:rsidR="001D58CC" w:rsidRPr="00FE0FDD" w:rsidRDefault="001D58CC" w:rsidP="001D58CC">
      <w:pPr>
        <w:jc w:val="center"/>
        <w:rPr>
          <w:rFonts w:ascii="GHEA Grapalat" w:hAnsi="GHEA Grapalat"/>
          <w:b/>
          <w:sz w:val="24"/>
          <w:szCs w:val="24"/>
          <w:lang w:val="hy-AM"/>
        </w:rPr>
      </w:pPr>
      <w:r w:rsidRPr="00FE0FDD">
        <w:rPr>
          <w:rFonts w:ascii="GHEA Grapalat" w:hAnsi="GHEA Grapalat"/>
          <w:b/>
          <w:sz w:val="24"/>
          <w:szCs w:val="24"/>
          <w:lang w:val="hy-AM"/>
        </w:rPr>
        <w:t>«ՊՐՈԲԱՑԻԱՅԻ ՄԱՍԻՆ» ՕՐԵՆՔՈՒՄ ՓՈՓՈԽՈՒԹՅՈՒՆՆԵՐ ԵՎ ԼՐԱՑՈՒՄՆԵՐ ԿԱՏԱՐԵԼՈՒ ՄԱՍԻՆ</w:t>
      </w:r>
    </w:p>
    <w:p w:rsidR="001D58CC" w:rsidRPr="00FE0FDD" w:rsidRDefault="001D58CC" w:rsidP="001D58CC">
      <w:pPr>
        <w:jc w:val="both"/>
        <w:rPr>
          <w:rFonts w:ascii="GHEA Grapalat" w:hAnsi="GHEA Grapalat"/>
          <w:sz w:val="24"/>
          <w:szCs w:val="24"/>
          <w:lang w:val="hy-AM"/>
        </w:rPr>
      </w:pPr>
    </w:p>
    <w:p w:rsidR="001D58CC" w:rsidRPr="00FE0FDD" w:rsidRDefault="001D58CC" w:rsidP="001D58CC">
      <w:pPr>
        <w:ind w:firstLine="720"/>
        <w:jc w:val="both"/>
        <w:rPr>
          <w:rFonts w:ascii="GHEA Grapalat" w:hAnsi="GHEA Grapalat"/>
          <w:sz w:val="24"/>
          <w:szCs w:val="24"/>
          <w:lang w:val="hy-AM"/>
        </w:rPr>
      </w:pPr>
      <w:r w:rsidRPr="00FE0FDD">
        <w:rPr>
          <w:rFonts w:ascii="GHEA Grapalat" w:hAnsi="GHEA Grapalat"/>
          <w:b/>
          <w:sz w:val="24"/>
          <w:szCs w:val="24"/>
          <w:lang w:val="hy-AM"/>
        </w:rPr>
        <w:t xml:space="preserve">Հոդված 1.  </w:t>
      </w:r>
      <w:r w:rsidRPr="00FE0FDD">
        <w:rPr>
          <w:rFonts w:ascii="GHEA Grapalat" w:hAnsi="GHEA Grapalat"/>
          <w:sz w:val="24"/>
          <w:szCs w:val="24"/>
          <w:lang w:val="hy-AM"/>
        </w:rPr>
        <w:t>«Պրոբացիայի մասին» 2016 թվականի մայիսի 17-ի ՀՕ-48-Ն օրենքի (այսուհետ՝ Օրենք) 2-րդ հոդված</w:t>
      </w:r>
      <w:r w:rsidRPr="00FE0FDD">
        <w:rPr>
          <w:rFonts w:ascii="GHEA Grapalat" w:hAnsi="GHEA Grapalat" w:cs="Cambria Math"/>
          <w:sz w:val="24"/>
          <w:szCs w:val="24"/>
          <w:lang w:val="hy-AM"/>
        </w:rPr>
        <w:t>ի</w:t>
      </w:r>
      <w:r w:rsidRPr="00FE0FDD">
        <w:rPr>
          <w:rFonts w:ascii="GHEA Grapalat" w:hAnsi="GHEA Grapalat"/>
          <w:sz w:val="24"/>
          <w:szCs w:val="24"/>
          <w:lang w:val="hy-AM"/>
        </w:rPr>
        <w:t xml:space="preserve"> «քրեակատարողական օրենսգրքում,» բառերից հետո լրացնել «Հանրային ծառայության մասին» Հայաստանի Հանրապետության օրենքով» բառերով։</w:t>
      </w:r>
    </w:p>
    <w:p w:rsidR="001D58CC" w:rsidRPr="004C7BD9" w:rsidRDefault="001D58CC" w:rsidP="001D58CC">
      <w:pPr>
        <w:ind w:firstLine="720"/>
        <w:jc w:val="both"/>
        <w:rPr>
          <w:rFonts w:ascii="GHEA Grapalat" w:hAnsi="GHEA Grapalat"/>
          <w:sz w:val="24"/>
          <w:szCs w:val="24"/>
          <w:lang w:val="hy-AM"/>
        </w:rPr>
      </w:pPr>
      <w:r w:rsidRPr="00FE0FDD">
        <w:rPr>
          <w:rFonts w:ascii="GHEA Grapalat" w:hAnsi="GHEA Grapalat"/>
          <w:b/>
          <w:sz w:val="24"/>
          <w:szCs w:val="24"/>
          <w:lang w:val="hy-AM"/>
        </w:rPr>
        <w:t xml:space="preserve">Հոդված 2. </w:t>
      </w:r>
      <w:r w:rsidRPr="00FE0FDD">
        <w:rPr>
          <w:rFonts w:ascii="GHEA Grapalat" w:hAnsi="GHEA Grapalat"/>
          <w:sz w:val="24"/>
          <w:szCs w:val="24"/>
          <w:lang w:val="hy-AM"/>
        </w:rPr>
        <w:t>Օրենքի 3-րդ հոդվածի 1-ին մասում</w:t>
      </w:r>
      <w:r w:rsidRPr="004C7BD9">
        <w:rPr>
          <w:rFonts w:ascii="GHEA Grapalat" w:hAnsi="GHEA Grapalat" w:cs="Cambria Math"/>
          <w:sz w:val="24"/>
          <w:szCs w:val="24"/>
          <w:lang w:val="hy-AM"/>
        </w:rPr>
        <w:t>.</w:t>
      </w:r>
    </w:p>
    <w:p w:rsidR="001D58CC" w:rsidRPr="00FE0FDD" w:rsidRDefault="001D58CC" w:rsidP="001D58CC">
      <w:pPr>
        <w:pStyle w:val="a3"/>
        <w:numPr>
          <w:ilvl w:val="0"/>
          <w:numId w:val="5"/>
        </w:numPr>
        <w:spacing w:line="276" w:lineRule="auto"/>
        <w:ind w:left="0" w:firstLine="720"/>
        <w:jc w:val="both"/>
        <w:rPr>
          <w:rFonts w:ascii="GHEA Grapalat" w:eastAsia="Times New Roman" w:hAnsi="GHEA Grapalat" w:cs="Times New Roman"/>
          <w:color w:val="000000"/>
          <w:sz w:val="24"/>
          <w:szCs w:val="24"/>
          <w:lang w:val="hy-AM"/>
        </w:rPr>
      </w:pPr>
      <w:r w:rsidRPr="00FE0FDD">
        <w:rPr>
          <w:rFonts w:ascii="GHEA Grapalat" w:hAnsi="GHEA Grapalat"/>
          <w:sz w:val="24"/>
          <w:szCs w:val="24"/>
          <w:lang w:val="hy-AM"/>
        </w:rPr>
        <w:t xml:space="preserve"> «1)» կետը շարադրել հետևյալ խմբագրությամբ</w:t>
      </w:r>
      <w:r w:rsidRPr="004C7BD9">
        <w:rPr>
          <w:rFonts w:ascii="GHEA Grapalat" w:hAnsi="GHEA Grapalat" w:cs="Cambria Math"/>
          <w:sz w:val="24"/>
          <w:szCs w:val="24"/>
          <w:lang w:val="hy-AM"/>
        </w:rPr>
        <w:t>.</w:t>
      </w:r>
      <w:r w:rsidRPr="00FE0FDD">
        <w:rPr>
          <w:rFonts w:ascii="GHEA Grapalat" w:hAnsi="GHEA Grapalat"/>
          <w:sz w:val="24"/>
          <w:szCs w:val="24"/>
          <w:lang w:val="hy-AM"/>
        </w:rPr>
        <w:t xml:space="preserve"> «</w:t>
      </w:r>
      <w:r w:rsidRPr="00FE0FDD">
        <w:rPr>
          <w:rFonts w:ascii="GHEA Grapalat" w:hAnsi="GHEA Grapalat"/>
          <w:b/>
          <w:sz w:val="24"/>
          <w:szCs w:val="24"/>
          <w:lang w:val="hy-AM"/>
        </w:rPr>
        <w:t>1)</w:t>
      </w:r>
      <w:r w:rsidRPr="00FE0FDD">
        <w:rPr>
          <w:rFonts w:ascii="GHEA Grapalat" w:hAnsi="GHEA Grapalat"/>
          <w:sz w:val="24"/>
          <w:szCs w:val="24"/>
          <w:lang w:val="hy-AM"/>
        </w:rPr>
        <w:t xml:space="preserve"> </w:t>
      </w:r>
      <w:r w:rsidRPr="00FE0FDD">
        <w:rPr>
          <w:rFonts w:ascii="GHEA Grapalat" w:hAnsi="GHEA Grapalat"/>
          <w:b/>
          <w:sz w:val="24"/>
          <w:szCs w:val="24"/>
          <w:lang w:val="hy-AM"/>
        </w:rPr>
        <w:t>պրոբացիա՝</w:t>
      </w:r>
      <w:r w:rsidRPr="00FE0FDD">
        <w:rPr>
          <w:rFonts w:ascii="GHEA Grapalat" w:hAnsi="GHEA Grapalat"/>
          <w:sz w:val="24"/>
          <w:szCs w:val="24"/>
          <w:lang w:val="hy-AM"/>
        </w:rPr>
        <w:t xml:space="preserve"> </w:t>
      </w:r>
      <w:r w:rsidRPr="00FE0FDD">
        <w:rPr>
          <w:rFonts w:ascii="GHEA Grapalat" w:eastAsia="Times New Roman" w:hAnsi="GHEA Grapalat" w:cs="Times New Roman"/>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շահառուի</w:t>
      </w:r>
      <w:r w:rsidRPr="00FE0FDD">
        <w:rPr>
          <w:rFonts w:ascii="GHEA Grapalat" w:eastAsia="Times New Roman" w:hAnsi="GHEA Grapalat" w:cs="Times New Roman"/>
          <w:color w:val="000000"/>
          <w:sz w:val="24"/>
          <w:szCs w:val="24"/>
          <w:lang w:val="hy-AM"/>
        </w:rPr>
        <w:t xml:space="preserve"> նկատմամբ հսկողություն, ուղղորդում և աջակցություն իրականացնելու միջոցով նոր հանցագործությունների կանխելն է</w:t>
      </w:r>
      <w:r w:rsidRPr="004C7BD9">
        <w:rPr>
          <w:rFonts w:ascii="GHEA Grapalat" w:eastAsia="Times New Roman" w:hAnsi="GHEA Grapalat" w:cs="Cambria Math"/>
          <w:color w:val="000000"/>
          <w:sz w:val="24"/>
          <w:szCs w:val="24"/>
          <w:lang w:val="hy-AM"/>
        </w:rPr>
        <w:t>.</w:t>
      </w:r>
      <w:r w:rsidRPr="00FE0FDD">
        <w:rPr>
          <w:rFonts w:ascii="GHEA Grapalat" w:eastAsia="Times New Roman" w:hAnsi="GHEA Grapalat" w:cs="GHEA Grapalat"/>
          <w:color w:val="000000"/>
          <w:sz w:val="24"/>
          <w:szCs w:val="24"/>
          <w:lang w:val="hy-AM"/>
        </w:rPr>
        <w:t>».</w:t>
      </w:r>
    </w:p>
    <w:p w:rsidR="001D58CC" w:rsidRPr="00FE0FDD" w:rsidRDefault="001D58CC" w:rsidP="001D58CC">
      <w:pPr>
        <w:pStyle w:val="a3"/>
        <w:numPr>
          <w:ilvl w:val="0"/>
          <w:numId w:val="5"/>
        </w:numPr>
        <w:spacing w:line="276" w:lineRule="auto"/>
        <w:ind w:left="0" w:firstLine="720"/>
        <w:jc w:val="both"/>
        <w:rPr>
          <w:rFonts w:ascii="GHEA Grapalat" w:eastAsia="Times New Roman" w:hAnsi="GHEA Grapalat" w:cs="Times New Roman"/>
          <w:color w:val="000000"/>
          <w:sz w:val="24"/>
          <w:szCs w:val="24"/>
          <w:lang w:val="hy-AM"/>
        </w:rPr>
      </w:pPr>
      <w:r w:rsidRPr="00FE0FDD">
        <w:rPr>
          <w:rFonts w:ascii="GHEA Grapalat" w:hAnsi="GHEA Grapalat" w:cs="Calibri"/>
          <w:sz w:val="24"/>
          <w:szCs w:val="24"/>
          <w:lang w:val="hy-AM"/>
        </w:rPr>
        <w:t>«10)»րդ կետում «</w:t>
      </w:r>
      <w:r w:rsidRPr="00FE0FDD">
        <w:rPr>
          <w:rFonts w:ascii="GHEA Grapalat" w:hAnsi="GHEA Grapalat"/>
          <w:color w:val="000000"/>
          <w:sz w:val="24"/>
          <w:szCs w:val="24"/>
          <w:shd w:val="clear" w:color="auto" w:fill="FFFFFF"/>
          <w:lang w:val="hy-AM"/>
        </w:rPr>
        <w:t>բանակցություններ, որոնց</w:t>
      </w:r>
      <w:r w:rsidRPr="00FE0FDD">
        <w:rPr>
          <w:rFonts w:ascii="GHEA Grapalat" w:hAnsi="GHEA Grapalat" w:cs="Calibri"/>
          <w:sz w:val="24"/>
          <w:szCs w:val="24"/>
          <w:lang w:val="hy-AM"/>
        </w:rPr>
        <w:t>» բառերը փոխարինել «գործընթաց, որի» բառերով:</w:t>
      </w:r>
    </w:p>
    <w:p w:rsidR="001D58CC" w:rsidRPr="00FE0FDD" w:rsidRDefault="001D58CC" w:rsidP="001D58CC">
      <w:pPr>
        <w:ind w:firstLine="720"/>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b/>
          <w:color w:val="000000"/>
          <w:sz w:val="24"/>
          <w:szCs w:val="24"/>
          <w:lang w:val="hy-AM"/>
        </w:rPr>
        <w:t>Հոդված 3.</w:t>
      </w:r>
      <w:r w:rsidRPr="00FE0FDD">
        <w:rPr>
          <w:rFonts w:ascii="GHEA Grapalat" w:eastAsia="Times New Roman" w:hAnsi="GHEA Grapalat" w:cs="Times New Roman"/>
          <w:color w:val="000000"/>
          <w:sz w:val="24"/>
          <w:szCs w:val="24"/>
          <w:lang w:val="hy-AM"/>
        </w:rPr>
        <w:t xml:space="preserve"> Օրենքի 4-րդ հոդվածում</w:t>
      </w:r>
      <w:r w:rsidRPr="00FE0FDD">
        <w:rPr>
          <w:rFonts w:ascii="GHEA Grapalat" w:eastAsia="Times New Roman" w:hAnsi="GHEA Grapalat" w:cs="Cambria Math"/>
          <w:color w:val="000000"/>
          <w:sz w:val="24"/>
          <w:szCs w:val="24"/>
        </w:rPr>
        <w:t>.</w:t>
      </w:r>
    </w:p>
    <w:p w:rsidR="001D58CC" w:rsidRPr="00FE0FDD" w:rsidRDefault="001D58CC" w:rsidP="001D58CC">
      <w:pPr>
        <w:pStyle w:val="a3"/>
        <w:numPr>
          <w:ilvl w:val="0"/>
          <w:numId w:val="1"/>
        </w:numPr>
        <w:spacing w:line="276" w:lineRule="auto"/>
        <w:ind w:left="0" w:firstLine="720"/>
        <w:jc w:val="both"/>
        <w:rPr>
          <w:rFonts w:ascii="GHEA Grapalat" w:hAnsi="GHEA Grapalat"/>
          <w:sz w:val="24"/>
          <w:szCs w:val="24"/>
          <w:lang w:val="hy-AM"/>
        </w:rPr>
      </w:pPr>
      <w:r w:rsidRPr="00FE0FDD">
        <w:rPr>
          <w:rFonts w:ascii="GHEA Grapalat" w:hAnsi="GHEA Grapalat"/>
          <w:sz w:val="24"/>
          <w:szCs w:val="24"/>
          <w:lang w:val="hy-AM"/>
        </w:rPr>
        <w:t>Վերնագիրը շարադրել հետևյալ խմբագրությամբ</w:t>
      </w:r>
      <w:r w:rsidRPr="001D58CC">
        <w:rPr>
          <w:rFonts w:ascii="GHEA Grapalat" w:hAnsi="GHEA Grapalat" w:cs="Cambria Math"/>
          <w:sz w:val="24"/>
          <w:szCs w:val="24"/>
          <w:lang w:val="ru-RU"/>
        </w:rPr>
        <w:t>.</w:t>
      </w:r>
      <w:r w:rsidRPr="00FE0FDD">
        <w:rPr>
          <w:rFonts w:ascii="GHEA Grapalat" w:hAnsi="GHEA Grapalat"/>
          <w:sz w:val="24"/>
          <w:szCs w:val="24"/>
          <w:lang w:val="hy-AM"/>
        </w:rPr>
        <w:t xml:space="preserve"> «</w:t>
      </w:r>
      <w:r w:rsidRPr="00FE0FDD">
        <w:rPr>
          <w:rFonts w:ascii="GHEA Grapalat" w:hAnsi="GHEA Grapalat"/>
          <w:b/>
          <w:sz w:val="24"/>
          <w:szCs w:val="24"/>
          <w:lang w:val="hy-AM"/>
        </w:rPr>
        <w:t>Պրոբացիայի նպատակները</w:t>
      </w:r>
      <w:r w:rsidRPr="00FE0FDD">
        <w:rPr>
          <w:rFonts w:ascii="GHEA Grapalat" w:hAnsi="GHEA Grapalat"/>
          <w:sz w:val="24"/>
          <w:szCs w:val="24"/>
          <w:lang w:val="hy-AM"/>
        </w:rPr>
        <w:t>»</w:t>
      </w:r>
      <w:r w:rsidRPr="001D58CC">
        <w:rPr>
          <w:rFonts w:ascii="GHEA Grapalat" w:hAnsi="GHEA Grapalat" w:cs="Cambria Math"/>
          <w:sz w:val="24"/>
          <w:szCs w:val="24"/>
          <w:lang w:val="ru-RU"/>
        </w:rPr>
        <w:t>.</w:t>
      </w:r>
    </w:p>
    <w:p w:rsidR="001D58CC" w:rsidRPr="00FE0FDD" w:rsidRDefault="001D58CC" w:rsidP="001D58CC">
      <w:pPr>
        <w:pStyle w:val="a3"/>
        <w:numPr>
          <w:ilvl w:val="0"/>
          <w:numId w:val="1"/>
        </w:numPr>
        <w:spacing w:line="276" w:lineRule="auto"/>
        <w:jc w:val="both"/>
        <w:rPr>
          <w:rFonts w:ascii="GHEA Grapalat" w:hAnsi="GHEA Grapalat"/>
          <w:sz w:val="24"/>
          <w:szCs w:val="24"/>
          <w:lang w:val="hy-AM"/>
        </w:rPr>
      </w:pPr>
      <w:r w:rsidRPr="00FE0FDD">
        <w:rPr>
          <w:rFonts w:ascii="GHEA Grapalat" w:hAnsi="GHEA Grapalat"/>
          <w:sz w:val="24"/>
          <w:szCs w:val="24"/>
          <w:lang w:val="hy-AM"/>
        </w:rPr>
        <w:t>լրացնել հետևյալ բովանդակությամբ նոր «6)» և «7)» կետերով</w:t>
      </w:r>
      <w:r w:rsidRPr="004C7BD9">
        <w:rPr>
          <w:rFonts w:ascii="GHEA Grapalat" w:hAnsi="GHEA Grapalat" w:cs="Cambria Math"/>
          <w:sz w:val="24"/>
          <w:szCs w:val="24"/>
          <w:lang w:val="hy-AM"/>
        </w:rPr>
        <w:t>.</w:t>
      </w:r>
    </w:p>
    <w:p w:rsidR="001D58CC" w:rsidRPr="00FE0FDD" w:rsidRDefault="001D58CC" w:rsidP="001D58CC">
      <w:pPr>
        <w:pStyle w:val="a3"/>
        <w:spacing w:line="276" w:lineRule="auto"/>
        <w:ind w:left="-90" w:firstLine="810"/>
        <w:jc w:val="both"/>
        <w:rPr>
          <w:rFonts w:ascii="GHEA Grapalat" w:hAnsi="GHEA Grapalat" w:cs="Calibri"/>
          <w:sz w:val="24"/>
          <w:szCs w:val="24"/>
          <w:lang w:val="hy-AM"/>
        </w:rPr>
      </w:pPr>
      <w:r w:rsidRPr="00FE0FDD">
        <w:rPr>
          <w:rFonts w:ascii="GHEA Grapalat" w:hAnsi="GHEA Grapalat" w:cs="Calibri"/>
          <w:sz w:val="24"/>
          <w:szCs w:val="24"/>
          <w:lang w:val="hy-AM"/>
        </w:rPr>
        <w:t>«6) պրոբացիայի շահառուների կարիքներից բխող և նրա պատիվն ու արժանապատվությունը չնվաստացնող պայմաններ ապահովելը:</w:t>
      </w:r>
    </w:p>
    <w:p w:rsidR="001D58CC" w:rsidRPr="00FE0FDD" w:rsidRDefault="001D58CC" w:rsidP="001D58CC">
      <w:pPr>
        <w:pStyle w:val="a3"/>
        <w:spacing w:line="276" w:lineRule="auto"/>
        <w:ind w:left="-90" w:firstLine="810"/>
        <w:jc w:val="both"/>
        <w:rPr>
          <w:rFonts w:ascii="GHEA Grapalat" w:hAnsi="GHEA Grapalat"/>
          <w:sz w:val="24"/>
          <w:szCs w:val="24"/>
          <w:lang w:val="hy-AM"/>
        </w:rPr>
      </w:pPr>
      <w:r w:rsidRPr="00FE0FDD">
        <w:rPr>
          <w:rFonts w:ascii="GHEA Grapalat" w:hAnsi="GHEA Grapalat" w:cs="Calibri"/>
          <w:sz w:val="24"/>
          <w:szCs w:val="24"/>
          <w:lang w:val="hy-AM"/>
        </w:rPr>
        <w:t>7) պրոբացիայի շահառուների կարիքների գնահատման հիման վրա գործողությունների իրականացումը և պրոբացիայի շահառուների առանձնահատկություններից ելնելով պայմանների հարմարեցումը։»։</w:t>
      </w:r>
    </w:p>
    <w:p w:rsidR="001D58CC" w:rsidRPr="00FE0FDD" w:rsidRDefault="001D58CC" w:rsidP="001D58CC">
      <w:pPr>
        <w:pStyle w:val="a3"/>
        <w:numPr>
          <w:ilvl w:val="0"/>
          <w:numId w:val="1"/>
        </w:numPr>
        <w:spacing w:line="276" w:lineRule="auto"/>
        <w:jc w:val="both"/>
        <w:rPr>
          <w:rFonts w:ascii="GHEA Grapalat" w:hAnsi="GHEA Grapalat"/>
          <w:sz w:val="24"/>
          <w:szCs w:val="24"/>
          <w:lang w:val="hy-AM"/>
        </w:rPr>
      </w:pPr>
      <w:r w:rsidRPr="00FE0FDD">
        <w:rPr>
          <w:rFonts w:ascii="GHEA Grapalat" w:hAnsi="GHEA Grapalat"/>
          <w:sz w:val="24"/>
          <w:szCs w:val="24"/>
          <w:lang w:val="hy-AM"/>
        </w:rPr>
        <w:t>2-րդ մասը ուժը կորցրած ճանաչել։</w:t>
      </w:r>
    </w:p>
    <w:p w:rsidR="001D58CC" w:rsidRPr="00FE0FDD" w:rsidRDefault="001D58CC" w:rsidP="001D58CC">
      <w:pPr>
        <w:ind w:left="-90" w:firstLine="810"/>
        <w:jc w:val="both"/>
        <w:rPr>
          <w:rFonts w:ascii="GHEA Grapalat" w:hAnsi="GHEA Grapalat"/>
          <w:color w:val="000000"/>
          <w:sz w:val="24"/>
          <w:szCs w:val="24"/>
          <w:shd w:val="clear" w:color="auto" w:fill="FFFFFF"/>
          <w:lang w:val="hy-AM"/>
        </w:rPr>
      </w:pPr>
      <w:r w:rsidRPr="00FE0FDD">
        <w:rPr>
          <w:rFonts w:ascii="GHEA Grapalat" w:hAnsi="GHEA Grapalat"/>
          <w:b/>
          <w:sz w:val="24"/>
          <w:szCs w:val="24"/>
          <w:lang w:val="hy-AM"/>
        </w:rPr>
        <w:t xml:space="preserve">Հոդված 4. </w:t>
      </w:r>
      <w:r w:rsidRPr="00FE0FDD">
        <w:rPr>
          <w:rFonts w:ascii="GHEA Grapalat" w:hAnsi="GHEA Grapalat"/>
          <w:sz w:val="24"/>
          <w:szCs w:val="24"/>
          <w:lang w:val="hy-AM"/>
        </w:rPr>
        <w:t>Օրենքի 5</w:t>
      </w:r>
      <w:r w:rsidRPr="00FE0FDD">
        <w:rPr>
          <w:rFonts w:ascii="GHEA Grapalat" w:hAnsi="GHEA Grapalat" w:cs="Calibri"/>
          <w:sz w:val="24"/>
          <w:szCs w:val="24"/>
          <w:lang w:val="hy-AM"/>
        </w:rPr>
        <w:t>-րդ հոդվածի 1-ին մասից հանել «</w:t>
      </w:r>
      <w:r w:rsidRPr="00FE0FDD">
        <w:rPr>
          <w:rFonts w:ascii="GHEA Grapalat" w:hAnsi="GHEA Grapalat"/>
          <w:color w:val="000000"/>
          <w:sz w:val="24"/>
          <w:szCs w:val="24"/>
          <w:shd w:val="clear" w:color="auto" w:fill="FFFFFF"/>
          <w:lang w:val="hy-AM"/>
        </w:rPr>
        <w:t xml:space="preserve">Անչափահաս շահառուի լավագույն շահերի ապահովումն ուղղված է նրա իրավունքների արդյունավետ և ամբողջական իրականացմանը, ինչպես նաև անչափահաս շահառուի զարգացմանը՝ հաշվի առնելով անչափահաս շահառուի մտավոր և ֆիզիկական կարիքները, այդ կարիքների բավարարման համար համապատասխան խնամքի առկայությունը, անչափահաս շահառուի զարգացման համար ծնողի և </w:t>
      </w:r>
      <w:r w:rsidRPr="00FE0FDD">
        <w:rPr>
          <w:rFonts w:ascii="GHEA Grapalat" w:hAnsi="GHEA Grapalat"/>
          <w:color w:val="000000"/>
          <w:sz w:val="24"/>
          <w:szCs w:val="24"/>
          <w:shd w:val="clear" w:color="auto" w:fill="FFFFFF"/>
          <w:lang w:val="hy-AM"/>
        </w:rPr>
        <w:lastRenderedPageBreak/>
        <w:t>ընտանիքի այլ անդամների հետ շփվելու կարևորությունը, ինչպես նաև անչափահաս շահառուի մշակութային, լեզվական, հոգևոր կամ կրոնական կապերը և դաստիարակությունն ու նշանակությունն ընտանեկան միջավայրում և այլ կարիքները և պահանջները:» նախադասությունը:</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lang w:val="hy-AM"/>
        </w:rPr>
      </w:pPr>
      <w:r w:rsidRPr="00FE0FDD">
        <w:rPr>
          <w:rFonts w:ascii="GHEA Grapalat" w:hAnsi="GHEA Grapalat"/>
          <w:b/>
          <w:bCs/>
          <w:lang w:val="hy-AM"/>
        </w:rPr>
        <w:t xml:space="preserve">Հոդված 5. </w:t>
      </w:r>
      <w:r w:rsidRPr="00FE0FDD">
        <w:rPr>
          <w:rFonts w:ascii="GHEA Grapalat" w:hAnsi="GHEA Grapalat"/>
          <w:lang w:val="hy-AM"/>
        </w:rPr>
        <w:t>Օրենքը լրացնել հետևյալ բովանդակությամբ նոր 5.1-րդ հոդվածով.</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b/>
          <w:bCs/>
        </w:rPr>
      </w:pPr>
      <w:r w:rsidRPr="00FE0FDD">
        <w:rPr>
          <w:rFonts w:ascii="GHEA Grapalat" w:hAnsi="GHEA Grapalat"/>
        </w:rPr>
        <w:t>«</w:t>
      </w:r>
      <w:r w:rsidRPr="00FE0FDD">
        <w:rPr>
          <w:rFonts w:ascii="GHEA Grapalat" w:hAnsi="GHEA Grapalat"/>
          <w:b/>
          <w:bCs/>
        </w:rPr>
        <w:t>Հոդված 5.1 Երեխայի լավագույն շահերի առաջնահերթությունը</w:t>
      </w:r>
    </w:p>
    <w:p w:rsidR="001D58CC" w:rsidRPr="00FE0FDD" w:rsidRDefault="001D58CC" w:rsidP="001D58CC">
      <w:pPr>
        <w:pStyle w:val="a3"/>
        <w:numPr>
          <w:ilvl w:val="0"/>
          <w:numId w:val="6"/>
        </w:numPr>
        <w:shd w:val="clear" w:color="auto" w:fill="FFFFFF"/>
        <w:tabs>
          <w:tab w:val="left" w:pos="1080"/>
        </w:tabs>
        <w:spacing w:after="0" w:line="276" w:lineRule="auto"/>
        <w:ind w:left="0" w:firstLine="720"/>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rPr>
        <w:t xml:space="preserve">Պրոբացիայի շահառու անչափահասի նկատմամբ կամ պրոբացայի շահառուի երեխայի մասնակցությամբ իրականացվող ցանկացած գործողություն պետք է բխի երեխայի լավագույն շահերից: </w:t>
      </w:r>
    </w:p>
    <w:p w:rsidR="001D58CC" w:rsidRPr="00FE0FDD" w:rsidRDefault="001D58CC" w:rsidP="001D58CC">
      <w:pPr>
        <w:pStyle w:val="a3"/>
        <w:numPr>
          <w:ilvl w:val="0"/>
          <w:numId w:val="6"/>
        </w:numPr>
        <w:shd w:val="clear" w:color="auto" w:fill="FFFFFF"/>
        <w:tabs>
          <w:tab w:val="left" w:pos="1080"/>
        </w:tabs>
        <w:spacing w:after="0" w:line="276" w:lineRule="auto"/>
        <w:ind w:left="0" w:firstLine="720"/>
        <w:jc w:val="both"/>
        <w:rPr>
          <w:rFonts w:ascii="GHEA Grapalat" w:eastAsia="Times New Roman" w:hAnsi="GHEA Grapalat" w:cs="Times New Roman"/>
          <w:color w:val="000000"/>
          <w:sz w:val="24"/>
          <w:szCs w:val="24"/>
        </w:rPr>
      </w:pPr>
      <w:r w:rsidRPr="00FE0FDD">
        <w:rPr>
          <w:rFonts w:ascii="GHEA Grapalat" w:hAnsi="GHEA Grapalat"/>
          <w:color w:val="000000"/>
          <w:sz w:val="24"/>
          <w:szCs w:val="24"/>
          <w:shd w:val="clear" w:color="auto" w:fill="FFFFFF"/>
        </w:rPr>
        <w:t>Երեխայի լավագույն շահերի ապահովումն ուղղված է նրա իրավունքների արդյունավետ և ամբողջական իրականացմանը, նրա զարգացմանը՝ հաշվի առնելով իր մտավոր և ֆիզիկական կարիքները, այդ կարիքների բավարարման համար համապատասխան խնամքի առկայությունը, զարգացման համար ծնողի և ընտանիքի այլ անդամների հետ շփվելու կարևորությունը, ինչպես նաև իր մշակութային, լեզվական, հոգևոր կամ կրոնական կապերը և դաստիարակությունն ու նշանակությունն ընտանեկան միջավայրում և այլ կարիքները և պահանջները:</w:t>
      </w:r>
    </w:p>
    <w:p w:rsidR="001D58CC" w:rsidRPr="00FE0FDD" w:rsidRDefault="001D58CC" w:rsidP="001D58CC">
      <w:pPr>
        <w:pStyle w:val="a3"/>
        <w:numPr>
          <w:ilvl w:val="0"/>
          <w:numId w:val="6"/>
        </w:numPr>
        <w:shd w:val="clear" w:color="auto" w:fill="FFFFFF"/>
        <w:tabs>
          <w:tab w:val="left" w:pos="1080"/>
        </w:tabs>
        <w:spacing w:after="120" w:line="276" w:lineRule="auto"/>
        <w:ind w:left="0" w:firstLine="720"/>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rPr>
        <w:t>Եթե որևէ նորմ կարող է տարաբնույթ կիրառվել, ապա այն կիրառելիս առաջնահերթ հաշվի են առնվում երեխայի լավագույն շահերը:</w:t>
      </w:r>
      <w:r w:rsidRPr="00FE0FDD">
        <w:rPr>
          <w:rFonts w:ascii="GHEA Grapalat" w:hAnsi="GHEA Grapalat"/>
          <w:sz w:val="24"/>
          <w:szCs w:val="24"/>
        </w:rPr>
        <w:t>»:</w:t>
      </w:r>
    </w:p>
    <w:p w:rsidR="001D58CC" w:rsidRPr="00FE0FDD" w:rsidRDefault="001D58CC" w:rsidP="001D58CC">
      <w:pPr>
        <w:ind w:left="720"/>
        <w:jc w:val="both"/>
        <w:rPr>
          <w:rFonts w:ascii="GHEA Grapalat" w:hAnsi="GHEA Grapalat"/>
          <w:sz w:val="24"/>
          <w:szCs w:val="24"/>
          <w:lang w:val="hy-AM"/>
        </w:rPr>
      </w:pPr>
      <w:r w:rsidRPr="00FE0FDD">
        <w:rPr>
          <w:rFonts w:ascii="GHEA Grapalat" w:hAnsi="GHEA Grapalat"/>
          <w:b/>
          <w:sz w:val="24"/>
          <w:szCs w:val="24"/>
          <w:lang w:val="hy-AM"/>
        </w:rPr>
        <w:t xml:space="preserve">Հոդված </w:t>
      </w:r>
      <w:r w:rsidRPr="001D58CC">
        <w:rPr>
          <w:rFonts w:ascii="GHEA Grapalat" w:hAnsi="GHEA Grapalat"/>
          <w:b/>
          <w:sz w:val="24"/>
          <w:szCs w:val="24"/>
          <w:lang w:val="en-US"/>
        </w:rPr>
        <w:t>6.</w:t>
      </w:r>
      <w:r w:rsidRPr="00FE0FDD">
        <w:rPr>
          <w:rFonts w:ascii="GHEA Grapalat" w:hAnsi="GHEA Grapalat"/>
          <w:sz w:val="24"/>
          <w:szCs w:val="24"/>
          <w:lang w:val="hy-AM"/>
        </w:rPr>
        <w:t xml:space="preserve"> Օրենքի 7-րդ հոդվածի 2-րդ մասը ուժը կորցրած ճանաչել։</w:t>
      </w:r>
    </w:p>
    <w:p w:rsidR="001D58CC" w:rsidRPr="00FE0FDD" w:rsidRDefault="001D58CC" w:rsidP="001D58CC">
      <w:pPr>
        <w:ind w:left="720"/>
        <w:jc w:val="both"/>
        <w:rPr>
          <w:rFonts w:ascii="GHEA Grapalat" w:hAnsi="GHEA Grapalat"/>
          <w:sz w:val="24"/>
          <w:szCs w:val="24"/>
          <w:lang w:val="hy-AM"/>
        </w:rPr>
      </w:pPr>
      <w:r w:rsidRPr="00FE0FDD">
        <w:rPr>
          <w:rFonts w:ascii="GHEA Grapalat" w:hAnsi="GHEA Grapalat"/>
          <w:b/>
          <w:sz w:val="24"/>
          <w:szCs w:val="24"/>
          <w:lang w:val="hy-AM"/>
        </w:rPr>
        <w:t>Հոդված 7.</w:t>
      </w:r>
      <w:r w:rsidRPr="00FE0FDD">
        <w:rPr>
          <w:rFonts w:ascii="GHEA Grapalat" w:hAnsi="GHEA Grapalat"/>
          <w:sz w:val="24"/>
          <w:szCs w:val="24"/>
          <w:lang w:val="hy-AM"/>
        </w:rPr>
        <w:t xml:space="preserve"> Օրենքի 11-րդ հոդվածի 1-ին մասից հանել «հնարավորինս» բառը։</w:t>
      </w:r>
    </w:p>
    <w:p w:rsidR="001D58CC" w:rsidRPr="00FE0FDD" w:rsidRDefault="001D58CC" w:rsidP="001D58CC">
      <w:pPr>
        <w:ind w:left="720"/>
        <w:jc w:val="both"/>
        <w:rPr>
          <w:rFonts w:ascii="GHEA Grapalat" w:hAnsi="GHEA Grapalat"/>
          <w:sz w:val="24"/>
          <w:szCs w:val="24"/>
        </w:rPr>
      </w:pPr>
      <w:r w:rsidRPr="00FE0FDD">
        <w:rPr>
          <w:rFonts w:ascii="GHEA Grapalat" w:hAnsi="GHEA Grapalat"/>
          <w:b/>
          <w:sz w:val="24"/>
          <w:szCs w:val="24"/>
          <w:lang w:val="hy-AM"/>
        </w:rPr>
        <w:t xml:space="preserve">Հոդված </w:t>
      </w:r>
      <w:r w:rsidRPr="00FE0FDD">
        <w:rPr>
          <w:rFonts w:ascii="GHEA Grapalat" w:hAnsi="GHEA Grapalat"/>
          <w:b/>
          <w:sz w:val="24"/>
          <w:szCs w:val="24"/>
        </w:rPr>
        <w:t>8.</w:t>
      </w:r>
      <w:r w:rsidRPr="00FE0FDD">
        <w:rPr>
          <w:rFonts w:ascii="GHEA Grapalat" w:hAnsi="GHEA Grapalat"/>
          <w:sz w:val="24"/>
          <w:szCs w:val="24"/>
          <w:lang w:val="hy-AM"/>
        </w:rPr>
        <w:t xml:space="preserve"> Օրենքի </w:t>
      </w:r>
      <w:r w:rsidRPr="00FE0FDD">
        <w:rPr>
          <w:rFonts w:ascii="GHEA Grapalat" w:hAnsi="GHEA Grapalat"/>
          <w:sz w:val="24"/>
          <w:szCs w:val="24"/>
        </w:rPr>
        <w:t>12</w:t>
      </w:r>
      <w:r w:rsidRPr="00FE0FDD">
        <w:rPr>
          <w:rFonts w:ascii="GHEA Grapalat" w:hAnsi="GHEA Grapalat"/>
          <w:sz w:val="24"/>
          <w:szCs w:val="24"/>
          <w:lang w:val="hy-AM"/>
        </w:rPr>
        <w:t>-րդ հոդվածում</w:t>
      </w:r>
      <w:r w:rsidRPr="00FE0FDD">
        <w:rPr>
          <w:rFonts w:ascii="GHEA Grapalat" w:hAnsi="GHEA Grapalat" w:cs="Cambria Math"/>
          <w:sz w:val="24"/>
          <w:szCs w:val="24"/>
        </w:rPr>
        <w:t>.</w:t>
      </w:r>
    </w:p>
    <w:p w:rsidR="001D58CC" w:rsidRPr="00FE0FDD" w:rsidRDefault="001D58CC" w:rsidP="001D58CC">
      <w:pPr>
        <w:pStyle w:val="a3"/>
        <w:numPr>
          <w:ilvl w:val="0"/>
          <w:numId w:val="2"/>
        </w:numPr>
        <w:spacing w:line="276" w:lineRule="auto"/>
        <w:ind w:left="0" w:firstLine="720"/>
        <w:jc w:val="both"/>
        <w:rPr>
          <w:rFonts w:ascii="GHEA Grapalat" w:hAnsi="GHEA Grapalat"/>
          <w:sz w:val="24"/>
          <w:szCs w:val="24"/>
          <w:lang w:val="hy-AM"/>
        </w:rPr>
      </w:pPr>
      <w:r w:rsidRPr="00FE0FDD">
        <w:rPr>
          <w:rFonts w:ascii="GHEA Grapalat" w:hAnsi="GHEA Grapalat" w:cs="Calibri"/>
          <w:sz w:val="24"/>
          <w:szCs w:val="24"/>
          <w:lang w:val="hy-AM"/>
        </w:rPr>
        <w:t>4-րդ մասում «արձանագրություն» բառից հետո լրացնել «</w:t>
      </w:r>
      <w:r w:rsidRPr="00FE0FDD">
        <w:rPr>
          <w:rFonts w:ascii="GHEA Grapalat" w:hAnsi="GHEA Grapalat"/>
          <w:color w:val="000000"/>
          <w:sz w:val="24"/>
          <w:szCs w:val="24"/>
          <w:shd w:val="clear" w:color="auto" w:fill="FFFFFF"/>
          <w:lang w:val="hy-AM"/>
        </w:rPr>
        <w:t>և ոչ ուշ, քան երկու աշխատանքային օրվա ընթացքում ներկայացնում իրավասու մարմին</w:t>
      </w:r>
      <w:r w:rsidRPr="00FE0FDD">
        <w:rPr>
          <w:rFonts w:ascii="GHEA Grapalat" w:hAnsi="GHEA Grapalat" w:cs="Calibri"/>
          <w:sz w:val="24"/>
          <w:szCs w:val="24"/>
          <w:lang w:val="hy-AM"/>
        </w:rPr>
        <w:t>» բառերը</w:t>
      </w:r>
    </w:p>
    <w:p w:rsidR="001D58CC" w:rsidRPr="00FE0FDD" w:rsidRDefault="001D58CC" w:rsidP="001D58CC">
      <w:pPr>
        <w:pStyle w:val="a3"/>
        <w:numPr>
          <w:ilvl w:val="0"/>
          <w:numId w:val="2"/>
        </w:numPr>
        <w:spacing w:line="276" w:lineRule="auto"/>
        <w:ind w:left="0" w:firstLine="720"/>
        <w:jc w:val="both"/>
        <w:rPr>
          <w:rFonts w:ascii="GHEA Grapalat" w:hAnsi="GHEA Grapalat"/>
          <w:sz w:val="24"/>
          <w:szCs w:val="24"/>
          <w:lang w:val="hy-AM"/>
        </w:rPr>
      </w:pPr>
      <w:r w:rsidRPr="00FE0FDD">
        <w:rPr>
          <w:rFonts w:ascii="GHEA Grapalat" w:hAnsi="GHEA Grapalat"/>
          <w:sz w:val="24"/>
          <w:szCs w:val="24"/>
          <w:lang w:val="hy-AM"/>
        </w:rPr>
        <w:t>8-րդ մասում «անվտանգությունը կամ կառավարումն իրականացնող մարմինները» բառերը փոխարինել «պետական կամ տեղական ինքնակառավարման մարմինները» բառերով</w:t>
      </w:r>
      <w:r w:rsidRPr="004C7BD9">
        <w:rPr>
          <w:rFonts w:ascii="GHEA Grapalat" w:hAnsi="GHEA Grapalat" w:cs="Cambria Math"/>
          <w:sz w:val="24"/>
          <w:szCs w:val="24"/>
          <w:lang w:val="hy-AM"/>
        </w:rPr>
        <w:t>.</w:t>
      </w:r>
    </w:p>
    <w:p w:rsidR="001D58CC" w:rsidRPr="00FE0FDD" w:rsidRDefault="001D58CC" w:rsidP="001D58CC">
      <w:pPr>
        <w:pStyle w:val="a3"/>
        <w:numPr>
          <w:ilvl w:val="0"/>
          <w:numId w:val="2"/>
        </w:numPr>
        <w:spacing w:line="276" w:lineRule="auto"/>
        <w:ind w:left="0" w:firstLine="720"/>
        <w:jc w:val="both"/>
        <w:rPr>
          <w:rFonts w:ascii="GHEA Grapalat" w:hAnsi="GHEA Grapalat"/>
          <w:sz w:val="24"/>
          <w:szCs w:val="24"/>
          <w:lang w:val="hy-AM"/>
        </w:rPr>
      </w:pPr>
      <w:r w:rsidRPr="00FE0FDD">
        <w:rPr>
          <w:rFonts w:ascii="GHEA Grapalat" w:hAnsi="GHEA Grapalat"/>
          <w:sz w:val="24"/>
          <w:szCs w:val="24"/>
          <w:lang w:val="hy-AM"/>
        </w:rPr>
        <w:t>9-րդ,  11-րդ  և 14-րդ մասերում «քրեական վարույթն իրականացնող» բառերը փոխարինել «իրավասու» բառով</w:t>
      </w:r>
      <w:r w:rsidRPr="004C7BD9">
        <w:rPr>
          <w:rFonts w:ascii="GHEA Grapalat" w:hAnsi="GHEA Grapalat" w:cs="Cambria Math"/>
          <w:sz w:val="24"/>
          <w:szCs w:val="24"/>
          <w:lang w:val="hy-AM"/>
        </w:rPr>
        <w:t>.</w:t>
      </w:r>
    </w:p>
    <w:p w:rsidR="001D58CC" w:rsidRPr="00FE0FDD" w:rsidRDefault="001D58CC" w:rsidP="001D58CC">
      <w:pPr>
        <w:pStyle w:val="a3"/>
        <w:numPr>
          <w:ilvl w:val="0"/>
          <w:numId w:val="2"/>
        </w:numPr>
        <w:spacing w:line="276" w:lineRule="auto"/>
        <w:ind w:left="0" w:firstLine="720"/>
        <w:jc w:val="both"/>
        <w:rPr>
          <w:rFonts w:ascii="GHEA Grapalat" w:hAnsi="GHEA Grapalat"/>
          <w:sz w:val="24"/>
          <w:szCs w:val="24"/>
          <w:lang w:val="hy-AM"/>
        </w:rPr>
      </w:pPr>
      <w:r w:rsidRPr="00FE0FDD">
        <w:rPr>
          <w:rFonts w:ascii="GHEA Grapalat" w:hAnsi="GHEA Grapalat" w:cs="Calibri"/>
          <w:sz w:val="24"/>
          <w:szCs w:val="24"/>
          <w:lang w:val="hy-AM"/>
        </w:rPr>
        <w:t>10-րդ մասում՝ «</w:t>
      </w:r>
      <w:r w:rsidRPr="00FE0FDD">
        <w:rPr>
          <w:rFonts w:ascii="GHEA Grapalat" w:hAnsi="GHEA Grapalat"/>
          <w:color w:val="000000"/>
          <w:sz w:val="24"/>
          <w:szCs w:val="24"/>
          <w:shd w:val="clear" w:color="auto" w:fill="FFFFFF"/>
          <w:lang w:val="hy-AM"/>
        </w:rPr>
        <w:t>Հայաստանի Հանրապետության քրեական դատավարության օրենսգրքի պահանջներին համապատասխան</w:t>
      </w:r>
      <w:r w:rsidRPr="00FE0FDD">
        <w:rPr>
          <w:rFonts w:ascii="GHEA Grapalat" w:hAnsi="GHEA Grapalat" w:cs="Calibri"/>
          <w:sz w:val="24"/>
          <w:szCs w:val="24"/>
          <w:lang w:val="hy-AM"/>
        </w:rPr>
        <w:t>» բառերը փոխարինել «, որի կարգը սահմանում է Հայաստանի Հանրապետության կառավարությունը» բառերով</w:t>
      </w:r>
      <w:r w:rsidRPr="004C7BD9">
        <w:rPr>
          <w:rFonts w:ascii="GHEA Grapalat" w:hAnsi="GHEA Grapalat" w:cs="Cambria Math"/>
          <w:sz w:val="24"/>
          <w:szCs w:val="24"/>
          <w:lang w:val="hy-AM"/>
        </w:rPr>
        <w:t>.</w:t>
      </w:r>
    </w:p>
    <w:p w:rsidR="001D58CC" w:rsidRPr="00FE0FDD" w:rsidRDefault="001D58CC" w:rsidP="001D58CC">
      <w:pPr>
        <w:pStyle w:val="a3"/>
        <w:numPr>
          <w:ilvl w:val="0"/>
          <w:numId w:val="2"/>
        </w:numPr>
        <w:spacing w:line="276" w:lineRule="auto"/>
        <w:ind w:left="0" w:firstLine="720"/>
        <w:jc w:val="both"/>
        <w:rPr>
          <w:rFonts w:ascii="GHEA Grapalat" w:hAnsi="GHEA Grapalat"/>
          <w:sz w:val="24"/>
          <w:szCs w:val="24"/>
          <w:lang w:val="hy-AM"/>
        </w:rPr>
      </w:pPr>
      <w:r w:rsidRPr="00FE0FDD">
        <w:rPr>
          <w:rFonts w:ascii="GHEA Grapalat" w:hAnsi="GHEA Grapalat"/>
          <w:sz w:val="24"/>
          <w:szCs w:val="24"/>
          <w:lang w:val="hy-AM"/>
        </w:rPr>
        <w:t>12-րդ մասում</w:t>
      </w:r>
      <w:r w:rsidRPr="00FE0FDD">
        <w:rPr>
          <w:rFonts w:ascii="GHEA Grapalat" w:hAnsi="GHEA Grapalat" w:cs="Cambria Math"/>
          <w:sz w:val="24"/>
          <w:szCs w:val="24"/>
        </w:rPr>
        <w:t>.</w:t>
      </w:r>
    </w:p>
    <w:p w:rsidR="001D58CC" w:rsidRPr="00FE0FDD" w:rsidRDefault="001D58CC" w:rsidP="001D58CC">
      <w:pPr>
        <w:pStyle w:val="a3"/>
        <w:numPr>
          <w:ilvl w:val="0"/>
          <w:numId w:val="7"/>
        </w:numPr>
        <w:spacing w:line="276" w:lineRule="auto"/>
        <w:ind w:left="90" w:firstLine="630"/>
        <w:jc w:val="both"/>
        <w:rPr>
          <w:rFonts w:ascii="GHEA Grapalat" w:hAnsi="GHEA Grapalat"/>
          <w:sz w:val="24"/>
          <w:szCs w:val="24"/>
          <w:lang w:val="hy-AM"/>
        </w:rPr>
      </w:pPr>
      <w:r w:rsidRPr="00FE0FDD">
        <w:rPr>
          <w:rFonts w:ascii="GHEA Grapalat" w:hAnsi="GHEA Grapalat"/>
          <w:sz w:val="24"/>
          <w:szCs w:val="24"/>
          <w:lang w:val="hy-AM"/>
        </w:rPr>
        <w:lastRenderedPageBreak/>
        <w:t>«քրեական վարույթն իրականացնող» բառերը փոխարինել «իրավասու» բառով.</w:t>
      </w:r>
    </w:p>
    <w:p w:rsidR="001D58CC" w:rsidRPr="00FE0FDD" w:rsidRDefault="001D58CC" w:rsidP="001D58CC">
      <w:pPr>
        <w:pStyle w:val="a3"/>
        <w:numPr>
          <w:ilvl w:val="0"/>
          <w:numId w:val="7"/>
        </w:numPr>
        <w:spacing w:line="276" w:lineRule="auto"/>
        <w:ind w:left="90" w:firstLine="630"/>
        <w:jc w:val="both"/>
        <w:rPr>
          <w:rFonts w:ascii="GHEA Grapalat" w:hAnsi="GHEA Grapalat"/>
          <w:sz w:val="24"/>
          <w:szCs w:val="24"/>
          <w:lang w:val="hy-AM"/>
        </w:rPr>
      </w:pPr>
      <w:r w:rsidRPr="00FE0FDD">
        <w:rPr>
          <w:rFonts w:ascii="GHEA Grapalat" w:hAnsi="GHEA Grapalat" w:cs="Calibri"/>
          <w:sz w:val="24"/>
          <w:szCs w:val="24"/>
          <w:lang w:val="hy-AM"/>
        </w:rPr>
        <w:t>«</w:t>
      </w:r>
      <w:r w:rsidRPr="00FE0FDD">
        <w:rPr>
          <w:rFonts w:ascii="GHEA Grapalat" w:hAnsi="GHEA Grapalat"/>
          <w:color w:val="000000"/>
          <w:sz w:val="24"/>
          <w:szCs w:val="24"/>
          <w:shd w:val="clear" w:color="auto" w:fill="FFFFFF"/>
          <w:lang w:val="hy-AM"/>
        </w:rPr>
        <w:t>Հայաստանի Հանրապետության կառավարությանն առընթեր Հայաստանի Հանրապետության ոստիկանությանը (այսուհետ` Հայաստանի Հանրապետության ոստիկանություն)</w:t>
      </w:r>
      <w:r w:rsidRPr="00FE0FDD">
        <w:rPr>
          <w:rFonts w:ascii="GHEA Grapalat" w:hAnsi="GHEA Grapalat" w:cs="Calibri"/>
          <w:sz w:val="24"/>
          <w:szCs w:val="24"/>
          <w:lang w:val="hy-AM"/>
        </w:rPr>
        <w:t>» բառերը փոխարինել «</w:t>
      </w:r>
      <w:r w:rsidRPr="00FE0FDD">
        <w:rPr>
          <w:rFonts w:ascii="GHEA Grapalat" w:hAnsi="GHEA Grapalat"/>
          <w:color w:val="000000"/>
          <w:sz w:val="24"/>
          <w:szCs w:val="24"/>
          <w:shd w:val="clear" w:color="auto" w:fill="FFFFFF"/>
          <w:lang w:val="hy-AM"/>
        </w:rPr>
        <w:t>Հայաստանի Հանրապետության ոստիկանությանը</w:t>
      </w:r>
      <w:r w:rsidRPr="00FE0FDD">
        <w:rPr>
          <w:rFonts w:ascii="GHEA Grapalat" w:hAnsi="GHEA Grapalat" w:cs="Calibri"/>
          <w:sz w:val="24"/>
          <w:szCs w:val="24"/>
          <w:lang w:val="hy-AM"/>
        </w:rPr>
        <w:t>» բառերով:</w:t>
      </w:r>
    </w:p>
    <w:p w:rsidR="001D58CC" w:rsidRPr="00FE0FDD" w:rsidRDefault="001D58CC" w:rsidP="001D58CC">
      <w:pPr>
        <w:ind w:firstLine="720"/>
        <w:jc w:val="both"/>
        <w:rPr>
          <w:rFonts w:ascii="GHEA Grapalat" w:hAnsi="GHEA Grapalat"/>
          <w:sz w:val="24"/>
          <w:szCs w:val="24"/>
          <w:lang w:val="hy-AM"/>
        </w:rPr>
      </w:pPr>
      <w:r w:rsidRPr="00FE0FDD">
        <w:rPr>
          <w:rFonts w:ascii="GHEA Grapalat" w:hAnsi="GHEA Grapalat"/>
          <w:b/>
          <w:sz w:val="24"/>
          <w:szCs w:val="24"/>
          <w:lang w:val="hy-AM"/>
        </w:rPr>
        <w:t xml:space="preserve">Հոդված 9. </w:t>
      </w:r>
      <w:r w:rsidRPr="00FE0FDD">
        <w:rPr>
          <w:rFonts w:ascii="GHEA Grapalat" w:hAnsi="GHEA Grapalat"/>
          <w:sz w:val="24"/>
          <w:szCs w:val="24"/>
          <w:lang w:val="hy-AM"/>
        </w:rPr>
        <w:t xml:space="preserve">Օրենքի 13-րդ հոդվածի 2-րդ մասում «դատարանի» բառը փոխարինել «իրավասու մարմնի» բառերով։ </w:t>
      </w:r>
    </w:p>
    <w:p w:rsidR="001D58CC" w:rsidRPr="00FE0FDD" w:rsidRDefault="001D58CC" w:rsidP="001D58CC">
      <w:pPr>
        <w:ind w:firstLine="720"/>
        <w:jc w:val="both"/>
        <w:rPr>
          <w:rFonts w:ascii="GHEA Grapalat" w:hAnsi="GHEA Grapalat"/>
          <w:sz w:val="24"/>
          <w:szCs w:val="24"/>
          <w:lang w:val="hy-AM"/>
        </w:rPr>
      </w:pPr>
      <w:r w:rsidRPr="00FE0FDD">
        <w:rPr>
          <w:rFonts w:ascii="GHEA Grapalat" w:hAnsi="GHEA Grapalat"/>
          <w:b/>
          <w:sz w:val="24"/>
          <w:szCs w:val="24"/>
          <w:lang w:val="hy-AM"/>
        </w:rPr>
        <w:t xml:space="preserve">Հոդված </w:t>
      </w:r>
      <w:r w:rsidRPr="00FE0FDD">
        <w:rPr>
          <w:rFonts w:ascii="GHEA Grapalat" w:hAnsi="GHEA Grapalat"/>
          <w:b/>
          <w:sz w:val="24"/>
          <w:szCs w:val="24"/>
        </w:rPr>
        <w:t>10</w:t>
      </w:r>
      <w:r w:rsidRPr="00FE0FDD">
        <w:rPr>
          <w:rFonts w:ascii="GHEA Grapalat" w:hAnsi="GHEA Grapalat"/>
          <w:b/>
          <w:sz w:val="24"/>
          <w:szCs w:val="24"/>
          <w:lang w:val="hy-AM"/>
        </w:rPr>
        <w:t>.</w:t>
      </w:r>
      <w:r w:rsidRPr="00FE0FDD">
        <w:rPr>
          <w:rFonts w:ascii="GHEA Grapalat" w:hAnsi="GHEA Grapalat"/>
          <w:sz w:val="24"/>
          <w:szCs w:val="24"/>
          <w:lang w:val="hy-AM"/>
        </w:rPr>
        <w:t xml:space="preserve"> Օրենքի 16-րդ հոդվածում</w:t>
      </w:r>
    </w:p>
    <w:p w:rsidR="001D58CC" w:rsidRPr="00FE0FDD" w:rsidRDefault="001D58CC" w:rsidP="001D58CC">
      <w:pPr>
        <w:pStyle w:val="a5"/>
        <w:numPr>
          <w:ilvl w:val="0"/>
          <w:numId w:val="8"/>
        </w:numPr>
        <w:shd w:val="clear" w:color="auto" w:fill="FFFFFF"/>
        <w:tabs>
          <w:tab w:val="left" w:pos="851"/>
          <w:tab w:val="left" w:pos="1080"/>
        </w:tabs>
        <w:spacing w:before="0" w:beforeAutospacing="0" w:after="0" w:afterAutospacing="0" w:line="276" w:lineRule="auto"/>
        <w:ind w:left="0" w:firstLine="810"/>
        <w:jc w:val="both"/>
        <w:rPr>
          <w:rFonts w:ascii="GHEA Grapalat" w:hAnsi="GHEA Grapalat" w:cs="Calibri"/>
          <w:lang w:val="hy-AM"/>
        </w:rPr>
      </w:pPr>
      <w:r w:rsidRPr="00FE0FDD">
        <w:rPr>
          <w:rFonts w:ascii="GHEA Grapalat" w:hAnsi="GHEA Grapalat" w:cs="Calibri"/>
          <w:lang w:val="hy-AM"/>
        </w:rPr>
        <w:t>6-րդ մասում «արձանագրություն» բառից հետո լրացնել «</w:t>
      </w:r>
      <w:r w:rsidRPr="00FE0FDD">
        <w:rPr>
          <w:rFonts w:ascii="GHEA Grapalat" w:hAnsi="GHEA Grapalat"/>
          <w:color w:val="000000"/>
          <w:shd w:val="clear" w:color="auto" w:fill="FFFFFF"/>
          <w:lang w:val="hy-AM"/>
        </w:rPr>
        <w:t>և ոչ ուշ, քան երկու աշխատանքային օրվա ընթացքում ներկայացնում իրավասու մարմին</w:t>
      </w:r>
      <w:r w:rsidRPr="00FE0FDD">
        <w:rPr>
          <w:rFonts w:ascii="GHEA Grapalat" w:hAnsi="GHEA Grapalat" w:cs="Calibri"/>
          <w:lang w:val="hy-AM"/>
        </w:rPr>
        <w:t xml:space="preserve">» բառերը, </w:t>
      </w:r>
    </w:p>
    <w:p w:rsidR="001D58CC" w:rsidRPr="00FE0FDD" w:rsidRDefault="001D58CC" w:rsidP="001D58CC">
      <w:pPr>
        <w:pStyle w:val="a5"/>
        <w:numPr>
          <w:ilvl w:val="0"/>
          <w:numId w:val="8"/>
        </w:numPr>
        <w:shd w:val="clear" w:color="auto" w:fill="FFFFFF"/>
        <w:tabs>
          <w:tab w:val="left" w:pos="851"/>
          <w:tab w:val="left" w:pos="1080"/>
        </w:tabs>
        <w:spacing w:before="0" w:beforeAutospacing="0" w:after="0" w:afterAutospacing="0" w:line="276" w:lineRule="auto"/>
        <w:ind w:left="0" w:firstLine="720"/>
        <w:jc w:val="both"/>
        <w:rPr>
          <w:rFonts w:ascii="GHEA Grapalat" w:hAnsi="GHEA Grapalat" w:cs="Calibri"/>
          <w:lang w:val="hy-AM"/>
        </w:rPr>
      </w:pPr>
      <w:r w:rsidRPr="00FE0FDD">
        <w:rPr>
          <w:rFonts w:ascii="GHEA Grapalat" w:hAnsi="GHEA Grapalat" w:cs="Calibri"/>
          <w:lang w:val="hy-AM"/>
        </w:rPr>
        <w:t xml:space="preserve">լրացնել հետևյալ բովանդակությամբ նոր 6.1-րդ մաս. </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cs="Calibri"/>
          <w:lang w:val="hy-AM"/>
        </w:rPr>
      </w:pPr>
      <w:r w:rsidRPr="00FE0FDD">
        <w:rPr>
          <w:rFonts w:ascii="GHEA Grapalat" w:hAnsi="GHEA Grapalat" w:cs="Calibri"/>
          <w:lang w:val="hy-AM"/>
        </w:rPr>
        <w:t xml:space="preserve">«6.1. </w:t>
      </w:r>
      <w:r w:rsidRPr="00FE0FDD">
        <w:rPr>
          <w:rFonts w:ascii="GHEA Grapalat" w:hAnsi="GHEA Grapalat"/>
          <w:color w:val="000000"/>
          <w:shd w:val="clear" w:color="auto" w:fill="FFFFFF"/>
          <w:lang w:val="hy-AM"/>
        </w:rPr>
        <w:t xml:space="preserve">Պրոբացիայի </w:t>
      </w:r>
      <w:r w:rsidRPr="00FE0FDD">
        <w:rPr>
          <w:rFonts w:ascii="GHEA Grapalat" w:hAnsi="GHEA Grapalat" w:cs="Calibri"/>
          <w:lang w:val="hy-AM"/>
        </w:rPr>
        <w:t>շ</w:t>
      </w:r>
      <w:r w:rsidRPr="00FE0FDD">
        <w:rPr>
          <w:rFonts w:ascii="GHEA Grapalat" w:hAnsi="GHEA Grapalat"/>
          <w:color w:val="000000"/>
          <w:shd w:val="clear" w:color="auto" w:fill="FFFFFF"/>
          <w:lang w:val="hy-AM"/>
        </w:rPr>
        <w:t>ահառուի բնակության վայր այցելելիս պրոբացիայի ծառայողը կարող է հրավիրել հոգեբան կամ հոգեբույժ, ինչի մասին նշվում է արձանագրության մեջ:</w:t>
      </w:r>
    </w:p>
    <w:p w:rsidR="001D58CC" w:rsidRPr="00FE0FDD" w:rsidRDefault="001D58CC" w:rsidP="001D58CC">
      <w:pPr>
        <w:pStyle w:val="a3"/>
        <w:numPr>
          <w:ilvl w:val="0"/>
          <w:numId w:val="8"/>
        </w:numPr>
        <w:spacing w:line="276" w:lineRule="auto"/>
        <w:ind w:firstLine="0"/>
        <w:jc w:val="both"/>
        <w:rPr>
          <w:rFonts w:ascii="GHEA Grapalat" w:hAnsi="GHEA Grapalat"/>
          <w:sz w:val="24"/>
          <w:szCs w:val="24"/>
          <w:lang w:val="hy-AM"/>
        </w:rPr>
      </w:pPr>
      <w:r w:rsidRPr="00FE0FDD">
        <w:rPr>
          <w:rFonts w:ascii="GHEA Grapalat" w:hAnsi="GHEA Grapalat"/>
          <w:sz w:val="24"/>
          <w:szCs w:val="24"/>
          <w:lang w:val="hy-AM"/>
        </w:rPr>
        <w:t>12-րդ մասը ուժը կորցրած ճանաչել։</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cs="Calibri"/>
          <w:lang w:val="hy-AM"/>
        </w:rPr>
      </w:pPr>
      <w:r w:rsidRPr="00FE0FDD">
        <w:rPr>
          <w:rFonts w:ascii="GHEA Grapalat" w:hAnsi="GHEA Grapalat"/>
          <w:b/>
          <w:lang w:val="hy-AM"/>
        </w:rPr>
        <w:t xml:space="preserve">Հոդված 11. </w:t>
      </w:r>
      <w:r w:rsidRPr="00FE0FDD">
        <w:rPr>
          <w:rFonts w:ascii="GHEA Grapalat" w:hAnsi="GHEA Grapalat"/>
          <w:lang w:val="hy-AM"/>
        </w:rPr>
        <w:t>Օրենքի 18-րդ հոդվածում լ</w:t>
      </w:r>
      <w:r w:rsidRPr="00FE0FDD">
        <w:rPr>
          <w:rFonts w:ascii="GHEA Grapalat" w:hAnsi="GHEA Grapalat" w:cs="Calibri"/>
          <w:lang w:val="hy-AM"/>
        </w:rPr>
        <w:t xml:space="preserve">րացնել հետևյալ բովանդակությամբ նոր 5-րդ մաս. </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cs="Calibri"/>
          <w:b/>
          <w:bCs/>
          <w:lang w:val="hy-AM"/>
        </w:rPr>
      </w:pPr>
      <w:r w:rsidRPr="00FE0FDD">
        <w:rPr>
          <w:rFonts w:ascii="GHEA Grapalat" w:hAnsi="GHEA Grapalat" w:cs="Calibri"/>
          <w:lang w:val="hy-AM"/>
        </w:rPr>
        <w:t>«5</w:t>
      </w:r>
      <w:r w:rsidRPr="004C7BD9">
        <w:rPr>
          <w:rFonts w:ascii="GHEA Grapalat" w:hAnsi="GHEA Grapalat" w:cs="Calibri"/>
          <w:bCs/>
          <w:lang w:val="hy-AM"/>
        </w:rPr>
        <w:t>.</w:t>
      </w:r>
      <w:r w:rsidRPr="00FE0FDD">
        <w:rPr>
          <w:rFonts w:ascii="GHEA Grapalat" w:hAnsi="GHEA Grapalat" w:cs="Calibri"/>
          <w:b/>
          <w:bCs/>
          <w:lang w:val="hy-AM"/>
        </w:rPr>
        <w:t xml:space="preserve"> </w:t>
      </w:r>
      <w:r w:rsidRPr="00FE0FDD">
        <w:rPr>
          <w:rStyle w:val="af3"/>
          <w:rFonts w:ascii="GHEA Grapalat" w:hAnsi="GHEA Grapalat"/>
          <w:color w:val="000000"/>
          <w:shd w:val="clear" w:color="auto" w:fill="FFFFFF"/>
          <w:lang w:val="hy-AM"/>
        </w:rPr>
        <w:t xml:space="preserve">Հոգեբանական օգնություն ստանալու պարտականություն կատարող պրոբացիայի շահառուի հոգեկան վիճակի վատթարացման դեպքում </w:t>
      </w:r>
      <w:r w:rsidRPr="00FE0FDD">
        <w:rPr>
          <w:rFonts w:ascii="GHEA Grapalat" w:hAnsi="GHEA Grapalat"/>
          <w:color w:val="000000"/>
          <w:shd w:val="clear" w:color="auto" w:fill="FFFFFF"/>
          <w:lang w:val="hy-AM"/>
        </w:rPr>
        <w:t xml:space="preserve">երկօրյա ժամկետում պրոբացիայի ծառայողն այդ մասին կազմում է արձանագրություն և ներկայացնում այն համապատասխան դատարան, քննիչին կամ հետաքննության մարմին, ինչպես նաև տեղեկացնում </w:t>
      </w:r>
      <w:r w:rsidRPr="00FE0FDD">
        <w:rPr>
          <w:rFonts w:ascii="GHEA Grapalat" w:hAnsi="GHEA Grapalat" w:cs="GHEA Grapalat"/>
          <w:color w:val="000000"/>
          <w:shd w:val="clear" w:color="auto" w:fill="FFFFFF"/>
          <w:lang w:val="hy-AM"/>
        </w:rPr>
        <w:t>բժշկական</w:t>
      </w:r>
      <w:r w:rsidRPr="00FE0FDD">
        <w:rPr>
          <w:rFonts w:ascii="GHEA Grapalat" w:hAnsi="GHEA Grapalat"/>
          <w:color w:val="000000"/>
          <w:shd w:val="clear" w:color="auto" w:fill="FFFFFF"/>
          <w:lang w:val="hy-AM"/>
        </w:rPr>
        <w:t xml:space="preserve"> օ</w:t>
      </w:r>
      <w:r w:rsidRPr="00FE0FDD">
        <w:rPr>
          <w:rFonts w:ascii="GHEA Grapalat" w:hAnsi="GHEA Grapalat" w:cs="GHEA Grapalat"/>
          <w:color w:val="000000"/>
          <w:shd w:val="clear" w:color="auto" w:fill="FFFFFF"/>
          <w:lang w:val="hy-AM"/>
        </w:rPr>
        <w:t>գնություն</w:t>
      </w:r>
      <w:r w:rsidRPr="00FE0FDD">
        <w:rPr>
          <w:rFonts w:ascii="GHEA Grapalat" w:hAnsi="GHEA Grapalat"/>
          <w:color w:val="000000"/>
          <w:shd w:val="clear" w:color="auto" w:fill="FFFFFF"/>
          <w:lang w:val="hy-AM"/>
        </w:rPr>
        <w:t xml:space="preserve"> </w:t>
      </w:r>
      <w:r w:rsidRPr="00FE0FDD">
        <w:rPr>
          <w:rFonts w:ascii="GHEA Grapalat" w:hAnsi="GHEA Grapalat" w:cs="GHEA Grapalat"/>
          <w:color w:val="000000"/>
          <w:shd w:val="clear" w:color="auto" w:fill="FFFFFF"/>
          <w:lang w:val="hy-AM"/>
        </w:rPr>
        <w:t>և</w:t>
      </w:r>
      <w:r w:rsidRPr="00FE0FDD">
        <w:rPr>
          <w:rFonts w:ascii="GHEA Grapalat" w:hAnsi="GHEA Grapalat"/>
          <w:color w:val="000000"/>
          <w:shd w:val="clear" w:color="auto" w:fill="FFFFFF"/>
          <w:lang w:val="hy-AM"/>
        </w:rPr>
        <w:t xml:space="preserve"> </w:t>
      </w:r>
      <w:r w:rsidRPr="00FE0FDD">
        <w:rPr>
          <w:rFonts w:ascii="GHEA Grapalat" w:hAnsi="GHEA Grapalat" w:cs="GHEA Grapalat"/>
          <w:color w:val="000000"/>
          <w:shd w:val="clear" w:color="auto" w:fill="FFFFFF"/>
          <w:lang w:val="hy-AM"/>
        </w:rPr>
        <w:t>սպասարկում</w:t>
      </w:r>
      <w:r w:rsidRPr="00FE0FDD">
        <w:rPr>
          <w:rFonts w:ascii="GHEA Grapalat" w:hAnsi="GHEA Grapalat"/>
          <w:color w:val="000000"/>
          <w:shd w:val="clear" w:color="auto" w:fill="FFFFFF"/>
          <w:lang w:val="hy-AM"/>
        </w:rPr>
        <w:t xml:space="preserve"> </w:t>
      </w:r>
      <w:r w:rsidRPr="00FE0FDD">
        <w:rPr>
          <w:rFonts w:ascii="GHEA Grapalat" w:hAnsi="GHEA Grapalat" w:cs="GHEA Grapalat"/>
          <w:color w:val="000000"/>
          <w:shd w:val="clear" w:color="auto" w:fill="FFFFFF"/>
          <w:lang w:val="hy-AM"/>
        </w:rPr>
        <w:t>իրականացնող</w:t>
      </w:r>
      <w:r w:rsidRPr="00FE0FDD">
        <w:rPr>
          <w:rFonts w:ascii="GHEA Grapalat" w:hAnsi="GHEA Grapalat"/>
          <w:color w:val="000000"/>
          <w:shd w:val="clear" w:color="auto" w:fill="FFFFFF"/>
          <w:lang w:val="hy-AM"/>
        </w:rPr>
        <w:t xml:space="preserve"> տարածքային մարմիններին: Արձանագրությանը կցվում է պրոբացիայի շահառուի հոգեկան վիճակի վատթարացումը փաստող հոգեբանի մասնագիտական կարծիքը</w:t>
      </w:r>
      <w:r w:rsidRPr="00FE0FDD">
        <w:rPr>
          <w:rFonts w:ascii="GHEA Grapalat" w:hAnsi="GHEA Grapalat"/>
          <w:bCs/>
          <w:color w:val="000000"/>
          <w:shd w:val="clear" w:color="auto" w:fill="FFFFFF"/>
          <w:lang w:val="hy-AM"/>
        </w:rPr>
        <w:t>:</w:t>
      </w:r>
      <w:r w:rsidRPr="00FE0FDD">
        <w:rPr>
          <w:rFonts w:ascii="GHEA Grapalat" w:hAnsi="GHEA Grapalat" w:cs="Calibri"/>
          <w:bCs/>
          <w:lang w:val="hy-AM"/>
        </w:rPr>
        <w:t>»:</w:t>
      </w:r>
    </w:p>
    <w:p w:rsidR="001D58CC" w:rsidRPr="00FE0FDD" w:rsidRDefault="001D58CC" w:rsidP="001D58CC">
      <w:pPr>
        <w:ind w:firstLine="720"/>
        <w:jc w:val="both"/>
        <w:rPr>
          <w:rFonts w:ascii="GHEA Grapalat" w:hAnsi="GHEA Grapalat"/>
          <w:sz w:val="24"/>
          <w:szCs w:val="24"/>
          <w:lang w:val="hy-AM"/>
        </w:rPr>
      </w:pPr>
      <w:r w:rsidRPr="00FE0FDD">
        <w:rPr>
          <w:rFonts w:ascii="GHEA Grapalat" w:hAnsi="GHEA Grapalat"/>
          <w:b/>
          <w:sz w:val="24"/>
          <w:szCs w:val="24"/>
          <w:lang w:val="hy-AM"/>
        </w:rPr>
        <w:t>Հոդված 12.</w:t>
      </w:r>
      <w:r w:rsidRPr="00FE0FDD">
        <w:rPr>
          <w:rFonts w:ascii="GHEA Grapalat" w:hAnsi="GHEA Grapalat"/>
          <w:sz w:val="24"/>
          <w:szCs w:val="24"/>
          <w:lang w:val="hy-AM"/>
        </w:rPr>
        <w:t xml:space="preserve"> Օրենքի 19-րդ հոդվածի 5-րդ մասում հանել «կարող է» բառը և «ներկայացնում» բառը փոխարինել «է ներկայացնում» բառով։</w:t>
      </w:r>
    </w:p>
    <w:p w:rsidR="001D58CC" w:rsidRPr="00FE0FDD" w:rsidRDefault="001D58CC" w:rsidP="001D58CC">
      <w:pPr>
        <w:ind w:firstLine="720"/>
        <w:jc w:val="both"/>
        <w:rPr>
          <w:rFonts w:ascii="GHEA Grapalat" w:hAnsi="GHEA Grapalat"/>
          <w:sz w:val="24"/>
          <w:szCs w:val="24"/>
          <w:lang w:val="hy-AM"/>
        </w:rPr>
      </w:pPr>
      <w:r w:rsidRPr="00FE0FDD">
        <w:rPr>
          <w:rFonts w:ascii="GHEA Grapalat" w:hAnsi="GHEA Grapalat"/>
          <w:b/>
          <w:sz w:val="24"/>
          <w:szCs w:val="24"/>
          <w:lang w:val="hy-AM"/>
        </w:rPr>
        <w:t xml:space="preserve">Հոդված 13. </w:t>
      </w:r>
      <w:r w:rsidRPr="00FE0FDD">
        <w:rPr>
          <w:rFonts w:ascii="GHEA Grapalat" w:hAnsi="GHEA Grapalat"/>
          <w:sz w:val="24"/>
          <w:szCs w:val="24"/>
          <w:lang w:val="hy-AM"/>
        </w:rPr>
        <w:t>Օրենքի 22-րդ հոդվածի 1-ին մասում հանել «կարող է» բառը և «ներկայացնում» բառը փոխարինել «է ներկայացնում» բառով։</w:t>
      </w:r>
    </w:p>
    <w:p w:rsidR="001D58CC" w:rsidRPr="00FE0FDD" w:rsidRDefault="001D58CC" w:rsidP="001D58CC">
      <w:pPr>
        <w:ind w:firstLine="720"/>
        <w:jc w:val="both"/>
        <w:rPr>
          <w:rFonts w:ascii="GHEA Grapalat" w:hAnsi="GHEA Grapalat"/>
          <w:sz w:val="24"/>
          <w:szCs w:val="24"/>
        </w:rPr>
      </w:pPr>
      <w:r w:rsidRPr="00FE0FDD">
        <w:rPr>
          <w:rFonts w:ascii="GHEA Grapalat" w:hAnsi="GHEA Grapalat"/>
          <w:b/>
          <w:sz w:val="24"/>
          <w:szCs w:val="24"/>
          <w:lang w:val="hy-AM"/>
        </w:rPr>
        <w:t xml:space="preserve">Հոդված 14. </w:t>
      </w:r>
      <w:r w:rsidRPr="00FE0FDD">
        <w:rPr>
          <w:rFonts w:ascii="GHEA Grapalat" w:hAnsi="GHEA Grapalat"/>
          <w:sz w:val="24"/>
          <w:szCs w:val="24"/>
          <w:lang w:val="hy-AM"/>
        </w:rPr>
        <w:t>Օրենքի 24-րդ հոդվածում</w:t>
      </w:r>
      <w:r w:rsidRPr="00FE0FDD">
        <w:rPr>
          <w:rFonts w:ascii="GHEA Grapalat" w:hAnsi="GHEA Grapalat" w:cs="Cambria Math"/>
          <w:sz w:val="24"/>
          <w:szCs w:val="24"/>
        </w:rPr>
        <w:t>՝</w:t>
      </w:r>
    </w:p>
    <w:p w:rsidR="001D58CC" w:rsidRPr="00FE0FDD" w:rsidRDefault="001D58CC" w:rsidP="001D58CC">
      <w:pPr>
        <w:pStyle w:val="a5"/>
        <w:numPr>
          <w:ilvl w:val="0"/>
          <w:numId w:val="9"/>
        </w:numPr>
        <w:shd w:val="clear" w:color="auto" w:fill="FFFFFF"/>
        <w:tabs>
          <w:tab w:val="left" w:pos="851"/>
          <w:tab w:val="left" w:pos="1080"/>
        </w:tabs>
        <w:spacing w:before="0" w:beforeAutospacing="0" w:after="0" w:afterAutospacing="0" w:line="276" w:lineRule="auto"/>
        <w:ind w:left="0" w:firstLine="1080"/>
        <w:jc w:val="both"/>
        <w:rPr>
          <w:rFonts w:ascii="GHEA Grapalat" w:hAnsi="GHEA Grapalat"/>
          <w:lang w:val="hy-AM"/>
        </w:rPr>
      </w:pPr>
      <w:r w:rsidRPr="00FE0FDD">
        <w:rPr>
          <w:rFonts w:ascii="GHEA Grapalat" w:hAnsi="GHEA Grapalat"/>
          <w:lang w:val="hy-AM"/>
        </w:rPr>
        <w:t xml:space="preserve">լրացնել հետևյալ բովանդակությամբ նոր 9.1-րդ մասով. </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1080"/>
        <w:jc w:val="both"/>
        <w:rPr>
          <w:rFonts w:ascii="GHEA Grapalat" w:hAnsi="GHEA Grapalat"/>
          <w:lang w:val="hy-AM"/>
        </w:rPr>
      </w:pPr>
      <w:r w:rsidRPr="00FE0FDD">
        <w:rPr>
          <w:rFonts w:ascii="GHEA Grapalat" w:hAnsi="GHEA Grapalat"/>
          <w:lang w:val="hy-AM"/>
        </w:rPr>
        <w:t xml:space="preserve">«9.1 Պրոբացիայի ծառայողը, սույն հոդվածի 9-րդ մասով սահմանված դեպքերում համապատասխան որոշում կայացնելով, կարող է ֆիզիկական ուժ, </w:t>
      </w:r>
      <w:r w:rsidRPr="00FE0FDD">
        <w:rPr>
          <w:rFonts w:ascii="GHEA Grapalat" w:hAnsi="GHEA Grapalat"/>
          <w:lang w:val="hy-AM"/>
        </w:rPr>
        <w:lastRenderedPageBreak/>
        <w:t>հատուկ միջոցներ և զենք գործադրել պրոբացիայի շահառուին համապատասխան բժշկական օգնություն կամ սպասարկում իրականացնող հաստատություններ տեղափոխելու և որոշման պահանջները կատարելու համար:»:</w:t>
      </w:r>
    </w:p>
    <w:p w:rsidR="001D58CC" w:rsidRPr="00FE0FDD" w:rsidRDefault="001D58CC" w:rsidP="001D58CC">
      <w:pPr>
        <w:pStyle w:val="a3"/>
        <w:numPr>
          <w:ilvl w:val="0"/>
          <w:numId w:val="9"/>
        </w:numPr>
        <w:spacing w:line="276" w:lineRule="auto"/>
        <w:ind w:left="0" w:firstLine="1080"/>
        <w:jc w:val="both"/>
        <w:rPr>
          <w:rFonts w:ascii="GHEA Grapalat" w:hAnsi="GHEA Grapalat"/>
          <w:sz w:val="24"/>
          <w:szCs w:val="24"/>
          <w:lang w:val="hy-AM"/>
        </w:rPr>
      </w:pPr>
      <w:r w:rsidRPr="00FE0FDD">
        <w:rPr>
          <w:rFonts w:ascii="GHEA Grapalat" w:hAnsi="GHEA Grapalat"/>
          <w:sz w:val="24"/>
          <w:szCs w:val="24"/>
          <w:lang w:val="hy-AM"/>
        </w:rPr>
        <w:t xml:space="preserve"> 19-րդ մասում «անվտանգությունը կամ կառավարումն իրականացնող մարմինները» բառերը փոխարինել «պետական կամ տեղական ինքնակառավարման մարմինները» բառերով։</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cs="Calibri"/>
          <w:lang w:val="hy-AM"/>
        </w:rPr>
      </w:pPr>
      <w:r w:rsidRPr="00FE0FDD">
        <w:rPr>
          <w:rFonts w:ascii="GHEA Grapalat" w:hAnsi="GHEA Grapalat"/>
          <w:b/>
          <w:lang w:val="hy-AM"/>
        </w:rPr>
        <w:t>Հոդված 1</w:t>
      </w:r>
      <w:r w:rsidRPr="00FE0FDD">
        <w:rPr>
          <w:rFonts w:ascii="GHEA Grapalat" w:hAnsi="GHEA Grapalat"/>
          <w:b/>
        </w:rPr>
        <w:t>5</w:t>
      </w:r>
      <w:r w:rsidRPr="00FE0FDD">
        <w:rPr>
          <w:rFonts w:ascii="GHEA Grapalat" w:hAnsi="GHEA Grapalat"/>
          <w:b/>
          <w:lang w:val="hy-AM"/>
        </w:rPr>
        <w:t>.</w:t>
      </w:r>
      <w:r w:rsidRPr="00FE0FDD">
        <w:rPr>
          <w:rFonts w:ascii="GHEA Grapalat" w:hAnsi="GHEA Grapalat"/>
          <w:lang w:val="hy-AM"/>
        </w:rPr>
        <w:t xml:space="preserve"> Օրենքի </w:t>
      </w:r>
      <w:r w:rsidRPr="00FE0FDD">
        <w:rPr>
          <w:rFonts w:ascii="GHEA Grapalat" w:hAnsi="GHEA Grapalat" w:cs="Calibri"/>
          <w:lang w:val="hy-AM"/>
        </w:rPr>
        <w:t>27-րդ հոդվածում՝</w:t>
      </w:r>
    </w:p>
    <w:p w:rsidR="001D58CC" w:rsidRPr="00FE0FDD" w:rsidRDefault="001D58CC" w:rsidP="001D58CC">
      <w:pPr>
        <w:pStyle w:val="a5"/>
        <w:numPr>
          <w:ilvl w:val="0"/>
          <w:numId w:val="10"/>
        </w:numPr>
        <w:shd w:val="clear" w:color="auto" w:fill="FFFFFF"/>
        <w:tabs>
          <w:tab w:val="left" w:pos="720"/>
          <w:tab w:val="left" w:pos="851"/>
          <w:tab w:val="left" w:pos="990"/>
          <w:tab w:val="left" w:pos="1170"/>
        </w:tabs>
        <w:spacing w:before="0" w:beforeAutospacing="0" w:after="0" w:afterAutospacing="0" w:line="276" w:lineRule="auto"/>
        <w:ind w:left="0" w:firstLine="1080"/>
        <w:jc w:val="both"/>
        <w:rPr>
          <w:rFonts w:ascii="GHEA Grapalat" w:hAnsi="GHEA Grapalat"/>
          <w:lang w:val="hy-AM"/>
        </w:rPr>
      </w:pPr>
      <w:r w:rsidRPr="00FE0FDD">
        <w:rPr>
          <w:rFonts w:ascii="GHEA Grapalat" w:hAnsi="GHEA Grapalat" w:cs="Calibri"/>
          <w:lang w:val="hy-AM"/>
        </w:rPr>
        <w:t>վերնագրում և 8-րդ մասում «</w:t>
      </w:r>
      <w:r w:rsidRPr="00FE0FDD">
        <w:rPr>
          <w:rFonts w:ascii="GHEA Grapalat" w:hAnsi="GHEA Grapalat"/>
          <w:color w:val="000000"/>
          <w:lang w:val="hy-AM"/>
        </w:rPr>
        <w:t>հիվանդության կամ արտակարգ հանգամանքների հետևանքով պատժի կրումից ազատված կամ</w:t>
      </w:r>
      <w:r w:rsidRPr="00FE0FDD">
        <w:rPr>
          <w:rFonts w:ascii="GHEA Grapalat" w:hAnsi="GHEA Grapalat" w:cs="Calibri"/>
          <w:lang w:val="hy-AM"/>
        </w:rPr>
        <w:t>» բառերը փոխարինել «</w:t>
      </w:r>
      <w:r w:rsidRPr="00FE0FDD">
        <w:rPr>
          <w:rFonts w:ascii="GHEA Grapalat" w:hAnsi="GHEA Grapalat"/>
          <w:color w:val="000000"/>
          <w:lang w:val="hy-AM"/>
        </w:rPr>
        <w:t>արտակարգ հանգամանքների հետևանքով պատժի կրումից ազատված կամ հիվանդության հետևանքով</w:t>
      </w:r>
      <w:r w:rsidRPr="00FE0FDD">
        <w:rPr>
          <w:rFonts w:ascii="GHEA Grapalat" w:hAnsi="GHEA Grapalat" w:cs="Calibri"/>
          <w:lang w:val="hy-AM"/>
        </w:rPr>
        <w:t>» բառերով,</w:t>
      </w:r>
    </w:p>
    <w:p w:rsidR="001D58CC" w:rsidRPr="00FE0FDD" w:rsidRDefault="001D58CC" w:rsidP="001D58CC">
      <w:pPr>
        <w:pStyle w:val="a5"/>
        <w:numPr>
          <w:ilvl w:val="0"/>
          <w:numId w:val="10"/>
        </w:numPr>
        <w:shd w:val="clear" w:color="auto" w:fill="FFFFFF"/>
        <w:tabs>
          <w:tab w:val="left" w:pos="720"/>
          <w:tab w:val="left" w:pos="851"/>
          <w:tab w:val="left" w:pos="990"/>
          <w:tab w:val="left" w:pos="1170"/>
        </w:tabs>
        <w:spacing w:before="0" w:beforeAutospacing="0" w:after="0" w:afterAutospacing="0" w:line="276" w:lineRule="auto"/>
        <w:ind w:left="0" w:firstLine="1080"/>
        <w:jc w:val="both"/>
        <w:rPr>
          <w:rFonts w:ascii="GHEA Grapalat" w:hAnsi="GHEA Grapalat"/>
          <w:lang w:val="hy-AM"/>
        </w:rPr>
      </w:pPr>
      <w:r w:rsidRPr="00FE0FDD">
        <w:rPr>
          <w:rFonts w:ascii="GHEA Grapalat" w:hAnsi="GHEA Grapalat" w:cs="Calibri"/>
          <w:lang w:val="hy-AM"/>
        </w:rPr>
        <w:t xml:space="preserve">լրացնել հետևյալ բովանդակությամբ նոր 1.1-րդ մասով. </w:t>
      </w:r>
    </w:p>
    <w:p w:rsidR="001D58CC" w:rsidRPr="00FE0FDD" w:rsidRDefault="001D58CC" w:rsidP="001D58CC">
      <w:pPr>
        <w:shd w:val="clear" w:color="auto" w:fill="FFFFFF"/>
        <w:tabs>
          <w:tab w:val="left" w:pos="720"/>
          <w:tab w:val="left" w:pos="990"/>
          <w:tab w:val="left" w:pos="1170"/>
        </w:tabs>
        <w:spacing w:after="0"/>
        <w:ind w:firstLine="720"/>
        <w:jc w:val="both"/>
        <w:rPr>
          <w:rFonts w:ascii="GHEA Grapalat" w:hAnsi="GHEA Grapalat"/>
          <w:color w:val="000000"/>
          <w:sz w:val="24"/>
          <w:szCs w:val="24"/>
          <w:shd w:val="clear" w:color="auto" w:fill="FFFFFF"/>
          <w:lang w:val="hy-AM"/>
        </w:rPr>
      </w:pPr>
      <w:r w:rsidRPr="00FE0FDD">
        <w:rPr>
          <w:rFonts w:ascii="GHEA Grapalat" w:hAnsi="GHEA Grapalat" w:cs="Calibri"/>
          <w:sz w:val="24"/>
          <w:szCs w:val="24"/>
          <w:lang w:val="hy-AM"/>
        </w:rPr>
        <w:t xml:space="preserve">     «1.1. Հ</w:t>
      </w:r>
      <w:r w:rsidRPr="00FE0FDD">
        <w:rPr>
          <w:rFonts w:ascii="GHEA Grapalat" w:hAnsi="GHEA Grapalat"/>
          <w:color w:val="000000"/>
          <w:sz w:val="24"/>
          <w:szCs w:val="24"/>
          <w:lang w:val="hy-AM"/>
        </w:rPr>
        <w:t xml:space="preserve">իվանդության հետևանքով </w:t>
      </w:r>
      <w:r w:rsidRPr="00FE0FDD">
        <w:rPr>
          <w:rFonts w:ascii="GHEA Grapalat" w:eastAsia="Times New Roman" w:hAnsi="GHEA Grapalat" w:cs="Times New Roman"/>
          <w:color w:val="000000"/>
          <w:sz w:val="24"/>
          <w:szCs w:val="24"/>
          <w:lang w:val="hy-AM"/>
        </w:rPr>
        <w:t xml:space="preserve">պատժի կրումը հետաձգելու </w:t>
      </w:r>
      <w:r w:rsidRPr="00FE0FDD">
        <w:rPr>
          <w:rFonts w:ascii="GHEA Grapalat" w:hAnsi="GHEA Grapalat"/>
          <w:color w:val="000000"/>
          <w:sz w:val="24"/>
          <w:szCs w:val="24"/>
          <w:shd w:val="clear" w:color="auto" w:fill="FFFFFF"/>
          <w:lang w:val="hy-AM"/>
        </w:rPr>
        <w:t xml:space="preserve">մասին դատական ակտը ստանալու պահից անհապաղ, բայց ոչ ուշ, քան եռօրյա ժամկետում պրոբացիայի ծառայողը պրոբացիայի շահառուին հաշվառման վերցնելու մասին տեղեկացնում է նրա բնակության վայրի տարածքային բժշկական կամ մասնագիտացված բժշկական միջամտության դեպքում՝ համապատասխան մասնագիտական բժշկական </w:t>
      </w:r>
      <w:r w:rsidRPr="00FE0FDD">
        <w:rPr>
          <w:rFonts w:ascii="GHEA Grapalat" w:hAnsi="GHEA Grapalat"/>
          <w:sz w:val="24"/>
          <w:szCs w:val="24"/>
          <w:lang w:val="hy-AM"/>
        </w:rPr>
        <w:t>օգնություն կամ սպասարկում իրականացնող</w:t>
      </w:r>
      <w:r w:rsidRPr="00FE0FDD">
        <w:rPr>
          <w:rFonts w:ascii="GHEA Grapalat" w:hAnsi="GHEA Grapalat"/>
          <w:lang w:val="hy-AM"/>
        </w:rPr>
        <w:t xml:space="preserve"> </w:t>
      </w:r>
      <w:r w:rsidRPr="00FE0FDD">
        <w:rPr>
          <w:rFonts w:ascii="GHEA Grapalat" w:hAnsi="GHEA Grapalat"/>
          <w:color w:val="000000"/>
          <w:sz w:val="24"/>
          <w:szCs w:val="24"/>
          <w:shd w:val="clear" w:color="auto" w:fill="FFFFFF"/>
          <w:lang w:val="hy-AM"/>
        </w:rPr>
        <w:t xml:space="preserve">հաստատություն՝ համապատասխան բժշկական վերահսկողություն, օգնություն և սպասարկում ապահովելու նպատակով: Բժշկական </w:t>
      </w:r>
      <w:r w:rsidRPr="00FE0FDD">
        <w:rPr>
          <w:rFonts w:ascii="GHEA Grapalat" w:hAnsi="GHEA Grapalat"/>
          <w:sz w:val="24"/>
          <w:szCs w:val="24"/>
          <w:lang w:val="hy-AM"/>
        </w:rPr>
        <w:t xml:space="preserve">օգնություն կամ սպասարկում իրականացնող </w:t>
      </w:r>
      <w:r w:rsidRPr="00FE0FDD">
        <w:rPr>
          <w:rFonts w:ascii="GHEA Grapalat" w:hAnsi="GHEA Grapalat"/>
          <w:color w:val="000000"/>
          <w:sz w:val="24"/>
          <w:szCs w:val="24"/>
          <w:shd w:val="clear" w:color="auto" w:fill="FFFFFF"/>
          <w:lang w:val="hy-AM"/>
        </w:rPr>
        <w:t xml:space="preserve">հաստատությունը պրոբացիայի շահառուի առողջական վիճակի փոփոխությունների մասին պարբերաբար, իսկ </w:t>
      </w:r>
      <w:r w:rsidRPr="00FE0FDD">
        <w:rPr>
          <w:rFonts w:ascii="GHEA Grapalat" w:eastAsia="Times New Roman" w:hAnsi="GHEA Grapalat" w:cs="Times New Roman"/>
          <w:color w:val="000000"/>
          <w:sz w:val="24"/>
          <w:szCs w:val="24"/>
          <w:lang w:val="hy-AM"/>
        </w:rPr>
        <w:t>պատժի կրումը հետաձգելու հիմք հանդիսացող հիվանդության բուժման կամ պրոբացիայի շահառուի առողջական վիճակի կայունացման կամ բարելավման դեպքում</w:t>
      </w:r>
      <w:r w:rsidRPr="00FE0FDD">
        <w:rPr>
          <w:rFonts w:ascii="GHEA Grapalat" w:hAnsi="GHEA Grapalat"/>
          <w:color w:val="000000"/>
          <w:sz w:val="24"/>
          <w:szCs w:val="24"/>
          <w:shd w:val="clear" w:color="auto" w:fill="FFFFFF"/>
          <w:lang w:val="hy-AM"/>
        </w:rPr>
        <w:t xml:space="preserve"> անհապաղ, բայց ոչ ուշ, քան երկօրյա ժամկետում տեղեկացնում է պրոբացիայի ծառայողին</w:t>
      </w:r>
      <w:r w:rsidRPr="00FE0FDD">
        <w:rPr>
          <w:rFonts w:ascii="GHEA Grapalat" w:hAnsi="GHEA Grapalat" w:cs="Calibri"/>
          <w:sz w:val="24"/>
          <w:szCs w:val="24"/>
          <w:lang w:val="hy-AM"/>
        </w:rPr>
        <w:t>:»:</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cs="Calibri"/>
          <w:lang w:val="hy-AM"/>
        </w:rPr>
      </w:pPr>
      <w:r w:rsidRPr="00FE0FDD">
        <w:rPr>
          <w:rFonts w:ascii="GHEA Grapalat" w:hAnsi="GHEA Grapalat"/>
          <w:b/>
          <w:bCs/>
          <w:lang w:val="hy-AM"/>
        </w:rPr>
        <w:t xml:space="preserve">Հոդված </w:t>
      </w:r>
      <w:r w:rsidRPr="00FE0FDD">
        <w:rPr>
          <w:rFonts w:ascii="GHEA Grapalat" w:hAnsi="GHEA Grapalat"/>
          <w:b/>
          <w:bCs/>
        </w:rPr>
        <w:t>16</w:t>
      </w:r>
      <w:r w:rsidRPr="00FE0FDD">
        <w:rPr>
          <w:rFonts w:ascii="GHEA Grapalat" w:hAnsi="GHEA Grapalat"/>
          <w:b/>
          <w:bCs/>
          <w:lang w:val="hy-AM"/>
        </w:rPr>
        <w:t xml:space="preserve">. </w:t>
      </w:r>
      <w:r w:rsidRPr="00FE0FDD">
        <w:rPr>
          <w:rFonts w:ascii="GHEA Grapalat" w:hAnsi="GHEA Grapalat"/>
          <w:lang w:val="hy-AM"/>
        </w:rPr>
        <w:t xml:space="preserve">Օրենքի </w:t>
      </w:r>
      <w:r w:rsidRPr="00FE0FDD">
        <w:rPr>
          <w:rFonts w:ascii="GHEA Grapalat" w:hAnsi="GHEA Grapalat" w:cs="Calibri"/>
          <w:lang w:val="hy-AM"/>
        </w:rPr>
        <w:t>28-րդ հոդվածում՝</w:t>
      </w:r>
    </w:p>
    <w:p w:rsidR="001D58CC" w:rsidRPr="00FE0FDD" w:rsidRDefault="001D58CC" w:rsidP="001D58CC">
      <w:pPr>
        <w:pStyle w:val="a5"/>
        <w:numPr>
          <w:ilvl w:val="0"/>
          <w:numId w:val="11"/>
        </w:numPr>
        <w:shd w:val="clear" w:color="auto" w:fill="FFFFFF"/>
        <w:tabs>
          <w:tab w:val="left" w:pos="851"/>
          <w:tab w:val="left" w:pos="1080"/>
        </w:tabs>
        <w:spacing w:before="0" w:beforeAutospacing="0" w:after="0" w:afterAutospacing="0" w:line="276" w:lineRule="auto"/>
        <w:ind w:left="0" w:firstLine="1080"/>
        <w:jc w:val="both"/>
        <w:rPr>
          <w:rFonts w:ascii="GHEA Grapalat" w:hAnsi="GHEA Grapalat" w:cs="Calibri"/>
          <w:lang w:val="hy-AM"/>
        </w:rPr>
      </w:pPr>
      <w:r w:rsidRPr="00FE0FDD">
        <w:rPr>
          <w:rFonts w:ascii="GHEA Grapalat" w:hAnsi="GHEA Grapalat" w:cs="Calibri"/>
          <w:lang w:val="hy-AM"/>
        </w:rPr>
        <w:t>1-ին մասում «</w:t>
      </w:r>
      <w:r w:rsidRPr="00FE0FDD">
        <w:rPr>
          <w:rFonts w:ascii="GHEA Grapalat" w:hAnsi="GHEA Grapalat"/>
          <w:color w:val="000000"/>
          <w:lang w:val="hy-AM"/>
        </w:rPr>
        <w:t>ծառայությունն իր մոտ</w:t>
      </w:r>
      <w:r w:rsidRPr="00FE0FDD">
        <w:rPr>
          <w:rFonts w:ascii="GHEA Grapalat" w:hAnsi="GHEA Grapalat" w:cs="Calibri"/>
          <w:lang w:val="hy-AM"/>
        </w:rPr>
        <w:t>» բառերը փոխարինել «ծառայությունում» բառով, ինչպես նաև «</w:t>
      </w:r>
      <w:r w:rsidRPr="00FE0FDD">
        <w:rPr>
          <w:rFonts w:ascii="GHEA Grapalat" w:hAnsi="GHEA Grapalat"/>
          <w:color w:val="000000"/>
          <w:lang w:val="hy-AM"/>
        </w:rPr>
        <w:t>մշակում և իրականացնում է</w:t>
      </w:r>
      <w:r w:rsidRPr="00FE0FDD">
        <w:rPr>
          <w:rFonts w:ascii="GHEA Grapalat" w:hAnsi="GHEA Grapalat" w:cs="Calibri"/>
          <w:lang w:val="hy-AM"/>
        </w:rPr>
        <w:t>» բառերը փոխարինել «</w:t>
      </w:r>
      <w:r w:rsidRPr="00FE0FDD">
        <w:rPr>
          <w:rFonts w:ascii="GHEA Grapalat" w:hAnsi="GHEA Grapalat"/>
          <w:color w:val="000000"/>
          <w:lang w:val="hy-AM"/>
        </w:rPr>
        <w:t>մշակվում և իրականացնվում են</w:t>
      </w:r>
      <w:r w:rsidRPr="00FE0FDD">
        <w:rPr>
          <w:rFonts w:ascii="GHEA Grapalat" w:hAnsi="GHEA Grapalat" w:cs="Calibri"/>
          <w:lang w:val="hy-AM"/>
        </w:rPr>
        <w:t>» բառերով</w:t>
      </w:r>
    </w:p>
    <w:p w:rsidR="001D58CC" w:rsidRPr="00FE0FDD" w:rsidRDefault="001D58CC" w:rsidP="001D58CC">
      <w:pPr>
        <w:pStyle w:val="a5"/>
        <w:numPr>
          <w:ilvl w:val="0"/>
          <w:numId w:val="11"/>
        </w:numPr>
        <w:shd w:val="clear" w:color="auto" w:fill="FFFFFF"/>
        <w:tabs>
          <w:tab w:val="left" w:pos="851"/>
          <w:tab w:val="left" w:pos="1080"/>
        </w:tabs>
        <w:spacing w:before="0" w:beforeAutospacing="0" w:after="0" w:afterAutospacing="0" w:line="276" w:lineRule="auto"/>
        <w:ind w:left="0" w:firstLine="1080"/>
        <w:jc w:val="both"/>
        <w:rPr>
          <w:rFonts w:ascii="GHEA Grapalat" w:hAnsi="GHEA Grapalat" w:cs="Calibri"/>
          <w:lang w:val="hy-AM"/>
        </w:rPr>
      </w:pPr>
      <w:r w:rsidRPr="00FE0FDD">
        <w:rPr>
          <w:rFonts w:ascii="GHEA Grapalat" w:hAnsi="GHEA Grapalat" w:cs="Calibri"/>
          <w:lang w:val="hy-AM"/>
        </w:rPr>
        <w:t xml:space="preserve">լրացնել հետևյալ բովանդակությամբ նոր 1.1-րդ մասով. </w:t>
      </w:r>
    </w:p>
    <w:p w:rsidR="001D58CC" w:rsidRPr="00FE0FDD" w:rsidRDefault="001D58CC" w:rsidP="001D58CC">
      <w:pPr>
        <w:pStyle w:val="a5"/>
        <w:shd w:val="clear" w:color="auto" w:fill="FFFFFF"/>
        <w:tabs>
          <w:tab w:val="left" w:pos="720"/>
        </w:tabs>
        <w:spacing w:before="0" w:beforeAutospacing="0" w:after="0" w:afterAutospacing="0" w:line="276" w:lineRule="auto"/>
        <w:ind w:firstLine="720"/>
        <w:jc w:val="both"/>
        <w:rPr>
          <w:rFonts w:ascii="GHEA Grapalat" w:hAnsi="GHEA Grapalat"/>
          <w:color w:val="000000"/>
          <w:shd w:val="clear" w:color="auto" w:fill="FFFFFF"/>
          <w:lang w:val="hy-AM"/>
        </w:rPr>
      </w:pPr>
      <w:r w:rsidRPr="00FE0FDD">
        <w:rPr>
          <w:rFonts w:ascii="GHEA Grapalat" w:hAnsi="GHEA Grapalat" w:cs="Calibri"/>
          <w:lang w:val="hy-AM"/>
        </w:rPr>
        <w:t xml:space="preserve">«1.1. </w:t>
      </w:r>
      <w:r w:rsidRPr="00FE0FDD">
        <w:rPr>
          <w:rFonts w:ascii="GHEA Grapalat" w:hAnsi="GHEA Grapalat"/>
          <w:color w:val="000000"/>
          <w:lang w:val="hy-AM"/>
        </w:rPr>
        <w:t>Պրոբացիայի շահառուների վերասոցիալականացման նպատակով միջոցառումները և ծրագրերը մշակվում և իրականացվում են պրոբացիայի ծառայության կամ համագործակցող մարմինների կամ կազմակերպությունների կողմից: Եթե միջոցառումները կամ ծրագրերը մշակվում կամ իրականացվում են համագործակցող մարմինների կամ կազմակերպությունների կողմից, ապա պրոբացիայի ծառայությունը քննրկում է դրանք, ինչպես նաև համակարգում և վերահսկում է դրանց իրականացումը:</w:t>
      </w:r>
      <w:r w:rsidRPr="00FE0FDD">
        <w:rPr>
          <w:rFonts w:ascii="GHEA Grapalat" w:hAnsi="GHEA Grapalat" w:cs="Calibri"/>
          <w:lang w:val="hy-AM"/>
        </w:rPr>
        <w:t>»,</w:t>
      </w:r>
      <w:r w:rsidRPr="00FE0FDD">
        <w:rPr>
          <w:rFonts w:ascii="GHEA Grapalat" w:hAnsi="GHEA Grapalat"/>
          <w:color w:val="000000"/>
          <w:shd w:val="clear" w:color="auto" w:fill="FFFFFF"/>
          <w:lang w:val="hy-AM"/>
        </w:rPr>
        <w:t>:</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cs="Calibri"/>
          <w:lang w:val="hy-AM"/>
        </w:rPr>
      </w:pPr>
      <w:bookmarkStart w:id="0" w:name="_Hlk42944900"/>
      <w:r w:rsidRPr="00FE0FDD">
        <w:rPr>
          <w:rFonts w:ascii="GHEA Grapalat" w:hAnsi="GHEA Grapalat" w:cs="Calibri"/>
          <w:lang w:val="hy-AM"/>
        </w:rPr>
        <w:t>2. 2-րդ մասում «ծառայության» բառից հետո լրացնել «</w:t>
      </w:r>
      <w:r w:rsidRPr="00FE0FDD">
        <w:rPr>
          <w:rFonts w:ascii="GHEA Grapalat" w:hAnsi="GHEA Grapalat"/>
          <w:color w:val="000000"/>
          <w:lang w:val="hy-AM"/>
        </w:rPr>
        <w:t>կամ համագործակցող մարմինների կամ կազմակերպությունների</w:t>
      </w:r>
      <w:r w:rsidRPr="00FE0FDD">
        <w:rPr>
          <w:rFonts w:ascii="GHEA Grapalat" w:hAnsi="GHEA Grapalat" w:cs="Calibri"/>
          <w:lang w:val="hy-AM"/>
        </w:rPr>
        <w:t>» բառերը</w:t>
      </w:r>
    </w:p>
    <w:p w:rsidR="001D58CC" w:rsidRPr="00FE0FDD" w:rsidRDefault="001D58CC" w:rsidP="001D58CC">
      <w:pPr>
        <w:pStyle w:val="a5"/>
        <w:shd w:val="clear" w:color="auto" w:fill="FFFFFF"/>
        <w:tabs>
          <w:tab w:val="left" w:pos="851"/>
          <w:tab w:val="left" w:pos="990"/>
          <w:tab w:val="left" w:pos="1080"/>
        </w:tabs>
        <w:spacing w:before="0" w:beforeAutospacing="0" w:after="0" w:afterAutospacing="0" w:line="276" w:lineRule="auto"/>
        <w:ind w:left="720"/>
        <w:jc w:val="both"/>
        <w:rPr>
          <w:rFonts w:ascii="GHEA Grapalat" w:hAnsi="GHEA Grapalat"/>
          <w:lang w:val="hy-AM"/>
        </w:rPr>
      </w:pPr>
      <w:r w:rsidRPr="00FE0FDD">
        <w:rPr>
          <w:rFonts w:ascii="GHEA Grapalat" w:hAnsi="GHEA Grapalat"/>
          <w:color w:val="000000"/>
          <w:lang w:val="hy-AM"/>
        </w:rPr>
        <w:lastRenderedPageBreak/>
        <w:t>3. 3-րդ մասում «ռիսկերի» բառից առաջ լրացնել «</w:t>
      </w:r>
      <w:r w:rsidRPr="00FE0FDD">
        <w:rPr>
          <w:rFonts w:ascii="GHEA Grapalat" w:hAnsi="GHEA Grapalat"/>
          <w:lang w:val="hy-AM"/>
        </w:rPr>
        <w:t>կարիքների,</w:t>
      </w:r>
      <w:r w:rsidRPr="00FE0FDD">
        <w:rPr>
          <w:rFonts w:ascii="GHEA Grapalat" w:hAnsi="GHEA Grapalat"/>
          <w:color w:val="000000"/>
          <w:lang w:val="hy-AM"/>
        </w:rPr>
        <w:t>» բառը,</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jc w:val="both"/>
        <w:rPr>
          <w:rFonts w:ascii="GHEA Grapalat" w:hAnsi="GHEA Grapalat" w:cs="Calibri"/>
          <w:lang w:val="hy-AM"/>
        </w:rPr>
      </w:pPr>
      <w:r w:rsidRPr="00FE0FDD">
        <w:rPr>
          <w:rFonts w:ascii="GHEA Grapalat" w:hAnsi="GHEA Grapalat" w:cs="Calibri"/>
          <w:lang w:val="hy-AM"/>
        </w:rPr>
        <w:t xml:space="preserve">          4. լրացնել հետևյալ բովանդակությամբ նոր 3.1-րդ մասով. </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cs="Calibri"/>
          <w:lang w:val="hy-AM"/>
        </w:rPr>
      </w:pPr>
      <w:r w:rsidRPr="00FE0FDD">
        <w:rPr>
          <w:rFonts w:ascii="GHEA Grapalat" w:hAnsi="GHEA Grapalat" w:cs="Calibri"/>
          <w:lang w:val="hy-AM"/>
        </w:rPr>
        <w:t>«3.1. Հա</w:t>
      </w:r>
      <w:r w:rsidRPr="00FE0FDD">
        <w:rPr>
          <w:rFonts w:ascii="GHEA Grapalat" w:hAnsi="GHEA Grapalat"/>
          <w:color w:val="000000"/>
          <w:lang w:val="hy-AM"/>
        </w:rPr>
        <w:t>մագործակցող մարմիններ կամ կազմակերպություններ են այն պետական և տեղական ինքնակառավարման մարմինները, դրանց հիմնարկներն ու կազմակերպությունները, միջազգային և հասարակական կազմակերպությունները, դրանց ներկայացուցչությունները, որոնք լիազորված են իրականացնել գործառույթներ սույն հոդվածի 1-ին մասով նախատեսված ոլորտներում:»,</w:t>
      </w:r>
    </w:p>
    <w:p w:rsidR="001D58CC" w:rsidRPr="00FE0FDD" w:rsidRDefault="001D58CC" w:rsidP="001D58CC">
      <w:pPr>
        <w:pStyle w:val="a5"/>
        <w:shd w:val="clear" w:color="auto" w:fill="FFFFFF"/>
        <w:tabs>
          <w:tab w:val="left" w:pos="851"/>
          <w:tab w:val="left" w:pos="1080"/>
        </w:tabs>
        <w:spacing w:before="0" w:beforeAutospacing="0" w:after="0" w:afterAutospacing="0" w:line="276" w:lineRule="auto"/>
        <w:ind w:firstLine="720"/>
        <w:jc w:val="both"/>
        <w:rPr>
          <w:rFonts w:ascii="GHEA Grapalat" w:hAnsi="GHEA Grapalat"/>
          <w:lang w:val="hy-AM"/>
        </w:rPr>
      </w:pPr>
      <w:r w:rsidRPr="00FE0FDD">
        <w:rPr>
          <w:rFonts w:ascii="GHEA Grapalat" w:hAnsi="GHEA Grapalat" w:cs="Calibri"/>
          <w:lang w:val="hy-AM"/>
        </w:rPr>
        <w:t>5. 5-րդ մասում «</w:t>
      </w:r>
      <w:r w:rsidRPr="00FE0FDD">
        <w:rPr>
          <w:rFonts w:ascii="GHEA Grapalat" w:hAnsi="GHEA Grapalat"/>
          <w:color w:val="000000"/>
          <w:shd w:val="clear" w:color="auto" w:fill="FFFFFF"/>
          <w:lang w:val="hy-AM"/>
        </w:rPr>
        <w:t>մշակման</w:t>
      </w:r>
      <w:r w:rsidRPr="00FE0FDD">
        <w:rPr>
          <w:rFonts w:ascii="GHEA Grapalat" w:hAnsi="GHEA Grapalat" w:cs="Calibri"/>
          <w:lang w:val="hy-AM"/>
        </w:rPr>
        <w:t>» բառը փոխարինել «</w:t>
      </w:r>
      <w:r w:rsidRPr="00FE0FDD">
        <w:rPr>
          <w:rFonts w:ascii="GHEA Grapalat" w:hAnsi="GHEA Grapalat" w:cs="Sylfaen"/>
          <w:lang w:val="hy-AM"/>
        </w:rPr>
        <w:t>և ծրագրերի մշակման և իրականացման</w:t>
      </w:r>
      <w:r w:rsidRPr="00FE0FDD">
        <w:rPr>
          <w:rFonts w:ascii="GHEA Grapalat" w:hAnsi="GHEA Grapalat" w:cs="Calibri"/>
          <w:lang w:val="hy-AM"/>
        </w:rPr>
        <w:t>» բառերը:</w:t>
      </w:r>
    </w:p>
    <w:bookmarkEnd w:id="0"/>
    <w:p w:rsidR="001D58CC" w:rsidRPr="00FE0FDD" w:rsidRDefault="001D58CC" w:rsidP="001D58CC">
      <w:pPr>
        <w:tabs>
          <w:tab w:val="left" w:pos="1080"/>
        </w:tabs>
        <w:spacing w:after="0"/>
        <w:ind w:firstLine="720"/>
        <w:jc w:val="both"/>
        <w:rPr>
          <w:rFonts w:ascii="GHEA Grapalat" w:eastAsia="Times New Roman" w:hAnsi="GHEA Grapalat" w:cs="Calibri"/>
          <w:b/>
          <w:bCs/>
          <w:sz w:val="24"/>
          <w:szCs w:val="24"/>
          <w:lang w:val="hy-AM"/>
        </w:rPr>
      </w:pPr>
    </w:p>
    <w:p w:rsidR="001D58CC" w:rsidRPr="00FE0FDD" w:rsidRDefault="001D58CC" w:rsidP="001D58CC">
      <w:pPr>
        <w:pStyle w:val="a3"/>
        <w:tabs>
          <w:tab w:val="left" w:pos="1080"/>
        </w:tabs>
        <w:spacing w:after="0" w:line="276" w:lineRule="auto"/>
        <w:jc w:val="both"/>
        <w:rPr>
          <w:rFonts w:ascii="GHEA Grapalat" w:eastAsia="Times New Roman" w:hAnsi="GHEA Grapalat" w:cs="Calibri"/>
          <w:sz w:val="24"/>
          <w:szCs w:val="24"/>
          <w:lang w:val="hy-AM"/>
        </w:rPr>
      </w:pPr>
      <w:r w:rsidRPr="00FE0FDD">
        <w:rPr>
          <w:rFonts w:ascii="GHEA Grapalat" w:eastAsia="Times New Roman" w:hAnsi="GHEA Grapalat" w:cs="Times New Roman"/>
          <w:b/>
          <w:bCs/>
          <w:sz w:val="24"/>
          <w:szCs w:val="24"/>
          <w:lang w:val="hy-AM"/>
        </w:rPr>
        <w:t>Հոդված 17.</w:t>
      </w:r>
      <w:r w:rsidRPr="00FE0FDD">
        <w:rPr>
          <w:rFonts w:ascii="Calibri" w:eastAsia="Times New Roman" w:hAnsi="Calibri" w:cs="Calibri"/>
          <w:b/>
          <w:bCs/>
          <w:sz w:val="24"/>
          <w:szCs w:val="24"/>
          <w:lang w:val="hy-AM"/>
        </w:rPr>
        <w:t> </w:t>
      </w:r>
      <w:r w:rsidRPr="00FE0FDD">
        <w:rPr>
          <w:rFonts w:ascii="GHEA Grapalat" w:eastAsia="Times New Roman" w:hAnsi="GHEA Grapalat" w:cs="Calibri"/>
          <w:sz w:val="24"/>
          <w:szCs w:val="24"/>
          <w:lang w:val="hy-AM"/>
        </w:rPr>
        <w:t>Օրենքի 29-րդ հոդվածում՝</w:t>
      </w:r>
    </w:p>
    <w:p w:rsidR="001D58CC" w:rsidRPr="00FE0FDD" w:rsidRDefault="001D58CC" w:rsidP="001D58CC">
      <w:pPr>
        <w:pStyle w:val="a3"/>
        <w:numPr>
          <w:ilvl w:val="0"/>
          <w:numId w:val="12"/>
        </w:numPr>
        <w:tabs>
          <w:tab w:val="left" w:pos="1080"/>
        </w:tabs>
        <w:spacing w:after="0" w:line="276" w:lineRule="auto"/>
        <w:ind w:left="0" w:firstLine="1080"/>
        <w:jc w:val="both"/>
        <w:rPr>
          <w:rFonts w:ascii="GHEA Grapalat" w:eastAsia="Times New Roman" w:hAnsi="GHEA Grapalat" w:cs="Calibri"/>
          <w:sz w:val="24"/>
          <w:szCs w:val="24"/>
          <w:lang w:val="hy-AM"/>
        </w:rPr>
      </w:pPr>
      <w:r w:rsidRPr="00FE0FDD">
        <w:rPr>
          <w:rFonts w:ascii="GHEA Grapalat" w:eastAsia="Times New Roman" w:hAnsi="GHEA Grapalat" w:cs="Calibri"/>
          <w:sz w:val="24"/>
          <w:szCs w:val="24"/>
          <w:lang w:val="hy-AM"/>
        </w:rPr>
        <w:t>1-ին մասում «</w:t>
      </w:r>
      <w:r w:rsidRPr="00FE0FDD">
        <w:rPr>
          <w:rFonts w:ascii="GHEA Grapalat" w:hAnsi="GHEA Grapalat"/>
          <w:color w:val="000000"/>
          <w:sz w:val="24"/>
          <w:szCs w:val="24"/>
          <w:shd w:val="clear" w:color="auto" w:fill="FFFFFF"/>
          <w:lang w:val="hy-AM"/>
        </w:rPr>
        <w:t>ծառայողն է</w:t>
      </w:r>
      <w:r w:rsidRPr="00FE0FDD">
        <w:rPr>
          <w:rFonts w:ascii="GHEA Grapalat" w:hAnsi="GHEA Grapalat" w:cstheme="minorHAnsi"/>
          <w:color w:val="000000"/>
          <w:sz w:val="24"/>
          <w:szCs w:val="24"/>
          <w:shd w:val="clear" w:color="auto" w:fill="FFFFFF"/>
          <w:lang w:val="hy-AM"/>
        </w:rPr>
        <w:t>» բառից հետո լրացնել «</w:t>
      </w:r>
      <w:r w:rsidRPr="00FE0FDD">
        <w:rPr>
          <w:rFonts w:ascii="GHEA Grapalat" w:hAnsi="GHEA Grapalat"/>
          <w:color w:val="000000"/>
          <w:sz w:val="24"/>
          <w:szCs w:val="24"/>
          <w:shd w:val="clear" w:color="auto" w:fill="FFFFFF"/>
          <w:lang w:val="hy-AM"/>
        </w:rPr>
        <w:t>որն անցել է համապատասխան վերապատրաստում, տիրապետում է համապատասխան գիտելիքների և հմտությունների, և</w:t>
      </w:r>
      <w:r w:rsidRPr="00FE0FDD">
        <w:rPr>
          <w:rFonts w:ascii="GHEA Grapalat" w:eastAsia="Times New Roman" w:hAnsi="GHEA Grapalat" w:cs="Calibri"/>
          <w:sz w:val="24"/>
          <w:szCs w:val="24"/>
          <w:lang w:val="hy-AM"/>
        </w:rPr>
        <w:t xml:space="preserve">» բառերը, </w:t>
      </w:r>
    </w:p>
    <w:p w:rsidR="001D58CC" w:rsidRPr="00FE0FDD" w:rsidRDefault="001D58CC" w:rsidP="001D58CC">
      <w:pPr>
        <w:pStyle w:val="a3"/>
        <w:numPr>
          <w:ilvl w:val="0"/>
          <w:numId w:val="12"/>
        </w:numPr>
        <w:tabs>
          <w:tab w:val="left" w:pos="1080"/>
        </w:tabs>
        <w:spacing w:after="0" w:line="276" w:lineRule="auto"/>
        <w:ind w:left="0" w:firstLine="1080"/>
        <w:jc w:val="both"/>
        <w:rPr>
          <w:rFonts w:ascii="GHEA Grapalat" w:eastAsia="Times New Roman" w:hAnsi="GHEA Grapalat" w:cs="Calibri"/>
          <w:sz w:val="24"/>
          <w:szCs w:val="24"/>
          <w:lang w:val="hy-AM"/>
        </w:rPr>
      </w:pPr>
      <w:r w:rsidRPr="00FE0FDD">
        <w:rPr>
          <w:rFonts w:ascii="GHEA Grapalat" w:eastAsia="Times New Roman" w:hAnsi="GHEA Grapalat" w:cs="Calibri"/>
          <w:sz w:val="24"/>
          <w:szCs w:val="24"/>
          <w:lang w:val="hy-AM"/>
        </w:rPr>
        <w:t xml:space="preserve">լրացնել հետևյալ բովանդակությամբ նոր 4-րդ  մաս. </w:t>
      </w:r>
    </w:p>
    <w:p w:rsidR="001D58CC" w:rsidRPr="00FE0FDD" w:rsidRDefault="001D58CC" w:rsidP="001D58CC">
      <w:pPr>
        <w:pStyle w:val="a3"/>
        <w:tabs>
          <w:tab w:val="left" w:pos="1080"/>
        </w:tabs>
        <w:spacing w:after="0" w:line="276" w:lineRule="auto"/>
        <w:ind w:left="0" w:firstLine="810"/>
        <w:jc w:val="both"/>
        <w:rPr>
          <w:rFonts w:ascii="GHEA Grapalat" w:eastAsia="Times New Roman" w:hAnsi="GHEA Grapalat" w:cs="Calibri"/>
          <w:sz w:val="24"/>
          <w:szCs w:val="24"/>
          <w:lang w:val="hy-AM"/>
        </w:rPr>
      </w:pPr>
      <w:r w:rsidRPr="00FE0FDD">
        <w:rPr>
          <w:rFonts w:ascii="GHEA Grapalat" w:eastAsia="Times New Roman" w:hAnsi="GHEA Grapalat" w:cs="Calibri"/>
          <w:sz w:val="24"/>
          <w:szCs w:val="24"/>
          <w:lang w:val="hy-AM"/>
        </w:rPr>
        <w:t>«4. Ընտանիքում բռնության դեպքերով քրեական վարույթի ընթացքում հաշտարարություն կիրառելիս պրոբացիայի ծառայողը ղեկավարվում է նաև «Ընտանիքում բռնության կանխարգելման, ընտանիքում բռնության ենթարկված անձանց պաշտպանության և ընտանիքում համերաշխության մասին» Հայաստանի Հանրապետության օրենքով նախատեսված սկզբունքներով՝ հաշվի առնելով կիրառված՝ ը</w:t>
      </w:r>
      <w:r w:rsidRPr="00FE0FDD">
        <w:rPr>
          <w:rFonts w:ascii="GHEA Grapalat" w:hAnsi="GHEA Grapalat"/>
          <w:color w:val="000000"/>
          <w:sz w:val="24"/>
          <w:szCs w:val="24"/>
          <w:shd w:val="clear" w:color="auto" w:fill="FFFFFF"/>
          <w:lang w:val="hy-AM"/>
        </w:rPr>
        <w:t>նտանիքում բռնության ենթարկված անձանց պաշտպանության միջոցները և դրանց առանձնահատկությունները</w:t>
      </w:r>
      <w:r w:rsidRPr="00FE0FDD">
        <w:rPr>
          <w:rFonts w:ascii="GHEA Grapalat" w:eastAsia="Times New Roman" w:hAnsi="GHEA Grapalat" w:cs="Calibri"/>
          <w:sz w:val="24"/>
          <w:szCs w:val="24"/>
          <w:lang w:val="hy-AM"/>
        </w:rPr>
        <w:t xml:space="preserve">: </w:t>
      </w:r>
    </w:p>
    <w:p w:rsidR="001D58CC" w:rsidRPr="00FE0FDD" w:rsidRDefault="001D58CC" w:rsidP="001D58CC">
      <w:pPr>
        <w:pStyle w:val="a3"/>
        <w:tabs>
          <w:tab w:val="left" w:pos="1080"/>
        </w:tabs>
        <w:spacing w:after="0" w:line="276" w:lineRule="auto"/>
        <w:ind w:left="0" w:firstLine="810"/>
        <w:jc w:val="both"/>
        <w:rPr>
          <w:rFonts w:ascii="GHEA Grapalat" w:eastAsia="Times New Roman" w:hAnsi="GHEA Grapalat" w:cs="Calibri"/>
          <w:sz w:val="24"/>
          <w:szCs w:val="24"/>
          <w:lang w:val="hy-AM"/>
        </w:rPr>
      </w:pPr>
      <w:r w:rsidRPr="00FE0FDD">
        <w:rPr>
          <w:rFonts w:ascii="GHEA Grapalat" w:eastAsia="Times New Roman" w:hAnsi="GHEA Grapalat" w:cs="Calibri"/>
          <w:sz w:val="24"/>
          <w:szCs w:val="24"/>
          <w:lang w:val="hy-AM"/>
        </w:rPr>
        <w:t>Ընտանիքում բռնության դեպքերով հաշտարարությունն իրականացվում է ընտանիքում բռնության ենթարկված անձի գրավոր համաձայնությունը ստանալուց հետո՝ հոգեբանի մասնագիտական կարծիքը հաշվի առնելով:</w:t>
      </w:r>
    </w:p>
    <w:p w:rsidR="001D58CC" w:rsidRPr="00FE0FDD" w:rsidRDefault="001D58CC" w:rsidP="001D58CC">
      <w:pPr>
        <w:pStyle w:val="a3"/>
        <w:tabs>
          <w:tab w:val="left" w:pos="1080"/>
        </w:tabs>
        <w:spacing w:after="120" w:line="276" w:lineRule="auto"/>
        <w:ind w:left="0" w:firstLine="810"/>
        <w:jc w:val="both"/>
        <w:rPr>
          <w:rFonts w:ascii="GHEA Grapalat" w:eastAsia="Times New Roman" w:hAnsi="GHEA Grapalat" w:cs="Calibri"/>
          <w:sz w:val="24"/>
          <w:szCs w:val="24"/>
          <w:lang w:val="hy-AM"/>
        </w:rPr>
      </w:pPr>
      <w:r w:rsidRPr="00FE0FDD">
        <w:rPr>
          <w:rFonts w:ascii="GHEA Grapalat" w:eastAsia="Times New Roman" w:hAnsi="GHEA Grapalat" w:cs="Calibri"/>
          <w:sz w:val="24"/>
          <w:szCs w:val="24"/>
          <w:lang w:val="hy-AM"/>
        </w:rPr>
        <w:t>Ընտանիքում բռնության դեպքերով հաշտարարություն չի իրականացվում, եթե ընտանիքում բռնության այդ դեպքը նույն անձանց միջև տեղի ունեցած և արձանագրված կամ հաշվառված ընտանիքում բռնության առաջին դեպքը չէ:</w:t>
      </w:r>
      <w:r w:rsidRPr="00FE0FDD">
        <w:rPr>
          <w:rFonts w:ascii="GHEA Grapalat" w:hAnsi="GHEA Grapalat"/>
          <w:color w:val="000000"/>
          <w:sz w:val="24"/>
          <w:szCs w:val="24"/>
          <w:shd w:val="clear" w:color="auto" w:fill="FFFFFF"/>
          <w:lang w:val="hy-AM"/>
        </w:rPr>
        <w:t>»:</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720"/>
        <w:jc w:val="both"/>
        <w:rPr>
          <w:rFonts w:ascii="GHEA Grapalat" w:eastAsia="Times New Roman" w:hAnsi="GHEA Grapalat" w:cs="Calibri"/>
          <w:color w:val="000000"/>
          <w:sz w:val="24"/>
          <w:szCs w:val="24"/>
          <w:lang w:val="hy-AM"/>
        </w:rPr>
      </w:pPr>
      <w:r w:rsidRPr="00FE0FDD">
        <w:rPr>
          <w:rFonts w:ascii="GHEA Grapalat" w:eastAsia="Times New Roman" w:hAnsi="GHEA Grapalat" w:cs="Times New Roman"/>
          <w:b/>
          <w:bCs/>
          <w:color w:val="000000"/>
          <w:sz w:val="24"/>
          <w:szCs w:val="24"/>
          <w:lang w:val="hy-AM"/>
        </w:rPr>
        <w:t xml:space="preserve">Հոդված </w:t>
      </w:r>
      <w:r w:rsidRPr="00FE0FDD">
        <w:rPr>
          <w:rFonts w:ascii="GHEA Grapalat" w:eastAsia="Times New Roman" w:hAnsi="GHEA Grapalat" w:cs="Times New Roman"/>
          <w:b/>
          <w:bCs/>
          <w:color w:val="000000"/>
          <w:sz w:val="24"/>
          <w:szCs w:val="24"/>
        </w:rPr>
        <w:t>18</w:t>
      </w:r>
      <w:r w:rsidRPr="00FE0FDD">
        <w:rPr>
          <w:rFonts w:ascii="GHEA Grapalat" w:eastAsia="Times New Roman" w:hAnsi="GHEA Grapalat" w:cs="Times New Roman"/>
          <w:b/>
          <w:bCs/>
          <w:color w:val="000000"/>
          <w:sz w:val="24"/>
          <w:szCs w:val="24"/>
          <w:lang w:val="hy-AM"/>
        </w:rPr>
        <w:t>.</w:t>
      </w:r>
      <w:r w:rsidRPr="00FE0FDD">
        <w:rPr>
          <w:rFonts w:ascii="GHEA Grapalat" w:eastAsia="Times New Roman" w:hAnsi="GHEA Grapalat" w:cs="Times New Roman"/>
          <w:color w:val="000000"/>
          <w:sz w:val="24"/>
          <w:szCs w:val="24"/>
          <w:lang w:val="hy-AM"/>
        </w:rPr>
        <w:t xml:space="preserve"> Օրենքի </w:t>
      </w:r>
      <w:r w:rsidRPr="00FE0FDD">
        <w:rPr>
          <w:rFonts w:ascii="GHEA Grapalat" w:eastAsia="Times New Roman" w:hAnsi="GHEA Grapalat" w:cs="Calibri"/>
          <w:color w:val="000000"/>
          <w:sz w:val="24"/>
          <w:szCs w:val="24"/>
          <w:lang w:val="hy-AM"/>
        </w:rPr>
        <w:t>44-րդ հոդվածում՝</w:t>
      </w:r>
    </w:p>
    <w:p w:rsidR="001D58CC" w:rsidRPr="00FE0FDD" w:rsidRDefault="001D58CC" w:rsidP="001D58CC">
      <w:pPr>
        <w:pStyle w:val="a3"/>
        <w:numPr>
          <w:ilvl w:val="0"/>
          <w:numId w:val="16"/>
        </w:numPr>
        <w:shd w:val="clear" w:color="auto" w:fill="FFFFFF"/>
        <w:spacing w:after="0" w:line="276" w:lineRule="auto"/>
        <w:ind w:left="0" w:firstLine="108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1-ին մասում «հաշվին» բառից հետո լրացնել «՝ պրոբացիայի շահառուի, իսկ պրոբացիայի անչափահաս շահառուի դեպքում՝ նրա ծնողի կամ այլ օրինական ներկայացուցչի գրավոր համաձայնության դեպքում» բառերով,</w:t>
      </w:r>
    </w:p>
    <w:p w:rsidR="001D58CC" w:rsidRPr="00FE0FDD" w:rsidRDefault="001D58CC" w:rsidP="001D58CC">
      <w:pPr>
        <w:pStyle w:val="a3"/>
        <w:numPr>
          <w:ilvl w:val="0"/>
          <w:numId w:val="16"/>
        </w:numPr>
        <w:shd w:val="clear" w:color="auto" w:fill="FFFFFF"/>
        <w:spacing w:after="0" w:line="276" w:lineRule="auto"/>
        <w:ind w:left="0" w:firstLine="108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լրացնել հետևյալ բովանդակությամբ նոր 4.1-րդ մասով՝</w:t>
      </w:r>
    </w:p>
    <w:p w:rsidR="001D58CC" w:rsidRPr="00FE0FDD" w:rsidRDefault="001D58CC" w:rsidP="001D58CC">
      <w:pPr>
        <w:pStyle w:val="a3"/>
        <w:shd w:val="clear" w:color="auto" w:fill="FFFFFF"/>
        <w:spacing w:after="0" w:line="276" w:lineRule="auto"/>
        <w:ind w:left="0"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Calibri"/>
          <w:color w:val="000000"/>
          <w:sz w:val="24"/>
          <w:szCs w:val="24"/>
          <w:lang w:val="hy-AM"/>
        </w:rPr>
        <w:t xml:space="preserve">«4.1. </w:t>
      </w:r>
      <w:r w:rsidRPr="00FE0FDD">
        <w:rPr>
          <w:rFonts w:ascii="GHEA Grapalat" w:hAnsi="GHEA Grapalat"/>
          <w:color w:val="000000"/>
          <w:sz w:val="24"/>
          <w:szCs w:val="24"/>
          <w:shd w:val="clear" w:color="auto" w:fill="FFFFFF"/>
          <w:lang w:val="hy-AM"/>
        </w:rPr>
        <w:t>Եթե է</w:t>
      </w:r>
      <w:r w:rsidRPr="00FE0FDD">
        <w:rPr>
          <w:rFonts w:ascii="GHEA Grapalat" w:eastAsia="Times New Roman" w:hAnsi="GHEA Grapalat" w:cs="Times New Roman"/>
          <w:color w:val="000000"/>
          <w:sz w:val="24"/>
          <w:szCs w:val="24"/>
          <w:lang w:val="hy-AM"/>
        </w:rPr>
        <w:t xml:space="preserve">լեկտրոնային հսկողության ծառայությունները կազմակերպվում են պրոբացիայի շահառուի միջոցների հաշվին, ապա պրոբացիայի շահառուի նյութական վիճակի վատթարացումը կամ նրա </w:t>
      </w:r>
      <w:r w:rsidRPr="00FE0FDD">
        <w:rPr>
          <w:rFonts w:ascii="GHEA Grapalat" w:hAnsi="GHEA Grapalat"/>
          <w:color w:val="000000"/>
          <w:sz w:val="24"/>
          <w:szCs w:val="24"/>
          <w:shd w:val="clear" w:color="auto" w:fill="FFFFFF"/>
          <w:lang w:val="hy-AM"/>
        </w:rPr>
        <w:t xml:space="preserve">մոտ բավարար դրամական միջոցների վերացումը, հիմք է էլեկտրոնային հսկողության ծառայությունները Հայաստանի Հանրապետության պետական բյուջեի ֆինանսավորմամբ </w:t>
      </w:r>
      <w:r w:rsidRPr="00FE0FDD">
        <w:rPr>
          <w:rFonts w:ascii="GHEA Grapalat" w:hAnsi="GHEA Grapalat"/>
          <w:color w:val="000000"/>
          <w:sz w:val="24"/>
          <w:szCs w:val="24"/>
          <w:shd w:val="clear" w:color="auto" w:fill="FFFFFF"/>
          <w:lang w:val="hy-AM"/>
        </w:rPr>
        <w:lastRenderedPageBreak/>
        <w:t xml:space="preserve">իրականացնելու համար՝ հիմք ընդունելով նրա դիմումը և նյութական վիճակի վատթարացումը կամ </w:t>
      </w:r>
      <w:r w:rsidRPr="00FE0FDD">
        <w:rPr>
          <w:rFonts w:ascii="GHEA Grapalat" w:eastAsia="Times New Roman" w:hAnsi="GHEA Grapalat" w:cs="Times New Roman"/>
          <w:color w:val="000000"/>
          <w:sz w:val="24"/>
          <w:szCs w:val="24"/>
          <w:lang w:val="hy-AM"/>
        </w:rPr>
        <w:t xml:space="preserve">նրա </w:t>
      </w:r>
      <w:r w:rsidRPr="00FE0FDD">
        <w:rPr>
          <w:rFonts w:ascii="GHEA Grapalat" w:hAnsi="GHEA Grapalat"/>
          <w:color w:val="000000"/>
          <w:sz w:val="24"/>
          <w:szCs w:val="24"/>
          <w:shd w:val="clear" w:color="auto" w:fill="FFFFFF"/>
          <w:lang w:val="hy-AM"/>
        </w:rPr>
        <w:t>մոտ բավարար դրամական միջոցների վերացումը հիմնավորող փաստերը</w:t>
      </w:r>
      <w:r w:rsidRPr="00FE0FDD">
        <w:rPr>
          <w:rFonts w:ascii="GHEA Grapalat" w:eastAsia="Times New Roman" w:hAnsi="GHEA Grapalat" w:cs="Calibri"/>
          <w:color w:val="000000"/>
          <w:sz w:val="24"/>
          <w:szCs w:val="24"/>
          <w:lang w:val="hy-AM"/>
        </w:rPr>
        <w:t>:»:</w:t>
      </w:r>
    </w:p>
    <w:p w:rsidR="001D58CC" w:rsidRPr="00FE0FDD" w:rsidRDefault="001D58CC" w:rsidP="001D58CC">
      <w:pPr>
        <w:shd w:val="clear" w:color="auto" w:fill="FFFFFF"/>
        <w:spacing w:after="0"/>
        <w:ind w:firstLine="720"/>
        <w:jc w:val="both"/>
        <w:rPr>
          <w:rFonts w:ascii="GHEA Grapalat" w:eastAsia="Times New Roman" w:hAnsi="GHEA Grapalat" w:cs="Calibri"/>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tabs>
          <w:tab w:val="left" w:pos="1080"/>
        </w:tabs>
        <w:spacing w:after="0"/>
        <w:ind w:firstLine="720"/>
        <w:jc w:val="both"/>
        <w:rPr>
          <w:rFonts w:ascii="GHEA Grapalat" w:eastAsia="Times New Roman" w:hAnsi="GHEA Grapalat" w:cs="Times New Roman"/>
          <w:b/>
          <w:bCs/>
          <w:sz w:val="24"/>
          <w:szCs w:val="24"/>
          <w:lang w:val="hy-AM"/>
        </w:rPr>
      </w:pPr>
      <w:r w:rsidRPr="00FE0FDD">
        <w:rPr>
          <w:rFonts w:ascii="GHEA Grapalat" w:eastAsia="Times New Roman" w:hAnsi="GHEA Grapalat" w:cs="Times New Roman"/>
          <w:b/>
          <w:bCs/>
          <w:sz w:val="24"/>
          <w:szCs w:val="24"/>
          <w:lang w:val="hy-AM"/>
        </w:rPr>
        <w:t xml:space="preserve">Հոդված </w:t>
      </w:r>
      <w:r w:rsidRPr="004C7BD9">
        <w:rPr>
          <w:rFonts w:ascii="GHEA Grapalat" w:eastAsia="Times New Roman" w:hAnsi="GHEA Grapalat" w:cs="Times New Roman"/>
          <w:b/>
          <w:bCs/>
          <w:sz w:val="24"/>
          <w:szCs w:val="24"/>
          <w:lang w:val="hy-AM"/>
        </w:rPr>
        <w:t>19</w:t>
      </w:r>
      <w:r w:rsidRPr="00FE0FDD">
        <w:rPr>
          <w:rFonts w:ascii="GHEA Grapalat" w:eastAsia="Times New Roman" w:hAnsi="GHEA Grapalat" w:cs="Times New Roman"/>
          <w:b/>
          <w:bCs/>
          <w:sz w:val="24"/>
          <w:szCs w:val="24"/>
          <w:lang w:val="hy-AM"/>
        </w:rPr>
        <w:t>.</w:t>
      </w:r>
      <w:r w:rsidRPr="00FE0FDD">
        <w:rPr>
          <w:rFonts w:ascii="Calibri" w:eastAsia="Times New Roman" w:hAnsi="Calibri" w:cs="Calibri"/>
          <w:b/>
          <w:bCs/>
          <w:sz w:val="24"/>
          <w:szCs w:val="24"/>
          <w:lang w:val="hy-AM"/>
        </w:rPr>
        <w:t> </w:t>
      </w:r>
      <w:r w:rsidRPr="00FE0FDD">
        <w:rPr>
          <w:rFonts w:ascii="GHEA Grapalat" w:eastAsia="Times New Roman" w:hAnsi="GHEA Grapalat" w:cs="Calibri"/>
          <w:sz w:val="24"/>
          <w:szCs w:val="24"/>
          <w:lang w:val="hy-AM"/>
        </w:rPr>
        <w:t>Օրենքը լրացնել հետևյալ բովանդակությամբ նոր 12.1-րդ գլխով.</w:t>
      </w:r>
    </w:p>
    <w:p w:rsidR="001D58CC" w:rsidRPr="00FE0FDD" w:rsidRDefault="001D58CC" w:rsidP="001D58CC">
      <w:pPr>
        <w:shd w:val="clear" w:color="auto" w:fill="FFFFFF"/>
        <w:spacing w:after="0"/>
        <w:jc w:val="center"/>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«Գ Լ ՈՒ Խ 12.1</w:t>
      </w:r>
    </w:p>
    <w:p w:rsidR="001D58CC" w:rsidRPr="00FE0FDD" w:rsidRDefault="001D58CC" w:rsidP="001D58CC">
      <w:pPr>
        <w:shd w:val="clear" w:color="auto" w:fill="FFFFFF"/>
        <w:spacing w:after="0"/>
        <w:jc w:val="center"/>
        <w:rPr>
          <w:rFonts w:ascii="GHEA Grapalat" w:eastAsia="Times New Roman" w:hAnsi="GHEA Grapalat" w:cs="Times New Roman"/>
          <w:b/>
          <w:bCs/>
          <w:color w:val="000000"/>
          <w:sz w:val="24"/>
          <w:szCs w:val="24"/>
          <w:lang w:val="hy-AM"/>
        </w:rPr>
      </w:pPr>
      <w:r w:rsidRPr="00FE0FDD">
        <w:rPr>
          <w:rFonts w:ascii="GHEA Grapalat" w:eastAsia="Times New Roman" w:hAnsi="GHEA Grapalat" w:cs="Times New Roman"/>
          <w:b/>
          <w:bCs/>
          <w:i/>
          <w:iCs/>
          <w:color w:val="000000"/>
          <w:sz w:val="24"/>
          <w:szCs w:val="24"/>
          <w:lang w:val="hy-AM"/>
        </w:rPr>
        <w:t>ՊՐՈԲԱՑԻԱՅԻ ԾԱՌԱՅՈՂԻ ԿՈՂՄԻՑ ՖԻԶԻԿԱԿԱՆ ՈՒԺ, ՀԱՏՈՒԿ ՄԻՋՈՑՆԵՐ ԵՎ ԶԵՆՔ ԳՈՐԾԱԴՐԵԼԸ</w:t>
      </w:r>
    </w:p>
    <w:p w:rsidR="001D58CC" w:rsidRPr="00FE0FDD" w:rsidRDefault="001D58CC" w:rsidP="001D58CC">
      <w:pPr>
        <w:shd w:val="clear" w:color="auto" w:fill="FFFFFF"/>
        <w:spacing w:after="0"/>
        <w:ind w:firstLine="360"/>
        <w:jc w:val="both"/>
        <w:rPr>
          <w:rFonts w:ascii="GHEA Grapalat" w:eastAsia="Times New Roman" w:hAnsi="GHEA Grapalat" w:cs="Times New Roman"/>
          <w:b/>
          <w:bCs/>
          <w:color w:val="000000"/>
          <w:sz w:val="24"/>
          <w:szCs w:val="24"/>
          <w:lang w:val="hy-AM"/>
        </w:rPr>
      </w:pPr>
    </w:p>
    <w:p w:rsidR="001D58CC" w:rsidRPr="00FE0FDD" w:rsidRDefault="001D58CC" w:rsidP="001D58CC">
      <w:pPr>
        <w:shd w:val="clear" w:color="auto" w:fill="FFFFFF"/>
        <w:spacing w:after="0"/>
        <w:ind w:firstLine="36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Հոդված 48.1. Պրոբացիայի ծառայողի կողմից ֆիզիկական ուժ, հատուկ միջոցներ և զենք գործադրելը</w:t>
      </w:r>
    </w:p>
    <w:tbl>
      <w:tblPr>
        <w:tblW w:w="5000" w:type="pct"/>
        <w:tblCellSpacing w:w="0" w:type="dxa"/>
        <w:shd w:val="clear" w:color="auto" w:fill="FFFFFF"/>
        <w:tblCellMar>
          <w:left w:w="0" w:type="dxa"/>
          <w:right w:w="0" w:type="dxa"/>
        </w:tblCellMar>
        <w:tblLook w:val="04A0"/>
      </w:tblPr>
      <w:tblGrid>
        <w:gridCol w:w="2025"/>
        <w:gridCol w:w="7330"/>
      </w:tblGrid>
      <w:tr w:rsidR="001D58CC" w:rsidRPr="008F2A45" w:rsidTr="00976DB5">
        <w:trPr>
          <w:tblCellSpacing w:w="0" w:type="dxa"/>
        </w:trPr>
        <w:tc>
          <w:tcPr>
            <w:tcW w:w="2025" w:type="dxa"/>
            <w:shd w:val="clear" w:color="auto" w:fill="FFFFFF"/>
            <w:hideMark/>
          </w:tcPr>
          <w:p w:rsidR="001D58CC" w:rsidRPr="00FE0FDD" w:rsidRDefault="001D58CC" w:rsidP="00976DB5">
            <w:pPr>
              <w:spacing w:after="0"/>
              <w:jc w:val="both"/>
              <w:rPr>
                <w:rFonts w:ascii="GHEA Grapalat" w:eastAsia="Times New Roman" w:hAnsi="GHEA Grapalat" w:cs="Times New Roman"/>
                <w:color w:val="000000"/>
                <w:sz w:val="24"/>
                <w:szCs w:val="24"/>
                <w:lang w:val="hy-AM"/>
              </w:rPr>
            </w:pPr>
          </w:p>
        </w:tc>
        <w:tc>
          <w:tcPr>
            <w:tcW w:w="0" w:type="auto"/>
            <w:shd w:val="clear" w:color="auto" w:fill="FFFFFF"/>
            <w:vAlign w:val="center"/>
            <w:hideMark/>
          </w:tcPr>
          <w:p w:rsidR="001D58CC" w:rsidRPr="00FE0FDD" w:rsidRDefault="001D58CC" w:rsidP="00976DB5">
            <w:pPr>
              <w:spacing w:after="0"/>
              <w:jc w:val="both"/>
              <w:rPr>
                <w:rFonts w:ascii="GHEA Grapalat" w:eastAsia="Times New Roman" w:hAnsi="GHEA Grapalat" w:cs="Times New Roman"/>
                <w:color w:val="000000"/>
                <w:sz w:val="24"/>
                <w:szCs w:val="24"/>
                <w:lang w:val="hy-AM"/>
              </w:rPr>
            </w:pPr>
          </w:p>
        </w:tc>
      </w:tr>
    </w:tbl>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ծառայողի օրինական պահանջները չկատարելու կամ պարտականությունների կատարմանը խոչընդոտելու` սույն օրենքով նախատեսված դեպքերում պրոբացիայի ծառայողն իրավունք ունի գործադրելու ֆիզիկական ուժ, հատուկ միջոցներ և զենք:</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Անձնական անվտանգության ապահովման համար պրոբացիայի ծառայողն իրավունք ունի օգտագործելու անհատական պաշտպանության միջոցներ: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 xml:space="preserve">3. Ֆիզիկական ուժ, հատուկ միջոցներ և զենք գործադրելու իրավունք ունեն պրոբացիայի այն ծառայողները, որոնք անցել են համապատասխան պատրաստում և վերապատրաստում: </w:t>
      </w:r>
    </w:p>
    <w:p w:rsidR="001D58CC" w:rsidRPr="00FE0FDD" w:rsidRDefault="001D58CC" w:rsidP="001D58CC">
      <w:pPr>
        <w:shd w:val="clear" w:color="auto" w:fill="FFFFFF"/>
        <w:spacing w:after="0"/>
        <w:ind w:firstLine="375"/>
        <w:jc w:val="both"/>
        <w:rPr>
          <w:rFonts w:ascii="GHEA Grapalat" w:eastAsia="Times New Roman" w:hAnsi="GHEA Grapalat" w:cs="Times New Roman"/>
          <w:b/>
          <w:bCs/>
          <w:color w:val="000000"/>
          <w:sz w:val="24"/>
          <w:szCs w:val="24"/>
          <w:lang w:val="hy-AM"/>
        </w:rPr>
      </w:pPr>
      <w:r w:rsidRPr="00FE0FDD">
        <w:rPr>
          <w:rFonts w:ascii="GHEA Grapalat" w:eastAsia="Times New Roman" w:hAnsi="GHEA Grapalat" w:cs="Times New Roman"/>
          <w:color w:val="000000"/>
          <w:sz w:val="24"/>
          <w:szCs w:val="24"/>
          <w:lang w:val="hy-AM"/>
        </w:rPr>
        <w:t xml:space="preserve">4. Պրոբացիայի ծառայողի կողմից ծառայողական պարտականությունների կատարման կապակցությամբ պրոբացիայի ծառայությանն անհրաժեշտ </w:t>
      </w:r>
      <w:r w:rsidRPr="00FE0FDD">
        <w:rPr>
          <w:rFonts w:ascii="GHEA Grapalat" w:hAnsi="GHEA Grapalat"/>
          <w:color w:val="000000"/>
          <w:sz w:val="24"/>
          <w:szCs w:val="24"/>
          <w:shd w:val="clear" w:color="auto" w:fill="FFFFFF"/>
          <w:lang w:val="hy-AM"/>
        </w:rPr>
        <w:t xml:space="preserve">զենքի, հատուկ և ինքնապաշտպանական միջոցների տեսակը, ձևը, մոդելը և քանակը, ինչպես նաև պրոբացիայի ծառայողին պահելու և կրելու իրավունքով հաշվեցուցակային զենք և ռազմամթերք հատկացնելու, հատկացված զենքը պահելու, կրելու և հանձնելու կարգը </w:t>
      </w:r>
      <w:r w:rsidRPr="00FE0FDD">
        <w:rPr>
          <w:rFonts w:ascii="GHEA Grapalat" w:eastAsia="Times New Roman" w:hAnsi="GHEA Grapalat" w:cs="Times New Roman"/>
          <w:color w:val="000000"/>
          <w:sz w:val="24"/>
          <w:szCs w:val="24"/>
          <w:lang w:val="hy-AM"/>
        </w:rPr>
        <w:t>սահմանում է Հայաստանի Հանրապետության կառավարությունը:</w:t>
      </w:r>
      <w:r w:rsidRPr="00FE0FDD">
        <w:rPr>
          <w:rFonts w:ascii="GHEA Grapalat" w:eastAsia="Times New Roman" w:hAnsi="GHEA Grapalat" w:cs="Times New Roman"/>
          <w:b/>
          <w:bCs/>
          <w:color w:val="000000"/>
          <w:sz w:val="24"/>
          <w:szCs w:val="24"/>
          <w:lang w:val="hy-AM"/>
        </w:rPr>
        <w:t xml:space="preserve"> </w:t>
      </w:r>
    </w:p>
    <w:p w:rsidR="001D58CC" w:rsidRPr="00FE0FDD" w:rsidRDefault="001D58CC" w:rsidP="001D58CC">
      <w:pPr>
        <w:shd w:val="clear" w:color="auto" w:fill="FFFFFF"/>
        <w:spacing w:after="0"/>
        <w:ind w:firstLine="375"/>
        <w:jc w:val="both"/>
        <w:rPr>
          <w:rFonts w:ascii="GHEA Grapalat" w:eastAsia="Times New Roman" w:hAnsi="GHEA Grapalat" w:cs="Times New Roman"/>
          <w:b/>
          <w:bCs/>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Հոդված 48.2. Պրոբացիայի ծառայողի կողմից ֆիզիկական ուժ գործադրելը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Պրոբացիայի ծառայողն իրավունք ունի գործադրելու ֆիզիկական ուժ պրոբացիայի շահառուի կողմից պրոբացիայի ծառայողի օրինական պահանջները չկատարելու կամ պարտականությունների կատարմանը խոչընդոտելու յուրաքանչյուր դեպքում, բացառությամբ անչափահասների, հղի կանանց, մինչև երեք տարեկան երեխա ունեցող անձանց, եթե երեխան գտնվում է ծնողի հետ, ինչպես նաև հաշմանդամություն ունեցող անձանց նկատմամբ:</w:t>
      </w:r>
    </w:p>
    <w:p w:rsidR="001D58CC" w:rsidRPr="00FE0FDD" w:rsidRDefault="001D58CC" w:rsidP="001D58CC">
      <w:pPr>
        <w:shd w:val="clear" w:color="auto" w:fill="FFFFFF"/>
        <w:spacing w:after="0"/>
        <w:ind w:firstLine="375"/>
        <w:jc w:val="both"/>
        <w:rPr>
          <w:rFonts w:ascii="GHEA Grapalat" w:eastAsia="Times New Roman" w:hAnsi="GHEA Grapalat" w:cs="Times New Roman"/>
          <w:b/>
          <w:bCs/>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 xml:space="preserve">Հոդված 48.3. Պրոբացիայի ծառայողի կողմից </w:t>
      </w:r>
      <w:r w:rsidRPr="00FE0FDD">
        <w:rPr>
          <w:rFonts w:ascii="GHEA Grapalat" w:eastAsia="Times New Roman" w:hAnsi="GHEA Grapalat" w:cs="Arial Unicode"/>
          <w:b/>
          <w:bCs/>
          <w:color w:val="000000"/>
          <w:sz w:val="24"/>
          <w:szCs w:val="24"/>
          <w:lang w:val="hy-AM"/>
        </w:rPr>
        <w:t>հատուկ</w:t>
      </w:r>
      <w:r w:rsidRPr="00FE0FDD">
        <w:rPr>
          <w:rFonts w:ascii="GHEA Grapalat" w:eastAsia="Times New Roman" w:hAnsi="GHEA Grapalat" w:cs="Times New Roman"/>
          <w:b/>
          <w:bCs/>
          <w:color w:val="000000"/>
          <w:sz w:val="24"/>
          <w:szCs w:val="24"/>
          <w:lang w:val="hy-AM"/>
        </w:rPr>
        <w:t xml:space="preserve"> </w:t>
      </w:r>
      <w:r w:rsidRPr="00FE0FDD">
        <w:rPr>
          <w:rFonts w:ascii="GHEA Grapalat" w:eastAsia="Times New Roman" w:hAnsi="GHEA Grapalat" w:cs="Arial Unicode"/>
          <w:b/>
          <w:bCs/>
          <w:color w:val="000000"/>
          <w:sz w:val="24"/>
          <w:szCs w:val="24"/>
          <w:lang w:val="hy-AM"/>
        </w:rPr>
        <w:t>միջոցներ և զենք</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Arial Unicode"/>
          <w:b/>
          <w:bCs/>
          <w:color w:val="000000"/>
          <w:sz w:val="24"/>
          <w:szCs w:val="24"/>
          <w:lang w:val="hy-AM"/>
        </w:rPr>
        <w:t>գործադրել</w:t>
      </w:r>
      <w:r w:rsidRPr="00FE0FDD">
        <w:rPr>
          <w:rFonts w:ascii="GHEA Grapalat" w:eastAsia="Times New Roman" w:hAnsi="GHEA Grapalat" w:cs="Times New Roman"/>
          <w:b/>
          <w:bCs/>
          <w:color w:val="000000"/>
          <w:sz w:val="24"/>
          <w:szCs w:val="24"/>
          <w:lang w:val="hy-AM"/>
        </w:rPr>
        <w:t>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1. Պրոբացիայի ծառայողի կողմից հատուկ միջոցներ և զենք կարող են գործադրվել հետևյալ դեպքերում.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ծառայողի կամ այլ անձանց վրա հարձակումը հետ մղելիս.</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ծառայողի և կարգուկանոն հաստատելուն ներգրավված այլ անձանց օրինական պահանջներին չենթարկվելու դեպքում` պրոբացիայի շահառուի հակաօրինական գործողությունները կանխելիս.</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պրոբացիայի շահառուի` շրջապատին վնաս հասցնելու փորձը կանխելիս.</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պրոբացիայի ծառայողի, պրոբացիայի ծառայության տարածքում գտնվող անձանց կյանքին կամ առողջությանը սպառնացող հարձակումները հետ մղելիս.</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պրոբացիայի ծառայության շենքերի, շինությունների, տրանսպորտային միջոցների վրա խմբակային հարձակումը խափանելիս.</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պրոբացիայի շահառուի կողմից պրոբացիայի ծառայողին զենքով կամ այնպիսի առարկաներով մոտենալիս, որոնցով հնարավոր է մարդու առողջությանը վնաս հասցնել՝ տվյալ ծառայողի նշած տարածության սահմանը խախտելու դեպքում: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Սույն հոդվածի 1-ին մասով նախատեսված դեպքերում որպես հատուկ միջոցներ կարող են կիրառվել ռետինե մահակներ, ձեռնաշղթաներ և ոտնաշղթաներ, ուշադրությունը շեղող լուսաձայնային միջոցներ, էլեկտրահարող սարքեր, ինչպես նաև մարդու առողջությանը վնաս չպատճառող յուրաքանչյուր այլ միջոց:</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Արգելվում է հատուկ միջոցներ կամ զենք գործադրել հղիության ակնհայտ նշաններ ունեցող կանանց, անչափահասների, հաշմանդամություն ունեցող կամ բժշկական բնույթի հարկադրանքի միջոցների ենթարկված անձանց նկատմամբ, բացառությամբ նրանց կողմից զինված դիմադրություն ցույց տալու և պրոբացիայի ծառայողի կյանքին կամ առողջությանը սպառնացող գործողություններ կատարելու դեպքերի:</w:t>
      </w:r>
    </w:p>
    <w:p w:rsidR="001D58CC" w:rsidRPr="00FE0FDD" w:rsidRDefault="001D58CC" w:rsidP="001D58CC">
      <w:pPr>
        <w:shd w:val="clear" w:color="auto" w:fill="FFFFFF"/>
        <w:spacing w:after="0"/>
        <w:ind w:firstLine="374"/>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4</w:t>
      </w:r>
      <w:r w:rsidRPr="00FE0FDD">
        <w:rPr>
          <w:rFonts w:ascii="GHEA Grapalat" w:eastAsia="Times New Roman" w:hAnsi="GHEA Grapalat" w:cs="Times New Roman"/>
          <w:color w:val="000000"/>
          <w:sz w:val="24"/>
          <w:szCs w:val="24"/>
          <w:lang w:val="hy-AM"/>
        </w:rPr>
        <w:t>. Զենք գործադրելիս պրոբացիայի ծառայողը պարտավոր է ձեռնարկել բոլոր միջոցները՝ այլ անձանց անվտանգությունն ապահովելու և տուժածներին բուժօգնություն ցուցաբերելու ուղղությամբ:</w:t>
      </w:r>
    </w:p>
    <w:p w:rsidR="001D58CC" w:rsidRPr="00FE0FDD" w:rsidRDefault="001D58CC" w:rsidP="001D58CC">
      <w:pPr>
        <w:shd w:val="clear" w:color="auto" w:fill="FFFFFF"/>
        <w:spacing w:after="0"/>
        <w:ind w:firstLine="374"/>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Պրոբացիայի ծառայողն իրավունք ունի բացելու և մարտական վիճակի բերելու զենքը, եթե գտնում է, որ ստեղծված իրավիճակում կարող են ծագել զենք գործադրելու՝ սույն հոդվածով նախատեսված հիմքեր:</w:t>
      </w:r>
    </w:p>
    <w:p w:rsidR="001D58CC" w:rsidRPr="00FE0FDD" w:rsidRDefault="001D58CC" w:rsidP="001D58CC">
      <w:pPr>
        <w:shd w:val="clear" w:color="auto" w:fill="FFFFFF"/>
        <w:spacing w:after="0"/>
        <w:ind w:firstLine="374"/>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Հոդված 48.4.</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Times New Roman"/>
          <w:b/>
          <w:bCs/>
          <w:color w:val="000000"/>
          <w:sz w:val="24"/>
          <w:szCs w:val="24"/>
          <w:lang w:val="hy-AM"/>
        </w:rPr>
        <w:t>Ֆիզիկական ուժի, հատուկ միջոցների և զենքի գործադրման պայմաններն ու սահմանները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ծառայողը, սույն օրենքի 48.1-48.3-րդ հոդվածներով նախատեսված դեպքերում և կարգով, իրավունք ունի գործադրելու ֆիզիկական ուժ, հատուկ միջոցներ և զենք, եթե այլ միջոցները չեն ապահովում նրա վրա դրված պարտականությունների կատարումը: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2. Ֆիզիկական ուժ, հատուկ միջոցներ և զենք գործադրելիս պրոբացիայի ծառայողը պարտավոր է`</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նախազգուշացնել դրանք գործադրելու մտադրության մասին` անձին բավարար ժամանակ տրամադրելով իր պահանջների կատարման համար, բացառությամբ այն դեպքերի, երբ հապաղումն անմիջական վտանգ է ստեղծում պրոբացիայի ծառայողի կյանքի կամ առողջության համար, կամ երբ ստեղծված իրադրությունում նման նախազգուշացումն անհնար է.</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դրանք գործադրել իրավախախտման կամ դիմադրության վտանգավորության բնույթին և աստիճանին համաչափ.</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մարմնական վնասվածքներ ստացած անձանց ցույց տալ առաջին օգնություն:</w:t>
      </w: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Ֆիզիկական ուժի, հատուկ միջոցների և զենքի գործադրման դեպքում պրոբացիայի ծառայողն անմիջապես զեկուցում է վերադասության կարգով:</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Ֆիզիկական ուժի, հատուկ միջոցների և զենքի գործադրման հետևանքով առաջացած մարմնական վնասվածքների կամ մահվան բոլոր դեպքերի մասին Պրոբացիայի ծառայության պետը կամ նրան փոխարինող պաշտոնատար անձն անմիջապես տեղյակ է պահում առողջապահության և դատախազության համապատասխան մարմիններին: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Լիազորությունների վերազանցմամբ ֆիզիկական ուժի, հատուկ միջոցների և զենքի գործադրումն առաջացնում է օրենքով սահմանված պատասխանատվություն:»: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tabs>
          <w:tab w:val="left" w:pos="1080"/>
        </w:tabs>
        <w:spacing w:after="0"/>
        <w:ind w:firstLine="720"/>
        <w:jc w:val="both"/>
        <w:rPr>
          <w:rFonts w:ascii="GHEA Grapalat" w:eastAsia="Times New Roman" w:hAnsi="GHEA Grapalat" w:cs="Calibri"/>
          <w:color w:val="000000"/>
          <w:sz w:val="24"/>
          <w:szCs w:val="24"/>
          <w:lang w:val="hy-AM"/>
        </w:rPr>
      </w:pPr>
      <w:r w:rsidRPr="00FE0FDD">
        <w:rPr>
          <w:rFonts w:ascii="GHEA Grapalat" w:hAnsi="GHEA Grapalat"/>
          <w:sz w:val="24"/>
          <w:szCs w:val="24"/>
          <w:lang w:val="hy-AM"/>
        </w:rPr>
        <w:tab/>
      </w:r>
      <w:r w:rsidRPr="00FE0FDD">
        <w:rPr>
          <w:rFonts w:ascii="GHEA Grapalat" w:hAnsi="GHEA Grapalat"/>
          <w:b/>
          <w:sz w:val="24"/>
          <w:szCs w:val="24"/>
          <w:lang w:val="hy-AM"/>
        </w:rPr>
        <w:t xml:space="preserve">Հոդված 20.  </w:t>
      </w:r>
      <w:r w:rsidRPr="00FE0FDD">
        <w:rPr>
          <w:rFonts w:ascii="GHEA Grapalat" w:eastAsia="Times New Roman" w:hAnsi="GHEA Grapalat" w:cs="Calibri"/>
          <w:color w:val="000000"/>
          <w:sz w:val="24"/>
          <w:szCs w:val="24"/>
          <w:lang w:val="hy-AM"/>
        </w:rPr>
        <w:t>Օրենքի 49-րդ հոդվածում՝</w:t>
      </w:r>
    </w:p>
    <w:p w:rsidR="001D58CC" w:rsidRPr="004C7BD9" w:rsidRDefault="001D58CC" w:rsidP="001D58CC">
      <w:pPr>
        <w:pStyle w:val="a3"/>
        <w:numPr>
          <w:ilvl w:val="0"/>
          <w:numId w:val="27"/>
        </w:numPr>
        <w:shd w:val="clear" w:color="auto" w:fill="FFFFFF"/>
        <w:tabs>
          <w:tab w:val="left" w:pos="1080"/>
        </w:tabs>
        <w:spacing w:after="0" w:line="276" w:lineRule="auto"/>
        <w:ind w:left="0" w:firstLine="72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2-րդ մասում «հարմարեցված» բառից հետո լրացնել «, կահավորված» բառը, իսկ «սենյակներ» բառից հետո լրացնել «, որտեղ կարող են տեղակա</w:t>
      </w:r>
      <w:r w:rsidRPr="004C7BD9">
        <w:rPr>
          <w:rFonts w:ascii="GHEA Grapalat" w:eastAsia="Times New Roman" w:hAnsi="GHEA Grapalat" w:cs="Calibri"/>
          <w:color w:val="000000"/>
          <w:sz w:val="24"/>
          <w:szCs w:val="24"/>
          <w:lang w:val="hy-AM"/>
        </w:rPr>
        <w:t xml:space="preserve">յված լինեն տեսաձայնագրող սարքեր, որոնք կիրառվում են պրոբացիայի անչափահաս շահառուի կամ նրա օրինական ներկայացուցչի համաձայնությամբ (օրինական ներկայացուցչի համաձայնությունը հաշվի է առվում, եթե անչափահասը համաձայնության վերաբերյալ դիրքորոշում չի հայտնել)» բառերը, </w:t>
      </w:r>
    </w:p>
    <w:p w:rsidR="001D58CC" w:rsidRPr="00FE0FDD" w:rsidRDefault="001D58CC" w:rsidP="001D58CC">
      <w:pPr>
        <w:pStyle w:val="a3"/>
        <w:numPr>
          <w:ilvl w:val="0"/>
          <w:numId w:val="27"/>
        </w:numPr>
        <w:shd w:val="clear" w:color="auto" w:fill="FFFFFF"/>
        <w:tabs>
          <w:tab w:val="left" w:pos="1080"/>
        </w:tabs>
        <w:spacing w:after="0" w:line="276" w:lineRule="auto"/>
        <w:ind w:left="0"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Calibri"/>
          <w:color w:val="000000"/>
          <w:sz w:val="24"/>
          <w:szCs w:val="24"/>
          <w:lang w:val="hy-AM"/>
        </w:rPr>
        <w:t xml:space="preserve">լրացնել հետևյալ բովանդակությամբ նոր </w:t>
      </w:r>
      <w:r w:rsidRPr="004C7BD9">
        <w:rPr>
          <w:rFonts w:ascii="GHEA Grapalat" w:eastAsia="Times New Roman" w:hAnsi="GHEA Grapalat" w:cs="Calibri"/>
          <w:color w:val="000000"/>
          <w:sz w:val="24"/>
          <w:szCs w:val="24"/>
          <w:lang w:val="hy-AM"/>
        </w:rPr>
        <w:t>2</w:t>
      </w:r>
      <w:r w:rsidRPr="00FE0FDD">
        <w:rPr>
          <w:rFonts w:ascii="GHEA Grapalat" w:eastAsia="Times New Roman" w:hAnsi="GHEA Grapalat" w:cs="Calibri"/>
          <w:color w:val="000000"/>
          <w:sz w:val="24"/>
          <w:szCs w:val="24"/>
          <w:lang w:val="hy-AM"/>
        </w:rPr>
        <w:t>.1-րդ մասով՝</w:t>
      </w:r>
    </w:p>
    <w:p w:rsidR="001D58CC" w:rsidRPr="00FE0FDD" w:rsidRDefault="001D58CC" w:rsidP="001D58CC">
      <w:pPr>
        <w:spacing w:after="0"/>
        <w:ind w:firstLine="72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«2.1. Պրոբացիայի ա</w:t>
      </w:r>
      <w:r w:rsidRPr="00FE0FDD">
        <w:rPr>
          <w:rFonts w:ascii="GHEA Grapalat" w:hAnsi="GHEA Grapalat"/>
          <w:sz w:val="24"/>
          <w:szCs w:val="24"/>
          <w:lang w:val="hy-AM"/>
        </w:rPr>
        <w:t>նչափահաս շահառուի հետ հանդիպումների  տեսաձայնագրությունները վերարտադրվում և վերլուծվում են հոգեբանի, մանկավարժի կամ սոցիալական աշխատողի հետ, ինչի հիման վրա գնահատվում են պրոբացիայի անչափահաս շահառուի կարիքները՝ առանց նրան կրկին անգամ պրոբացիայի ծառայություն հրավիրելու: Տեսաձայնագրությունն օգտագործվում է նաև կատարված աշխատանքների արդյունավետությունը գնահատելու համար:</w:t>
      </w:r>
      <w:r w:rsidRPr="00FE0FDD">
        <w:rPr>
          <w:rFonts w:ascii="GHEA Grapalat" w:eastAsia="Times New Roman" w:hAnsi="GHEA Grapalat" w:cs="Calibri"/>
          <w:color w:val="000000"/>
          <w:sz w:val="24"/>
          <w:szCs w:val="24"/>
          <w:lang w:val="hy-AM"/>
        </w:rPr>
        <w:t>»,</w:t>
      </w:r>
    </w:p>
    <w:p w:rsidR="001D58CC" w:rsidRPr="00FE0FDD" w:rsidRDefault="001D58CC" w:rsidP="001D58CC">
      <w:pPr>
        <w:pStyle w:val="a3"/>
        <w:numPr>
          <w:ilvl w:val="0"/>
          <w:numId w:val="27"/>
        </w:numPr>
        <w:shd w:val="clear" w:color="auto" w:fill="FFFFFF"/>
        <w:tabs>
          <w:tab w:val="left" w:pos="1080"/>
        </w:tabs>
        <w:spacing w:after="0" w:line="276" w:lineRule="auto"/>
        <w:ind w:left="90" w:firstLine="63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3-րդ մասում «</w:t>
      </w:r>
      <w:r w:rsidRPr="00FE0FDD">
        <w:rPr>
          <w:rFonts w:ascii="GHEA Grapalat" w:eastAsia="Times New Roman" w:hAnsi="GHEA Grapalat" w:cs="Times New Roman"/>
          <w:color w:val="000000"/>
          <w:sz w:val="24"/>
          <w:szCs w:val="24"/>
          <w:lang w:val="hy-AM"/>
        </w:rPr>
        <w:t>բարեկեցությունը, նրա զարգացումը, կարողություններն ու անձնական</w:t>
      </w:r>
      <w:r w:rsidRPr="00FE0FDD">
        <w:rPr>
          <w:rFonts w:ascii="GHEA Grapalat" w:eastAsia="Times New Roman" w:hAnsi="GHEA Grapalat" w:cs="Calibri"/>
          <w:color w:val="000000"/>
          <w:sz w:val="24"/>
          <w:szCs w:val="24"/>
          <w:lang w:val="hy-AM"/>
        </w:rPr>
        <w:t>» բառերը փոխարինել «</w:t>
      </w:r>
      <w:r w:rsidRPr="00FE0FDD">
        <w:rPr>
          <w:rFonts w:ascii="GHEA Grapalat" w:eastAsia="Times New Roman" w:hAnsi="GHEA Grapalat" w:cs="Times New Roman"/>
          <w:color w:val="000000"/>
          <w:sz w:val="24"/>
          <w:szCs w:val="24"/>
          <w:lang w:val="hy-AM"/>
        </w:rPr>
        <w:t>և հոգեկան բարեկեցությունը, նրա զարգացումը և զարգացվածության աստիճանը, նախասիրությունները, կրթությունը, կարողություններն ու անձնական այլ</w:t>
      </w:r>
      <w:r w:rsidRPr="00FE0FDD">
        <w:rPr>
          <w:rFonts w:ascii="GHEA Grapalat" w:eastAsia="Times New Roman" w:hAnsi="GHEA Grapalat" w:cs="Calibri"/>
          <w:color w:val="000000"/>
          <w:sz w:val="24"/>
          <w:szCs w:val="24"/>
          <w:lang w:val="hy-AM"/>
        </w:rPr>
        <w:t xml:space="preserve">» բառերով, </w:t>
      </w:r>
    </w:p>
    <w:p w:rsidR="001D58CC" w:rsidRPr="00FE0FDD" w:rsidRDefault="001D58CC" w:rsidP="001D58CC">
      <w:pPr>
        <w:pStyle w:val="a3"/>
        <w:numPr>
          <w:ilvl w:val="0"/>
          <w:numId w:val="27"/>
        </w:numPr>
        <w:shd w:val="clear" w:color="auto" w:fill="FFFFFF"/>
        <w:tabs>
          <w:tab w:val="left" w:pos="1080"/>
        </w:tabs>
        <w:spacing w:after="0" w:line="276" w:lineRule="auto"/>
        <w:ind w:left="90" w:firstLine="63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lastRenderedPageBreak/>
        <w:t>4-րդ մասում լրացնել հետևյալ բովանդակությամբ նոր 3-6-րդ ենթակետեր.</w:t>
      </w:r>
    </w:p>
    <w:p w:rsidR="001D58CC" w:rsidRPr="00FE0FDD" w:rsidRDefault="001D58CC" w:rsidP="001D58CC">
      <w:pPr>
        <w:shd w:val="clear" w:color="auto" w:fill="FFFFFF"/>
        <w:spacing w:after="0"/>
        <w:ind w:firstLine="72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 xml:space="preserve">«3) </w:t>
      </w:r>
      <w:r w:rsidRPr="00FE0FDD">
        <w:rPr>
          <w:rFonts w:ascii="GHEA Grapalat" w:eastAsia="Times New Roman" w:hAnsi="GHEA Grapalat" w:cs="Times New Roman"/>
          <w:color w:val="000000"/>
          <w:sz w:val="24"/>
          <w:szCs w:val="24"/>
          <w:lang w:val="hy-AM"/>
        </w:rPr>
        <w:t>պրոբացիայի անչափահաս շահառուի</w:t>
      </w:r>
      <w:r w:rsidRPr="00FE0FDD">
        <w:rPr>
          <w:rFonts w:ascii="GHEA Grapalat" w:eastAsia="Times New Roman" w:hAnsi="GHEA Grapalat" w:cs="Calibri"/>
          <w:color w:val="000000"/>
          <w:sz w:val="24"/>
          <w:szCs w:val="24"/>
          <w:lang w:val="hy-AM"/>
        </w:rPr>
        <w:t xml:space="preserve"> կարիքներից ելնելով ներգրավվել հոգեբան. </w:t>
      </w:r>
    </w:p>
    <w:p w:rsidR="001D58CC" w:rsidRPr="00FE0FDD" w:rsidRDefault="001D58CC" w:rsidP="001D58CC">
      <w:pPr>
        <w:shd w:val="clear" w:color="auto" w:fill="FFFFFF"/>
        <w:spacing w:after="0"/>
        <w:ind w:firstLine="72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 xml:space="preserve">4) </w:t>
      </w:r>
      <w:r w:rsidRPr="00FE0FDD">
        <w:rPr>
          <w:rFonts w:ascii="GHEA Grapalat" w:eastAsia="Times New Roman" w:hAnsi="GHEA Grapalat" w:cs="Times New Roman"/>
          <w:color w:val="000000"/>
          <w:sz w:val="24"/>
          <w:szCs w:val="24"/>
          <w:lang w:val="hy-AM"/>
        </w:rPr>
        <w:t>պրոբացիայի անչափահաս շահառուի հետ հանդիպել նրա օրինական ներկայացուցիչների բացակայությամբ, եթե դա է պահանջում նրա լավագույն շահը.</w:t>
      </w:r>
    </w:p>
    <w:p w:rsidR="001D58CC" w:rsidRPr="00FE0FDD" w:rsidRDefault="001D58CC" w:rsidP="001D58CC">
      <w:pPr>
        <w:shd w:val="clear" w:color="auto" w:fill="FFFFFF"/>
        <w:spacing w:after="0"/>
        <w:ind w:firstLine="720"/>
        <w:jc w:val="both"/>
        <w:rPr>
          <w:rFonts w:ascii="GHEA Grapalat" w:hAnsi="GHEA Grapalat" w:cs="Times New Roman"/>
          <w:noProof/>
          <w:color w:val="000000"/>
          <w:sz w:val="24"/>
          <w:szCs w:val="24"/>
          <w:lang w:val="hy-AM"/>
        </w:rPr>
      </w:pPr>
      <w:r w:rsidRPr="00FE0FDD">
        <w:rPr>
          <w:rFonts w:ascii="GHEA Grapalat" w:eastAsia="Times New Roman" w:hAnsi="GHEA Grapalat" w:cs="Calibri"/>
          <w:color w:val="000000"/>
          <w:sz w:val="24"/>
          <w:szCs w:val="24"/>
          <w:lang w:val="hy-AM"/>
        </w:rPr>
        <w:t>5</w:t>
      </w:r>
      <w:r w:rsidRPr="00FE0FDD">
        <w:rPr>
          <w:rFonts w:ascii="GHEA Grapalat" w:eastAsia="Times New Roman" w:hAnsi="GHEA Grapalat" w:cs="Times New Roman"/>
          <w:color w:val="000000"/>
          <w:sz w:val="24"/>
          <w:szCs w:val="24"/>
          <w:lang w:val="hy-AM"/>
        </w:rPr>
        <w:t xml:space="preserve">) գնահատել </w:t>
      </w:r>
      <w:r w:rsidRPr="00FE0FDD">
        <w:rPr>
          <w:rFonts w:ascii="GHEA Grapalat" w:hAnsi="GHEA Grapalat" w:cs="Times New Roman"/>
          <w:noProof/>
          <w:color w:val="000000"/>
          <w:sz w:val="24"/>
          <w:szCs w:val="24"/>
          <w:lang w:val="hy-AM"/>
        </w:rPr>
        <w:t>պրոբացիայի անչափահաս շահառուների ռիսկերը և կարիքները.</w:t>
      </w:r>
    </w:p>
    <w:p w:rsidR="001D58CC" w:rsidRPr="00FE0FDD" w:rsidRDefault="001D58CC" w:rsidP="001D58CC">
      <w:pPr>
        <w:shd w:val="clear" w:color="auto" w:fill="FFFFFF"/>
        <w:spacing w:after="0"/>
        <w:ind w:firstLine="720"/>
        <w:jc w:val="both"/>
        <w:rPr>
          <w:rFonts w:ascii="GHEA Grapalat" w:eastAsia="Times New Roman" w:hAnsi="GHEA Grapalat" w:cs="Calibri"/>
          <w:color w:val="000000"/>
          <w:sz w:val="24"/>
          <w:szCs w:val="24"/>
          <w:lang w:val="hy-AM"/>
        </w:rPr>
      </w:pPr>
      <w:r w:rsidRPr="00FE0FDD">
        <w:rPr>
          <w:rFonts w:ascii="GHEA Grapalat" w:eastAsia="Times New Roman" w:hAnsi="GHEA Grapalat" w:cs="Calibri"/>
          <w:color w:val="000000"/>
          <w:sz w:val="24"/>
          <w:szCs w:val="24"/>
          <w:lang w:val="hy-AM"/>
        </w:rPr>
        <w:t>6) համագործակցել կրթական, մշակութային, սպորտային, լուսավորչական և այլ հաստատությունների հետ:»:</w:t>
      </w:r>
    </w:p>
    <w:p w:rsidR="001D58CC" w:rsidRPr="00FE0FDD" w:rsidRDefault="001D58CC" w:rsidP="001D58CC">
      <w:pPr>
        <w:jc w:val="both"/>
        <w:rPr>
          <w:rFonts w:ascii="GHEA Grapalat" w:hAnsi="GHEA Grapalat"/>
          <w:b/>
          <w:sz w:val="24"/>
          <w:szCs w:val="24"/>
          <w:lang w:val="hy-AM"/>
        </w:rPr>
      </w:pPr>
    </w:p>
    <w:p w:rsidR="001D58CC" w:rsidRPr="00FE0FDD" w:rsidRDefault="001D58CC" w:rsidP="001D58CC">
      <w:pPr>
        <w:ind w:firstLine="720"/>
        <w:jc w:val="both"/>
        <w:rPr>
          <w:rFonts w:ascii="GHEA Grapalat" w:hAnsi="GHEA Grapalat"/>
          <w:sz w:val="24"/>
          <w:szCs w:val="24"/>
          <w:lang w:val="hy-AM"/>
        </w:rPr>
      </w:pPr>
      <w:r w:rsidRPr="00FE0FDD">
        <w:rPr>
          <w:rFonts w:ascii="GHEA Grapalat" w:hAnsi="GHEA Grapalat"/>
          <w:b/>
          <w:sz w:val="24"/>
          <w:szCs w:val="24"/>
          <w:lang w:val="hy-AM"/>
        </w:rPr>
        <w:t>Հոդված  2</w:t>
      </w:r>
      <w:r w:rsidRPr="004C7BD9">
        <w:rPr>
          <w:rFonts w:ascii="GHEA Grapalat" w:hAnsi="GHEA Grapalat"/>
          <w:b/>
          <w:sz w:val="24"/>
          <w:szCs w:val="24"/>
          <w:lang w:val="hy-AM"/>
        </w:rPr>
        <w:t>1</w:t>
      </w:r>
      <w:r w:rsidRPr="00FE0FDD">
        <w:rPr>
          <w:rFonts w:ascii="GHEA Grapalat" w:hAnsi="GHEA Grapalat"/>
          <w:b/>
          <w:sz w:val="24"/>
          <w:szCs w:val="24"/>
          <w:lang w:val="hy-AM"/>
        </w:rPr>
        <w:t>.</w:t>
      </w:r>
      <w:r w:rsidRPr="00FE0FDD">
        <w:rPr>
          <w:rFonts w:ascii="GHEA Grapalat" w:hAnsi="GHEA Grapalat"/>
          <w:sz w:val="24"/>
          <w:szCs w:val="24"/>
          <w:lang w:val="hy-AM"/>
        </w:rPr>
        <w:t xml:space="preserve"> Օրենքի 15-րդ գլուխը շարադրել հետևյալ խմբագրությամբ</w:t>
      </w:r>
      <w:r w:rsidRPr="004C7BD9">
        <w:rPr>
          <w:rFonts w:ascii="GHEA Grapalat" w:hAnsi="GHEA Grapalat" w:cs="Cambria Math"/>
          <w:sz w:val="24"/>
          <w:szCs w:val="24"/>
          <w:lang w:val="hy-AM"/>
        </w:rPr>
        <w:t>.</w:t>
      </w:r>
      <w:r w:rsidRPr="00FE0FDD">
        <w:rPr>
          <w:rFonts w:ascii="GHEA Grapalat" w:hAnsi="GHEA Grapalat"/>
          <w:sz w:val="24"/>
          <w:szCs w:val="24"/>
          <w:lang w:val="hy-AM"/>
        </w:rPr>
        <w:t xml:space="preserve"> </w:t>
      </w:r>
    </w:p>
    <w:p w:rsidR="001D58CC" w:rsidRPr="00FE0FDD" w:rsidRDefault="001D58CC" w:rsidP="001D58CC">
      <w:pPr>
        <w:ind w:firstLine="720"/>
        <w:jc w:val="center"/>
        <w:rPr>
          <w:rFonts w:ascii="GHEA Grapalat" w:hAnsi="GHEA Grapalat"/>
          <w:sz w:val="24"/>
          <w:szCs w:val="24"/>
          <w:lang w:val="hy-AM"/>
        </w:rPr>
      </w:pPr>
      <w:r w:rsidRPr="00FE0FDD">
        <w:rPr>
          <w:rFonts w:ascii="GHEA Grapalat" w:hAnsi="GHEA Grapalat"/>
          <w:sz w:val="24"/>
          <w:szCs w:val="24"/>
          <w:lang w:val="hy-AM"/>
        </w:rPr>
        <w:t>«</w:t>
      </w:r>
      <w:r w:rsidRPr="00FE0FDD">
        <w:rPr>
          <w:rFonts w:ascii="GHEA Grapalat" w:hAnsi="GHEA Grapalat"/>
          <w:b/>
          <w:sz w:val="24"/>
          <w:szCs w:val="24"/>
          <w:lang w:val="hy-AM"/>
        </w:rPr>
        <w:t>ԳԼՈՒԽ 15</w:t>
      </w:r>
    </w:p>
    <w:p w:rsidR="001D58CC" w:rsidRPr="00FE0FDD" w:rsidRDefault="001D58CC" w:rsidP="001D58CC">
      <w:pPr>
        <w:ind w:firstLine="720"/>
        <w:jc w:val="center"/>
        <w:rPr>
          <w:rFonts w:ascii="GHEA Grapalat" w:hAnsi="GHEA Grapalat"/>
          <w:b/>
          <w:sz w:val="24"/>
          <w:szCs w:val="24"/>
          <w:lang w:val="hy-AM"/>
        </w:rPr>
      </w:pPr>
      <w:r w:rsidRPr="00FE0FDD">
        <w:rPr>
          <w:rFonts w:ascii="GHEA Grapalat" w:hAnsi="GHEA Grapalat"/>
          <w:b/>
          <w:sz w:val="24"/>
          <w:szCs w:val="24"/>
          <w:lang w:val="hy-AM"/>
        </w:rPr>
        <w:t>ՊՐՈԲԱՑԻԱՅԻ ԾԱՌԱՅՈՒԹՅՈՒՆԸ</w:t>
      </w:r>
    </w:p>
    <w:p w:rsidR="001D58CC" w:rsidRPr="00FE0FDD" w:rsidRDefault="001D58CC" w:rsidP="001D58CC">
      <w:pPr>
        <w:ind w:firstLine="720"/>
        <w:jc w:val="both"/>
        <w:rPr>
          <w:rFonts w:ascii="GHEA Grapalat" w:hAnsi="GHEA Grapalat"/>
          <w:b/>
          <w:sz w:val="24"/>
          <w:szCs w:val="24"/>
          <w:lang w:val="hy-AM"/>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t>Հոդված 52. Պրոբացիայի ծառայությունը</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ծառայությունը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կազմված</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է</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կենտրոնական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տարածքային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մարմիններից</w:t>
      </w:r>
      <w:r w:rsidRPr="00FE0FDD">
        <w:rPr>
          <w:rFonts w:ascii="GHEA Grapalat" w:eastAsia="Times New Roman" w:hAnsi="GHEA Grapalat" w:cs="Times New Roman"/>
          <w:color w:val="000000"/>
          <w:sz w:val="24"/>
          <w:szCs w:val="24"/>
          <w:lang w:val="hy-AM"/>
        </w:rPr>
        <w:t>:</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ծառայողները</w:t>
      </w:r>
      <w:r w:rsidRPr="00FE0FDD">
        <w:rPr>
          <w:rFonts w:ascii="GHEA Grapalat" w:eastAsia="Times New Roman" w:hAnsi="GHEA Grapalat" w:cs="Times New Roman"/>
          <w:color w:val="000000"/>
          <w:sz w:val="24"/>
          <w:szCs w:val="24"/>
          <w:lang w:val="hy-AM"/>
        </w:rPr>
        <w:t xml:space="preserve"> հանրային ծառայողներ են:</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w:t>
      </w:r>
      <w:r w:rsidRPr="00FE0FDD">
        <w:rPr>
          <w:rFonts w:ascii="GHEA Grapalat" w:eastAsia="Times New Roman" w:hAnsi="GHEA Grapalat" w:cs="Times New Roman"/>
          <w:color w:val="000000"/>
          <w:sz w:val="24"/>
          <w:szCs w:val="24"/>
          <w:lang w:val="hy-AM"/>
        </w:rPr>
        <w:t>ության կենտրոնական մարմինը բաղկացած է բաժիններից, որոնց կազմում կարող են գործել բաժանմունքներ:</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տարածքային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մարմիններ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են</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մարզային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Երևանի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քաղաքային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մարմինները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որոնց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կազմում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կարող</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են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գործել</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բաժիններ</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ծառայությունում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ծառայությունն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իրականացվում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է</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օրինականության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մարդու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քաղաքացու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իրավունքներն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ազատությունները</w:t>
      </w:r>
      <w:r w:rsidRPr="00FE0FDD">
        <w:rPr>
          <w:rFonts w:ascii="GHEA Grapalat" w:eastAsia="Times New Roman" w:hAnsi="GHEA Grapalat" w:cs="Times New Roman"/>
          <w:color w:val="000000"/>
          <w:sz w:val="24"/>
          <w:szCs w:val="24"/>
          <w:lang w:val="hy-AM"/>
        </w:rPr>
        <w:t xml:space="preserve">, բարի համբավը, </w:t>
      </w:r>
      <w:r w:rsidRPr="00FE0FDD">
        <w:rPr>
          <w:rFonts w:ascii="GHEA Grapalat" w:eastAsia="Times New Roman" w:hAnsi="GHEA Grapalat" w:cs="GHEA Grapalat"/>
          <w:color w:val="000000"/>
          <w:sz w:val="24"/>
          <w:szCs w:val="24"/>
          <w:lang w:val="hy-AM"/>
        </w:rPr>
        <w:t>պատիվն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արժանապատվությունը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հարգելու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մարդասիրության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հրապարակայնության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սկզբունքների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պահպանմ</w:t>
      </w:r>
      <w:r w:rsidRPr="00FE0FDD">
        <w:rPr>
          <w:rFonts w:ascii="GHEA Grapalat" w:eastAsia="Times New Roman" w:hAnsi="GHEA Grapalat" w:cs="Times New Roman"/>
          <w:color w:val="000000"/>
          <w:sz w:val="24"/>
          <w:szCs w:val="24"/>
          <w:lang w:val="hy-AM"/>
        </w:rPr>
        <w:t>ամբ` միանձնյա ու կենտրոնացված ղեկավարման միջոցով:</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կենտրոնական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տարածքային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մարմիններն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ունեն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Հայաստանի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Հանրապետության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զինանշանի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պատկերով</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իրենց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հայերեն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անվանմամբ</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կլոր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կնիք</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միասնական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նմուշի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ձևաթղթեր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խորհրդանիշ</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անհատականացման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այ</w:t>
      </w:r>
      <w:r w:rsidRPr="00FE0FDD">
        <w:rPr>
          <w:rFonts w:ascii="GHEA Grapalat" w:eastAsia="Times New Roman" w:hAnsi="GHEA Grapalat" w:cs="Times New Roman"/>
          <w:color w:val="000000"/>
          <w:sz w:val="24"/>
          <w:szCs w:val="24"/>
          <w:lang w:val="hy-AM"/>
        </w:rPr>
        <w:t>լ միջոցներ:</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ծառայողները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կարող</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են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կրել</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համազգեստ</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կենտրոնական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տարածքային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մարմինների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կողմից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օգտագործվող</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կնիքի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միասնական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նմուշի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ձևաթղթերի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խորհրդանիշի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անհատականացման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այլ</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միջոցների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համազգեստի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կրծքանշանի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նկարագիրը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lastRenderedPageBreak/>
        <w:t>ին</w:t>
      </w:r>
      <w:r w:rsidRPr="00FE0FDD">
        <w:rPr>
          <w:rFonts w:ascii="GHEA Grapalat" w:eastAsia="Times New Roman" w:hAnsi="GHEA Grapalat" w:cs="Times New Roman"/>
          <w:color w:val="000000"/>
          <w:sz w:val="24"/>
          <w:szCs w:val="24"/>
          <w:lang w:val="hy-AM"/>
        </w:rPr>
        <w:t>չպես նաև համազգեստ և կրծքանշան կրելու կարգը հաստատում է համապատասխան նախարարը:</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7. Պրոբացիայի ծառայությունը ունի գլխավոր քարտուղար։ Գլխավոր քարտուղարի լիազորությունները սահմանվում են «Կառավարչական իրավահարաբերությունների կարգավորման մասին» օրենքով։</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Գլխավոր քարտուղարի համակարգման ներքո գործող պրոբացիայի ծառայության կառուցվածքային ստորաբաժանումների աշխատակիցները համարվում են քաղաքացիական ծառայողներ։</w:t>
      </w:r>
    </w:p>
    <w:p w:rsidR="001D58CC" w:rsidRPr="00FE0FDD" w:rsidRDefault="001D58CC" w:rsidP="001D58CC">
      <w:pPr>
        <w:ind w:firstLine="720"/>
        <w:jc w:val="both"/>
        <w:rPr>
          <w:rFonts w:ascii="GHEA Grapalat" w:hAnsi="GHEA Grapalat"/>
          <w:b/>
          <w:sz w:val="24"/>
          <w:szCs w:val="24"/>
          <w:lang w:val="hy-AM"/>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t xml:space="preserve">Հոդված </w:t>
      </w:r>
      <w:r w:rsidRPr="00FE0FDD">
        <w:rPr>
          <w:rFonts w:ascii="GHEA Grapalat" w:hAnsi="GHEA Grapalat"/>
          <w:b/>
          <w:sz w:val="24"/>
          <w:szCs w:val="24"/>
        </w:rPr>
        <w:t>53</w:t>
      </w:r>
      <w:r w:rsidRPr="00FE0FDD">
        <w:rPr>
          <w:rFonts w:ascii="GHEA Grapalat" w:hAnsi="GHEA Grapalat"/>
          <w:b/>
          <w:sz w:val="24"/>
          <w:szCs w:val="24"/>
          <w:lang w:val="hy-AM"/>
        </w:rPr>
        <w:t>. Պրոբացիայի ծառայության խնդիրները</w:t>
      </w:r>
    </w:p>
    <w:p w:rsidR="001D58CC" w:rsidRPr="00FE0FDD" w:rsidRDefault="001D58CC" w:rsidP="001D58CC">
      <w:pPr>
        <w:pStyle w:val="a3"/>
        <w:numPr>
          <w:ilvl w:val="0"/>
          <w:numId w:val="3"/>
        </w:numPr>
        <w:shd w:val="clear" w:color="auto" w:fill="FFFFFF"/>
        <w:spacing w:after="0" w:line="276" w:lineRule="auto"/>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lang w:val="hy-AM"/>
        </w:rPr>
        <w:t>Պրոբացիայի ծառայության խնդիրներն են</w:t>
      </w:r>
      <w:r w:rsidRPr="00FE0FDD">
        <w:rPr>
          <w:rFonts w:ascii="GHEA Grapalat" w:eastAsia="Times New Roman" w:hAnsi="GHEA Grapalat" w:cs="Cambria Math"/>
          <w:color w:val="000000"/>
          <w:sz w:val="24"/>
          <w:szCs w:val="24"/>
        </w:rPr>
        <w:t>.</w:t>
      </w:r>
    </w:p>
    <w:p w:rsidR="001D58CC" w:rsidRPr="00FE0FDD" w:rsidRDefault="001D58CC" w:rsidP="001D58CC">
      <w:pPr>
        <w:pStyle w:val="a3"/>
        <w:shd w:val="clear" w:color="auto" w:fill="FFFFFF"/>
        <w:spacing w:after="0" w:line="276" w:lineRule="auto"/>
        <w:ind w:left="0" w:firstLine="735"/>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rPr>
        <w:t xml:space="preserve">1) </w:t>
      </w:r>
      <w:proofErr w:type="gramStart"/>
      <w:r w:rsidRPr="00FE0FDD">
        <w:rPr>
          <w:rFonts w:ascii="GHEA Grapalat" w:eastAsia="Times New Roman" w:hAnsi="GHEA Grapalat" w:cs="Times New Roman"/>
          <w:color w:val="000000"/>
          <w:sz w:val="24"/>
          <w:szCs w:val="24"/>
        </w:rPr>
        <w:t>քրեական</w:t>
      </w:r>
      <w:proofErr w:type="gramEnd"/>
      <w:r w:rsidRPr="00FE0FDD">
        <w:rPr>
          <w:rFonts w:ascii="GHEA Grapalat" w:eastAsia="Times New Roman" w:hAnsi="GHEA Grapalat" w:cs="Times New Roman"/>
          <w:color w:val="000000"/>
          <w:sz w:val="24"/>
          <w:szCs w:val="24"/>
        </w:rPr>
        <w:t xml:space="preserve"> վարույթի ընթացքում սույն օրենքով նախատեսված այլընտրանքային խափանման միջոցների կատարումը.</w:t>
      </w:r>
    </w:p>
    <w:p w:rsidR="001D58CC" w:rsidRPr="00FE0FDD" w:rsidRDefault="001D58CC" w:rsidP="001D58CC">
      <w:pPr>
        <w:pStyle w:val="a3"/>
        <w:shd w:val="clear" w:color="auto" w:fill="FFFFFF"/>
        <w:spacing w:after="0" w:line="276" w:lineRule="auto"/>
        <w:ind w:left="0" w:firstLine="735"/>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rPr>
        <w:t xml:space="preserve">2) </w:t>
      </w:r>
      <w:proofErr w:type="gramStart"/>
      <w:r w:rsidRPr="00FE0FDD">
        <w:rPr>
          <w:rFonts w:ascii="GHEA Grapalat" w:eastAsia="Times New Roman" w:hAnsi="GHEA Grapalat" w:cs="Times New Roman"/>
          <w:color w:val="000000"/>
          <w:sz w:val="24"/>
          <w:szCs w:val="24"/>
        </w:rPr>
        <w:t>ազատությունից</w:t>
      </w:r>
      <w:proofErr w:type="gramEnd"/>
      <w:r w:rsidRPr="00FE0FDD">
        <w:rPr>
          <w:rFonts w:ascii="GHEA Grapalat" w:eastAsia="Times New Roman" w:hAnsi="GHEA Grapalat" w:cs="Times New Roman"/>
          <w:color w:val="000000"/>
          <w:sz w:val="24"/>
          <w:szCs w:val="24"/>
        </w:rPr>
        <w:t xml:space="preserve"> զրկելու հետ չկապված պատիժների և դատարանի կիրառած հարկադրանքի այլ միջոցների կատարումը.</w:t>
      </w:r>
    </w:p>
    <w:p w:rsidR="001D58CC" w:rsidRPr="00FE0FDD" w:rsidRDefault="001D58CC" w:rsidP="001D58CC">
      <w:pPr>
        <w:pStyle w:val="a3"/>
        <w:shd w:val="clear" w:color="auto" w:fill="FFFFFF"/>
        <w:spacing w:after="0" w:line="276" w:lineRule="auto"/>
        <w:ind w:left="0" w:firstLine="735"/>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rPr>
        <w:t xml:space="preserve">3) </w:t>
      </w:r>
      <w:proofErr w:type="gramStart"/>
      <w:r w:rsidRPr="00FE0FDD">
        <w:rPr>
          <w:rFonts w:ascii="GHEA Grapalat" w:eastAsia="Times New Roman" w:hAnsi="GHEA Grapalat" w:cs="Times New Roman"/>
          <w:color w:val="000000"/>
          <w:sz w:val="24"/>
          <w:szCs w:val="24"/>
        </w:rPr>
        <w:t>ազատությունից</w:t>
      </w:r>
      <w:proofErr w:type="gramEnd"/>
      <w:r w:rsidRPr="00FE0FDD">
        <w:rPr>
          <w:rFonts w:ascii="GHEA Grapalat" w:eastAsia="Times New Roman" w:hAnsi="GHEA Grapalat" w:cs="Times New Roman"/>
          <w:color w:val="000000"/>
          <w:sz w:val="24"/>
          <w:szCs w:val="24"/>
        </w:rPr>
        <w:t xml:space="preserve"> զրկելու հետ չկապված պատիժների և այլընտրանքային խափանման միջոցների կատարման անհատական պլանավորման իրականացումը` գնահատելով ռիսկերը և հաշվի առնելով</w:t>
      </w:r>
      <w:r w:rsidRPr="00FE0FDD">
        <w:rPr>
          <w:rFonts w:ascii="Calibri" w:eastAsia="Times New Roman" w:hAnsi="Calibri" w:cs="Calibri"/>
          <w:color w:val="000000"/>
          <w:sz w:val="24"/>
          <w:szCs w:val="24"/>
        </w:rPr>
        <w:t> </w:t>
      </w:r>
      <w:r w:rsidRPr="00FE0FDD">
        <w:rPr>
          <w:rFonts w:ascii="GHEA Grapalat" w:eastAsia="Times New Roman" w:hAnsi="GHEA Grapalat" w:cs="GHEA Grapalat"/>
          <w:color w:val="000000"/>
          <w:sz w:val="24"/>
          <w:szCs w:val="24"/>
        </w:rPr>
        <w:t>պրոբացիայի</w:t>
      </w:r>
      <w:r w:rsidRPr="00FE0FDD">
        <w:rPr>
          <w:rFonts w:ascii="Calibri" w:eastAsia="Times New Roman" w:hAnsi="Calibri" w:cs="Calibri"/>
          <w:color w:val="000000"/>
          <w:sz w:val="24"/>
          <w:szCs w:val="24"/>
        </w:rPr>
        <w:t> </w:t>
      </w:r>
      <w:r w:rsidRPr="00FE0FDD">
        <w:rPr>
          <w:rFonts w:ascii="GHEA Grapalat" w:eastAsia="Times New Roman" w:hAnsi="GHEA Grapalat" w:cs="GHEA Grapalat"/>
          <w:color w:val="000000"/>
          <w:sz w:val="24"/>
          <w:szCs w:val="24"/>
        </w:rPr>
        <w:t>շահառուի</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կարիքները</w:t>
      </w:r>
      <w:r w:rsidRPr="00FE0FDD">
        <w:rPr>
          <w:rFonts w:ascii="GHEA Grapalat" w:eastAsia="Times New Roman" w:hAnsi="GHEA Grapalat" w:cs="Times New Roman"/>
          <w:color w:val="000000"/>
          <w:sz w:val="24"/>
          <w:szCs w:val="24"/>
        </w:rPr>
        <w:t>.</w:t>
      </w:r>
    </w:p>
    <w:p w:rsidR="001D58CC" w:rsidRPr="00FE0FDD" w:rsidRDefault="001D58CC" w:rsidP="001D58CC">
      <w:pPr>
        <w:pStyle w:val="a3"/>
        <w:shd w:val="clear" w:color="auto" w:fill="FFFFFF"/>
        <w:spacing w:after="0" w:line="276" w:lineRule="auto"/>
        <w:ind w:left="0" w:firstLine="735"/>
        <w:jc w:val="both"/>
        <w:rPr>
          <w:rFonts w:ascii="GHEA Grapalat" w:eastAsia="Times New Roman" w:hAnsi="GHEA Grapalat" w:cs="Times New Roman"/>
          <w:color w:val="000000"/>
          <w:sz w:val="24"/>
          <w:szCs w:val="24"/>
        </w:rPr>
      </w:pPr>
      <w:r w:rsidRPr="00FE0FDD">
        <w:rPr>
          <w:rFonts w:ascii="Calibri" w:eastAsia="Times New Roman" w:hAnsi="Calibri" w:cs="Calibri"/>
          <w:color w:val="000000"/>
          <w:sz w:val="24"/>
          <w:szCs w:val="24"/>
        </w:rPr>
        <w:t> </w:t>
      </w:r>
      <w:r w:rsidRPr="00FE0FDD">
        <w:rPr>
          <w:rFonts w:ascii="GHEA Grapalat" w:eastAsia="Times New Roman" w:hAnsi="GHEA Grapalat" w:cs="Times New Roman"/>
          <w:color w:val="000000"/>
          <w:sz w:val="24"/>
          <w:szCs w:val="24"/>
        </w:rPr>
        <w:t xml:space="preserve">4) </w:t>
      </w:r>
      <w:proofErr w:type="gramStart"/>
      <w:r w:rsidRPr="00FE0FDD">
        <w:rPr>
          <w:rFonts w:ascii="GHEA Grapalat" w:eastAsia="Times New Roman" w:hAnsi="GHEA Grapalat" w:cs="GHEA Grapalat"/>
          <w:color w:val="000000"/>
          <w:sz w:val="24"/>
          <w:szCs w:val="24"/>
        </w:rPr>
        <w:t>պատիժը</w:t>
      </w:r>
      <w:proofErr w:type="gramEnd"/>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կրելուց</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պայմանական</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վաղաժամկետ</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ազատելու</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պատիժն</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ավելի</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մեղմ</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պատժով</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փոխարինելու</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դատվածությունը</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հանելու</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վերաբերյալ</w:t>
      </w:r>
      <w:r w:rsidRPr="00FE0FDD">
        <w:rPr>
          <w:rFonts w:ascii="Calibri" w:eastAsia="Times New Roman" w:hAnsi="Calibri" w:cs="Calibri"/>
          <w:color w:val="000000"/>
          <w:sz w:val="24"/>
          <w:szCs w:val="24"/>
        </w:rPr>
        <w:t> </w:t>
      </w:r>
      <w:r w:rsidRPr="00FE0FDD">
        <w:rPr>
          <w:rFonts w:ascii="GHEA Grapalat" w:eastAsia="Times New Roman" w:hAnsi="GHEA Grapalat" w:cs="GHEA Grapalat"/>
          <w:color w:val="000000"/>
          <w:sz w:val="24"/>
          <w:szCs w:val="24"/>
        </w:rPr>
        <w:t>պրոբացիայի</w:t>
      </w:r>
      <w:r w:rsidRPr="00FE0FDD">
        <w:rPr>
          <w:rFonts w:ascii="Calibri" w:eastAsia="Times New Roman" w:hAnsi="Calibri" w:cs="Calibri"/>
          <w:color w:val="000000"/>
          <w:sz w:val="24"/>
          <w:szCs w:val="24"/>
        </w:rPr>
        <w:t> </w:t>
      </w:r>
      <w:r w:rsidRPr="00FE0FDD">
        <w:rPr>
          <w:rFonts w:ascii="GHEA Grapalat" w:eastAsia="Times New Roman" w:hAnsi="GHEA Grapalat" w:cs="GHEA Grapalat"/>
          <w:color w:val="000000"/>
          <w:sz w:val="24"/>
          <w:szCs w:val="24"/>
        </w:rPr>
        <w:t>շահառուի</w:t>
      </w:r>
      <w:r w:rsidRPr="00FE0FDD">
        <w:rPr>
          <w:rFonts w:ascii="Calibri" w:eastAsia="Times New Roman" w:hAnsi="Calibri" w:cs="Calibri"/>
          <w:color w:val="000000"/>
          <w:sz w:val="24"/>
          <w:szCs w:val="24"/>
        </w:rPr>
        <w:t> </w:t>
      </w:r>
      <w:r w:rsidRPr="00FE0FDD">
        <w:rPr>
          <w:rFonts w:ascii="GHEA Grapalat" w:eastAsia="Times New Roman" w:hAnsi="GHEA Grapalat" w:cs="GHEA Grapalat"/>
          <w:color w:val="000000"/>
          <w:sz w:val="24"/>
          <w:szCs w:val="24"/>
        </w:rPr>
        <w:t>մասին</w:t>
      </w:r>
      <w:r w:rsidRPr="00FE0FDD">
        <w:rPr>
          <w:rFonts w:ascii="Calibri" w:eastAsia="Times New Roman" w:hAnsi="Calibri" w:cs="Calibri"/>
          <w:color w:val="000000"/>
          <w:sz w:val="24"/>
          <w:szCs w:val="24"/>
        </w:rPr>
        <w:t> </w:t>
      </w:r>
      <w:r w:rsidRPr="00FE0FDD">
        <w:rPr>
          <w:rFonts w:ascii="GHEA Grapalat" w:eastAsia="Times New Roman" w:hAnsi="GHEA Grapalat" w:cs="GHEA Grapalat"/>
          <w:color w:val="000000"/>
          <w:sz w:val="24"/>
          <w:szCs w:val="24"/>
        </w:rPr>
        <w:t>զեկույցների</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տրամադրումը</w:t>
      </w:r>
      <w:r w:rsidRPr="00FE0FDD">
        <w:rPr>
          <w:rFonts w:ascii="GHEA Grapalat" w:eastAsia="Times New Roman" w:hAnsi="GHEA Grapalat" w:cs="Times New Roman"/>
          <w:color w:val="000000"/>
          <w:sz w:val="24"/>
          <w:szCs w:val="24"/>
        </w:rPr>
        <w:t>.</w:t>
      </w:r>
    </w:p>
    <w:p w:rsidR="001D58CC" w:rsidRPr="00FE0FDD" w:rsidRDefault="001D58CC" w:rsidP="001D58CC">
      <w:pPr>
        <w:pStyle w:val="a3"/>
        <w:shd w:val="clear" w:color="auto" w:fill="FFFFFF"/>
        <w:spacing w:after="0" w:line="276" w:lineRule="auto"/>
        <w:ind w:left="0" w:firstLine="735"/>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rPr>
        <w:t xml:space="preserve">5) </w:t>
      </w:r>
      <w:proofErr w:type="gramStart"/>
      <w:r w:rsidRPr="00FE0FDD">
        <w:rPr>
          <w:rFonts w:ascii="GHEA Grapalat" w:eastAsia="Times New Roman" w:hAnsi="GHEA Grapalat" w:cs="GHEA Grapalat"/>
          <w:color w:val="000000"/>
          <w:sz w:val="24"/>
          <w:szCs w:val="24"/>
        </w:rPr>
        <w:t>պատիժը</w:t>
      </w:r>
      <w:proofErr w:type="gramEnd"/>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պայմանականորեն</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չկիրառելու</w:t>
      </w:r>
      <w:r w:rsidRPr="00FE0FDD">
        <w:rPr>
          <w:rFonts w:ascii="GHEA Grapalat" w:eastAsia="Times New Roman" w:hAnsi="GHEA Grapalat" w:cs="Times New Roman"/>
          <w:color w:val="000000"/>
          <w:sz w:val="24"/>
          <w:szCs w:val="24"/>
        </w:rPr>
        <w:t>, պատժի կրումից ազատելու, պատժից պայմանական վաղաժամկետ ազատման դեպքում փորձաշրջանի մեջ գտնվող կամ պատժի կրումը հետաձգված անձանց նկատմամբ սահմանված վերահսկողության իրականացումը.</w:t>
      </w:r>
    </w:p>
    <w:p w:rsidR="001D58CC" w:rsidRPr="00FE0FDD" w:rsidRDefault="001D58CC" w:rsidP="001D58CC">
      <w:pPr>
        <w:pStyle w:val="a3"/>
        <w:shd w:val="clear" w:color="auto" w:fill="FFFFFF"/>
        <w:spacing w:after="0" w:line="276" w:lineRule="auto"/>
        <w:ind w:left="0" w:firstLine="735"/>
        <w:jc w:val="both"/>
        <w:rPr>
          <w:rFonts w:ascii="GHEA Grapalat" w:eastAsia="Times New Roman" w:hAnsi="GHEA Grapalat" w:cs="Times New Roman"/>
          <w:color w:val="000000"/>
          <w:sz w:val="24"/>
          <w:szCs w:val="24"/>
        </w:rPr>
      </w:pPr>
      <w:r w:rsidRPr="00FE0FDD">
        <w:rPr>
          <w:rFonts w:ascii="GHEA Grapalat" w:eastAsia="Times New Roman" w:hAnsi="GHEA Grapalat" w:cs="Times New Roman"/>
          <w:color w:val="000000"/>
          <w:sz w:val="24"/>
          <w:szCs w:val="24"/>
        </w:rPr>
        <w:t>6)</w:t>
      </w:r>
      <w:r w:rsidRPr="00FE0FDD">
        <w:rPr>
          <w:rFonts w:ascii="Calibri" w:eastAsia="Times New Roman" w:hAnsi="Calibri" w:cs="Calibri"/>
          <w:color w:val="000000"/>
          <w:sz w:val="24"/>
          <w:szCs w:val="24"/>
        </w:rPr>
        <w:t> </w:t>
      </w:r>
      <w:proofErr w:type="gramStart"/>
      <w:r w:rsidRPr="00FE0FDD">
        <w:rPr>
          <w:rFonts w:ascii="GHEA Grapalat" w:eastAsia="Times New Roman" w:hAnsi="GHEA Grapalat" w:cs="GHEA Grapalat"/>
          <w:color w:val="000000"/>
          <w:sz w:val="24"/>
          <w:szCs w:val="24"/>
        </w:rPr>
        <w:t>պրոբացիայի</w:t>
      </w:r>
      <w:proofErr w:type="gramEnd"/>
      <w:r w:rsidRPr="00FE0FDD">
        <w:rPr>
          <w:rFonts w:ascii="Calibri" w:eastAsia="Times New Roman" w:hAnsi="Calibri" w:cs="Calibri"/>
          <w:color w:val="000000"/>
          <w:sz w:val="24"/>
          <w:szCs w:val="24"/>
        </w:rPr>
        <w:t> </w:t>
      </w:r>
      <w:r w:rsidRPr="00FE0FDD">
        <w:rPr>
          <w:rFonts w:ascii="GHEA Grapalat" w:eastAsia="Times New Roman" w:hAnsi="GHEA Grapalat" w:cs="GHEA Grapalat"/>
          <w:color w:val="000000"/>
          <w:sz w:val="24"/>
          <w:szCs w:val="24"/>
        </w:rPr>
        <w:t>շահառուի</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և</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տուժողի</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տուժողի</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իրավահաջորդի</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միջև</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հաշտարարության</w:t>
      </w:r>
      <w:r w:rsidRPr="00FE0FDD">
        <w:rPr>
          <w:rFonts w:ascii="GHEA Grapalat" w:eastAsia="Times New Roman" w:hAnsi="GHEA Grapalat" w:cs="Times New Roman"/>
          <w:color w:val="000000"/>
          <w:sz w:val="24"/>
          <w:szCs w:val="24"/>
        </w:rPr>
        <w:t xml:space="preserve"> </w:t>
      </w:r>
      <w:r w:rsidRPr="00FE0FDD">
        <w:rPr>
          <w:rFonts w:ascii="GHEA Grapalat" w:eastAsia="Times New Roman" w:hAnsi="GHEA Grapalat" w:cs="GHEA Grapalat"/>
          <w:color w:val="000000"/>
          <w:sz w:val="24"/>
          <w:szCs w:val="24"/>
        </w:rPr>
        <w:t>իրա</w:t>
      </w:r>
      <w:r w:rsidRPr="00FE0FDD">
        <w:rPr>
          <w:rFonts w:ascii="GHEA Grapalat" w:eastAsia="Times New Roman" w:hAnsi="GHEA Grapalat" w:cs="Times New Roman"/>
          <w:color w:val="000000"/>
          <w:sz w:val="24"/>
          <w:szCs w:val="24"/>
        </w:rPr>
        <w:t>կանացումը:</w:t>
      </w:r>
    </w:p>
    <w:p w:rsidR="001D58CC" w:rsidRPr="001D58CC" w:rsidRDefault="001D58CC" w:rsidP="001D58CC">
      <w:pPr>
        <w:ind w:firstLine="720"/>
        <w:jc w:val="both"/>
        <w:rPr>
          <w:rFonts w:ascii="GHEA Grapalat" w:hAnsi="GHEA Grapalat"/>
          <w:b/>
          <w:sz w:val="24"/>
          <w:szCs w:val="24"/>
          <w:lang w:val="en-US"/>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t xml:space="preserve">Հոդված </w:t>
      </w:r>
      <w:r w:rsidRPr="001D58CC">
        <w:rPr>
          <w:rFonts w:ascii="GHEA Grapalat" w:hAnsi="GHEA Grapalat"/>
          <w:b/>
          <w:sz w:val="24"/>
          <w:szCs w:val="24"/>
          <w:lang w:val="en-US"/>
        </w:rPr>
        <w:t>54.</w:t>
      </w:r>
      <w:r w:rsidRPr="00FE0FDD">
        <w:rPr>
          <w:rFonts w:ascii="GHEA Grapalat" w:hAnsi="GHEA Grapalat"/>
          <w:b/>
          <w:sz w:val="24"/>
          <w:szCs w:val="24"/>
          <w:lang w:val="hy-AM"/>
        </w:rPr>
        <w:t xml:space="preserve"> Պրոբացիայի ծառայության լիազորությունները</w:t>
      </w:r>
    </w:p>
    <w:p w:rsidR="001D58CC" w:rsidRPr="00FE0FDD"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E0FDD">
        <w:rPr>
          <w:rFonts w:ascii="GHEA Grapalat" w:hAnsi="GHEA Grapalat"/>
          <w:color w:val="000000"/>
          <w:lang w:val="hy-AM"/>
        </w:rPr>
        <w:t>1. Պրոբացիայի ծառայությունը՝</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t>1) ապահովում է Հայաստանի Հանրապետության քրեական դատավարության օրենսգրքով նախատեսված այլընտրանքային խափանման միջոցների կատարումը.</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t>2) ապահովում է Հայաստանի Հանրապետության քրեական օրենսգրքով նախատեսված անվտանգության միջոցների կատարումը.</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t>3) ապահովում է Հայաստանի Հանրապետության քրեական օրենսգրքով նախատեսված ազատությունից զրկելու հետ չկապված պատիժների կատարումը.</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lastRenderedPageBreak/>
        <w:t>4) տրամադրում է պրոբացիայի շահառուի վերաբերյալ զեկույցներ, ներկայացնում հաշվետվություններ և միջնորդություններ.</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t>5) վերահսկողություն է իրականացնում պատիժը պայմանականորեն չկիրառելու, պատժի կրումից ազատելու, պատժից պայմանական վաղաժամկետ ազատման դեպքում փորձաշրջանի մեջ գտնվող կամ պատժի կրումը հետաձգված անձանց նկատմամբ.</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t>6) իրականացնում է հաշտարարություն.</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t>7) իրականացնում է վերասոցիալականացման միջոցառումներ.</w:t>
      </w:r>
    </w:p>
    <w:p w:rsidR="001D58CC" w:rsidRPr="00FE0FDD" w:rsidRDefault="001D58CC" w:rsidP="001D58CC">
      <w:pPr>
        <w:pStyle w:val="a5"/>
        <w:shd w:val="clear" w:color="auto" w:fill="FFFFFF"/>
        <w:spacing w:before="0" w:beforeAutospacing="0" w:after="0" w:afterAutospacing="0" w:line="276" w:lineRule="auto"/>
        <w:ind w:firstLine="720"/>
        <w:jc w:val="both"/>
        <w:rPr>
          <w:rFonts w:ascii="GHEA Grapalat" w:hAnsi="GHEA Grapalat"/>
          <w:color w:val="000000"/>
          <w:lang w:val="hy-AM"/>
        </w:rPr>
      </w:pPr>
      <w:r w:rsidRPr="00FE0FDD">
        <w:rPr>
          <w:rFonts w:ascii="GHEA Grapalat" w:hAnsi="GHEA Grapalat"/>
          <w:color w:val="000000"/>
          <w:lang w:val="hy-AM"/>
        </w:rPr>
        <w:t>8) իրականացնում է օրենքով սահմանված այլ լիազորություններ:</w:t>
      </w:r>
    </w:p>
    <w:p w:rsidR="001D58CC" w:rsidRPr="00FE0FDD"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E0FDD">
        <w:rPr>
          <w:rFonts w:ascii="GHEA Grapalat" w:hAnsi="GHEA Grapalat"/>
          <w:color w:val="000000"/>
          <w:lang w:val="hy-AM"/>
        </w:rPr>
        <w:t>2. Պրոբացիայի ծառայությունում կարող են իրականացվել քրեաբանական հետազոտություններ` պրոբացիայի շահառուների նկատմամբ կիրառվող վերասոցիալականացման, հանցագործությունների կանխման և վերականգնողական միջոցառումների գիտական ուսումնասիրության նպատակով:</w:t>
      </w:r>
    </w:p>
    <w:p w:rsidR="001D58CC" w:rsidRPr="00FE0FDD" w:rsidRDefault="001D58CC" w:rsidP="001D58CC">
      <w:pPr>
        <w:ind w:firstLine="720"/>
        <w:jc w:val="both"/>
        <w:rPr>
          <w:rFonts w:ascii="GHEA Grapalat" w:hAnsi="GHEA Grapalat"/>
          <w:b/>
          <w:sz w:val="24"/>
          <w:szCs w:val="24"/>
          <w:lang w:val="hy-AM"/>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t>Հոդված 55. Պրոբացիայի ծառայությունում ծառայության համար ներկայացվող հիմնական պահանջները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ծառայությունում, որպես պրոբացիայի ծառայող, ծառայության կարող է անցնել Հայաստանի Հանրապետության այն քաղաքացին, ով, անկախ սեռից, ազգությունից, ռասայից, սոցիալական ծագումից, գույքային կամ այլ դրությունից`</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տիրապետում է հայերենին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իր մասնագիտական գիտելիքներով, գործնական և անձնական հատկանիշներով ու առողջական վիճակով կարող է կատարել պրոբացիայի ծառայողի պարտականությունները։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ծառայողին ներկայացվող մասնագիտական և առողջական վիճակի հետ կապված պահանջները սահմանում է Կառավարությունը: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Պրոբացիայի ծառայությունում պաշտոնի նշանակվելու համար դիմած և պրոբացիայի ծառայությունում պաշտոնի անցնելու համար սույն հոդվածով սահմանված պահանջները (բացառությամբ սույն հոդվածի 1-ին մասի 2-րդ կետի պահանջների) բավարարող, սակայն աշխատանքային փորձ չունեցող քաղաքացիները</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մինչև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պաշտոնի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նշանակվելը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կարող</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են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ներգրավվել</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մեկամսյա</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ուսումնական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դասընթացների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նրանց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պաշտոնում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նշանակելու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իրավասություն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ունեցող</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պաշտոնատար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անձի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կողմից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Ուսումնական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դասընթացներ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անցնող</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քաղաքացի</w:t>
      </w:r>
      <w:r w:rsidRPr="00FE0FDD">
        <w:rPr>
          <w:rFonts w:ascii="GHEA Grapalat" w:eastAsia="Times New Roman" w:hAnsi="GHEA Grapalat" w:cs="Times New Roman"/>
          <w:color w:val="000000"/>
          <w:sz w:val="24"/>
          <w:szCs w:val="24"/>
          <w:lang w:val="hy-AM"/>
        </w:rPr>
        <w:t>ները ծառայողներ չեն համարվում: Ուսումնական դասընթացում ներգրավելու և դասընթաց անցնելու կարգն ու պայմանները սահմանում է</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 xml:space="preserve"> համապատասխան նախարարը: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Պրոբացիայի ծառայությունում ծառայության չի կարող անցնել այն քաղաքացին, ով`</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1) դատական կարգով ճանաչվել է անգործունակ կամ սահմանափակ գործունակ.</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դատական կարգով զրկվել է հանրային ծառայությունում պաշտոն զբաղեցնելու իրավունքից.</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գտնվում է քրեական հետապնդման մեջ.</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չի համապատասխանում սույն հոդվածի 1-ին մասով սահմանված պահանջներին.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դատապարտվել է դիտավորյալ հանցագործություն կատարելու համար, անկախ դատվածությունը հանված կամ մարված լինելու հանգամանքից.</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դատապարտվել է անզգույշ հանցագործություն կատարելու համար, և դատվածությունը սահմանված կարգով հանված կամ մարված չէ:</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55.1</w:t>
      </w:r>
      <w:r w:rsidRPr="00FE0FDD">
        <w:rPr>
          <w:rFonts w:ascii="GHEA Grapalat" w:eastAsia="Times New Roman" w:hAnsi="GHEA Grapalat" w:cs="Times New Roman"/>
          <w:b/>
          <w:color w:val="000000"/>
          <w:sz w:val="24"/>
          <w:szCs w:val="24"/>
          <w:lang w:val="hy-AM"/>
        </w:rPr>
        <w:t>. Պրոբացիայի ծառայությունում պաշտոնի նշանակելու պայմանները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պետ կարող է նշանակվել այն անձը, որը ունի արդարադատության գնդապետից ոչ ցածր կոչում կամ ունի բարձրագույն կրթություն և հանրային ծառայության առնվազն չորս տարվա ստաժ կամ ունի բարձրագույն կրթություն և չորս տարվա մասնագիտական աշխատանքային ստաժ:</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ծառայության պետի տեղակալ կարող է նշանակվել այն անձը, որը ունի արդարադատության փոխգնդապետից ոչ ցածր կոչում կամ ունի հանրային ծառայության առնվազն երեք տարվա ստաժ կամ ունի բարձրագույն կրթություն և երեք տարվա մասնագիտական աշխատանքային ստաժ:</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Պրոբացիայի ծառայության գլխավոր խմբի պաշտոններում կարող է նշանակվել այն ծառայողը, ով առնվազն երեք տարի զբաղեցրել է պրոբացիայի ծառայության առաջատար խմբի պաշտոն: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Պրոբացիայի ծառայության առաջատար խմբի պաշտոններում կարող է նշանակվել այն անձը, որը զբաղեցրել է պրոբացիայի ծառայության գլխավոր, առաջատար խմբի կամ առնվազն մեկ տարի միջին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 մեկ տարվա աշխատանքային ստաժ:</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Պրոբացիայի ծառայության առաջին խմբում պաշտոնում կարող է նշանակվել առնվազն բարձրագույն կրթություն ունեցող քաղաքացին:</w:t>
      </w: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Պրոբացիայի ծառայության առաջին խմբի պաշտոն զբաղեցնելու համար աշխատանքային ստաժ չի պահանջվում: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7. Պրոբացիայի ծառայությունում թափուր պաշտոնի կարող է նշանակվել ժամանակավոր պաշտոնակատար, բայց ոչ ավելի, քան մեկ տարի ժամկետով:</w:t>
      </w:r>
    </w:p>
    <w:p w:rsidR="001D58CC" w:rsidRPr="00FE0FDD" w:rsidRDefault="001D58CC" w:rsidP="001D58CC">
      <w:pPr>
        <w:ind w:firstLine="720"/>
        <w:jc w:val="both"/>
        <w:rPr>
          <w:rFonts w:ascii="GHEA Grapalat" w:hAnsi="GHEA Grapalat"/>
          <w:b/>
          <w:sz w:val="24"/>
          <w:szCs w:val="24"/>
          <w:lang w:val="hy-AM"/>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lastRenderedPageBreak/>
        <w:t>Հոդված 55.2. Պրոբացիայի ծառայողների կոչումները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ծառայողներին շնորհվում են արդարադատության հետևյալ կոչումները.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արդարադատության գնդապետ,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արդարադատության փոխգնդապետ,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արդարադատության մայոր,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արդարադատության կապիտան,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արդարադատության ավագ լեյտենանտ,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արդարադատության լեյտենանտ,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Կոչումները դասակարգվում են աստիճանական համակարգով՝ բարձրից ցածր: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ծառայության պաշտոններ զբաղեցնող պրոբացիայի ծառայողների կոչումները շնորհում պրոբացիայի ծառայության պետը: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Կոչումները շնորհվում են հերթականության կարգով, զբաղեցրած պաշտոնի համար նախատեսված կոչումներին համապատասխան, սույն օրենքով սահմանված ժամկետը լրանալուց հետո` 15-օրյա ժամկետում, բացառությամբ սույն օրենքով նախատեսված դեպքերի: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Կոչումները շնորհվում են անհատական կարգով, ցմահ, բացառությամբ սույն հոդվածի 5-րդ մասով սահմանված դեպքի: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Պրոբացիայի ծառայողը, ինչպես նաև պրոբացիայի ծառայությունում ծառայությունը դադարեցրած քաղաքացին կարող է ծանր կամ առանձնապես ծանր հանցագործության համար դատապարտվելու դեպքում զրկվել կոչումից` Հայաստանի Հանրապետության օրենսդրությամբ սահմանված կարգով:</w:t>
      </w:r>
    </w:p>
    <w:p w:rsidR="001D58CC" w:rsidRPr="00FE0FDD" w:rsidRDefault="001D58CC" w:rsidP="001D58CC">
      <w:pPr>
        <w:ind w:firstLine="720"/>
        <w:jc w:val="both"/>
        <w:rPr>
          <w:rFonts w:ascii="GHEA Grapalat" w:hAnsi="GHEA Grapalat"/>
          <w:b/>
          <w:sz w:val="24"/>
          <w:szCs w:val="24"/>
          <w:lang w:val="hy-AM"/>
        </w:rPr>
      </w:pPr>
      <w:r w:rsidRPr="00FE0FDD">
        <w:rPr>
          <w:rFonts w:ascii="GHEA Grapalat" w:eastAsia="Times New Roman" w:hAnsi="GHEA Grapalat" w:cs="Times New Roman"/>
          <w:color w:val="000000"/>
          <w:sz w:val="24"/>
          <w:szCs w:val="24"/>
          <w:lang w:val="hy-AM"/>
        </w:rPr>
        <w:br/>
      </w: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t>Հոդված 55.3. Պրոբացիայի ծառայության պաշտոններին համապատասխանող կոչումները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պաշտոնների համար սահմանվում են հետևյալ առավելագույն կոչումները.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պրոբացիայի ծառայության բարձրագույն խմբի պաշտոններ՝ պրոբացիայի ծառայության պետ, ծառայության պետի տեղակալներ՝ արդարադատության գեներալ,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ծառայության գլխավոր խմբի պաշտոններ`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4C7BD9">
        <w:rPr>
          <w:rFonts w:ascii="GHEA Grapalat" w:eastAsia="Times New Roman" w:hAnsi="GHEA Grapalat" w:cs="Times New Roman"/>
          <w:color w:val="000000"/>
          <w:sz w:val="24"/>
          <w:szCs w:val="24"/>
          <w:lang w:val="hy-AM"/>
        </w:rPr>
        <w:t>ա</w:t>
      </w:r>
      <w:r w:rsidRPr="004C7BD9">
        <w:rPr>
          <w:rFonts w:ascii="GHEA Grapalat" w:eastAsia="Times New Roman" w:hAnsi="GHEA Grapalat" w:cs="Cambria Math"/>
          <w:color w:val="000000"/>
          <w:sz w:val="24"/>
          <w:szCs w:val="24"/>
          <w:lang w:val="hy-AM"/>
        </w:rPr>
        <w:t>.</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պրոբացիայի</w:t>
      </w:r>
      <w:r w:rsidRPr="00FE0FDD">
        <w:rPr>
          <w:rFonts w:ascii="GHEA Grapalat" w:eastAsia="Times New Roman" w:hAnsi="GHEA Grapalat" w:cs="Times New Roman"/>
          <w:color w:val="000000"/>
          <w:sz w:val="24"/>
          <w:szCs w:val="24"/>
          <w:lang w:val="hy-AM"/>
        </w:rPr>
        <w:t xml:space="preserve"> ծառայության կենտրոնական մարմնի բաժնի պետ, տարածքային մարմնի պետ` արդարադատության գնդապետ,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բ. պրոբացիայի ծառայության կենտրոնական մարմնի,  տարածքային մարմնի բաժնի, բաժանմունքի պետ, տարածքային մարմնի պետ տեղակալ` արդարադատության փոխգնդապետ.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3) պրոբացիայի առաջատար խմբի պաշտոններ՝ պրոբացիայի ծառայության գլխավոր մասնագետ և պրոբացիայի ավագ ծառայող՝ արդարադատության մայոր,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պրոբացիայի ծառայության առաջին խմբի պաշտոններ` պրոբացիայի ծառայող՝ արդարադատության կապիտան</w:t>
      </w:r>
    </w:p>
    <w:p w:rsidR="001D58CC" w:rsidRPr="00FE0FDD" w:rsidRDefault="001D58CC" w:rsidP="001D58CC">
      <w:pPr>
        <w:ind w:firstLine="720"/>
        <w:jc w:val="both"/>
        <w:rPr>
          <w:rFonts w:ascii="GHEA Grapalat" w:hAnsi="GHEA Grapalat"/>
          <w:b/>
          <w:sz w:val="24"/>
          <w:szCs w:val="24"/>
          <w:lang w:val="hy-AM"/>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t>Հոդված 55.4. Պրոբացիայի ծառայությունում կոչումների շնորհման ժամկետները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Սույն օրենքով սահմանված կարգով հերթական կոչումների շնորհման համար սահմանվում են ծառայության հետևյալ ժամկետները.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արդարադատության լեյտենանտ` 2 տարի,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արդարադատության ավագ լեյտենանտ` 3 տարի,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արդարադատության կապիտան` 3 տարի,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արդարադատության մայոր` 4 տարի,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արդարադատության փոխգնդապետ` 5 տարի: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Արդարադատության գնդապետի կոչումով ծառայության ժամկետ չի սահմանվում: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Այլ պետական մարմնում ծառայություն անցած (աշխատած) և զինվորական կամ հատուկ կոչում (դասային աստիճան, որակավորման դաս) ունեցող քաղաքացիներին պրոբացիայի ծառայությունում պաշտոնի նշանակելիս շնորհվում է նրանց զինվորական կամ հատուկ կոչմանը (դասային աստիճան, որակավորման դաս) համապատասխան կոչում, բացառությամբ սույն հոդվածի 4-րդ մասով սահմանված դեպքի, պաշտոնի նշանակվելուց հետո՝ երեք ամսվա ընթացքում: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Այլ պետական մարմիններում շնորհված զինվորական կամ հատուկ կոչումների (դասային աստիճանների, որակավորման դասերի) համապատասխանությունը սույն օրենքով սահմանված կոչումներին սահմանում է Կառավարությունը: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Պրոբացիայի ծառայության պաշտոնի նշանակելիս զինվորական կամ հատուկ կոչում (դասային աստիճան, որակավորման դաս) չունեցող կամ պրոբացիայի ծառայության տվյալ պաշտոնին համապատասխան սկզբնական կոչումից ավելի ցածր զինվորական կամ հատուկ կոչում (դասային աստիճան, որակավորման դաս) ունեցող քաղաքացիներին շնորհվում է պրոբացիայի ծառայության տվյալ պաշտոնին համապատասխան սկզբնական կոչում: Պրոբացիայի ծառայության պաշտոններին համապատասխան</w:t>
      </w:r>
      <w:r w:rsidRPr="00FE0FDD">
        <w:rPr>
          <w:rFonts w:ascii="Calibri" w:eastAsia="Times New Roman" w:hAnsi="Calibri" w:cs="Calibri"/>
          <w:color w:val="000000"/>
          <w:sz w:val="24"/>
          <w:szCs w:val="24"/>
          <w:lang w:val="hy-AM"/>
        </w:rPr>
        <w:t> </w:t>
      </w:r>
      <w:hyperlink r:id="rId5" w:history="1">
        <w:r w:rsidRPr="00FE0FDD">
          <w:rPr>
            <w:rFonts w:ascii="GHEA Grapalat" w:eastAsia="Times New Roman" w:hAnsi="GHEA Grapalat" w:cs="Times New Roman"/>
            <w:color w:val="000000" w:themeColor="text1"/>
            <w:sz w:val="24"/>
            <w:szCs w:val="24"/>
            <w:lang w:val="hy-AM"/>
          </w:rPr>
          <w:t>սկզբնական կոչումները</w:t>
        </w:r>
      </w:hyperlink>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սահմանում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է</w:t>
      </w:r>
      <w:r w:rsidRPr="00FE0FDD">
        <w:rPr>
          <w:rFonts w:ascii="GHEA Grapalat" w:eastAsia="Times New Roman" w:hAnsi="GHEA Grapalat" w:cs="Times New Roman"/>
          <w:color w:val="000000"/>
          <w:sz w:val="24"/>
          <w:szCs w:val="24"/>
          <w:lang w:val="hy-AM"/>
        </w:rPr>
        <w:t xml:space="preserve"> Հայաստանի Հանրապետության կառավարությունը։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Պրոբացիայի  ծառայողի հերթական կոչումի շնորհումը հետաձգվում է, երբ`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պրոբացիայի ծառայողն ունի կարգապահական տույժ.</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պրոբացիայի ծառայողը գտնվում է քրեական հետապնդման կամ ծառայողական քննության մեջ:</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Հերթական կոչումի շնորհումը հետաձգելու դեպքում պրոբացիայի ծառայողի հերթական կոչումը շնորհվում է սույն մասի 1-ին պարբերությամբ նշված խոչընդոտների վերացումից հետո` 15-օրյա ժամկետում: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FE0FDD">
        <w:rPr>
          <w:rFonts w:ascii="GHEA Grapalat" w:eastAsia="Times New Roman" w:hAnsi="GHEA Grapalat" w:cs="Times New Roman"/>
          <w:b/>
          <w:color w:val="000000"/>
          <w:sz w:val="24"/>
          <w:szCs w:val="24"/>
          <w:lang w:val="hy-AM"/>
        </w:rPr>
        <w:t>.5. Պրոբացիայի ծառայությունում կոչումներով ծառայության ժամկետի հաշվարկումը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Կոչումներով ծառայության ժամկետը հաշվարկվում է այդ կոչման շնորհման մասին հրամանի ստորագրման հաջորդ օրվանից:</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Հերթական կոչում շնորհելու ժամկետը հաշվարկելիս իջեցված կոչումով ծառայության ժամանակահատվածը չի հաշվարկվում: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ծառայողին սույն օրենքով սահմանված կարգով և ժամկետներում կոչումը շնորհելուն խոչընդոտելն առաջացնում է սույն օրենքով սահմանված կարգապահական պատասխանատվություն:</w:t>
      </w:r>
    </w:p>
    <w:p w:rsidR="001D58CC" w:rsidRPr="00FE0FDD" w:rsidRDefault="001D58CC" w:rsidP="001D58CC">
      <w:pPr>
        <w:ind w:firstLine="720"/>
        <w:jc w:val="both"/>
        <w:rPr>
          <w:rFonts w:ascii="GHEA Grapalat" w:hAnsi="GHEA Grapalat"/>
          <w:b/>
          <w:sz w:val="24"/>
          <w:szCs w:val="24"/>
          <w:lang w:val="hy-AM"/>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hAnsi="GHEA Grapalat"/>
          <w:b/>
          <w:sz w:val="24"/>
          <w:szCs w:val="24"/>
          <w:lang w:val="hy-AM"/>
        </w:rPr>
        <w:t>Հոդված 55.6. Պրոբացիայի ծառայությունում պաշտոնի նշանակելը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պետին նշանակում է ՀՀ վարչապետը՝ ՀՀ համապատասխան նախարարի առաջարկությամբ։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 xml:space="preserve">2. Պրոբացիայի ծառայության պետի տեղակալներին նշանակում է համապատասխան նախարարը՝ պրոբացիայի ծառայության պետի առաջարկությամբ։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3.Սույն օրենքի 55.1-րդ հոդվածով սահմանված մյուս պաշտոններում նշանակումները կատարում է պրոբացիայի ծառայության պետը։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hAnsi="GHEA Grapalat"/>
          <w:b/>
          <w:sz w:val="24"/>
          <w:szCs w:val="24"/>
          <w:lang w:val="hy-AM"/>
        </w:rPr>
      </w:pPr>
      <w:r w:rsidRPr="00FE0FDD">
        <w:rPr>
          <w:rFonts w:ascii="GHEA Grapalat" w:hAnsi="GHEA Grapalat"/>
          <w:b/>
          <w:sz w:val="24"/>
          <w:szCs w:val="24"/>
          <w:lang w:val="hy-AM"/>
        </w:rPr>
        <w:t xml:space="preserve">    Հոդված 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7.</w:t>
      </w:r>
      <w:r w:rsidRPr="00FE0FDD">
        <w:rPr>
          <w:rFonts w:ascii="GHEA Grapalat" w:hAnsi="GHEA Grapalat"/>
          <w:b/>
          <w:sz w:val="24"/>
          <w:szCs w:val="24"/>
          <w:lang w:val="hy-AM"/>
        </w:rPr>
        <w:t xml:space="preserve"> Պրոբացիայի ծառայության պաշտոնի անձնագիրը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պաշտոնի համար սահմանվում է պաշտոնի անձնագիր: Պաշտոնի անձնագրի հաստատման և փոփոխման հարաբերությունները կարգավորվում են «Քաղաքացիական ծառայության մասին» օրենքով սահմանված կարգով:</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ծառայության պաշտոնի անձնագիրը (աշխատատեղի նկարագիրը) պրոբացիայի ծառայության իրավասությունը սահմանող իրավական ակտերից և խնդիրներից բխող պրոբացիայի ծառայողի գործառույթները, իրավունքներն ու պարտականությունները, շփումներն ու հաշվետվողականությունը նկարագրող և այդ գործառույթները արդյունավետ իրականացնելու համար անհրաժեշտ մասնագիտական գիտելիքներ և ունակություներ նախատեսող, կառավարման համակարգում տեղակայվածությունը նախատեսող և սույն օրենքով սահմանված կարգով հաստատված փաստաթուղթ է:</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3. Պրոբացիայի ծառայության պաշտոնների անձնագրերը հաստատում է պրոբացիայի ծառայության պետը: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GHEA Grapalat" w:hAnsi="GHEA Grapalat"/>
          <w:b/>
          <w:sz w:val="24"/>
          <w:szCs w:val="24"/>
          <w:lang w:val="hy-AM"/>
        </w:rPr>
        <w:t>Հոդված 55.8</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  Պրոբացիայի ծառայողի անձնական գործը </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ծառայողի ծառայության ընթացքն արտացոլվում է նրա անձնական գործում: Պրոբացիայի ծառայողի անձնական գործը վարում է համապատասխան կառուցվածքային ստորաբաժանումը՝ «Քաղաքացիական ծառայության մասին» օրենքով սահմանված կարգով:</w:t>
      </w:r>
    </w:p>
    <w:p w:rsidR="001D58CC" w:rsidRPr="00FE0FDD" w:rsidRDefault="001D58CC" w:rsidP="001D58CC">
      <w:pPr>
        <w:shd w:val="clear" w:color="auto" w:fill="FFFFFF"/>
        <w:spacing w:after="0"/>
        <w:ind w:firstLine="375"/>
        <w:rPr>
          <w:rFonts w:ascii="GHEA Grapalat" w:eastAsia="Times New Roman" w:hAnsi="GHEA Grapalat" w:cs="Times New Roman"/>
          <w:b/>
          <w:bCs/>
          <w:i/>
          <w:iCs/>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ab/>
        <w:t xml:space="preserve">Հոդված </w:t>
      </w:r>
      <w:r w:rsidRPr="00FE0FDD">
        <w:rPr>
          <w:rFonts w:ascii="GHEA Grapalat" w:hAnsi="GHEA Grapalat"/>
          <w:b/>
          <w:sz w:val="24"/>
          <w:szCs w:val="24"/>
          <w:lang w:val="hy-AM"/>
        </w:rPr>
        <w:t>55.9.</w:t>
      </w:r>
      <w:r w:rsidRPr="00FE0FDD">
        <w:rPr>
          <w:rFonts w:ascii="GHEA Grapalat" w:hAnsi="GHEA Grapalat" w:cs="Cambria Math"/>
          <w:b/>
          <w:sz w:val="24"/>
          <w:szCs w:val="24"/>
          <w:lang w:val="hy-AM"/>
        </w:rPr>
        <w:t xml:space="preserve"> </w:t>
      </w:r>
      <w:r w:rsidRPr="00FE0FDD">
        <w:rPr>
          <w:rFonts w:ascii="GHEA Grapalat" w:eastAsia="Times New Roman" w:hAnsi="GHEA Grapalat" w:cs="Times New Roman"/>
          <w:b/>
          <w:color w:val="000000"/>
          <w:sz w:val="24"/>
          <w:szCs w:val="24"/>
          <w:lang w:val="hy-AM"/>
        </w:rPr>
        <w:t>Համապատասխան նախարարության գործառույթները պրոբացիայի ծառայության կազմակերպման գործում</w:t>
      </w: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Համապատասխան նախարարությունը կազմակերպում, վերահսկում և մեթոդական ղեկավարում է իրականացնում պրոբացիայի ծառայության գործունեության նկատմամբ: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Համապատասխան նախարարը`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ընդհանուր կազմակերպում և ընդհանուր վերահսկողություն է իրականացնում պրոբացիայի ծառայության գործունեության նկատմամբ.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արձակում է պրոբացիայի ծառայության գործունեության կազմակերպմանն ուղղված հրամաններ և տալիս է պարտադիր կատարման ցուցումներ.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 xml:space="preserve">3) </w:t>
      </w:r>
      <w:r w:rsidRPr="00FE0FDD">
        <w:rPr>
          <w:rFonts w:ascii="GHEA Grapalat" w:hAnsi="GHEA Grapalat"/>
          <w:color w:val="000000"/>
          <w:sz w:val="24"/>
          <w:szCs w:val="24"/>
          <w:shd w:val="clear" w:color="auto" w:fill="FFFFFF"/>
          <w:lang w:val="hy-AM"/>
        </w:rPr>
        <w:t>Հայաստանի Հանրապետության օրենսդրությամբ սահմանված կարգով կատարում է նշանակումներ, կիրառում է կարգապահական և խրախուսանքի միջոցներ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հաստատում է պրոբացիայի ծառայության կենտրոնական մարմնի և տարածքային մարմնի կառուցվածքները և հաստիքացուցակները.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նշանակում կամ դադարեցնում է ծառայողական քննություններ, փոփոխում է ծառայողական քննություն կատարողին.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 xml:space="preserve">6) </w:t>
      </w:r>
      <w:r w:rsidRPr="00FE0FDD">
        <w:rPr>
          <w:rFonts w:ascii="GHEA Grapalat" w:hAnsi="GHEA Grapalat"/>
          <w:color w:val="000000"/>
          <w:sz w:val="24"/>
          <w:szCs w:val="24"/>
          <w:shd w:val="clear" w:color="auto" w:fill="FFFFFF"/>
          <w:lang w:val="hy-AM"/>
        </w:rPr>
        <w:t>քննում է պրոբացիայի ծառայողների որոշումների գործողությունների կամ անգործության դեմ բերված բողոքները, օրենքով և այլ իրավական ակտերով սահմանված կարգով և իր լիազորությունների սահմաններում կասեցնում, վերացնում, անվավեր, չեղյալ կամ ուժը կորցրած է ճանաչում պրոբացիայի ծառայության պաշտոնատար անձանց` Հայաստանի Հանրապետության օրենսդրության պահանջներին հակասող, այլոց իրավունքները խախտող կամ սահմանափակող հրամանները, որոշումներն ու ցուցումները</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 xml:space="preserve">7) </w:t>
      </w:r>
      <w:r w:rsidRPr="00FE0FDD">
        <w:rPr>
          <w:rFonts w:ascii="GHEA Grapalat" w:hAnsi="GHEA Grapalat"/>
          <w:color w:val="000000"/>
          <w:sz w:val="24"/>
          <w:szCs w:val="24"/>
          <w:shd w:val="clear" w:color="auto" w:fill="FFFFFF"/>
          <w:lang w:val="hy-AM"/>
        </w:rPr>
        <w:t>սահմանում է պրոբացիայի ծառայության կողմից հաշվետվություններ ներկայացնելու կարգը և ժամկետները</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375"/>
        <w:jc w:val="both"/>
        <w:rPr>
          <w:rFonts w:ascii="GHEA Grapalat" w:hAnsi="GHEA Grapalat"/>
          <w:color w:val="000000"/>
          <w:sz w:val="24"/>
          <w:szCs w:val="24"/>
          <w:shd w:val="clear" w:color="auto" w:fill="FFFFFF"/>
          <w:lang w:val="hy-AM"/>
        </w:rPr>
      </w:pPr>
      <w:r w:rsidRPr="00FE0FDD">
        <w:rPr>
          <w:rFonts w:ascii="GHEA Grapalat" w:eastAsia="Times New Roman" w:hAnsi="GHEA Grapalat" w:cs="Times New Roman"/>
          <w:color w:val="000000"/>
          <w:sz w:val="24"/>
          <w:szCs w:val="24"/>
          <w:lang w:val="hy-AM"/>
        </w:rPr>
        <w:t xml:space="preserve">8) </w:t>
      </w:r>
      <w:r w:rsidRPr="00FE0FDD">
        <w:rPr>
          <w:rFonts w:ascii="GHEA Grapalat" w:hAnsi="GHEA Grapalat"/>
          <w:color w:val="000000"/>
          <w:sz w:val="24"/>
          <w:szCs w:val="24"/>
          <w:shd w:val="clear" w:color="auto" w:fill="FFFFFF"/>
          <w:lang w:val="hy-AM"/>
        </w:rPr>
        <w:t>հաստատում է պրոբացիայի ծառայողի այցելության արդյունքում, պրոբացիայի ծառայողին իրավասու մարմնի որոշմամբ սահմանված վայր մուտքը և ելքն արգելելու, պրոբացիայի ծառայողի պարտականությունների կատարմանը ցանկացած ձևով խոչընդոտելու դեպքում կազմվող արձանագրությունների ձևերը</w:t>
      </w:r>
      <w:r w:rsidRPr="00FE0FDD">
        <w:rPr>
          <w:rFonts w:ascii="GHEA Grapalat" w:hAnsi="Cambria Math" w:cs="Cambria Math"/>
          <w:color w:val="000000"/>
          <w:sz w:val="24"/>
          <w:szCs w:val="24"/>
          <w:shd w:val="clear" w:color="auto" w:fill="FFFFFF"/>
          <w:lang w:val="hy-AM"/>
        </w:rPr>
        <w:t>․</w:t>
      </w:r>
    </w:p>
    <w:p w:rsidR="001D58CC" w:rsidRPr="00FE0FDD" w:rsidRDefault="001D58CC" w:rsidP="001D58CC">
      <w:pPr>
        <w:shd w:val="clear" w:color="auto" w:fill="FFFFFF"/>
        <w:spacing w:after="0"/>
        <w:ind w:firstLine="375"/>
        <w:jc w:val="both"/>
        <w:rPr>
          <w:rFonts w:ascii="GHEA Grapalat" w:hAnsi="GHEA Grapalat"/>
          <w:color w:val="000000"/>
          <w:sz w:val="24"/>
          <w:szCs w:val="24"/>
          <w:shd w:val="clear" w:color="auto" w:fill="FFFFFF"/>
          <w:lang w:val="hy-AM"/>
        </w:rPr>
      </w:pPr>
      <w:r w:rsidRPr="00FE0FDD">
        <w:rPr>
          <w:rFonts w:ascii="GHEA Grapalat" w:hAnsi="GHEA Grapalat"/>
          <w:color w:val="000000"/>
          <w:sz w:val="24"/>
          <w:szCs w:val="24"/>
          <w:shd w:val="clear" w:color="auto" w:fill="FFFFFF"/>
          <w:lang w:val="hy-AM"/>
        </w:rPr>
        <w:t>9) հաստատում է իրավասու մարմնի որոշմամբ սահմանված կոնկրետ սահմանափակումների վերաբերյալ կազմվող հաշվետվությունների և արձանագրությունների ձևերը.</w:t>
      </w:r>
    </w:p>
    <w:p w:rsidR="001D58CC" w:rsidRPr="00FE0FDD" w:rsidRDefault="001D58CC" w:rsidP="001D58CC">
      <w:pPr>
        <w:shd w:val="clear" w:color="auto" w:fill="FFFFFF"/>
        <w:spacing w:after="0"/>
        <w:ind w:firstLine="375"/>
        <w:jc w:val="both"/>
        <w:rPr>
          <w:rFonts w:ascii="GHEA Grapalat" w:hAnsi="GHEA Grapalat"/>
          <w:color w:val="000000"/>
          <w:sz w:val="24"/>
          <w:szCs w:val="24"/>
          <w:shd w:val="clear" w:color="auto" w:fill="FFFFFF"/>
          <w:lang w:val="hy-AM"/>
        </w:rPr>
      </w:pPr>
      <w:r w:rsidRPr="00FE0FDD">
        <w:rPr>
          <w:rFonts w:ascii="GHEA Grapalat" w:hAnsi="GHEA Grapalat"/>
          <w:color w:val="000000"/>
          <w:sz w:val="24"/>
          <w:szCs w:val="24"/>
          <w:shd w:val="clear" w:color="auto" w:fill="FFFFFF"/>
          <w:lang w:val="hy-AM"/>
        </w:rPr>
        <w:t>10) սահմանում է պատիժը կրելուց պայմանական վաղաժամկետ ազատելու, պատիժն ավելի մեղմ պատժով փոխարինելու, դատվածությունը հանելու վերաբերյալ զեկույցը կազմելու և տրամադրելու կարգը.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hAnsi="GHEA Grapalat"/>
          <w:color w:val="000000"/>
          <w:sz w:val="24"/>
          <w:szCs w:val="24"/>
          <w:shd w:val="clear" w:color="auto" w:fill="FFFFFF"/>
          <w:lang w:val="hy-AM"/>
        </w:rPr>
        <w:t>11) հաստատում է կամավորի հետ կնքվող պայմանագրի օրինակելի ձևը և պայմանները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12) իրականացնում է սույն օրենքով և այլ իրավական ակտերով սահմանված այլ լիազորություններ:</w:t>
      </w:r>
    </w:p>
    <w:p w:rsidR="001D58CC" w:rsidRPr="00FE0FDD" w:rsidRDefault="001D58CC" w:rsidP="001D58CC">
      <w:pPr>
        <w:shd w:val="clear" w:color="auto" w:fill="FFFFFF"/>
        <w:spacing w:after="0"/>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10 </w:t>
      </w:r>
      <w:r w:rsidRPr="00FE0FDD">
        <w:rPr>
          <w:rFonts w:ascii="GHEA Grapalat" w:eastAsia="Times New Roman" w:hAnsi="GHEA Grapalat" w:cs="Times New Roman"/>
          <w:b/>
          <w:color w:val="000000"/>
          <w:sz w:val="24"/>
          <w:szCs w:val="24"/>
          <w:lang w:val="hy-AM"/>
        </w:rPr>
        <w:t>Պրոբացիայի ծառայության պետը և տեղակալները</w:t>
      </w: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պետը՝</w:t>
      </w:r>
      <w:r w:rsidRPr="00FE0FDD">
        <w:rPr>
          <w:rFonts w:ascii="GHEA Grapalat" w:eastAsia="Times New Roman" w:hAnsi="GHEA Grapalat" w:cs="Times New Roman"/>
          <w:color w:val="000000"/>
          <w:sz w:val="24"/>
          <w:szCs w:val="24"/>
          <w:lang w:val="hy-AM"/>
        </w:rPr>
        <w:t xml:space="preserve"> </w:t>
      </w:r>
    </w:p>
    <w:p w:rsidR="001D58CC" w:rsidRPr="00FE0FDD" w:rsidRDefault="001D58CC" w:rsidP="001D58CC">
      <w:pPr>
        <w:shd w:val="clear" w:color="auto" w:fill="FFFFFF"/>
        <w:spacing w:after="0"/>
        <w:ind w:firstLine="375"/>
        <w:jc w:val="both"/>
        <w:rPr>
          <w:rFonts w:ascii="GHEA Grapalat" w:hAnsi="GHEA Grapalat"/>
          <w:color w:val="000000"/>
          <w:sz w:val="24"/>
          <w:szCs w:val="24"/>
          <w:shd w:val="clear" w:color="auto" w:fill="FFFFFF"/>
          <w:lang w:val="hy-AM"/>
        </w:rPr>
      </w:pPr>
      <w:r w:rsidRPr="00FE0FDD">
        <w:rPr>
          <w:rFonts w:ascii="GHEA Grapalat" w:hAnsi="GHEA Grapalat"/>
          <w:color w:val="000000"/>
          <w:sz w:val="24"/>
          <w:szCs w:val="24"/>
          <w:shd w:val="clear" w:color="auto" w:fill="FFFFFF"/>
          <w:lang w:val="hy-AM"/>
        </w:rPr>
        <w:t>1) ղեկավարում և հսկում է պրոբացիայի ծառայության գործունեությունը</w:t>
      </w:r>
      <w:r w:rsidRPr="00FE0FDD">
        <w:rPr>
          <w:rFonts w:ascii="GHEA Grapalat" w:hAnsi="Cambria Math" w:cs="Cambria Math"/>
          <w:color w:val="000000"/>
          <w:sz w:val="24"/>
          <w:szCs w:val="24"/>
          <w:shd w:val="clear" w:color="auto" w:fill="FFFFFF"/>
          <w:lang w:val="hy-AM"/>
        </w:rPr>
        <w:t>․</w:t>
      </w:r>
    </w:p>
    <w:p w:rsidR="001D58CC" w:rsidRPr="00FE0FDD" w:rsidRDefault="001D58CC" w:rsidP="001D58CC">
      <w:pPr>
        <w:shd w:val="clear" w:color="auto" w:fill="FFFFFF"/>
        <w:spacing w:after="0"/>
        <w:ind w:firstLine="375"/>
        <w:jc w:val="both"/>
        <w:rPr>
          <w:rFonts w:ascii="GHEA Grapalat" w:hAnsi="GHEA Grapalat"/>
          <w:color w:val="000000"/>
          <w:sz w:val="24"/>
          <w:szCs w:val="24"/>
          <w:shd w:val="clear" w:color="auto" w:fill="FFFFFF"/>
          <w:lang w:val="hy-AM"/>
        </w:rPr>
      </w:pPr>
      <w:r w:rsidRPr="00FE0FDD">
        <w:rPr>
          <w:rFonts w:ascii="GHEA Grapalat" w:hAnsi="GHEA Grapalat"/>
          <w:color w:val="000000"/>
          <w:sz w:val="24"/>
          <w:szCs w:val="24"/>
          <w:shd w:val="clear" w:color="auto" w:fill="FFFFFF"/>
          <w:lang w:val="hy-AM"/>
        </w:rPr>
        <w:t>2) ապահովում է «Պրոբացիայի մասին» Հայաստանի Հանրապետության օրենքի, սույն օրենքի, Հայաստանի Հանրապետության այլ օրենքների ու իրավական ակտերի պահանջների, ինչպես նաև համապատասխան նախարարի հրամանների և ցուցումների կատարումը</w:t>
      </w:r>
      <w:r w:rsidRPr="00FE0FDD">
        <w:rPr>
          <w:rFonts w:ascii="GHEA Grapalat" w:hAnsi="Cambria Math" w:cs="Cambria Math"/>
          <w:color w:val="000000"/>
          <w:sz w:val="24"/>
          <w:szCs w:val="24"/>
          <w:shd w:val="clear" w:color="auto" w:fill="FFFFFF"/>
          <w:lang w:val="hy-AM"/>
        </w:rPr>
        <w:t>․</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ընդունում է պրոբացիայի ծառայության գործունեության կազմակերպմանն ուղղված հրամաններ, տալիս է ցուցումներ.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առաջարկություններ է ներկայացնում համապատասխան նախարարին` ծառայության կառուցվածքի, պրոբացիայի ծառայության պաշտոններում նշանակելու կամ պաշտոնից ազատելու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w:t>
      </w:r>
      <w:r w:rsidRPr="00FE0FDD">
        <w:rPr>
          <w:rFonts w:ascii="Calibri" w:eastAsia="Times New Roman" w:hAnsi="Calibri" w:cs="Calibri"/>
          <w:color w:val="000000"/>
          <w:sz w:val="24"/>
          <w:szCs w:val="24"/>
          <w:lang w:val="hy-AM"/>
        </w:rPr>
        <w:t> </w:t>
      </w:r>
      <w:r w:rsidRPr="00FE0FDD">
        <w:rPr>
          <w:rFonts w:ascii="Calibri" w:hAnsi="Calibri" w:cs="Calibri"/>
          <w:color w:val="000000"/>
          <w:sz w:val="24"/>
          <w:szCs w:val="24"/>
          <w:shd w:val="clear" w:color="auto" w:fill="FFFFFF"/>
          <w:lang w:val="hy-AM"/>
        </w:rPr>
        <w:t> </w:t>
      </w:r>
      <w:r w:rsidRPr="00FE0FDD">
        <w:rPr>
          <w:rFonts w:ascii="GHEA Grapalat" w:hAnsi="GHEA Grapalat"/>
          <w:color w:val="000000"/>
          <w:sz w:val="24"/>
          <w:szCs w:val="24"/>
          <w:shd w:val="clear" w:color="auto" w:fill="FFFFFF"/>
          <w:lang w:val="hy-AM"/>
        </w:rPr>
        <w:t>միջնորդություն է ներկայացնում պրոբացիայի ծառայությունում քաղաքացիական ծառայողին պաշտոնի նշանակելու իրավասություն ունեցող անձին խրախուսանքի կամ կարգապահական տույժի ենթարկելու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hAnsi="GHEA Grapalat"/>
          <w:color w:val="000000"/>
          <w:sz w:val="24"/>
          <w:szCs w:val="24"/>
          <w:shd w:val="clear" w:color="auto" w:fill="FFFFFF"/>
          <w:lang w:val="hy-AM"/>
        </w:rPr>
        <w:t>6) իրեն վերապահված լիազորությունների սահմաններում առանց լիազորագրի հանդես է գալիս պրոբացիայի ծառայության անունից, ներկայացնում նրա շահերը, տալիս է լիազորագրեր պրոբացիայի ծառայության անունից հանդես գալու համար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7)</w:t>
      </w:r>
      <w:r w:rsidRPr="00FE0FDD">
        <w:rPr>
          <w:rFonts w:ascii="Calibri" w:eastAsia="Times New Roman" w:hAnsi="Calibri" w:cs="Calibri"/>
          <w:color w:val="000000"/>
          <w:sz w:val="24"/>
          <w:szCs w:val="24"/>
          <w:lang w:val="hy-AM"/>
        </w:rPr>
        <w:t> </w:t>
      </w:r>
      <w:r w:rsidRPr="00FE0FDD">
        <w:rPr>
          <w:rFonts w:ascii="GHEA Grapalat" w:hAnsi="GHEA Grapalat"/>
          <w:color w:val="000000"/>
          <w:sz w:val="24"/>
          <w:szCs w:val="24"/>
          <w:shd w:val="clear" w:color="auto" w:fill="FFFFFF"/>
          <w:lang w:val="hy-AM"/>
        </w:rPr>
        <w:t>օրենքով, այլ իրավական ակտերով և հիմնադրի սահմանած կարգով տնօրինում է պրոբացիայի ծառայությանն ամրացված գույքը և բյուջեն</w:t>
      </w:r>
      <w:r w:rsidRPr="00FE0FDD">
        <w:rPr>
          <w:rFonts w:ascii="GHEA Grapalat" w:eastAsia="Times New Roman" w:hAnsi="GHEA Grapalat" w:cs="Times New Roman"/>
          <w:color w:val="000000"/>
          <w:sz w:val="24"/>
          <w:szCs w:val="24"/>
          <w:lang w:val="hy-AM"/>
        </w:rPr>
        <w:t xml:space="preserve">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8)</w:t>
      </w:r>
      <w:r w:rsidRPr="00FE0FDD">
        <w:rPr>
          <w:rFonts w:ascii="Calibri" w:eastAsia="Times New Roman" w:hAnsi="Calibri" w:cs="Calibri"/>
          <w:color w:val="000000"/>
          <w:sz w:val="24"/>
          <w:szCs w:val="24"/>
          <w:lang w:val="hy-AM"/>
        </w:rPr>
        <w:t> </w:t>
      </w:r>
      <w:r w:rsidRPr="00FE0FDD">
        <w:rPr>
          <w:rFonts w:ascii="GHEA Grapalat" w:hAnsi="GHEA Grapalat"/>
          <w:color w:val="000000"/>
          <w:sz w:val="24"/>
          <w:szCs w:val="24"/>
          <w:shd w:val="clear" w:color="auto" w:fill="FFFFFF"/>
          <w:lang w:val="hy-AM"/>
        </w:rPr>
        <w:t>պրոբացիայի ծառայության անունից ներկայացնում է հաշվետվություններ</w:t>
      </w:r>
      <w:r w:rsidRPr="00FE0FDD">
        <w:rPr>
          <w:rFonts w:ascii="GHEA Grapalat" w:eastAsia="Times New Roman" w:hAnsi="GHEA Grapalat" w:cs="Times New Roman"/>
          <w:color w:val="000000"/>
          <w:sz w:val="24"/>
          <w:szCs w:val="24"/>
          <w:lang w:val="hy-AM"/>
        </w:rPr>
        <w:t xml:space="preserve">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9) միջնորդություն է ներկայացնում համապատասխան նախարարին` պրոբացիայի ծառայողներին խրախուսելու կամ նրանց նկատմամբ կարգապահական տույժեր կիրառելու մասին.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 xml:space="preserve">10) </w:t>
      </w:r>
      <w:r w:rsidRPr="00FE0FDD">
        <w:rPr>
          <w:rFonts w:ascii="GHEA Grapalat" w:hAnsi="GHEA Grapalat"/>
          <w:color w:val="000000"/>
          <w:sz w:val="24"/>
          <w:szCs w:val="24"/>
          <w:shd w:val="clear" w:color="auto" w:fill="FFFFFF"/>
          <w:lang w:val="hy-AM"/>
        </w:rPr>
        <w:t>իր իրավասության շրջանակում քննում է պրոբացիայի ծառայողների որոշումների, գործողությունների կամ անգործության դեմ բերված բողոքները, օրենքով և այլ իրավական ակտերով նախատեսված իր լիազորությունների սահմաններում կասեցնում, վերացնում, անվավեր, չեղյալ կամ ուժը կորցրած է ճանաչում պրոբացիայի ծառայության պաշտոնատար անձանց՝ Հայաստանի Հանրապետության օրենսդրության պահանջներին հակասող, այլոց իրավունքները խախտող կամ սահմանափակող հրամանները, որոշումներն ու ցուցումները</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11) վերացնում է պրոբացիայի ծառայողների անօրինական հրամանները և ցուցումները.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12) նշանակում է ծառայողական քննություններ.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13) իր իրավասության սահմաններում խրախուսանքի կամ կարգապահական տույժի է ենթարկում պրոբացիայի ծառայողներին.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14) ծառայողական քննության ժամանակահատվածում կարող է ժամանակավորապես դադարեցնել իր կողմից պաշտոնում նշանակված պրոբացիայի ծառայողի լիազորությունները.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15) առաջարկություններ է ներկայացնում պրոբացիայի ծառայությանն առնչվող օրենսդրության կատարելագործման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16) իրականացնում է օրենքով և իրավական այլ ակտերով, ինչպես նաև պրոբացիայի ծառայության կանոնադրությամբ սահմանված այլ լիազորություններ: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ղեկավարը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պատասխանատվություն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է</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կրում</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խնդիրների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իրականացման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համար</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color w:val="000000"/>
          <w:sz w:val="24"/>
          <w:szCs w:val="24"/>
          <w:lang w:val="hy-AM"/>
        </w:rPr>
        <w:tab/>
      </w: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11. </w:t>
      </w:r>
      <w:r w:rsidRPr="00FE0FDD">
        <w:rPr>
          <w:rFonts w:ascii="GHEA Grapalat" w:eastAsia="Times New Roman" w:hAnsi="GHEA Grapalat" w:cs="Times New Roman"/>
          <w:b/>
          <w:color w:val="000000"/>
          <w:sz w:val="24"/>
          <w:szCs w:val="24"/>
          <w:lang w:val="hy-AM"/>
        </w:rPr>
        <w:t>Պրոբացիայի ծառայության տարածքային մարմնի ղեկավարը</w:t>
      </w: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տարածքային մարմնի (այսուհետ` տարածքային մարմին) ղեկավարումն իրականացնում է տարածքային մարմնի ղեկավարը: Տարածքային մարմնի ղեկավարը`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ապահովում է տարածքային մարմնի բնականոն գործունեությունը.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իր իրավասության շրջանակում ապահովում է սույն օրենքի, Հայաստանի Հանրապետության այլ օրենքների ու իրավական ակտերի պահանջների, ինչպես նաև համապատասխան նախարարի հրամանների և ցուցումների կատարումը.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իր իրավասության շրջանակում ընդունում է որոշումներ, տալիս է ցուցումներ.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4) իր իրավասության շրջանակում քննում է պրոբացիայի ծառայողների նկատմամբ բերված բողոքները, օրենքով և այլ իրավական ակտերով նախատեսված իր լիազորությունների սահմաններում կասեցնում, վերացնում, անվավեր, չեղյալ կամ ուժը կորցրած է ճանաչում պրոբացիայի ծառայողի՝ Հայաստանի Հանրապետության օրենսդրության պահանջներին հակասող, այլոց իրավունքները խախտող կամ սահմանափակող որոշումներն ու ցուցումները.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իրեն վերապահված լիազորությունների սահմաններում առանց լիազորագրի հանդես է գալիս տարածքային մարմնի անունից, ներկայացնում նրա շահերը.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տարածքային մարմնի առանձին գործառույթներն իրականացնելու համար տալիս է լիազորագրեր.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7) միջնորդություն է ներկայացնում պրոբացիայի ծառայության ղեկավարին` տարածքային մարմնի ծառայողներին խրախուսանքի կամ կարգապահական տույժի ենթարկելու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8) առաջարկություններ է ներկայացնում պրոբացիայի ծառայության ղեկավարին` պրոբացիայի ծառայությանն առնչվող օրենսդրության կատարելագործման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9) տարածքային մարմնի անունից ներկայացնում է հաշվետվություններ.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10) ներկայացնում է տարածքային մարմինն այլ մարմինների, կազմակերպությունների և քաղաքացիների հետ հարաբերություններում.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11) իրականացնում է օրենքով սահմանված այլ լիազորություններ։</w:t>
      </w:r>
    </w:p>
    <w:p w:rsidR="001D58CC" w:rsidRPr="00FE0FDD" w:rsidRDefault="001D58CC" w:rsidP="001D58CC">
      <w:pPr>
        <w:shd w:val="clear" w:color="auto" w:fill="FFFFFF"/>
        <w:spacing w:after="0"/>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12. </w:t>
      </w:r>
      <w:r w:rsidRPr="00FE0FDD">
        <w:rPr>
          <w:rFonts w:ascii="GHEA Grapalat" w:eastAsia="Times New Roman" w:hAnsi="GHEA Grapalat" w:cs="Times New Roman"/>
          <w:b/>
          <w:color w:val="000000"/>
          <w:sz w:val="24"/>
          <w:szCs w:val="24"/>
          <w:lang w:val="hy-AM"/>
        </w:rPr>
        <w:t>Պրոբացիայի ծառայողի ատեստավորման կարգը և պայմանները</w:t>
      </w:r>
    </w:p>
    <w:p w:rsidR="001D58CC" w:rsidRPr="00FE0FDD" w:rsidRDefault="001D58CC" w:rsidP="001D58CC">
      <w:pPr>
        <w:shd w:val="clear" w:color="auto" w:fill="FFFFFF"/>
        <w:spacing w:after="0"/>
        <w:ind w:firstLine="375"/>
        <w:rPr>
          <w:rFonts w:ascii="GHEA Grapalat" w:eastAsia="Times New Roman" w:hAnsi="GHEA Grapalat" w:cs="Times New Roman"/>
          <w:b/>
          <w:bCs/>
          <w:color w:val="000000"/>
          <w:sz w:val="24"/>
          <w:szCs w:val="24"/>
          <w:shd w:val="clear" w:color="auto" w:fill="FFFFFF"/>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Յուրաքանչյուր տարի պրոբացիայի ծառայողների առնվազն մեկ երրորդը ենթակա է պարտադիր ատեստավորման: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Հերթական ատեստավորումն անցկացվում է երեք տարին մեկ անգամ: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Արտահերթ ատեստավորումն անցկացվում է հերթական ատեստավորումից առնվազն մեկ տարի հետո:</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Արտահերթ ատեստավորումն անցկացվում է պրոբացիայի ծառայության պետի հիմնավորված հրամանի հիման վրա:</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Ատեստավորումն անցկացվում է պրոբացիայի ծառայողի անմիջական մասնակցությամբ: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Ատեստավորման ենթակա չեն`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պետը և տեղակալները,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տվյալ պաշտոնը մեկ տարուց պակաս ժամկետով զբաղեցնող պրոբացիայի ծառայողները, եթե նրանք նման ցանկություն չեն հայտ.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3) հղի կամ մինչև երեք տարեկան երեխայի խնամքի կապակցությամբ արձակուրդում գտնվող պրոբացիայի ծառայողները, եթե նրանք նման ցանկություն չեն հայտնել.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սահմանային տարիքը լրանալու հիմքով տվյալ տարում ծառայությունից ազատվողները: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Հղիության կամ երեխայի խնամքի կապակցությամբ արձակուրդում գտնվող պրոբացիայի ծառայողները ենթակա են ատեստավորման արձակուրդից վերադառնալուց հետո` ոչ շուտ, քան մեկ տարի անց, եթե վերջիններս ցանկություն չեն հայտնել ավելի վաղ ատեստավորվելու համար: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Ատեստավորման ենթակա, սակայն արձակուրդում, գործուղման մեջ գտնվող կամ ժամանակավոր անաշխատունակ պրոբացիայի ծառայողները ենթակա են ատեստավորման ծառայության անցնելուց հետո` երկամսյա ժամկետում: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7. Ատեստավորման ենթակա պրոբացիայի ծառայողները ոչ ուշ, քան մեկ ամիս առաջ տեղեկացվում են ատեստավորման անցկացման մասին, բացառությամբ սույն հոդվածի 10-րդ մասի երկրորդ պարբերությամբ նախատեսված դեպքի: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8. Ատեստավորումից առնվազն երկու շաբաթ առաջ անմիջական ղեկավարը ներկայացնում է պրոբացիայի ծառայողի ծառայողական բնութագիրը: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Ծառայողական բնութագիրը պետք է բովանդակի տվյալներ պրոբացիայի ծառայողի մասին, նրա գործնական, մարդկային հատկանիշների և ծառայողական գործունեության արդյունքների հիմնավորված գնահատականը: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Պրոբացիայի ծառայողն ատեստավորումն անցկացնելու օրվանից առնվազն մեկ շաբաթ առաջ պետք է ծանոթանա իր ծառայողական բնութագրին: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Սույն հոդվածով սահմանված կարգով ծառայողական բնութագիր չներկայացնելը չի կարող բացասաբար ազդել պրոբացիայի ծառայողի ատեստավորման արդյունքների վրա:</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 xml:space="preserve">9. Ատեստավորման հանձնաժողովը կազմավորում է համապատասխան նախարարը: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Ատեստավորման անցկացման կարգը և պայմանները սահմանում է Կառավարությունը: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10. Ատեստավորումից հետո ատեստավորման հանձնաժողովն ընդունում է հետևյալ որոշումներից միայն մեկը.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համապատասխանում է զբաղեցրած պաշտոնին.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ատեստավորումը հետաձգել և պրոբացիայի ծառայողին գործուղել վերապատրաստման.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չի համապատասխանում զբաղեցրած պաշտոնին: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Սույն մասի 2-րդ կետին համապատասխան` վերապատրաստման գործուղված պրոբացիայի ծառայողի ատեստավորումն անցկացվում է վերապատրաստման ավարտից հետո` մեկ ամսվա ընթացքում, որի մասին պրոբացիայի ծառայողը տեղեկացվում է ոչ ուշ, քան ատեստավորման անցկացման օրվանից 5 օր առաջ:</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11. Պրոբացիայի ծառայողն ատեստավորման արդյունքներին ծանոթանում է դրա անցկացման օրը: Պրոբացիայի ծառայողն իրավունք ունի ատեստավորման հանձնաժողովին բողոքարկելու ատեստավորման արդյունքները դրանց ծանոթանալու օրվանից հետո` մեկ օրվա ընթացքում: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12. Ատեստավորման հանձնաժողովն ատեստավորման արդյունքները, այդ թվում` բողոքարկումները և դրանց քննարկման արդյունքներն ու կայացված որոշումներն ատեստավորման օրվանից հետո` 7 օրվա ընթացքում, ներկայացնում է պրոբացիայի ծառայության պետին և համապատասխան նախարարին: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13. Ատեստավորման արդյունքները հավաստող փաստաթղթերը պահվում են պրոբացիայի ծառայողի անձնական գործում:</w:t>
      </w: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55.13</w:t>
      </w:r>
      <w:r w:rsidRPr="00FE0FDD">
        <w:rPr>
          <w:rFonts w:ascii="GHEA Grapalat" w:hAnsi="GHEA Grapalat" w:cs="Cambria Math"/>
          <w:b/>
          <w:sz w:val="24"/>
          <w:szCs w:val="24"/>
          <w:lang w:val="hy-AM"/>
        </w:rPr>
        <w:t xml:space="preserve"> </w:t>
      </w:r>
      <w:r w:rsidRPr="00FE0FDD">
        <w:rPr>
          <w:rFonts w:ascii="GHEA Grapalat" w:eastAsia="Times New Roman" w:hAnsi="GHEA Grapalat" w:cs="Times New Roman"/>
          <w:b/>
          <w:color w:val="000000"/>
          <w:sz w:val="24"/>
          <w:szCs w:val="24"/>
          <w:lang w:val="hy-AM"/>
        </w:rPr>
        <w:t>Պրոբացիայի ծառայողի վերապատրաստումը և հատուկ ուսուցումը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Պրոբացիաի ծառայողները ենթակա են վերապատրաստման «Քաղաքացիական ծառայության մասին» ՀՀ օրենքով սահմանված կարգով՝ հիմք ընդունելով պրոբացիայի ծառայության կողմից վերհանված կարիքները։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ծառայության պետը և պետի տեղակալները ենթակա չեն վերապատրաստման։</w:t>
      </w:r>
      <w:r w:rsidRPr="00FE0FDD" w:rsidDel="00443AFD">
        <w:rPr>
          <w:rFonts w:ascii="GHEA Grapalat" w:eastAsia="Times New Roman" w:hAnsi="GHEA Grapalat" w:cs="Times New Roman"/>
          <w:color w:val="000000"/>
          <w:sz w:val="24"/>
          <w:szCs w:val="24"/>
          <w:lang w:val="hy-AM"/>
        </w:rPr>
        <w:t xml:space="preserve">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Պրոբացիայի ծառայողը Հայաստանի Հանրապետության պետական բյուջեով սահմանված համապատասխան միջոցների հաշվին վերապատրաստվելուց կամ հատուկ ուսուցում անցնելուց հետո մեկ տարուց պակաս ծառայություն անցնելու դեպքում պարտավոր է, ծառայություն չանցած ամիսներին համապատասխան, կատարված ծախսը,</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 xml:space="preserve"> 12 </w:t>
      </w:r>
      <w:r w:rsidRPr="00FE0FDD">
        <w:rPr>
          <w:rFonts w:ascii="GHEA Grapalat" w:eastAsia="Times New Roman" w:hAnsi="GHEA Grapalat" w:cs="GHEA Grapalat"/>
          <w:color w:val="000000"/>
          <w:sz w:val="24"/>
          <w:szCs w:val="24"/>
          <w:lang w:val="hy-AM"/>
        </w:rPr>
        <w:t>ամսվա</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կտրվածքով</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բաժանելով</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յուրաքանչյուր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ամսվա</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վրա</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փոխհատուցել</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իր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վերապատրաստման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հատուկ</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ուսուցման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համար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կատարված</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ծախսերը</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before="100" w:beforeAutospacing="1" w:after="100" w:afterAutospacing="1"/>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color w:val="000000"/>
          <w:sz w:val="24"/>
          <w:szCs w:val="24"/>
          <w:lang w:val="hy-AM"/>
        </w:rPr>
        <w:tab/>
      </w: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FE0FDD">
        <w:rPr>
          <w:rFonts w:ascii="GHEA Grapalat" w:eastAsia="Times New Roman" w:hAnsi="GHEA Grapalat" w:cs="Times New Roman"/>
          <w:b/>
          <w:color w:val="000000"/>
          <w:sz w:val="24"/>
          <w:szCs w:val="24"/>
          <w:lang w:val="hy-AM"/>
        </w:rPr>
        <w:t>.14</w:t>
      </w:r>
      <w:r w:rsidRPr="004C7BD9">
        <w:rPr>
          <w:rFonts w:ascii="GHEA Grapalat" w:eastAsia="Times New Roman" w:hAnsi="GHEA Grapalat" w:cs="Times New Roman"/>
          <w:b/>
          <w:color w:val="000000"/>
          <w:sz w:val="24"/>
          <w:szCs w:val="24"/>
          <w:lang w:val="hy-AM"/>
        </w:rPr>
        <w:t>.</w:t>
      </w:r>
      <w:r w:rsidRPr="00FE0FDD">
        <w:rPr>
          <w:rFonts w:ascii="GHEA Grapalat" w:eastAsia="Times New Roman" w:hAnsi="GHEA Grapalat" w:cs="Times New Roman"/>
          <w:b/>
          <w:color w:val="000000"/>
          <w:sz w:val="24"/>
          <w:szCs w:val="24"/>
          <w:lang w:val="hy-AM"/>
        </w:rPr>
        <w:t xml:space="preserve"> Պրոբացիայի ծառայողին այլ պաշտոնի փոխադրելը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ծառայողը, ծառայողական անհրաժեշտությամբ պայմանավորված կամ սույն հոդվածի 4-րդ մասով նախատեսված դեպքում, առանց իր համաձայնության կարող է փոխադրվել`</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զբաղեցրած պաշտոնին համարժեք այլ պաշտոնի` տվյալ պաշտոնում առնվազն մեկ տարի, իսկ սույն հոդվածի 4-րդ մասով նախատեսված դեպքում` նվազագույնը երեք և առավելագույնը հինգ տարի ծառայելուց հետո.</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իր զբաղեցրած պաշտոնին համապատասխանող խմբում ավելի ցածր պաշտոնի, եթե փոխադրումը կապված է կառուցվածքային փոփոխությունների կամ հաստիքների կրճատման հետ.</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3)</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զբաղեցրած</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պաշտոնին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համարժեք</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այլ</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ավելի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ցածր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պաշտոնի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առողջական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վիճակից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ելնելով</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բժշկակ</w:t>
      </w:r>
      <w:r w:rsidRPr="00FE0FDD">
        <w:rPr>
          <w:rFonts w:ascii="GHEA Grapalat" w:eastAsia="Times New Roman" w:hAnsi="GHEA Grapalat" w:cs="Times New Roman"/>
          <w:color w:val="000000"/>
          <w:sz w:val="24"/>
          <w:szCs w:val="24"/>
          <w:lang w:val="hy-AM"/>
        </w:rPr>
        <w:t>ան եզրակացության հիման վրա:</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ծառայողի տեղափոխման, փոխադրման հետ կապված հարաբերությունները կարգավորվում են «Քաղաքացիական ծառայության մասին» օրենքի 12-րդ հոդվածով սահմանված կարգով:</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Առանց իր համաձայնության այլ մարզ ծառայության փոխադրելը թույլատրվում է, եթե տվյալ ծառայողի նկատմամբ վերջին համանման փոփոխությունը կատարվել է առնվազն մեկ տարի առաջ:</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15. </w:t>
      </w:r>
      <w:r w:rsidRPr="00FE0FDD">
        <w:rPr>
          <w:rFonts w:ascii="GHEA Grapalat" w:eastAsia="Times New Roman" w:hAnsi="GHEA Grapalat" w:cs="Times New Roman"/>
          <w:b/>
          <w:color w:val="000000"/>
          <w:sz w:val="24"/>
          <w:szCs w:val="24"/>
          <w:lang w:val="hy-AM"/>
        </w:rPr>
        <w:t>Այլ պաշտոնի փոխադրելը</w:t>
      </w:r>
    </w:p>
    <w:p w:rsidR="001D58CC" w:rsidRPr="00FE0FDD" w:rsidRDefault="001D58CC" w:rsidP="001D58CC">
      <w:pPr>
        <w:spacing w:after="0"/>
        <w:ind w:firstLine="375"/>
        <w:rPr>
          <w:rFonts w:ascii="GHEA Grapalat" w:eastAsia="Times New Roman" w:hAnsi="GHEA Grapalat" w:cs="Times New Roman"/>
          <w:b/>
          <w:bCs/>
          <w:color w:val="000000"/>
          <w:sz w:val="24"/>
          <w:szCs w:val="24"/>
          <w:shd w:val="clear" w:color="auto" w:fill="FFFFFF"/>
          <w:lang w:val="hy-AM"/>
        </w:rPr>
      </w:pPr>
      <w:r w:rsidRPr="00FE0FDD">
        <w:rPr>
          <w:rFonts w:ascii="Calibri" w:eastAsia="Times New Roman" w:hAnsi="Calibri" w:cs="Calibri"/>
          <w:b/>
          <w:bCs/>
          <w:color w:val="000000"/>
          <w:sz w:val="24"/>
          <w:szCs w:val="24"/>
          <w:shd w:val="clear" w:color="auto" w:fill="FFFFFF"/>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պետին սույն օրենքով սահմանված կարգով այլ պաշտոնի փոխադրում է համապատասխան նախարարը։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ծառայության պետի տեղակալներին, պրոբացիայի ծառայողներին սույն օրենքով սահմանված կարգով այլ պաշտոնի փոխադրում է պրոբացիայի ծառայության պետը, բացառությամբ սույն հոդվածի առաջին մասով նախատեսված դեպքերի:</w:t>
      </w:r>
    </w:p>
    <w:p w:rsidR="001D58CC" w:rsidRPr="00FE0FDD" w:rsidRDefault="001D58CC" w:rsidP="001D58CC">
      <w:pPr>
        <w:shd w:val="clear" w:color="auto" w:fill="FFFFFF"/>
        <w:spacing w:after="0"/>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before="100" w:beforeAutospacing="1" w:after="100" w:afterAutospacing="1"/>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ab/>
        <w:t xml:space="preserve">Հոդված </w:t>
      </w:r>
      <w:r w:rsidRPr="00FE0FDD">
        <w:rPr>
          <w:rFonts w:ascii="GHEA Grapalat" w:hAnsi="GHEA Grapalat"/>
          <w:b/>
          <w:sz w:val="24"/>
          <w:szCs w:val="24"/>
          <w:lang w:val="hy-AM"/>
        </w:rPr>
        <w:t>55.16</w:t>
      </w:r>
      <w:r w:rsidRPr="004C7BD9">
        <w:rPr>
          <w:rFonts w:ascii="GHEA Grapalat" w:hAnsi="GHEA Grapalat"/>
          <w:b/>
          <w:sz w:val="24"/>
          <w:szCs w:val="24"/>
          <w:lang w:val="hy-AM"/>
        </w:rPr>
        <w:t>.</w:t>
      </w:r>
      <w:r w:rsidRPr="00FE0FDD">
        <w:rPr>
          <w:rFonts w:ascii="GHEA Grapalat" w:hAnsi="GHEA Grapalat" w:cs="Cambria Math"/>
          <w:b/>
          <w:sz w:val="24"/>
          <w:szCs w:val="24"/>
          <w:lang w:val="hy-AM"/>
        </w:rPr>
        <w:t xml:space="preserve"> </w:t>
      </w:r>
      <w:r w:rsidRPr="00FE0FDD">
        <w:rPr>
          <w:rFonts w:ascii="GHEA Grapalat" w:eastAsia="Times New Roman" w:hAnsi="GHEA Grapalat" w:cs="Times New Roman"/>
          <w:b/>
          <w:color w:val="000000"/>
          <w:sz w:val="24"/>
          <w:szCs w:val="24"/>
          <w:lang w:val="hy-AM"/>
        </w:rPr>
        <w:t>Պրոբացիայի ծառայողի իրավունքները և պարտականությունները</w:t>
      </w:r>
    </w:p>
    <w:p w:rsidR="001D58CC" w:rsidRPr="00FE0FDD" w:rsidRDefault="001D58CC" w:rsidP="001D58CC">
      <w:pPr>
        <w:pStyle w:val="a3"/>
        <w:numPr>
          <w:ilvl w:val="0"/>
          <w:numId w:val="4"/>
        </w:numPr>
        <w:shd w:val="clear" w:color="auto" w:fill="FFFFFF"/>
        <w:spacing w:before="100" w:beforeAutospacing="1" w:after="100" w:afterAutospacing="1" w:line="276" w:lineRule="auto"/>
        <w:ind w:left="90" w:firstLine="63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 xml:space="preserve">Պրոբացիայի ծառայողի իրավունքները և պարտականությունները սահմանվում են «Հանրային ծառայության մասին» օրենքով:  </w:t>
      </w:r>
    </w:p>
    <w:p w:rsidR="001D58CC" w:rsidRPr="00FE0FDD" w:rsidRDefault="001D58CC" w:rsidP="001D58CC">
      <w:pPr>
        <w:pStyle w:val="a3"/>
        <w:shd w:val="clear" w:color="auto" w:fill="FFFFFF"/>
        <w:spacing w:before="100" w:beforeAutospacing="1" w:after="0" w:line="276" w:lineRule="auto"/>
        <w:jc w:val="both"/>
        <w:rPr>
          <w:rFonts w:ascii="GHEA Grapalat" w:eastAsia="Times New Roman" w:hAnsi="GHEA Grapalat" w:cs="Times New Roman"/>
          <w:color w:val="000000"/>
          <w:sz w:val="24"/>
          <w:szCs w:val="24"/>
          <w:lang w:val="hy-AM"/>
        </w:rPr>
      </w:pPr>
    </w:p>
    <w:p w:rsidR="001D58CC" w:rsidRPr="00FE0FDD" w:rsidRDefault="001D58CC" w:rsidP="001D58CC">
      <w:pPr>
        <w:ind w:firstLine="720"/>
        <w:jc w:val="both"/>
        <w:rPr>
          <w:rFonts w:ascii="GHEA Grapalat" w:hAnsi="GHEA Grapalat"/>
          <w:b/>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17. </w:t>
      </w:r>
      <w:r w:rsidRPr="00FE0FDD">
        <w:rPr>
          <w:rFonts w:ascii="GHEA Grapalat" w:eastAsia="Times New Roman" w:hAnsi="GHEA Grapalat" w:cs="Times New Roman"/>
          <w:b/>
          <w:color w:val="000000"/>
          <w:sz w:val="24"/>
          <w:szCs w:val="24"/>
          <w:lang w:val="hy-AM"/>
        </w:rPr>
        <w:t>Պրոբացիայի ծառայողի վարձատրությունը</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ծառայողի վարձատրության հետ կապված հարաբերությունները կարգավորվում են «Պետական պաշտոններ և պետական ծառայության պաշտոններ</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զբաղեցնող</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անձանց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վարձատրության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մասին»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Հայաստանի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Հանրապետության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օրենքով</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before="100" w:beforeAutospacing="1" w:after="100" w:afterAutospacing="1"/>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ab/>
      </w: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18. </w:t>
      </w:r>
      <w:r w:rsidRPr="00FE0FDD">
        <w:rPr>
          <w:rFonts w:ascii="GHEA Grapalat" w:eastAsia="Times New Roman" w:hAnsi="GHEA Grapalat" w:cs="Times New Roman"/>
          <w:b/>
          <w:color w:val="000000"/>
          <w:sz w:val="24"/>
          <w:szCs w:val="24"/>
          <w:lang w:val="hy-AM"/>
        </w:rPr>
        <w:t>Պրոբացիայի ծառայողի աշխատաժամանակի տևողությունը</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ծառայողի համար սահմանվում է հնգօրյա աշխատանքային շաբաթ կամ հերթափոխային ծառայություն:</w:t>
      </w:r>
    </w:p>
    <w:p w:rsidR="001D58CC" w:rsidRPr="00FE0FDD"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ծառայողը կարող է ներգրավվել արտաժամյա ծառայության՝ պրոբացիայի ծառայությունում այլ անհետաձգելի կամ հրատապ խնդիրներ առաջանալու դեպքերում:</w:t>
      </w:r>
    </w:p>
    <w:p w:rsidR="001D58CC" w:rsidRPr="00FE0FDD" w:rsidRDefault="001D58CC" w:rsidP="001D58CC">
      <w:pPr>
        <w:shd w:val="clear" w:color="auto" w:fill="FFFFFF"/>
        <w:spacing w:after="0"/>
        <w:ind w:firstLine="720"/>
        <w:jc w:val="both"/>
        <w:rPr>
          <w:rFonts w:ascii="GHEA Grapalat" w:eastAsia="Times New Roman" w:hAnsi="GHEA Grapalat" w:cs="Times New Roman"/>
          <w:b/>
          <w:bCs/>
          <w:i/>
          <w:iCs/>
          <w:color w:val="000000"/>
          <w:sz w:val="24"/>
          <w:szCs w:val="24"/>
          <w:lang w:val="hy-AM"/>
        </w:rPr>
      </w:pPr>
      <w:r w:rsidRPr="00FE0FDD">
        <w:rPr>
          <w:rFonts w:ascii="GHEA Grapalat" w:eastAsia="Times New Roman" w:hAnsi="GHEA Grapalat" w:cs="Times New Roman"/>
          <w:color w:val="000000"/>
          <w:sz w:val="24"/>
          <w:szCs w:val="24"/>
          <w:lang w:val="hy-AM"/>
        </w:rPr>
        <w:lastRenderedPageBreak/>
        <w:t>3. Պրոբացիայի ծառայողին օրական 8 ժամից ավելի արտաժամյա ծառայության ներգրավել չի թույլատրվում: Պրոբացիայի ծառայողի արտաժամյա ծառայության տևողությունը տարվա ընթացքում չպետք է գերազանցի 300 ժամը:</w:t>
      </w: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19. </w:t>
      </w:r>
      <w:r w:rsidRPr="00FE0FDD">
        <w:rPr>
          <w:rFonts w:ascii="GHEA Grapalat" w:eastAsia="Times New Roman" w:hAnsi="GHEA Grapalat" w:cs="Times New Roman"/>
          <w:b/>
          <w:color w:val="000000"/>
          <w:sz w:val="24"/>
          <w:szCs w:val="24"/>
          <w:lang w:val="hy-AM"/>
        </w:rPr>
        <w:t xml:space="preserve">Պրոբացիայի ծառայողին ժամանակավոր անաշխատունակության դեպքում ծառայությունից ազատելը </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ծառայողը ժամանակավոր անաշխատունակության դեպքում առողջապահական հաստատության համապատասխան տեղեկանքի հիման վրա կարող է ժամանակավորապես ազատվել իր պաշտոնեական պարտականությունների կատարումից ոչ ավելի, քան 120 օր անընդմեջ, կամ վերջին տասներկու ամսվա ընթացքում ոչ ավելի, քան 140 օր:</w:t>
      </w:r>
    </w:p>
    <w:p w:rsidR="001D58CC" w:rsidRPr="00FE0FDD" w:rsidRDefault="001D58CC" w:rsidP="001D58CC">
      <w:pPr>
        <w:shd w:val="clear" w:color="auto" w:fill="FFFFFF"/>
        <w:spacing w:before="100" w:beforeAutospacing="1" w:after="100" w:afterAutospacing="1"/>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ab/>
      </w: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20. </w:t>
      </w:r>
      <w:r w:rsidRPr="00FE0FDD">
        <w:rPr>
          <w:rFonts w:ascii="GHEA Grapalat" w:eastAsia="Times New Roman" w:hAnsi="GHEA Grapalat" w:cs="Times New Roman"/>
          <w:b/>
          <w:color w:val="000000"/>
          <w:sz w:val="24"/>
          <w:szCs w:val="24"/>
          <w:lang w:val="hy-AM"/>
        </w:rPr>
        <w:t>Պրոբացիայի ծառայողների նկատմամբ կիրառվող խրախուսանքի տեսակները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ծառայողների նկատմամբ կիրառվում են «Քաղաքացիական ծառայության մասին» օրենքով սահմանված խրախուսանքի տեսակները: Պրոբացիայի ծառայողների նկատմամբ խրախուսանք կիրառում է պաշտոնի նշանակելու իրավասություն ունեցող պաշտոնատար անձը: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ծառայողների նկատմամբ կարող է կիրառվել նաև արտահերթ կոչման շնորհում խրախուսանքի տեսակը, եթե կրկնակի լրացել է ունեցած կոչումով ծառայության սահմանված ժամկետը, որը պրոբացիայի ծառայողների նկատմամբ ծառայության ամբողջ ընթացքում կարող է կիրառվել մեկ անգամ: Արտահերթ կոչման շնորհում խրախուսանքի տեսակը կիրառում է կոչումը շնորհելու իրավասություն ունեցող պաշտոնատար անձը: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Երկարամյա ծառայության և (կամ) ծառայողական պարտականությունները և (կամ) հանձնարարականները (առաջադրանքները) բարեխղճորեն կատարելու համար պրոբացիայի ծառայողը պարգևատրվում է մեդալով կամ կրծքանշանով:</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Մեդալի և կրծքանշանի տեսակները, ձևերը և շնորհման կարգը սահմանում է հանրային ծառայությունը համակարգող փոխվարչապետը: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bCs/>
          <w:iCs/>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Cs/>
          <w:iCs/>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21. </w:t>
      </w:r>
      <w:r w:rsidRPr="00FE0FDD">
        <w:rPr>
          <w:rFonts w:ascii="GHEA Grapalat" w:eastAsia="Times New Roman" w:hAnsi="GHEA Grapalat" w:cs="Times New Roman"/>
          <w:b/>
          <w:color w:val="000000"/>
          <w:sz w:val="24"/>
          <w:szCs w:val="24"/>
          <w:lang w:val="hy-AM"/>
        </w:rPr>
        <w:t>Պրոբացիայի ծառայողների նկատմամբ կիրառվող կարգապահական տույժերը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«Քաղաքացիական ծառայության մասին» օրենքով սահմանված դեպքերում և կարգով պրոբացիայի ծառայողների նկատմամբ կիրառվում են «Քաղաքացիական ծառայության մասին» օրենքով սահմանված կարգապահական տույժերը: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2. Պրոբացիայի ծառայողի նկատմամբ կարող է կիրառվել նաև կոչման իջեցում մեկ աստիճանով կարգապահական տույժը՝ մեկ անգամ, կոչումը շնորհած պաշտոնատար անձի կողմից:</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Պրոբացիայի ծառայողների նկատմամբ կարգապահական տույժ կիրառում է պրոբացիաի ն ծառայության պետը: Պրոբացիայի ծառայության պետի հրամանով որոշ կարգապահական տույժերի նշանակման լիազորությունը կարող է պատվիրակվել այլ պաշտոնատար անձանց:</w:t>
      </w:r>
    </w:p>
    <w:p w:rsidR="001D58CC" w:rsidRPr="00FE0FDD" w:rsidRDefault="001D58CC" w:rsidP="001D58CC">
      <w:pPr>
        <w:shd w:val="clear" w:color="auto" w:fill="FFFFFF"/>
        <w:spacing w:after="0"/>
        <w:ind w:firstLine="375"/>
        <w:rPr>
          <w:rFonts w:ascii="GHEA Grapalat" w:eastAsia="Times New Roman" w:hAnsi="GHEA Grapalat" w:cs="Times New Roman"/>
          <w:b/>
          <w:bCs/>
          <w:i/>
          <w:iCs/>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b/>
          <w:bCs/>
          <w:i/>
          <w:iCs/>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b/>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55.22</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 </w:t>
      </w:r>
      <w:r w:rsidRPr="00FE0FDD">
        <w:rPr>
          <w:rFonts w:ascii="GHEA Grapalat" w:eastAsia="Times New Roman" w:hAnsi="GHEA Grapalat" w:cs="Times New Roman"/>
          <w:b/>
          <w:color w:val="000000"/>
          <w:sz w:val="24"/>
          <w:szCs w:val="24"/>
          <w:lang w:val="hy-AM"/>
        </w:rPr>
        <w:t>Ծառայողական պարտականությունների կասեցումը</w:t>
      </w:r>
    </w:p>
    <w:p w:rsidR="001D58CC" w:rsidRPr="00FE0FDD" w:rsidRDefault="001D58CC" w:rsidP="001D58CC">
      <w:pPr>
        <w:spacing w:after="0"/>
        <w:rPr>
          <w:rFonts w:ascii="GHEA Grapalat" w:eastAsia="Times New Roman" w:hAnsi="GHEA Grapalat" w:cs="Times New Roman"/>
          <w:b/>
          <w:bCs/>
          <w:color w:val="000000"/>
          <w:sz w:val="24"/>
          <w:szCs w:val="24"/>
          <w:shd w:val="clear" w:color="auto" w:fill="FFFFFF"/>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w:t>
      </w:r>
      <w:r w:rsidRPr="00FE0FDD">
        <w:rPr>
          <w:rFonts w:ascii="Calibri" w:eastAsia="Times New Roman" w:hAnsi="Calibri" w:cs="Calibri"/>
          <w:color w:val="000000"/>
          <w:sz w:val="24"/>
          <w:szCs w:val="24"/>
          <w:lang w:val="hy-AM"/>
        </w:rPr>
        <w:t> </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Ծառայողական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քննության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ժամանակահատվածում</w:t>
      </w:r>
      <w:r w:rsidRPr="00FE0FDD">
        <w:rPr>
          <w:rFonts w:ascii="GHEA Grapalat" w:eastAsia="Times New Roman" w:hAnsi="GHEA Grapalat" w:cs="Times New Roman"/>
          <w:color w:val="000000"/>
          <w:sz w:val="24"/>
          <w:szCs w:val="24"/>
          <w:lang w:val="hy-AM"/>
        </w:rPr>
        <w:t xml:space="preserve"> պրոբացիայի ծառայողի լիազորությունները կարող են ժամանակավորապես դադարեցվել` վարձատրության պահպանմամբ, եթե բավարար հիմքեր կան ենթադրելու, որ պաշտոնում մնալով` նա կխոչընդոտի ծառայողական քննությանը: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ծառայողի նկատմամբ քրեական հետապնդում իրականացվելիս նրա լիազորությունները ժամանակավորապես դադարեցվում են մինչև քրեական հետապնդումը դադարեցնելը կամ մինչև տվյալ գործով դատարանի դատավճռի օրինական ուժի մեջ մտնելը: Պրոբացիայի ծառայողի լիազորությունների ժամանակավորապես դադարեցման ժամանակահատվածում նրա աշխատավարձը պահպանվում է:</w:t>
      </w:r>
    </w:p>
    <w:p w:rsidR="001D58CC" w:rsidRPr="00FE0FDD" w:rsidRDefault="001D58CC" w:rsidP="001D58CC">
      <w:pPr>
        <w:shd w:val="clear" w:color="auto" w:fill="FFFFFF"/>
        <w:spacing w:after="0"/>
        <w:ind w:firstLine="375"/>
        <w:jc w:val="both"/>
        <w:rPr>
          <w:rFonts w:ascii="GHEA Grapalat" w:eastAsia="Times New Roman" w:hAnsi="GHEA Grapalat" w:cs="Calibri"/>
          <w:b/>
          <w:bCs/>
          <w:color w:val="000000"/>
          <w:sz w:val="24"/>
          <w:szCs w:val="24"/>
          <w:lang w:val="hy-AM"/>
        </w:rPr>
      </w:pPr>
      <w:r w:rsidRPr="00FE0FDD">
        <w:rPr>
          <w:rFonts w:ascii="Calibri" w:eastAsia="Times New Roman" w:hAnsi="Calibri" w:cs="Calibri"/>
          <w:b/>
          <w:bCs/>
          <w:color w:val="000000"/>
          <w:sz w:val="24"/>
          <w:szCs w:val="24"/>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Calibri"/>
          <w:b/>
          <w:bCs/>
          <w:color w:val="000000"/>
          <w:sz w:val="24"/>
          <w:szCs w:val="24"/>
          <w:lang w:val="hy-AM"/>
        </w:rPr>
        <w:tab/>
      </w: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55.23</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 </w:t>
      </w:r>
      <w:r w:rsidRPr="00FE0FDD">
        <w:rPr>
          <w:rFonts w:ascii="GHEA Grapalat" w:eastAsia="Times New Roman" w:hAnsi="GHEA Grapalat" w:cs="Times New Roman"/>
          <w:b/>
          <w:color w:val="000000"/>
          <w:sz w:val="24"/>
          <w:szCs w:val="24"/>
          <w:lang w:val="hy-AM"/>
        </w:rPr>
        <w:t>Պրոբացիայի ծառայությունից ազատելը</w:t>
      </w:r>
    </w:p>
    <w:p w:rsidR="001D58CC" w:rsidRPr="00FE0FDD" w:rsidRDefault="001D58CC" w:rsidP="001D58CC">
      <w:pPr>
        <w:spacing w:after="0"/>
        <w:ind w:firstLine="375"/>
        <w:rPr>
          <w:rFonts w:ascii="GHEA Grapalat" w:eastAsia="Times New Roman" w:hAnsi="GHEA Grapalat" w:cs="Times New Roman"/>
          <w:sz w:val="24"/>
          <w:szCs w:val="24"/>
          <w:lang w:val="hy-AM"/>
        </w:rPr>
      </w:pPr>
      <w:r w:rsidRPr="00FE0FDD">
        <w:rPr>
          <w:rFonts w:ascii="Calibri" w:eastAsia="Times New Roman" w:hAnsi="Calibri" w:cs="Calibri"/>
          <w:b/>
          <w:bCs/>
          <w:color w:val="000000"/>
          <w:sz w:val="24"/>
          <w:szCs w:val="24"/>
          <w:shd w:val="clear" w:color="auto" w:fill="FFFFFF"/>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ծառայողը պրոբացիայի ծառայությունից ազատվում է`</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Հայաստանի Հանրապետության քաղաքացիության դադարեցման դեպքում.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անձնական նախաձեռնությամբ` գրավոր դիմումի հիման վրա.</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սահմանային տարիքը լրանալու կապակցությամբ.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առողջական վիճակի պատճառով` ծառայությանը ոչ պիտանի լինելու դեպքում.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հաստիքների կրճատման, ստորաբաժանման լուծարման կամ վերակազմակերպման դեպքում` այլ պաշտոնի նշանակվելիս</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հաստիքների կրճատման, ստորաբաժանման լուծարման կամ վերակազմակերպման դեպքում, եթե պրոբացիայի ծառայողին համապատասխան պաշտոնում նշանակելը հնարավոր չէ, և հաստիքների կրճատումը պայմանավորված է տվյալ կառուցվածքային ստորաբաժանման հաստիքների ընդհանուր թվի կրճատմամբ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7) դատական կարգով անգործունակ կամ սահմանափակ գործունակ ճանաչվելու դեպքում.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8) «Քաղաքացիական ծառայության մասին» օրենքի 21-րդ հոդվածի 2-րդ մասի 2-րդ կետի «ա» ենթակետով նախատեսված կարգապահական տույժը մեկ տարվա ընթացքում կրկին կիրառելու դեպքում կամ «Քաղաքացիական ծառայության մասին» օրենքի 21-րդ հոդվածի 2-րդ մասի 2-րդ կետի «ա» և «բ» ենթակետերով նախատեսված կարգապահական տույժերը մեկ տարվա ընթացքում կիրառելու դեպքում կամ «Քաղաքացիական ծառայության մասին» օրենքի 21-րդ հոդվածի 2-րդ մասի 2-րդ կետի «գ» ենթակետով նախատեսված կարգապահական տույժը կիրառելու դեպքում կամ կոչման իջեցում մեկ աստիճանով կարգապահական տույժը և «Քաղաքացիական ծառայության մասին» օրենքի 21-րդ հոդվածով նախատեսված տույժերից որևէ մեկը մեկ տարվա ընթացքում կրկին կիրառելը.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9) «Հանրային ծառայության մասին» օրենքով սահմանված անհամատեղելիության պահանջները չպահպանելու դեպքերում՝ համապատասխան եզրակացության հիման վրա.</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10)</w:t>
      </w:r>
      <w:r w:rsidRPr="00FE0FDD">
        <w:rPr>
          <w:rFonts w:ascii="GHEA Grapalat" w:hAnsi="GHEA Grapalat"/>
          <w:color w:val="000000"/>
          <w:sz w:val="24"/>
          <w:szCs w:val="24"/>
          <w:shd w:val="clear" w:color="auto" w:fill="FFFFFF"/>
          <w:lang w:val="hy-AM"/>
        </w:rPr>
        <w:t xml:space="preserve"> լինելու ներկայացուցիչ դատարանում, բացառությամբ օրինական ներկայացուցիչ լինելու և ի պաշտոնե գործելու դեպքերի և լինելու որևէ կուսակցության անդամ կամ այլ կերպ զբաղվելու քաղաքական գործունեությամբ</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11) երկու տարի անընդմեջ իր մեղքով վերապատրաստման անհատական ծրագրով հաստատված կրեդիտները չստանալու դեպքում.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12) պրոբացիայի ծառայողի նկատմամբ դատարանի մեղադրական դատավճիռն օրինական ուժի մեջ մտնելու դեպքում.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13) ժամանակավոր անաշխատունակության հետևանքով մեկ տարվա ընթացքում ավելի քան 120 օր անընդմեջ, կամ վերջին տասներկու ամսվա ընթացքում ավելի քան 140 օր ծառայության չներկայանալու դեպքում` չհաշված նախածննդյան ու հետծննդյան և երեխային խնամելու համար արձակուրդը.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14) հանրային պաշտոններում ընտրվելու կամ նշանակվելու դեպքում: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ծառայողի պարտականությունները համարվում են դադարած` նրա մահվան կապակցությամբ:</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Պրոբացիայի ծառայողին ծառայությունից ազատում է նրան համապատասխան պաշտոնին նշանակելու իրավասություն ունեցող պաշտոնատար անձը: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Երկու տարի անընդմեջ կատարողականի տարեկան գնահատման արդյունքները Կառավարության սահմանած տոկոսից (միավորից) ցածր լինելու դեպքում պաշտոնի նշանակելու իրավասություն ունեցող պաշտոնատար անձն իրավունք ունի դադարեցնելու պրոբացիայի ծառայողի լիազորությունները: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55</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24. </w:t>
      </w:r>
      <w:r w:rsidRPr="00FE0FDD">
        <w:rPr>
          <w:rFonts w:ascii="GHEA Grapalat" w:eastAsia="Times New Roman" w:hAnsi="GHEA Grapalat" w:cs="Times New Roman"/>
          <w:b/>
          <w:color w:val="000000"/>
          <w:sz w:val="24"/>
          <w:szCs w:val="24"/>
          <w:lang w:val="hy-AM"/>
        </w:rPr>
        <w:t>Պրոբացիայի ծառայությունում տարիքային սահմանափակումները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ծառայողների համար պաշտոն զբաղեցնելու սահմանային տարիք է համարվում առաջին և առաջատար խմբի պաշտոններ զբաղեցնողների համար` 55 տարեկանը, գլխավոր խմբի պաշտոններ զբաղեցնողների համար` 60 տարեկանը: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Պրոբացիայի ծառայությունից ազատումը, սույն օրենքի 55.23-րդ հոդվածի 1-ին մասի 3-րդ կետին համապատասխան, կատարվում է սույն հոդվածի 1-ին մասով սահմանված տարիքը լրանալուց հետո` հաջորդ ամսվա 1-ին:</w:t>
      </w:r>
    </w:p>
    <w:p w:rsidR="001D58CC" w:rsidRPr="00FE0FDD" w:rsidRDefault="001D58CC" w:rsidP="001D58CC">
      <w:pPr>
        <w:shd w:val="clear" w:color="auto" w:fill="FFFFFF"/>
        <w:spacing w:after="0"/>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Calibri"/>
          <w:b/>
          <w:color w:val="000000"/>
          <w:sz w:val="24"/>
          <w:szCs w:val="24"/>
          <w:lang w:val="hy-AM"/>
        </w:rPr>
      </w:pPr>
      <w:r w:rsidRPr="00FE0FDD">
        <w:rPr>
          <w:rFonts w:ascii="Calibri" w:eastAsia="Times New Roman" w:hAnsi="Calibri" w:cs="Calibri"/>
          <w:b/>
          <w:color w:val="000000"/>
          <w:sz w:val="24"/>
          <w:szCs w:val="24"/>
          <w:lang w:val="hy-AM"/>
        </w:rPr>
        <w:t> </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56</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 Պրոբացիայի ծառայողների էթիկայի հանձնաժողովը</w:t>
      </w: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rPr>
          <w:rFonts w:ascii="GHEA Grapalat" w:eastAsia="Times New Roman" w:hAnsi="GHEA Grapalat" w:cs="Times New Roman"/>
          <w:b/>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ծառայողների էթիկայի հանձնաժողովի ձևավորման, գործունեության, պրոբացիայի ծառայողի վարքագծի կանոնները խախտելու և (կամ) հանրային ծառայողի նկատմամբ կիրառվող այլ սահմանափակումները չպահպանելու և (կամ) շահերի բախման կանոնները, նվերներ ընդունելու արգելքը խախտելու, անհամատեղելիության պահանջները չպահպանելու հետ կապված հարաբերությունները կարգավորվում են «Քաղաքացիական ծառայության մասին» օրենքով:</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57</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 Պրոբացիայի ծառայության նյութատեխնիկական ապահովումը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Պրոբացիայի ծառայության նյութատեխնիկական ապահովման իրականացվում է Հայաստանի Հանրապետության պետական բյուջեի, ինչպես նաև օրենքով չարգելված այլ միջոցների հաշվին՝ «Գնումների մասին» Հայաստանի Հանրապետության օրենքով սահմանված կարգով։</w:t>
      </w:r>
    </w:p>
    <w:p w:rsidR="001D58CC" w:rsidRPr="00FE0FDD" w:rsidRDefault="001D58CC" w:rsidP="001D58CC">
      <w:pPr>
        <w:shd w:val="clear" w:color="auto" w:fill="FFFFFF"/>
        <w:spacing w:after="0"/>
        <w:ind w:firstLine="375"/>
        <w:rPr>
          <w:rFonts w:ascii="GHEA Grapalat" w:eastAsia="Times New Roman" w:hAnsi="GHEA Grapalat" w:cs="Times New Roman"/>
          <w:b/>
          <w:bCs/>
          <w:i/>
          <w:iCs/>
          <w:color w:val="000000"/>
          <w:sz w:val="24"/>
          <w:szCs w:val="24"/>
          <w:lang w:val="hy-AM"/>
        </w:rPr>
      </w:pPr>
    </w:p>
    <w:p w:rsidR="001D58CC" w:rsidRPr="00FE0FDD" w:rsidRDefault="001D58CC" w:rsidP="001D58CC">
      <w:pPr>
        <w:ind w:firstLine="720"/>
        <w:jc w:val="both"/>
        <w:rPr>
          <w:rFonts w:ascii="GHEA Grapalat" w:hAnsi="GHEA Grapalat" w:cs="Cambria Math"/>
          <w:b/>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58</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 Պրոբացիայի ծառայության կամավորը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Կամավորները</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w:t>
      </w:r>
      <w:r w:rsidRPr="00FE0FDD">
        <w:rPr>
          <w:rFonts w:ascii="GHEA Grapalat" w:eastAsia="Times New Roman" w:hAnsi="GHEA Grapalat" w:cs="Times New Roman"/>
          <w:color w:val="000000"/>
          <w:sz w:val="24"/>
          <w:szCs w:val="24"/>
          <w:lang w:val="hy-AM"/>
        </w:rPr>
        <w:t>թյան առջև դրված խնդիրների լուծման նպատակով անվճար հիմունքներով մասնակցում են վերջինիս գործառույթների իրականացմանը` որպես օժանդակողներ: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Կամավորները ներգրավվում են</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հետ</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կնքված</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պայմանագրի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հիման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վրա</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հետ</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կնքվա</w:t>
      </w:r>
      <w:r w:rsidRPr="00FE0FDD">
        <w:rPr>
          <w:rFonts w:ascii="GHEA Grapalat" w:eastAsia="Times New Roman" w:hAnsi="GHEA Grapalat" w:cs="Times New Roman"/>
          <w:color w:val="000000"/>
          <w:sz w:val="24"/>
          <w:szCs w:val="24"/>
          <w:lang w:val="hy-AM"/>
        </w:rPr>
        <w:t>ծ պայմանագրում նշվում են կամավորի իրավունքները, պարտականությունները և պատասխանատվությունը: Պայմանագրի օրինակելի ձևը և պայմանները հաստատում է համապատասխան նախարարը: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Իրենց գործունեության ընթացքում կամավորները պարտավոր են պահպանել իրենց հայտնի դարձած տեղեկությունների գաղտնիությունը և չփոխանցել այն երրորդ անձանց:</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 xml:space="preserve">5. Պրոբացիայի ծառայությունը յուրաքանչյուր կիսամյակ իր պաշտոնական էլեկտրոնային կայքէջում հրապարակում է հայտարարություն կամավորների ներգրավման վերաբերյալ։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6. Կամավորներին ներկայացվող չափանիշները և նրանց ներգրավման կարգը սահմանում է Հայաստանի Հանրապետության կառավարությունը: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p>
    <w:p w:rsidR="001D58CC" w:rsidRPr="00FE0FDD" w:rsidRDefault="001D58CC" w:rsidP="001D58CC">
      <w:pPr>
        <w:ind w:firstLine="720"/>
        <w:jc w:val="both"/>
        <w:rPr>
          <w:rFonts w:ascii="GHEA Grapalat" w:hAnsi="GHEA Grapalat" w:cs="Cambria Math"/>
          <w:b/>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59.1</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 xml:space="preserve"> Պրոբացիայի ծառայության կամավորի իրավունքները</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Կամավորն իրավունք ունի`</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ծանոթանալու իր իրավունքները և պարտականությունները սահմանող իրավական ակտերին.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ստանալու իր պարտականությունների կատարման համար սահմանված կարգով անհրաժեշտ տեղեկություններ և նյութեր.</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անվտանգ և անհրաժեշտ աշխատանքային պայմանների ապահովվածության.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պետական բյուջեի, ինչպես նաև Հայաստանի Հանրապետության օրենսդրությամբ չարգելված այլ միջոցների հաշվին վերապատրաստվելու:</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Կամավորը կարող է ունենալ սույն օրենքով և իրավական այլ ակտերով սահմանված այլ իրավունքներ:</w:t>
      </w:r>
    </w:p>
    <w:p w:rsidR="001D58CC" w:rsidRPr="00FE0FDD"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jc w:val="both"/>
        <w:rPr>
          <w:rFonts w:ascii="GHEA Grapalat" w:hAnsi="GHEA Grapalat" w:cs="Cambria Math"/>
          <w:b/>
          <w:sz w:val="24"/>
          <w:szCs w:val="24"/>
          <w:lang w:val="hy-AM"/>
        </w:rPr>
      </w:pPr>
      <w:r w:rsidRPr="00FE0FDD">
        <w:rPr>
          <w:rFonts w:ascii="GHEA Grapalat" w:eastAsia="Times New Roman" w:hAnsi="GHEA Grapalat" w:cs="Times New Roman"/>
          <w:b/>
          <w:color w:val="000000"/>
          <w:sz w:val="24"/>
          <w:szCs w:val="24"/>
          <w:lang w:val="hy-AM"/>
        </w:rPr>
        <w:t xml:space="preserve">Հոդված </w:t>
      </w:r>
      <w:r w:rsidRPr="00FE0FDD">
        <w:rPr>
          <w:rFonts w:ascii="GHEA Grapalat" w:hAnsi="GHEA Grapalat"/>
          <w:b/>
          <w:sz w:val="24"/>
          <w:szCs w:val="24"/>
          <w:lang w:val="hy-AM"/>
        </w:rPr>
        <w:t>59</w:t>
      </w:r>
      <w:r w:rsidRPr="004C7BD9">
        <w:rPr>
          <w:rFonts w:ascii="GHEA Grapalat" w:hAnsi="GHEA Grapalat" w:cs="Cambria Math"/>
          <w:b/>
          <w:sz w:val="24"/>
          <w:szCs w:val="24"/>
          <w:lang w:val="hy-AM"/>
        </w:rPr>
        <w:t>.</w:t>
      </w:r>
      <w:r w:rsidRPr="00FE0FDD">
        <w:rPr>
          <w:rFonts w:ascii="GHEA Grapalat" w:hAnsi="GHEA Grapalat" w:cs="Cambria Math"/>
          <w:b/>
          <w:sz w:val="24"/>
          <w:szCs w:val="24"/>
          <w:lang w:val="hy-AM"/>
        </w:rPr>
        <w:t>2. Պրոբացիայի ծառայության կամավորի պարտականությունները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Calibri" w:eastAsia="Times New Roman" w:hAnsi="Calibri" w:cs="Calibri"/>
          <w:color w:val="000000"/>
          <w:sz w:val="24"/>
          <w:szCs w:val="24"/>
          <w:lang w:val="hy-AM"/>
        </w:rPr>
        <w:t> </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Կամավորը պարտավոր է`</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1) կատարել Հայաստանի Հանրապետության Սահմանադրության, օրենքների և այլ իրավական ակտերի պահանջները.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կատարել Հայաստանի Հանրապետության օրենսդրությամբ իրեն վերապահված պարտականությունները ճշգրիտ ու ժամանակին.</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3) կատարել</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պրոբացիայի</w:t>
      </w:r>
      <w:r w:rsidRPr="00FE0FDD">
        <w:rPr>
          <w:rFonts w:ascii="Calibri" w:eastAsia="Times New Roman" w:hAnsi="Calibri" w:cs="Calibri"/>
          <w:color w:val="000000"/>
          <w:sz w:val="24"/>
          <w:szCs w:val="24"/>
          <w:lang w:val="hy-AM"/>
        </w:rPr>
        <w:t> </w:t>
      </w:r>
      <w:r w:rsidRPr="00FE0FDD">
        <w:rPr>
          <w:rFonts w:ascii="GHEA Grapalat" w:eastAsia="Times New Roman" w:hAnsi="GHEA Grapalat" w:cs="GHEA Grapalat"/>
          <w:color w:val="000000"/>
          <w:sz w:val="24"/>
          <w:szCs w:val="24"/>
          <w:lang w:val="hy-AM"/>
        </w:rPr>
        <w:t>ծառայության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մարմինների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և</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պաշտոնատար</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անձանց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իրենց</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լիազորությունների</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շրջանակում</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ընդունված</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հրամաններն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որոշումները</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տրված</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կարգադրություններն</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ու</w:t>
      </w:r>
      <w:r w:rsidRPr="00FE0FDD">
        <w:rPr>
          <w:rFonts w:ascii="GHEA Grapalat" w:eastAsia="Times New Roman" w:hAnsi="GHEA Grapalat" w:cs="Times New Roman"/>
          <w:color w:val="000000"/>
          <w:sz w:val="24"/>
          <w:szCs w:val="24"/>
          <w:lang w:val="hy-AM"/>
        </w:rPr>
        <w:t xml:space="preserve"> </w:t>
      </w:r>
      <w:r w:rsidRPr="00FE0FDD">
        <w:rPr>
          <w:rFonts w:ascii="GHEA Grapalat" w:eastAsia="Times New Roman" w:hAnsi="GHEA Grapalat" w:cs="GHEA Grapalat"/>
          <w:color w:val="000000"/>
          <w:sz w:val="24"/>
          <w:szCs w:val="24"/>
          <w:lang w:val="hy-AM"/>
        </w:rPr>
        <w:t>ցուցումները</w:t>
      </w:r>
      <w:r w:rsidRPr="00FE0FDD">
        <w:rPr>
          <w:rFonts w:ascii="GHEA Grapalat" w:eastAsia="Times New Roman" w:hAnsi="GHEA Grapalat" w:cs="Times New Roman"/>
          <w:color w:val="000000"/>
          <w:sz w:val="24"/>
          <w:szCs w:val="24"/>
          <w:lang w:val="hy-AM"/>
        </w:rPr>
        <w:t>.</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4) պետական, ծառայողական կամ օրենքով պահպանվող այլ գաղտնիք պարունակող փաստաթղթերի հետ աշխատելիս պահպանել Հայաստանի Հանրապետության օրենսդրության պահանջները.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5) ապահովել պայմանագրով իր ստանձնած պարտականությունների կատարումը:</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2. Կամավորը պարտավոր է իրեն վերապահված իրավունքներն իրացնել օրենքին համապատասխան և իր գործունեության ընթացքում թույլ չտալ քաղաքացիների ու կազմակերպությունների իրավունքների և օրինական շահերի որևէ խախտում:</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lastRenderedPageBreak/>
        <w:t>3. Կամավորի համար օրենքով և պայմանագրով կարող են սահմանվել նաև այլ պարտականություններ:</w:t>
      </w:r>
    </w:p>
    <w:p w:rsidR="001D58CC" w:rsidRPr="00FE0FDD" w:rsidRDefault="001D58CC" w:rsidP="001D58CC">
      <w:pPr>
        <w:ind w:firstLine="720"/>
        <w:jc w:val="both"/>
        <w:rPr>
          <w:rFonts w:ascii="GHEA Grapalat" w:hAnsi="GHEA Grapalat"/>
          <w:b/>
          <w:sz w:val="24"/>
          <w:szCs w:val="24"/>
          <w:lang w:val="hy-AM"/>
        </w:rPr>
      </w:pPr>
    </w:p>
    <w:p w:rsidR="001D58CC" w:rsidRPr="00FE0FDD" w:rsidRDefault="001D58CC" w:rsidP="001D58CC">
      <w:pPr>
        <w:ind w:firstLine="375"/>
        <w:jc w:val="both"/>
        <w:rPr>
          <w:rFonts w:ascii="GHEA Grapalat" w:hAnsi="GHEA Grapalat"/>
          <w:b/>
          <w:sz w:val="24"/>
          <w:szCs w:val="24"/>
          <w:lang w:val="hy-AM"/>
        </w:rPr>
      </w:pPr>
      <w:r w:rsidRPr="00FE0FDD">
        <w:rPr>
          <w:rFonts w:ascii="GHEA Grapalat" w:hAnsi="GHEA Grapalat"/>
          <w:b/>
          <w:sz w:val="24"/>
          <w:szCs w:val="24"/>
          <w:lang w:val="hy-AM"/>
        </w:rPr>
        <w:t xml:space="preserve">Հոդված 13.  </w:t>
      </w:r>
      <w:r w:rsidRPr="00FE0FDD">
        <w:rPr>
          <w:rFonts w:ascii="GHEA Grapalat" w:hAnsi="GHEA Grapalat"/>
          <w:sz w:val="24"/>
          <w:szCs w:val="24"/>
          <w:lang w:val="hy-AM"/>
        </w:rPr>
        <w:t>Օրենքի 62-րդ հոդվածը, 63-րդ հոդվածի 2-րդ մասը, 67-րդ և 68-րդ հոդվածները ուժը կորցրած ճանաչել։</w:t>
      </w:r>
    </w:p>
    <w:p w:rsidR="001D58CC" w:rsidRPr="00FE0FDD" w:rsidRDefault="001D58CC" w:rsidP="001D58CC">
      <w:pPr>
        <w:ind w:firstLine="375"/>
        <w:jc w:val="both"/>
        <w:rPr>
          <w:rFonts w:ascii="GHEA Grapalat" w:hAnsi="GHEA Grapalat"/>
          <w:sz w:val="24"/>
          <w:szCs w:val="24"/>
          <w:lang w:val="hy-AM"/>
        </w:rPr>
      </w:pPr>
      <w:r w:rsidRPr="00FE0FDD">
        <w:rPr>
          <w:rFonts w:ascii="GHEA Grapalat" w:hAnsi="GHEA Grapalat"/>
          <w:b/>
          <w:sz w:val="24"/>
          <w:szCs w:val="24"/>
          <w:lang w:val="hy-AM"/>
        </w:rPr>
        <w:t>Հոդված 14.</w:t>
      </w:r>
      <w:r w:rsidRPr="00FE0FDD">
        <w:rPr>
          <w:rFonts w:ascii="GHEA Grapalat" w:hAnsi="GHEA Grapalat"/>
          <w:sz w:val="24"/>
          <w:szCs w:val="24"/>
          <w:lang w:val="hy-AM"/>
        </w:rPr>
        <w:t xml:space="preserve"> Սույն օրենքն ուժի մեջ է մտնում 2021 հունվարի 1-ից։</w:t>
      </w:r>
    </w:p>
    <w:p w:rsidR="001D58CC" w:rsidRPr="00FE0FDD" w:rsidRDefault="001D58CC" w:rsidP="001D58CC">
      <w:pPr>
        <w:rPr>
          <w:rFonts w:ascii="GHEA Grapalat" w:eastAsia="Times New Roman" w:hAnsi="GHEA Grapalat" w:cs="Times New Roman"/>
          <w:b/>
          <w:bCs/>
          <w:sz w:val="24"/>
          <w:szCs w:val="20"/>
          <w:u w:val="single"/>
          <w:lang w:val="hy-AM"/>
        </w:rPr>
      </w:pPr>
      <w:r w:rsidRPr="00FE0FDD">
        <w:rPr>
          <w:rFonts w:ascii="GHEA Grapalat" w:eastAsia="Times New Roman" w:hAnsi="GHEA Grapalat" w:cs="Times New Roman"/>
          <w:b/>
          <w:bCs/>
          <w:sz w:val="24"/>
          <w:szCs w:val="20"/>
          <w:u w:val="single"/>
          <w:lang w:val="hy-AM"/>
        </w:rPr>
        <w:br w:type="page"/>
      </w:r>
    </w:p>
    <w:p w:rsidR="001D58CC" w:rsidRPr="00FE0FDD" w:rsidRDefault="001D58CC" w:rsidP="001D58CC">
      <w:pPr>
        <w:jc w:val="right"/>
        <w:rPr>
          <w:rFonts w:ascii="GHEA Grapalat" w:hAnsi="GHEA Grapalat"/>
          <w:b/>
          <w:sz w:val="24"/>
          <w:szCs w:val="24"/>
          <w:lang w:val="hy-AM"/>
        </w:rPr>
      </w:pPr>
      <w:r w:rsidRPr="00FE0FDD">
        <w:rPr>
          <w:rFonts w:ascii="GHEA Grapalat" w:hAnsi="GHEA Grapalat"/>
          <w:b/>
          <w:sz w:val="24"/>
          <w:szCs w:val="24"/>
          <w:lang w:val="hy-AM"/>
        </w:rPr>
        <w:lastRenderedPageBreak/>
        <w:tab/>
      </w:r>
    </w:p>
    <w:p w:rsidR="001D58CC" w:rsidRPr="00FE0FDD" w:rsidRDefault="001D58CC" w:rsidP="001D58CC">
      <w:pPr>
        <w:jc w:val="right"/>
        <w:rPr>
          <w:rFonts w:ascii="GHEA Grapalat" w:hAnsi="GHEA Grapalat"/>
          <w:b/>
          <w:sz w:val="24"/>
          <w:szCs w:val="24"/>
          <w:lang w:val="hy-AM"/>
        </w:rPr>
      </w:pPr>
      <w:r w:rsidRPr="00FE0FDD">
        <w:rPr>
          <w:rFonts w:ascii="GHEA Grapalat" w:hAnsi="GHEA Grapalat"/>
          <w:b/>
          <w:sz w:val="24"/>
          <w:szCs w:val="24"/>
          <w:lang w:val="hy-AM"/>
        </w:rPr>
        <w:t>Նախագիծ</w:t>
      </w: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center"/>
        <w:rPr>
          <w:rFonts w:ascii="GHEA Grapalat" w:hAnsi="GHEA Grapalat"/>
          <w:b/>
          <w:bCs/>
          <w:noProof/>
          <w:color w:val="000000"/>
          <w:sz w:val="24"/>
          <w:szCs w:val="24"/>
          <w:shd w:val="clear" w:color="auto" w:fill="FFFFFF"/>
          <w:lang w:val="hy-AM"/>
        </w:rPr>
      </w:pPr>
      <w:r w:rsidRPr="00FE0FDD">
        <w:rPr>
          <w:rFonts w:ascii="GHEA Grapalat" w:hAnsi="GHEA Grapalat"/>
          <w:b/>
          <w:bCs/>
          <w:noProof/>
          <w:color w:val="000000"/>
          <w:sz w:val="24"/>
          <w:szCs w:val="24"/>
          <w:shd w:val="clear" w:color="auto" w:fill="FFFFFF"/>
          <w:lang w:val="hy-AM"/>
        </w:rPr>
        <w:t xml:space="preserve">ՀԱՅԱՍՏԱՆԻ ՀԱՆՐԱՊԵՏՈՒԹՅԱՆ </w:t>
      </w:r>
    </w:p>
    <w:p w:rsidR="001D58CC" w:rsidRPr="00FE0FDD" w:rsidRDefault="001D58CC" w:rsidP="001D58CC">
      <w:pPr>
        <w:jc w:val="center"/>
        <w:rPr>
          <w:rFonts w:ascii="GHEA Grapalat" w:hAnsi="GHEA Grapalat"/>
          <w:b/>
          <w:sz w:val="24"/>
          <w:szCs w:val="24"/>
          <w:lang w:val="hy-AM"/>
        </w:rPr>
      </w:pPr>
      <w:r w:rsidRPr="00FE0FDD">
        <w:rPr>
          <w:rFonts w:ascii="GHEA Grapalat" w:hAnsi="GHEA Grapalat"/>
          <w:b/>
          <w:bCs/>
          <w:noProof/>
          <w:color w:val="000000"/>
          <w:sz w:val="24"/>
          <w:szCs w:val="24"/>
          <w:shd w:val="clear" w:color="auto" w:fill="FFFFFF"/>
          <w:lang w:val="hy-AM"/>
        </w:rPr>
        <w:t>ՕՐԵՆՔԸ</w:t>
      </w:r>
    </w:p>
    <w:p w:rsidR="001D58CC" w:rsidRPr="00FE0FDD" w:rsidRDefault="001D58CC" w:rsidP="001D58CC">
      <w:pPr>
        <w:jc w:val="center"/>
        <w:rPr>
          <w:rFonts w:ascii="GHEA Grapalat" w:hAnsi="GHEA Grapalat"/>
          <w:b/>
          <w:noProof/>
          <w:sz w:val="24"/>
          <w:szCs w:val="24"/>
          <w:lang w:val="hy-AM"/>
        </w:rPr>
      </w:pPr>
      <w:r w:rsidRPr="00FE0FDD">
        <w:rPr>
          <w:rFonts w:ascii="GHEA Grapalat" w:hAnsi="GHEA Grapalat"/>
          <w:b/>
          <w:bCs/>
          <w:noProof/>
          <w:color w:val="000000"/>
          <w:sz w:val="24"/>
          <w:szCs w:val="24"/>
          <w:shd w:val="clear" w:color="auto" w:fill="FFFFFF"/>
          <w:lang w:val="hy-AM"/>
        </w:rPr>
        <w:t>ՀԱՅԱՍՏԱՆԻ ՀԱՆՐԱՊԵՏՈՒԹՅԱՆ ՔՐԵԱԿԱՏԱՐՈՂԱԿԱՆ ՕՐԵՆՍԳՐՔՈՒՄ ՓՈՓՈԽՈՒԹՅՈՒՆ ԿԱՏԱՐԵԼՈՒ ՄԱՍԻՆ</w:t>
      </w:r>
    </w:p>
    <w:p w:rsidR="001D58CC" w:rsidRPr="00FE0FDD" w:rsidRDefault="001D58CC" w:rsidP="001D58CC">
      <w:pPr>
        <w:jc w:val="center"/>
        <w:rPr>
          <w:rFonts w:ascii="GHEA Grapalat" w:hAnsi="GHEA Grapalat"/>
          <w:noProof/>
          <w:sz w:val="24"/>
          <w:szCs w:val="24"/>
          <w:lang w:val="hy-AM"/>
        </w:rPr>
      </w:pPr>
    </w:p>
    <w:p w:rsidR="001D58CC" w:rsidRPr="00FE0FDD" w:rsidRDefault="001D58CC" w:rsidP="001D58CC">
      <w:pPr>
        <w:ind w:firstLine="720"/>
        <w:jc w:val="both"/>
        <w:rPr>
          <w:rFonts w:ascii="GHEA Grapalat" w:hAnsi="GHEA Grapalat"/>
          <w:noProof/>
          <w:sz w:val="24"/>
          <w:szCs w:val="24"/>
          <w:lang w:val="hy-AM"/>
        </w:rPr>
      </w:pPr>
      <w:r w:rsidRPr="00FE0FDD">
        <w:rPr>
          <w:rStyle w:val="af3"/>
          <w:rFonts w:ascii="GHEA Grapalat" w:hAnsi="GHEA Grapalat"/>
          <w:noProof/>
          <w:color w:val="000000"/>
          <w:sz w:val="24"/>
          <w:szCs w:val="24"/>
          <w:shd w:val="clear" w:color="auto" w:fill="FFFFFF"/>
          <w:lang w:val="hy-AM"/>
        </w:rPr>
        <w:t xml:space="preserve">Հոդված 1. </w:t>
      </w:r>
      <w:r w:rsidRPr="00FE0FDD">
        <w:rPr>
          <w:rFonts w:ascii="Calibri" w:hAnsi="Calibri" w:cs="Calibri"/>
          <w:bCs/>
          <w:noProof/>
          <w:color w:val="000000"/>
          <w:sz w:val="24"/>
          <w:szCs w:val="24"/>
          <w:shd w:val="clear" w:color="auto" w:fill="FFFFFF"/>
          <w:lang w:val="hy-AM"/>
        </w:rPr>
        <w:t> </w:t>
      </w:r>
      <w:r w:rsidRPr="00FE0FDD">
        <w:rPr>
          <w:rFonts w:ascii="GHEA Grapalat" w:hAnsi="GHEA Grapalat"/>
          <w:bCs/>
          <w:noProof/>
          <w:color w:val="000000"/>
          <w:sz w:val="24"/>
          <w:szCs w:val="24"/>
          <w:shd w:val="clear" w:color="auto" w:fill="FFFFFF"/>
          <w:lang w:val="hy-AM"/>
        </w:rPr>
        <w:t>Հայաստանի Հանրապետության 2004 թվականի դեկտեմբերի 24-ի քրեակատարողական օրենսգրքի (այսուհետ` Օրենսգիրք)</w:t>
      </w:r>
      <w:r w:rsidRPr="00FE0FDD">
        <w:rPr>
          <w:rFonts w:ascii="Calibri" w:hAnsi="Calibri" w:cs="Calibri"/>
          <w:bCs/>
          <w:noProof/>
          <w:color w:val="000000"/>
          <w:sz w:val="24"/>
          <w:szCs w:val="24"/>
          <w:shd w:val="clear" w:color="auto" w:fill="FFFFFF"/>
          <w:lang w:val="hy-AM"/>
        </w:rPr>
        <w:t> </w:t>
      </w:r>
      <w:r w:rsidRPr="00FE0FDD">
        <w:rPr>
          <w:rFonts w:ascii="GHEA Grapalat" w:hAnsi="GHEA Grapalat"/>
          <w:bCs/>
          <w:noProof/>
          <w:color w:val="000000"/>
          <w:sz w:val="24"/>
          <w:szCs w:val="24"/>
          <w:shd w:val="clear" w:color="auto" w:fill="FFFFFF"/>
          <w:lang w:val="hy-AM"/>
        </w:rPr>
        <w:t xml:space="preserve"> </w:t>
      </w:r>
      <w:r w:rsidRPr="00FE0FDD">
        <w:rPr>
          <w:rFonts w:ascii="GHEA Grapalat" w:hAnsi="GHEA Grapalat"/>
          <w:noProof/>
          <w:sz w:val="24"/>
          <w:szCs w:val="24"/>
          <w:lang w:val="hy-AM"/>
        </w:rPr>
        <w:t>5-7-րդ գլուխները շարադրել հետևյալ խմբագրությամբ.</w:t>
      </w:r>
    </w:p>
    <w:p w:rsidR="001D58CC" w:rsidRPr="00FE0FDD" w:rsidRDefault="001D58CC" w:rsidP="001D58CC">
      <w:pPr>
        <w:spacing w:after="0"/>
        <w:ind w:firstLine="720"/>
        <w:jc w:val="center"/>
        <w:rPr>
          <w:rFonts w:ascii="GHEA Grapalat" w:hAnsi="GHEA Grapalat"/>
          <w:b/>
          <w:noProof/>
          <w:sz w:val="24"/>
          <w:szCs w:val="24"/>
          <w:lang w:val="hy-AM"/>
        </w:rPr>
      </w:pPr>
      <w:r w:rsidRPr="00FE0FDD">
        <w:rPr>
          <w:rFonts w:ascii="GHEA Grapalat" w:hAnsi="GHEA Grapalat"/>
          <w:noProof/>
          <w:sz w:val="24"/>
          <w:szCs w:val="24"/>
          <w:lang w:val="hy-AM"/>
        </w:rPr>
        <w:t>«</w:t>
      </w:r>
      <w:r w:rsidRPr="00FE0FDD">
        <w:rPr>
          <w:rFonts w:ascii="GHEA Grapalat" w:hAnsi="GHEA Grapalat"/>
          <w:b/>
          <w:noProof/>
          <w:sz w:val="24"/>
          <w:szCs w:val="24"/>
          <w:lang w:val="hy-AM"/>
        </w:rPr>
        <w:t>ԳԼՈՒԽ  5</w:t>
      </w:r>
    </w:p>
    <w:p w:rsidR="001D58CC" w:rsidRPr="00FE0FDD" w:rsidRDefault="001D58CC" w:rsidP="001D58CC">
      <w:pPr>
        <w:spacing w:after="0"/>
        <w:ind w:firstLine="720"/>
        <w:jc w:val="center"/>
        <w:rPr>
          <w:rFonts w:ascii="GHEA Grapalat" w:hAnsi="GHEA Grapalat"/>
          <w:noProof/>
          <w:sz w:val="24"/>
          <w:szCs w:val="24"/>
          <w:lang w:val="hy-AM"/>
        </w:rPr>
      </w:pPr>
    </w:p>
    <w:p w:rsidR="001D58CC" w:rsidRPr="00FE0FDD" w:rsidRDefault="001D58CC" w:rsidP="001D58CC">
      <w:pPr>
        <w:spacing w:after="0"/>
        <w:ind w:firstLine="720"/>
        <w:jc w:val="center"/>
        <w:rPr>
          <w:rFonts w:ascii="GHEA Grapalat" w:hAnsi="GHEA Grapalat"/>
          <w:b/>
          <w:noProof/>
          <w:sz w:val="24"/>
          <w:szCs w:val="24"/>
          <w:lang w:val="hy-AM"/>
        </w:rPr>
      </w:pPr>
      <w:r w:rsidRPr="00FE0FDD">
        <w:rPr>
          <w:rFonts w:ascii="GHEA Grapalat" w:hAnsi="GHEA Grapalat"/>
          <w:b/>
          <w:noProof/>
          <w:sz w:val="24"/>
          <w:szCs w:val="24"/>
          <w:lang w:val="hy-AM"/>
        </w:rPr>
        <w:t>ՏՈՒԳԱՆՔԻ ԿԱՏԱՐՈՒՄԸ</w:t>
      </w:r>
    </w:p>
    <w:p w:rsidR="001D58CC" w:rsidRPr="00FE0FDD" w:rsidRDefault="001D58CC" w:rsidP="001D58CC">
      <w:pPr>
        <w:spacing w:after="0"/>
        <w:ind w:firstLine="720"/>
        <w:jc w:val="center"/>
        <w:rPr>
          <w:rFonts w:ascii="GHEA Grapalat" w:hAnsi="GHEA Grapalat"/>
          <w:b/>
          <w:noProof/>
          <w:sz w:val="24"/>
          <w:szCs w:val="24"/>
          <w:lang w:val="hy-AM"/>
        </w:rPr>
      </w:pPr>
    </w:p>
    <w:p w:rsidR="001D58CC" w:rsidRPr="00FE0FDD" w:rsidRDefault="001D58CC" w:rsidP="001D58CC">
      <w:pPr>
        <w:pStyle w:val="Normal1"/>
        <w:ind w:firstLine="567"/>
        <w:jc w:val="both"/>
        <w:rPr>
          <w:rFonts w:ascii="GHEA Grapalat" w:eastAsia="Tahoma" w:hAnsi="GHEA Grapalat" w:cs="Sylfaen"/>
          <w:b/>
          <w:noProof/>
          <w:sz w:val="24"/>
          <w:szCs w:val="24"/>
          <w:lang w:val="hy-AM"/>
        </w:rPr>
      </w:pPr>
      <w:r w:rsidRPr="00FE0FDD">
        <w:rPr>
          <w:rFonts w:ascii="GHEA Grapalat" w:eastAsia="Tahoma" w:hAnsi="GHEA Grapalat" w:cs="Sylfaen"/>
          <w:b/>
          <w:noProof/>
          <w:sz w:val="24"/>
          <w:szCs w:val="24"/>
          <w:lang w:val="hy-AM"/>
        </w:rPr>
        <w:t>Հոդված</w:t>
      </w:r>
      <w:r w:rsidRPr="00FE0FDD">
        <w:rPr>
          <w:rFonts w:ascii="GHEA Grapalat" w:eastAsia="Tahoma" w:hAnsi="GHEA Grapalat" w:cs="Tahoma"/>
          <w:b/>
          <w:noProof/>
          <w:sz w:val="24"/>
          <w:szCs w:val="24"/>
          <w:lang w:val="hy-AM"/>
        </w:rPr>
        <w:t xml:space="preserve"> 24.</w:t>
      </w:r>
      <w:r w:rsidRPr="00FE0FDD">
        <w:rPr>
          <w:rFonts w:ascii="GHEA Grapalat" w:eastAsia="Tahoma" w:hAnsi="GHEA Grapalat" w:cs="Tahoma"/>
          <w:b/>
          <w:noProof/>
          <w:sz w:val="24"/>
          <w:szCs w:val="24"/>
          <w:lang w:val="hy-AM"/>
        </w:rPr>
        <w:tab/>
      </w:r>
      <w:r w:rsidRPr="00FE0FDD">
        <w:rPr>
          <w:rFonts w:ascii="GHEA Grapalat" w:eastAsia="Tahoma" w:hAnsi="GHEA Grapalat" w:cs="Sylfaen"/>
          <w:b/>
          <w:noProof/>
          <w:sz w:val="24"/>
          <w:szCs w:val="24"/>
          <w:lang w:val="hy-AM"/>
        </w:rPr>
        <w:t>Տուգանքը</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կատարելը</w:t>
      </w:r>
    </w:p>
    <w:p w:rsidR="001D58CC" w:rsidRPr="00FE0FDD" w:rsidRDefault="001D58CC" w:rsidP="001D58CC">
      <w:pPr>
        <w:pStyle w:val="Normal1"/>
        <w:ind w:firstLine="567"/>
        <w:jc w:val="both"/>
        <w:rPr>
          <w:rFonts w:ascii="GHEA Grapalat" w:eastAsia="Tahoma" w:hAnsi="GHEA Grapalat" w:cs="Sylfaen"/>
          <w:b/>
          <w:noProof/>
          <w:sz w:val="24"/>
          <w:szCs w:val="24"/>
          <w:lang w:val="hy-AM"/>
        </w:rPr>
      </w:pP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1.</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կատարումն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ապահովում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անձի (սույն գլխում այսուհետ` դատապարտյալ)</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մշտական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բնակության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վայրի</w:t>
      </w:r>
      <w:r w:rsidRPr="00FE0FDD">
        <w:rPr>
          <w:rFonts w:ascii="GHEA Grapalat" w:eastAsia="Tahoma" w:hAnsi="GHEA Grapalat" w:cs="Tahoma"/>
          <w:noProof/>
          <w:sz w:val="24"/>
          <w:szCs w:val="24"/>
          <w:lang w:val="hy-AM"/>
        </w:rPr>
        <w:t xml:space="preserve"> </w:t>
      </w:r>
      <w:r w:rsidRPr="00FE0FDD">
        <w:rPr>
          <w:rFonts w:ascii="GHEA Grapalat" w:hAnsi="GHEA Grapalat"/>
          <w:noProof/>
          <w:sz w:val="24"/>
          <w:szCs w:val="24"/>
          <w:lang w:val="hy-AM"/>
        </w:rPr>
        <w:t>պրոբացիայի ծառայության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մարմինը (սույն գլխում այսուհետ` տարածքային մարմին)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իսկ մշտական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բնակության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վայր</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չունեցող</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օտարերկրյա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քաղաքացի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քաղաքացիություն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չունեցող</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 դեպքում՝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նրա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փաստացի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բնակության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վայրի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ակտի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մեջ</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նշված վայրի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մարմինը</w:t>
      </w:r>
      <w:r w:rsidRPr="00FE0FDD">
        <w:rPr>
          <w:rFonts w:ascii="GHEA Grapalat" w:eastAsia="Tahoma" w:hAnsi="GHEA Grapalat" w:cs="Tahoma"/>
          <w:noProof/>
          <w:sz w:val="24"/>
          <w:szCs w:val="24"/>
          <w:lang w:val="hy-AM"/>
        </w:rPr>
        <w:t xml:space="preserve">: </w:t>
      </w:r>
    </w:p>
    <w:p w:rsidR="001D58CC" w:rsidRPr="00FE0FDD" w:rsidRDefault="001D58CC" w:rsidP="001D58CC">
      <w:pPr>
        <w:pStyle w:val="ad"/>
        <w:spacing w:line="276" w:lineRule="auto"/>
        <w:ind w:firstLine="567"/>
        <w:jc w:val="both"/>
        <w:rPr>
          <w:rFonts w:ascii="GHEA Grapalat" w:hAnsi="GHEA Grapalat"/>
          <w:noProof/>
          <w:sz w:val="24"/>
          <w:szCs w:val="24"/>
          <w:lang w:val="hy-AM"/>
        </w:rPr>
      </w:pPr>
      <w:r w:rsidRPr="00FE0FDD">
        <w:rPr>
          <w:rFonts w:ascii="GHEA Grapalat" w:hAnsi="GHEA Grapalat" w:cs="Tahoma"/>
          <w:noProof/>
          <w:sz w:val="24"/>
          <w:szCs w:val="24"/>
          <w:lang w:val="hy-AM"/>
        </w:rPr>
        <w:t>2.</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Տուգանք</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նշանակելու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օրինական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ուժի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մեջ</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մտած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ակտը (սույն գլխում այսուհետ` դատական ակտ)</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ստանալուց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հետո</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պրոբացիայի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 xml:space="preserve">ծառայողն </w:t>
      </w:r>
      <w:r w:rsidRPr="00FE0FDD">
        <w:rPr>
          <w:rFonts w:ascii="GHEA Grapalat" w:eastAsia="Tahoma" w:hAnsi="GHEA Grapalat" w:cs="Tahoma"/>
          <w:noProof/>
          <w:sz w:val="24"/>
          <w:szCs w:val="24"/>
          <w:lang w:val="hy-AM"/>
        </w:rPr>
        <w:t xml:space="preserve">երեք </w:t>
      </w:r>
      <w:r w:rsidRPr="00FE0FDD">
        <w:rPr>
          <w:rFonts w:ascii="GHEA Grapalat" w:eastAsia="Tahoma" w:hAnsi="GHEA Grapalat" w:cs="Sylfaen"/>
          <w:noProof/>
          <w:sz w:val="24"/>
          <w:szCs w:val="24"/>
          <w:lang w:val="hy-AM"/>
        </w:rPr>
        <w:t>աշխատանքային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օրվա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ընթացքում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 xml:space="preserve"> կապ է հաստատում դատապարտյալի հետ, պարզում նրա գտնվելու վայրը և նրան պատշաճ ծանուցում տարածքային մարմին ներկայանալու վերաբերյալ, կազմում է անձնական գործ և լրացնում հաշվառման քարտ: Տարածքային մարմին ներկայանալու օրը դատապարտյալը վերցվում է հաշվառման</w:t>
      </w:r>
      <w:r w:rsidRPr="00FE0FDD">
        <w:rPr>
          <w:rFonts w:ascii="GHEA Grapalat" w:eastAsia="Tahoma" w:hAnsi="GHEA Grapalat" w:cs="Tahoma"/>
          <w:noProof/>
          <w:sz w:val="24"/>
          <w:szCs w:val="24"/>
          <w:lang w:val="hy-AM"/>
        </w:rPr>
        <w:t>:</w:t>
      </w: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eastAsia="Tahoma" w:hAnsi="GHEA Grapalat" w:cs="Sylfaen"/>
          <w:noProof/>
          <w:sz w:val="24"/>
          <w:szCs w:val="24"/>
          <w:lang w:val="hy-AM"/>
        </w:rPr>
        <w:t>3. Դատապարտյալի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ներկայանալու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դեպքում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ստորագրությամբ</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նրան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անհապաղ</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պարզաբանվում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ձևով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նշանակված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պատիժը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կրելու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կարգն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պայմանները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իրավունքները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պարտականությունները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lastRenderedPageBreak/>
        <w:t>ինչպես</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նաև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դրանք</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չկատարելու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դեպքում</w:t>
      </w:r>
      <w:r w:rsidRPr="00FE0FDD">
        <w:rPr>
          <w:rFonts w:ascii="GHEA Grapalat" w:eastAsia="Tahoma" w:hAnsi="GHEA Grapalat" w:cs="Tahoma"/>
          <w:noProof/>
          <w:sz w:val="24"/>
          <w:szCs w:val="24"/>
          <w:lang w:val="hy-AM"/>
        </w:rPr>
        <w:t xml:space="preserve"> օրենքով </w:t>
      </w:r>
      <w:r w:rsidRPr="00FE0FDD">
        <w:rPr>
          <w:rFonts w:ascii="GHEA Grapalat" w:eastAsia="Tahoma" w:hAnsi="GHEA Grapalat" w:cs="Sylfaen"/>
          <w:noProof/>
          <w:sz w:val="24"/>
          <w:szCs w:val="24"/>
          <w:lang w:val="hy-AM"/>
        </w:rPr>
        <w:t>սահմանված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պատասխանատվությունը</w:t>
      </w:r>
      <w:r w:rsidRPr="00FE0FDD">
        <w:rPr>
          <w:rFonts w:ascii="GHEA Grapalat" w:eastAsia="Tahoma" w:hAnsi="GHEA Grapalat" w:cs="Tahoma"/>
          <w:noProof/>
          <w:sz w:val="24"/>
          <w:szCs w:val="24"/>
          <w:lang w:val="hy-AM"/>
        </w:rPr>
        <w:t xml:space="preserve">: </w:t>
      </w:r>
    </w:p>
    <w:p w:rsidR="001D58CC" w:rsidRPr="00FE0FDD" w:rsidRDefault="001D58CC" w:rsidP="001D58CC">
      <w:pPr>
        <w:shd w:val="clear" w:color="auto" w:fill="FFFFFF"/>
        <w:spacing w:after="0"/>
        <w:ind w:firstLine="567"/>
        <w:jc w:val="both"/>
        <w:rPr>
          <w:rFonts w:ascii="GHEA Grapalat" w:eastAsia="Times New Roman" w:hAnsi="GHEA Grapalat" w:cs="Times New Roman"/>
          <w:noProof/>
          <w:sz w:val="24"/>
          <w:szCs w:val="24"/>
          <w:lang w:val="hy-AM"/>
        </w:rPr>
      </w:pPr>
      <w:r w:rsidRPr="00FE0FDD">
        <w:rPr>
          <w:rFonts w:ascii="GHEA Grapalat" w:hAnsi="GHEA Grapalat" w:cs="Tahoma"/>
          <w:noProof/>
          <w:sz w:val="24"/>
          <w:szCs w:val="24"/>
          <w:lang w:val="hy-AM"/>
        </w:rPr>
        <w:t>4.</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w:t>
      </w:r>
      <w:r w:rsidRPr="00FE0FDD">
        <w:rPr>
          <w:rFonts w:ascii="GHEA Grapalat" w:eastAsia="Tahoma" w:hAnsi="GHEA Grapalat" w:cs="Tahoma"/>
          <w:noProof/>
          <w:sz w:val="24"/>
          <w:szCs w:val="24"/>
          <w:lang w:val="hy-AM"/>
        </w:rPr>
        <w:t xml:space="preserve">` ծանուցմամբ նշված օրը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չներկայանալու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դեպքում</w:t>
      </w:r>
      <w:r w:rsidRPr="00FE0FDD">
        <w:rPr>
          <w:rFonts w:ascii="GHEA Grapalat" w:eastAsia="Tahoma" w:hAnsi="GHEA Grapalat" w:cs="Tahoma"/>
          <w:noProof/>
          <w:sz w:val="24"/>
          <w:szCs w:val="24"/>
          <w:lang w:val="hy-AM"/>
        </w:rPr>
        <w:t xml:space="preserve"> երեք աշխատանքային օրվա ընթացքում </w:t>
      </w:r>
      <w:r w:rsidRPr="00FE0FDD">
        <w:rPr>
          <w:rFonts w:ascii="GHEA Grapalat" w:eastAsia="Tahoma" w:hAnsi="GHEA Grapalat" w:cs="Sylfaen"/>
          <w:noProof/>
          <w:sz w:val="24"/>
          <w:szCs w:val="24"/>
          <w:lang w:val="hy-AM"/>
        </w:rPr>
        <w:t>պրոբացիայի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ծառայողը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պարտավոր</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այցելել</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նրա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բնակության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աշխատանքի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վայր՝</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պարզելու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չներկայանալու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պատճառները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որի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կազմվում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արձանագրություն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կողմից</w:t>
      </w:r>
      <w:r w:rsidRPr="00FE0FDD">
        <w:rPr>
          <w:rFonts w:ascii="GHEA Grapalat" w:eastAsia="Tahoma" w:hAnsi="GHEA Grapalat" w:cs="Tahoma"/>
          <w:noProof/>
          <w:sz w:val="24"/>
          <w:szCs w:val="24"/>
          <w:lang w:val="hy-AM"/>
        </w:rPr>
        <w:t xml:space="preserve"> նշված ժամկետներում </w:t>
      </w:r>
      <w:r w:rsidRPr="00FE0FDD">
        <w:rPr>
          <w:rFonts w:ascii="GHEA Grapalat" w:eastAsia="Tahoma" w:hAnsi="GHEA Grapalat" w:cs="Sylfaen"/>
          <w:noProof/>
          <w:sz w:val="24"/>
          <w:szCs w:val="24"/>
          <w:lang w:val="hy-AM"/>
        </w:rPr>
        <w:t>անհարգելի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պատճառով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չներկայանալն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առաջացնում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օրենքով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սահմանված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պատասխանատվություն</w:t>
      </w:r>
      <w:r w:rsidRPr="00FE0FDD">
        <w:rPr>
          <w:rFonts w:ascii="GHEA Grapalat" w:eastAsia="Tahoma" w:hAnsi="GHEA Grapalat" w:cs="Tahoma"/>
          <w:noProof/>
          <w:sz w:val="24"/>
          <w:szCs w:val="24"/>
          <w:lang w:val="hy-AM"/>
        </w:rPr>
        <w:t xml:space="preserve">: Դատապարտյալին հայտնաբերելու անհնարինության դեպքում տարածքային մարմինը միջնորդություն է ներկայացնում դատարան` դատապարտյալի նկատմամբ հետախուզում հայտարարելու համար: </w:t>
      </w: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5.</w:t>
      </w:r>
      <w:r w:rsidRPr="00FE0FDD">
        <w:rPr>
          <w:rFonts w:ascii="GHEA Grapalat" w:eastAsia="Times New Roman" w:hAnsi="GHEA Grapalat" w:cs="Tahoma"/>
          <w:noProof/>
          <w:sz w:val="24"/>
          <w:szCs w:val="24"/>
          <w:lang w:val="hy-AM"/>
        </w:rPr>
        <w:t xml:space="preserve"> Տարածքային մարմինը օրինական ուժի մեջ մտած դատական ակտի պատճենը Հայաստանի Հանրապետության քրեական դատավարության օրենսգրքով սահմանված ժամկետում ստանալուց հետո երեք աշխատանքային օրվա ընթացքում պատշաճ կերպով ծանուցում է դատապարտյալին: </w:t>
      </w:r>
      <w:r w:rsidRPr="00FE0FDD">
        <w:rPr>
          <w:rFonts w:ascii="GHEA Grapalat" w:eastAsia="Tahoma" w:hAnsi="GHEA Grapalat" w:cs="Sylfaen"/>
          <w:noProof/>
          <w:sz w:val="24"/>
          <w:szCs w:val="24"/>
          <w:lang w:val="hy-AM"/>
        </w:rPr>
        <w:t>Դատապարտյալը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պարտավոր</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տուգանքի մասին պրոբացիայի ծառայության կողմից պատշաճ կերպով ծանուցվելուց հետո` տասը աշխատանքային օրվա ընթացքում </w:t>
      </w:r>
      <w:r w:rsidRPr="00FE0FDD">
        <w:rPr>
          <w:rFonts w:ascii="GHEA Grapalat" w:eastAsia="Tahoma" w:hAnsi="GHEA Grapalat" w:cs="Sylfaen"/>
          <w:noProof/>
          <w:sz w:val="24"/>
          <w:szCs w:val="24"/>
          <w:lang w:val="hy-AM"/>
        </w:rPr>
        <w:t>անհապաղ</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ամբողջությամբ</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վճարել</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ակտով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որպես</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նշանակված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գումարը`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վճարման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անդորրագիրը ներկայացնելով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w:t>
      </w:r>
      <w:r w:rsidRPr="00FE0FDD">
        <w:rPr>
          <w:rFonts w:ascii="GHEA Grapalat" w:eastAsia="Tahoma" w:hAnsi="GHEA Grapalat" w:cs="Tahoma"/>
          <w:noProof/>
          <w:sz w:val="24"/>
          <w:szCs w:val="24"/>
          <w:lang w:val="hy-AM"/>
        </w:rPr>
        <w:t xml:space="preserve">: </w:t>
      </w: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6.</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Պատժի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չկրած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փոխարինելու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դեպքում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սկզբնական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պատիժը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կատարող</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սույն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օրենսգրքի</w:t>
      </w:r>
      <w:r w:rsidRPr="00FE0FDD">
        <w:rPr>
          <w:rFonts w:ascii="GHEA Grapalat" w:eastAsia="Tahoma" w:hAnsi="GHEA Grapalat" w:cs="Tahoma"/>
          <w:noProof/>
          <w:sz w:val="24"/>
          <w:szCs w:val="24"/>
          <w:lang w:val="hy-AM"/>
        </w:rPr>
        <w:t xml:space="preserve"> 117-</w:t>
      </w:r>
      <w:r w:rsidRPr="00FE0FDD">
        <w:rPr>
          <w:rFonts w:ascii="GHEA Grapalat" w:eastAsia="Tahoma" w:hAnsi="GHEA Grapalat" w:cs="Sylfaen"/>
          <w:noProof/>
          <w:sz w:val="24"/>
          <w:szCs w:val="24"/>
          <w:lang w:val="hy-AM"/>
        </w:rPr>
        <w:t>րդ</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հոդվածի</w:t>
      </w:r>
      <w:r w:rsidRPr="00FE0FDD">
        <w:rPr>
          <w:rFonts w:ascii="GHEA Grapalat" w:eastAsia="Tahoma" w:hAnsi="GHEA Grapalat" w:cs="Tahoma"/>
          <w:noProof/>
          <w:sz w:val="24"/>
          <w:szCs w:val="24"/>
          <w:lang w:val="hy-AM"/>
        </w:rPr>
        <w:t xml:space="preserve"> 2-</w:t>
      </w:r>
      <w:r w:rsidRPr="00FE0FDD">
        <w:rPr>
          <w:rFonts w:ascii="GHEA Grapalat" w:eastAsia="Tahoma" w:hAnsi="GHEA Grapalat" w:cs="Sylfaen"/>
          <w:noProof/>
          <w:sz w:val="24"/>
          <w:szCs w:val="24"/>
          <w:lang w:val="hy-AM"/>
        </w:rPr>
        <w:t>րդ</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սահմանված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կարգով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ստորագրություն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վերցնելուց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հետո</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ոչ</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ուշ</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քան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մեկ</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աշխատանքային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օրվա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ընթացքում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ուղարկում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ակտի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պատճենը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հնգօրյա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ժամկետում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ներկայանալու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ծանուցված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լինելը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հավաստող</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փաստաթուղթը</w:t>
      </w:r>
      <w:r w:rsidRPr="00FE0FDD">
        <w:rPr>
          <w:rFonts w:ascii="GHEA Grapalat" w:eastAsia="Tahoma" w:hAnsi="GHEA Grapalat" w:cs="Tahoma"/>
          <w:noProof/>
          <w:sz w:val="24"/>
          <w:szCs w:val="24"/>
          <w:lang w:val="hy-AM"/>
        </w:rPr>
        <w:t>:</w:t>
      </w: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7.</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 մարմինը դատապարտյալին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հաշվառման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վերցնելուց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հետո՝</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եռօրյա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 xml:space="preserve">ժամկետում դատապարտյալին հաշվառման վերցնելու մասին </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հաղորդում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ուղարկում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Հայաստանի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Հանրապետության ոստիկանություն</w:t>
      </w:r>
      <w:r w:rsidRPr="00FE0FDD">
        <w:rPr>
          <w:rFonts w:ascii="GHEA Grapalat" w:eastAsia="Tahoma" w:hAnsi="GHEA Grapalat" w:cs="Tahoma"/>
          <w:noProof/>
          <w:sz w:val="24"/>
          <w:szCs w:val="24"/>
          <w:lang w:val="hy-AM"/>
        </w:rPr>
        <w:t>:</w:t>
      </w:r>
    </w:p>
    <w:p w:rsidR="001D58CC" w:rsidRPr="00FE0FDD" w:rsidRDefault="001D58CC" w:rsidP="001D58CC">
      <w:pPr>
        <w:pStyle w:val="Normal1"/>
        <w:ind w:firstLine="567"/>
        <w:jc w:val="both"/>
        <w:rPr>
          <w:rFonts w:ascii="GHEA Grapalat" w:eastAsia="Tahoma" w:hAnsi="GHEA Grapalat" w:cs="Tahoma"/>
          <w:noProof/>
          <w:sz w:val="24"/>
          <w:szCs w:val="24"/>
          <w:lang w:val="hy-AM"/>
        </w:rPr>
      </w:pPr>
      <w:r w:rsidRPr="00FE0FDD">
        <w:rPr>
          <w:rFonts w:ascii="GHEA Grapalat" w:hAnsi="GHEA Grapalat" w:cs="Tahoma"/>
          <w:noProof/>
          <w:sz w:val="24"/>
          <w:szCs w:val="24"/>
          <w:lang w:val="hy-AM"/>
        </w:rPr>
        <w:t>8.</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գումարն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ամբողջությամբ</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վճարելուց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հետո</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տալիս</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տեղեկանք՝ պատիժը կրած լինելու մասին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այդ</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հայտնում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ակտը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կայացրած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դատարանին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Հայաստանի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Հանրապետության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ոստիկանությանը</w:t>
      </w:r>
      <w:r w:rsidRPr="00FE0FDD">
        <w:rPr>
          <w:rFonts w:ascii="GHEA Grapalat" w:eastAsia="Tahoma" w:hAnsi="GHEA Grapalat" w:cs="Tahoma"/>
          <w:noProof/>
          <w:sz w:val="24"/>
          <w:szCs w:val="24"/>
          <w:lang w:val="hy-AM"/>
        </w:rPr>
        <w:t>:</w:t>
      </w:r>
    </w:p>
    <w:p w:rsidR="001D58CC" w:rsidRPr="00FE0FDD" w:rsidRDefault="001D58CC" w:rsidP="001D58CC">
      <w:pPr>
        <w:pStyle w:val="Normal1"/>
        <w:ind w:firstLine="567"/>
        <w:jc w:val="both"/>
        <w:rPr>
          <w:rFonts w:ascii="GHEA Grapalat" w:eastAsia="Tahoma" w:hAnsi="GHEA Grapalat" w:cs="Tahoma"/>
          <w:noProof/>
          <w:color w:val="auto"/>
          <w:sz w:val="24"/>
          <w:szCs w:val="24"/>
          <w:lang w:val="hy-AM"/>
        </w:rPr>
      </w:pPr>
      <w:r w:rsidRPr="00FE0FDD">
        <w:rPr>
          <w:rFonts w:ascii="GHEA Grapalat" w:eastAsia="Tahoma" w:hAnsi="GHEA Grapalat" w:cs="Tahoma"/>
          <w:noProof/>
          <w:color w:val="auto"/>
          <w:sz w:val="24"/>
          <w:szCs w:val="24"/>
          <w:lang w:val="hy-AM"/>
        </w:rPr>
        <w:t xml:space="preserve">9. </w:t>
      </w:r>
      <w:r w:rsidRPr="00FE0FDD">
        <w:rPr>
          <w:rFonts w:ascii="GHEA Grapalat" w:eastAsia="Tahoma" w:hAnsi="GHEA Grapalat" w:cs="Sylfaen"/>
          <w:noProof/>
          <w:color w:val="auto"/>
          <w:sz w:val="24"/>
          <w:szCs w:val="24"/>
          <w:lang w:val="hy-AM"/>
        </w:rPr>
        <w:t>Տուգանքի</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կիրառմամբ</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գոյացած</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միջոցների</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հիսուն</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տոկոսը</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տարածքային</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մարմինն օրենսդրությամբ սահմանված կարգով</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ուղղում</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է</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հանցագործությամբ</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տուժողներին</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պատճառված</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վնասի</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փոխհատուցման</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պետական</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հիմնադրամ, իսկ մնացած հիսուն տոկոսը` պետական բյուջե</w:t>
      </w:r>
      <w:r w:rsidRPr="00FE0FDD">
        <w:rPr>
          <w:rFonts w:ascii="GHEA Grapalat" w:eastAsia="Tahoma" w:hAnsi="GHEA Grapalat" w:cs="Tahoma"/>
          <w:noProof/>
          <w:color w:val="auto"/>
          <w:sz w:val="24"/>
          <w:szCs w:val="24"/>
          <w:lang w:val="hy-AM"/>
        </w:rPr>
        <w:t xml:space="preserve">: Պետական բյուջե ուղղված տուգանքի կիրառմամբ </w:t>
      </w:r>
      <w:r w:rsidRPr="00FE0FDD">
        <w:rPr>
          <w:rFonts w:ascii="GHEA Grapalat" w:eastAsia="Tahoma" w:hAnsi="GHEA Grapalat" w:cs="Sylfaen"/>
          <w:noProof/>
          <w:color w:val="auto"/>
          <w:sz w:val="24"/>
          <w:szCs w:val="24"/>
          <w:lang w:val="hy-AM"/>
        </w:rPr>
        <w:t>գոյացած</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միջոցների</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հիսուն</w:t>
      </w:r>
      <w:r w:rsidRPr="00FE0FDD">
        <w:rPr>
          <w:rFonts w:ascii="GHEA Grapalat" w:eastAsia="Tahoma" w:hAnsi="GHEA Grapalat" w:cs="Tahoma"/>
          <w:noProof/>
          <w:color w:val="auto"/>
          <w:sz w:val="24"/>
          <w:szCs w:val="24"/>
          <w:lang w:val="hy-AM"/>
        </w:rPr>
        <w:t xml:space="preserve"> </w:t>
      </w:r>
      <w:r w:rsidRPr="00FE0FDD">
        <w:rPr>
          <w:rFonts w:ascii="GHEA Grapalat" w:eastAsia="Tahoma" w:hAnsi="GHEA Grapalat" w:cs="Sylfaen"/>
          <w:noProof/>
          <w:color w:val="auto"/>
          <w:sz w:val="24"/>
          <w:szCs w:val="24"/>
          <w:lang w:val="hy-AM"/>
        </w:rPr>
        <w:t>տոկոսից հինգ տոկոսը պ</w:t>
      </w:r>
      <w:r w:rsidRPr="00FE0FDD">
        <w:rPr>
          <w:rFonts w:ascii="GHEA Grapalat" w:eastAsia="Tahoma" w:hAnsi="GHEA Grapalat" w:cs="Tahoma"/>
          <w:noProof/>
          <w:color w:val="auto"/>
          <w:sz w:val="24"/>
          <w:szCs w:val="24"/>
          <w:lang w:val="hy-AM"/>
        </w:rPr>
        <w:t xml:space="preserve">ետական բյուջեի </w:t>
      </w:r>
      <w:r w:rsidRPr="00FE0FDD">
        <w:rPr>
          <w:rFonts w:ascii="GHEA Grapalat" w:eastAsia="Tahoma" w:hAnsi="GHEA Grapalat" w:cs="Tahoma"/>
          <w:noProof/>
          <w:color w:val="auto"/>
          <w:sz w:val="24"/>
          <w:szCs w:val="24"/>
          <w:lang w:val="hy-AM"/>
        </w:rPr>
        <w:lastRenderedPageBreak/>
        <w:t>ծախսերում առանձին տողով նախատեսվում է որպես պրոբացիայի ծառայության աշխատակիցների խրախուսման ֆոնդ, որի միջոցները օգտագործվում են համապատասխանաբար</w:t>
      </w:r>
      <w:r w:rsidRPr="00FE0FDD">
        <w:rPr>
          <w:rFonts w:ascii="Calibri" w:hAnsi="Calibri" w:cs="Calibri"/>
          <w:sz w:val="24"/>
          <w:szCs w:val="24"/>
          <w:shd w:val="clear" w:color="auto" w:fill="FFFFFF"/>
          <w:lang w:val="hy-AM"/>
        </w:rPr>
        <w:t> </w:t>
      </w:r>
      <w:r w:rsidRPr="00FE0FDD">
        <w:rPr>
          <w:rFonts w:ascii="GHEA Grapalat" w:hAnsi="GHEA Grapalat"/>
          <w:sz w:val="24"/>
          <w:szCs w:val="24"/>
          <w:shd w:val="clear" w:color="auto" w:fill="FFFFFF"/>
          <w:lang w:val="hy-AM"/>
        </w:rPr>
        <w:t>պետական ֆինանսների կառավարման բնագավառում Հայաստանի Հանրապետության կառավարության լիազորած պետական կառավարման մարմնի ղեկավարի և պրոբացիայի ծառայության ղեկավարի սահմանած կարգով:</w:t>
      </w:r>
      <w:r w:rsidRPr="00FE0FDD">
        <w:rPr>
          <w:rFonts w:ascii="GHEA Grapalat" w:eastAsia="Tahoma" w:hAnsi="GHEA Grapalat" w:cs="Tahoma"/>
          <w:noProof/>
          <w:color w:val="auto"/>
          <w:sz w:val="24"/>
          <w:szCs w:val="24"/>
          <w:lang w:val="hy-AM"/>
        </w:rPr>
        <w:t xml:space="preserve"> Տուգանքի կիրառմամբ գոյացած հանցագործությամբ տուժողներին պատճառված վնասի փոխհատուցման պետական հիմնադրամի ստեղծման և գործունեության կարգն ու պայմանները, հանցագործությամբ պատճառված վնասի փոխհատուցման հետ կապված հարաբերությունները կարգավորվում են օրենքով:</w:t>
      </w:r>
    </w:p>
    <w:p w:rsidR="001D58CC" w:rsidRPr="00FE0FDD" w:rsidRDefault="001D58CC" w:rsidP="001D58CC">
      <w:pPr>
        <w:pStyle w:val="Normal1"/>
        <w:jc w:val="both"/>
        <w:rPr>
          <w:rFonts w:ascii="GHEA Grapalat" w:eastAsia="Tahoma" w:hAnsi="GHEA Grapalat" w:cs="Tahoma"/>
          <w:noProof/>
          <w:color w:val="auto"/>
          <w:sz w:val="24"/>
          <w:szCs w:val="24"/>
          <w:lang w:val="hy-AM"/>
        </w:rPr>
      </w:pPr>
    </w:p>
    <w:p w:rsidR="001D58CC" w:rsidRPr="00FE0FDD" w:rsidRDefault="001D58CC" w:rsidP="001D58CC">
      <w:pPr>
        <w:pStyle w:val="Normal1"/>
        <w:jc w:val="both"/>
        <w:rPr>
          <w:rFonts w:ascii="GHEA Grapalat" w:eastAsia="Tahoma" w:hAnsi="GHEA Grapalat" w:cs="Sylfaen"/>
          <w:b/>
          <w:noProof/>
          <w:sz w:val="24"/>
          <w:szCs w:val="24"/>
          <w:lang w:val="hy-AM"/>
        </w:rPr>
      </w:pPr>
    </w:p>
    <w:p w:rsidR="001D58CC" w:rsidRPr="00FE0FDD" w:rsidRDefault="001D58CC" w:rsidP="001D58CC">
      <w:pPr>
        <w:pStyle w:val="Normal1"/>
        <w:ind w:firstLine="567"/>
        <w:jc w:val="both"/>
        <w:rPr>
          <w:rFonts w:ascii="GHEA Grapalat" w:eastAsia="Tahoma" w:hAnsi="GHEA Grapalat" w:cs="Sylfaen"/>
          <w:b/>
          <w:noProof/>
          <w:sz w:val="24"/>
          <w:szCs w:val="24"/>
          <w:lang w:val="hy-AM"/>
        </w:rPr>
      </w:pPr>
      <w:r w:rsidRPr="00FE0FDD">
        <w:rPr>
          <w:rFonts w:ascii="GHEA Grapalat" w:eastAsia="Tahoma" w:hAnsi="GHEA Grapalat" w:cs="Sylfaen"/>
          <w:b/>
          <w:noProof/>
          <w:sz w:val="24"/>
          <w:szCs w:val="24"/>
          <w:lang w:val="hy-AM"/>
        </w:rPr>
        <w:t>Հոդված</w:t>
      </w:r>
      <w:r w:rsidRPr="00FE0FDD">
        <w:rPr>
          <w:rFonts w:ascii="GHEA Grapalat" w:eastAsia="Tahoma" w:hAnsi="GHEA Grapalat" w:cs="Tahoma"/>
          <w:b/>
          <w:noProof/>
          <w:sz w:val="24"/>
          <w:szCs w:val="24"/>
          <w:lang w:val="hy-AM"/>
        </w:rPr>
        <w:t xml:space="preserve"> 25.</w:t>
      </w:r>
      <w:r w:rsidRPr="00FE0FDD">
        <w:rPr>
          <w:rFonts w:ascii="GHEA Grapalat" w:eastAsia="Tahoma" w:hAnsi="GHEA Grapalat" w:cs="Tahoma"/>
          <w:b/>
          <w:noProof/>
          <w:sz w:val="24"/>
          <w:szCs w:val="24"/>
          <w:lang w:val="hy-AM"/>
        </w:rPr>
        <w:tab/>
      </w:r>
      <w:r w:rsidRPr="00FE0FDD">
        <w:rPr>
          <w:rFonts w:ascii="GHEA Grapalat" w:eastAsia="Tahoma" w:hAnsi="GHEA Grapalat" w:cs="Sylfaen"/>
          <w:b/>
          <w:noProof/>
          <w:sz w:val="24"/>
          <w:szCs w:val="24"/>
          <w:lang w:val="hy-AM"/>
        </w:rPr>
        <w:t>Տուգանքը</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վճարելու</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անհնարինությունը</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և</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դրա</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հետևանքները</w:t>
      </w:r>
    </w:p>
    <w:p w:rsidR="001D58CC" w:rsidRPr="00FE0FDD" w:rsidRDefault="001D58CC" w:rsidP="001D58CC">
      <w:pPr>
        <w:pStyle w:val="Normal1"/>
        <w:ind w:firstLine="567"/>
        <w:jc w:val="both"/>
        <w:rPr>
          <w:rFonts w:ascii="GHEA Grapalat" w:hAnsi="GHEA Grapalat" w:cs="Tahoma"/>
          <w:b/>
          <w:noProof/>
          <w:sz w:val="24"/>
          <w:szCs w:val="24"/>
          <w:lang w:val="hy-AM"/>
        </w:rPr>
      </w:pP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1.</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Դատապարտյալը տուգանքն անհապաղ և ամբողջությամբ վճարելու անհնարինության դեպքում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միջնորդություն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ներկայացնում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դատարան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վճարումը</w:t>
      </w:r>
      <w:r w:rsidRPr="00FE0FDD">
        <w:rPr>
          <w:rFonts w:ascii="GHEA Grapalat" w:eastAsia="Tahoma" w:hAnsi="GHEA Grapalat" w:cs="Tahoma"/>
          <w:noProof/>
          <w:sz w:val="24"/>
          <w:szCs w:val="24"/>
          <w:lang w:val="hy-AM"/>
        </w:rPr>
        <w:t xml:space="preserve"> երկարաձգելու (կամ </w:t>
      </w:r>
      <w:r w:rsidRPr="00FE0FDD">
        <w:rPr>
          <w:rFonts w:ascii="GHEA Grapalat" w:eastAsia="Tahoma" w:hAnsi="GHEA Grapalat" w:cs="Sylfaen"/>
          <w:noProof/>
          <w:sz w:val="24"/>
          <w:szCs w:val="24"/>
          <w:lang w:val="hy-AM"/>
        </w:rPr>
        <w:t>հետաձգելու)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կամ</w:t>
      </w:r>
      <w:r w:rsidRPr="00FE0FDD">
        <w:rPr>
          <w:rFonts w:ascii="GHEA Grapalat" w:eastAsia="Tahoma" w:hAnsi="GHEA Grapalat" w:cs="Tahoma"/>
          <w:noProof/>
          <w:sz w:val="24"/>
          <w:szCs w:val="24"/>
          <w:lang w:val="hy-AM"/>
        </w:rPr>
        <w:t xml:space="preserve"> </w:t>
      </w:r>
      <w:r w:rsidRPr="00FE0FDD">
        <w:rPr>
          <w:rFonts w:ascii="GHEA Grapalat" w:hAnsi="GHEA Grapalat" w:cs="Sylfaen"/>
          <w:noProof/>
          <w:sz w:val="24"/>
          <w:szCs w:val="24"/>
          <w:shd w:val="clear" w:color="auto" w:fill="FFFFFF"/>
          <w:lang w:val="hy-AM"/>
        </w:rPr>
        <w:t xml:space="preserve">մաս առ մաս վճարելու </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մասին</w:t>
      </w:r>
      <w:r w:rsidRPr="00FE0FDD">
        <w:rPr>
          <w:rFonts w:ascii="GHEA Grapalat" w:eastAsia="Tahoma" w:hAnsi="GHEA Grapalat" w:cs="Tahoma"/>
          <w:noProof/>
          <w:sz w:val="24"/>
          <w:szCs w:val="24"/>
          <w:lang w:val="hy-AM"/>
        </w:rPr>
        <w:t>:</w:t>
      </w:r>
      <w:r w:rsidRPr="00FE0FDD">
        <w:rPr>
          <w:rFonts w:ascii="GHEA Grapalat" w:hAnsi="GHEA Grapalat" w:cs="Sylfaen"/>
          <w:noProof/>
          <w:sz w:val="24"/>
          <w:szCs w:val="24"/>
          <w:shd w:val="clear" w:color="auto" w:fill="FFFFFF"/>
          <w:lang w:val="hy-AM"/>
        </w:rPr>
        <w:t xml:space="preserve">  </w:t>
      </w:r>
      <w:r w:rsidRPr="00FE0FDD">
        <w:rPr>
          <w:rFonts w:ascii="GHEA Grapalat" w:eastAsia="Tahoma" w:hAnsi="GHEA Grapalat" w:cs="Sylfaen"/>
          <w:noProof/>
          <w:sz w:val="24"/>
          <w:szCs w:val="24"/>
          <w:lang w:val="hy-AM"/>
        </w:rPr>
        <w:t>Դատարան ներկայացվող միջնորդության պատճենը դատապարտյալը դատարան ուղարկելու հետ միաժամանակ ներկայացնում է նաև պրոբացիայի ծառայություն:</w:t>
      </w: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2.</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վճարումը երկարաձգելու</w:t>
      </w:r>
      <w:r w:rsidRPr="00FE0FDD">
        <w:rPr>
          <w:rFonts w:ascii="GHEA Grapalat" w:eastAsia="Tahoma" w:hAnsi="GHEA Grapalat" w:cs="Tahoma"/>
          <w:noProof/>
          <w:sz w:val="24"/>
          <w:szCs w:val="24"/>
          <w:lang w:val="hy-AM"/>
        </w:rPr>
        <w:t xml:space="preserve"> (կամ </w:t>
      </w:r>
      <w:r w:rsidRPr="00FE0FDD">
        <w:rPr>
          <w:rFonts w:ascii="GHEA Grapalat" w:eastAsia="Tahoma" w:hAnsi="GHEA Grapalat" w:cs="Sylfaen"/>
          <w:noProof/>
          <w:sz w:val="24"/>
          <w:szCs w:val="24"/>
          <w:lang w:val="hy-AM"/>
        </w:rPr>
        <w:t>հետաձգելու)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կամ</w:t>
      </w:r>
      <w:r w:rsidRPr="00FE0FDD">
        <w:rPr>
          <w:rFonts w:ascii="GHEA Grapalat" w:eastAsia="Tahoma" w:hAnsi="GHEA Grapalat" w:cs="Tahoma"/>
          <w:noProof/>
          <w:sz w:val="24"/>
          <w:szCs w:val="24"/>
          <w:lang w:val="hy-AM"/>
        </w:rPr>
        <w:t xml:space="preserve"> </w:t>
      </w:r>
      <w:r w:rsidRPr="00FE0FDD">
        <w:rPr>
          <w:rFonts w:ascii="GHEA Grapalat" w:hAnsi="GHEA Grapalat" w:cs="Sylfaen"/>
          <w:noProof/>
          <w:sz w:val="24"/>
          <w:szCs w:val="24"/>
          <w:shd w:val="clear" w:color="auto" w:fill="FFFFFF"/>
          <w:lang w:val="hy-AM"/>
        </w:rPr>
        <w:t xml:space="preserve"> մաս առ մաս վճարելու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միջնորդությամբ</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դատարան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դիմելիս</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պետք</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հիմնավորի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անհապաղ</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ամբողջությամբ</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անհնարինությունը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ինչպես</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նաև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անհրաժեշտության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դեպքում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իր</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գույքային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դրությունը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պարզելու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նպատակով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դատարանին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ներկայացնի պարզաբանումներ</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և</w:t>
      </w:r>
      <w:r w:rsidRPr="00FE0FDD">
        <w:rPr>
          <w:rFonts w:ascii="GHEA Grapalat" w:eastAsia="Tahoma" w:hAnsi="GHEA Grapalat" w:cs="Tahoma"/>
          <w:noProof/>
          <w:sz w:val="24"/>
          <w:szCs w:val="24"/>
          <w:lang w:val="hy-AM"/>
        </w:rPr>
        <w:t xml:space="preserve"> դրանք հիմնավորող </w:t>
      </w:r>
      <w:r w:rsidRPr="00FE0FDD">
        <w:rPr>
          <w:rFonts w:ascii="GHEA Grapalat" w:eastAsia="Tahoma" w:hAnsi="GHEA Grapalat" w:cs="Sylfaen"/>
          <w:noProof/>
          <w:sz w:val="24"/>
          <w:szCs w:val="24"/>
          <w:lang w:val="hy-AM"/>
        </w:rPr>
        <w:t>համապատասխան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փաստաթղթեր</w:t>
      </w:r>
      <w:r w:rsidRPr="00FE0FDD">
        <w:rPr>
          <w:rFonts w:ascii="GHEA Grapalat" w:eastAsia="Tahoma" w:hAnsi="GHEA Grapalat" w:cs="Tahoma"/>
          <w:noProof/>
          <w:sz w:val="24"/>
          <w:szCs w:val="24"/>
          <w:lang w:val="hy-AM"/>
        </w:rPr>
        <w:t>:</w:t>
      </w: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3.</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Եթե</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նշանակելուց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հետո</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նյութական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վիճակի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վատթարացման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հետևանքով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նա</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զրկվում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հնարավորությունից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դատարանը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հաշվի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առնելով</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կարծիքը և վերջինիս կողմից ներկայացված միջնորդությունը</w:t>
      </w:r>
      <w:r w:rsidRPr="00FE0FDD">
        <w:rPr>
          <w:rFonts w:ascii="GHEA Grapalat" w:eastAsia="Tahoma" w:hAnsi="GHEA Grapalat" w:cs="Tahoma"/>
          <w:noProof/>
          <w:sz w:val="24"/>
          <w:szCs w:val="24"/>
          <w:lang w:val="hy-AM"/>
        </w:rPr>
        <w:t>`</w:t>
      </w:r>
    </w:p>
    <w:p w:rsidR="001D58CC" w:rsidRPr="00FE0FDD" w:rsidRDefault="001D58CC" w:rsidP="001D58CC">
      <w:pPr>
        <w:pStyle w:val="Normal1"/>
        <w:ind w:firstLine="567"/>
        <w:jc w:val="both"/>
        <w:rPr>
          <w:rFonts w:ascii="GHEA Grapalat" w:hAnsi="GHEA Grapalat" w:cs="Tahoma"/>
          <w:noProof/>
          <w:sz w:val="24"/>
          <w:szCs w:val="24"/>
          <w:lang w:val="hy-AM"/>
        </w:rPr>
      </w:pPr>
      <w:r w:rsidRPr="00FE0FDD">
        <w:rPr>
          <w:rFonts w:ascii="GHEA Grapalat" w:hAnsi="GHEA Grapalat" w:cs="Tahoma"/>
          <w:noProof/>
          <w:sz w:val="24"/>
          <w:szCs w:val="24"/>
          <w:lang w:val="hy-AM"/>
        </w:rPr>
        <w:t>1)</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Tahoma"/>
          <w:noProof/>
          <w:sz w:val="24"/>
          <w:szCs w:val="24"/>
          <w:lang w:val="hy-AM"/>
        </w:rPr>
        <w:t xml:space="preserve"> երկարաձգում (հետաձգում)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վճարման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սահմանված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վերջնաժամկետը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առավելագույնը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մեկ</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տարով</w:t>
      </w:r>
      <w:r w:rsidRPr="00FE0FDD">
        <w:rPr>
          <w:rFonts w:ascii="GHEA Grapalat" w:eastAsia="Tahoma" w:hAnsi="GHEA Grapalat" w:cs="Tahoma"/>
          <w:noProof/>
          <w:sz w:val="24"/>
          <w:szCs w:val="24"/>
          <w:lang w:val="hy-AM"/>
        </w:rPr>
        <w:t>, կամ</w:t>
      </w:r>
    </w:p>
    <w:p w:rsidR="001D58CC" w:rsidRPr="00FE0FDD" w:rsidRDefault="001D58CC" w:rsidP="001D58CC">
      <w:pPr>
        <w:pStyle w:val="Normal1"/>
        <w:ind w:firstLine="567"/>
        <w:jc w:val="both"/>
        <w:rPr>
          <w:rFonts w:ascii="GHEA Grapalat" w:eastAsia="Tahoma" w:hAnsi="GHEA Grapalat" w:cs="Sylfaen"/>
          <w:noProof/>
          <w:sz w:val="24"/>
          <w:szCs w:val="24"/>
          <w:lang w:val="hy-AM"/>
        </w:rPr>
      </w:pPr>
      <w:r w:rsidRPr="00FE0FDD">
        <w:rPr>
          <w:rFonts w:ascii="GHEA Grapalat" w:hAnsi="GHEA Grapalat" w:cs="Tahoma"/>
          <w:noProof/>
          <w:sz w:val="24"/>
          <w:szCs w:val="24"/>
          <w:lang w:val="hy-AM"/>
        </w:rPr>
        <w:t>2)</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նշանակում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հանրային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աշխատանքներ</w:t>
      </w:r>
      <w:r w:rsidRPr="00FE0FDD">
        <w:rPr>
          <w:rFonts w:ascii="GHEA Grapalat" w:eastAsia="Tahoma" w:hAnsi="GHEA Grapalat" w:cs="Tahoma"/>
          <w:noProof/>
          <w:sz w:val="24"/>
          <w:szCs w:val="24"/>
          <w:lang w:val="hy-AM"/>
        </w:rPr>
        <w:t xml:space="preserve">` </w:t>
      </w:r>
      <w:r w:rsidRPr="00FE0FDD">
        <w:rPr>
          <w:rFonts w:ascii="GHEA Grapalat" w:hAnsi="GHEA Grapalat"/>
          <w:noProof/>
          <w:sz w:val="24"/>
          <w:szCs w:val="24"/>
          <w:shd w:val="clear" w:color="auto" w:fill="FFFFFF"/>
          <w:lang w:val="hy-AM"/>
        </w:rPr>
        <w:t>Հայաստանի Հանրապետության քրեական օրենսգրքով սահմանված ժամկետով և կարգով:</w:t>
      </w:r>
    </w:p>
    <w:p w:rsidR="001D58CC" w:rsidRPr="00FE0FDD" w:rsidRDefault="001D58CC" w:rsidP="001D58CC">
      <w:pPr>
        <w:pStyle w:val="Normal1"/>
        <w:ind w:firstLine="567"/>
        <w:jc w:val="both"/>
        <w:rPr>
          <w:rFonts w:ascii="GHEA Grapalat" w:eastAsia="Tahoma" w:hAnsi="GHEA Grapalat" w:cs="Tahoma"/>
          <w:noProof/>
          <w:sz w:val="24"/>
          <w:szCs w:val="24"/>
          <w:lang w:val="hy-AM"/>
        </w:rPr>
      </w:pPr>
      <w:r w:rsidRPr="00FE0FDD">
        <w:rPr>
          <w:rFonts w:ascii="GHEA Grapalat" w:eastAsia="Tahoma" w:hAnsi="GHEA Grapalat" w:cs="Sylfaen"/>
          <w:noProof/>
          <w:sz w:val="24"/>
          <w:szCs w:val="24"/>
          <w:lang w:val="hy-AM"/>
        </w:rPr>
        <w:t>4. Սույն հոդվածի 3-րդ մասով նախատեսված դեպքում դատապարտյալը ներկայացված միջնորդությամբ պետք</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 հիմնավորի նշանակված տուգանքը անհապաղ և ամբողջությամբ վճարելու անհնարինությունը և տուգանքը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նշանակելուց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հետո</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իր</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նյութական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վիճակի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վատթարացման հանգամանքը: Դատարան ներկայացվող միջնորդության պատճենը դատապարտյալը դատարան ուղարկելու հետ միաժամանակ ներկայացնում է նաև պրոբացիայի ծառայություն:</w:t>
      </w:r>
    </w:p>
    <w:p w:rsidR="001D58CC" w:rsidRPr="00FE0FDD" w:rsidRDefault="001D58CC" w:rsidP="001D58CC">
      <w:pPr>
        <w:pStyle w:val="Normal1"/>
        <w:ind w:firstLine="567"/>
        <w:jc w:val="both"/>
        <w:rPr>
          <w:rFonts w:ascii="GHEA Grapalat" w:eastAsia="Tahoma" w:hAnsi="GHEA Grapalat" w:cs="Sylfaen"/>
          <w:noProof/>
          <w:sz w:val="24"/>
          <w:szCs w:val="24"/>
          <w:lang w:val="hy-AM"/>
        </w:rPr>
      </w:pPr>
      <w:r w:rsidRPr="00FE0FDD">
        <w:rPr>
          <w:rFonts w:ascii="GHEA Grapalat" w:hAnsi="GHEA Grapalat" w:cs="Sylfaen"/>
          <w:noProof/>
          <w:sz w:val="24"/>
          <w:szCs w:val="24"/>
          <w:lang w:val="hy-AM"/>
        </w:rPr>
        <w:lastRenderedPageBreak/>
        <w:t>5. Տուգանքն ազատությունից զրկելու հետ կապված պատժի հետ որպես լրացուցիչ պատիժ նշանակելիս կամ հանցագործությունների կամ դատավճիռների համակցությամբ պատիժ նշանակելիս, եթե դատապարտյալը հնարավորություն չի ունենում անհապաղ կամ պատիժը կրելու ընթացքում վճարելու այն, ապա վերջինիս միջնորդությամբ տուգանքի վճարումը հետաձգվում է մինչև հիմնական պատիժը կրելու ավարտի օրը: Եթե մինչև հիմնական պատիժը կրելու ավարտը դատապարտյալն ի վիճակի չի լինում վճարելու նշանակված տուգանքը, ապա դրա կատարման հարցը լուծվում է սույն հոդվածի 1-4-րդ մասերով սահմանված կարգով:</w:t>
      </w:r>
    </w:p>
    <w:p w:rsidR="001D58CC" w:rsidRPr="00FE0FDD" w:rsidRDefault="001D58CC" w:rsidP="001D58CC">
      <w:pPr>
        <w:pStyle w:val="Normal1"/>
        <w:ind w:firstLine="567"/>
        <w:jc w:val="both"/>
        <w:rPr>
          <w:rFonts w:ascii="GHEA Grapalat" w:hAnsi="GHEA Grapalat" w:cs="Tahoma"/>
          <w:b/>
          <w:i/>
          <w:noProof/>
          <w:sz w:val="24"/>
          <w:szCs w:val="24"/>
          <w:lang w:val="hy-AM"/>
        </w:rPr>
      </w:pPr>
    </w:p>
    <w:p w:rsidR="001D58CC" w:rsidRPr="00FE0FDD" w:rsidRDefault="001D58CC" w:rsidP="001D58CC">
      <w:pPr>
        <w:pStyle w:val="Normal1"/>
        <w:ind w:firstLine="567"/>
        <w:jc w:val="both"/>
        <w:rPr>
          <w:rFonts w:ascii="GHEA Grapalat" w:eastAsia="Tahoma" w:hAnsi="GHEA Grapalat" w:cs="Sylfaen"/>
          <w:b/>
          <w:noProof/>
          <w:sz w:val="24"/>
          <w:szCs w:val="24"/>
          <w:lang w:val="hy-AM"/>
        </w:rPr>
      </w:pPr>
      <w:r w:rsidRPr="00FE0FDD">
        <w:rPr>
          <w:rFonts w:ascii="GHEA Grapalat" w:eastAsia="Tahoma" w:hAnsi="GHEA Grapalat" w:cs="Sylfaen"/>
          <w:b/>
          <w:noProof/>
          <w:sz w:val="24"/>
          <w:szCs w:val="24"/>
          <w:lang w:val="hy-AM"/>
        </w:rPr>
        <w:t>Հոդված</w:t>
      </w:r>
      <w:r w:rsidRPr="00FE0FDD">
        <w:rPr>
          <w:rFonts w:ascii="GHEA Grapalat" w:eastAsia="Tahoma" w:hAnsi="GHEA Grapalat" w:cs="Tahoma"/>
          <w:b/>
          <w:noProof/>
          <w:sz w:val="24"/>
          <w:szCs w:val="24"/>
          <w:lang w:val="hy-AM"/>
        </w:rPr>
        <w:t xml:space="preserve"> 26.</w:t>
      </w:r>
      <w:r w:rsidRPr="00FE0FDD">
        <w:rPr>
          <w:rFonts w:ascii="GHEA Grapalat" w:eastAsia="Tahoma" w:hAnsi="GHEA Grapalat" w:cs="Tahoma"/>
          <w:b/>
          <w:noProof/>
          <w:sz w:val="24"/>
          <w:szCs w:val="24"/>
          <w:lang w:val="hy-AM"/>
        </w:rPr>
        <w:tab/>
      </w:r>
      <w:r w:rsidRPr="00FE0FDD">
        <w:rPr>
          <w:rFonts w:ascii="GHEA Grapalat" w:eastAsia="Tahoma" w:hAnsi="GHEA Grapalat" w:cs="Sylfaen"/>
          <w:b/>
          <w:noProof/>
          <w:sz w:val="24"/>
          <w:szCs w:val="24"/>
          <w:lang w:val="hy-AM"/>
        </w:rPr>
        <w:t>Տուգանքը</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 xml:space="preserve">վճարելուց խուսափելը </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և</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դրա</w:t>
      </w:r>
      <w:r w:rsidRPr="00FE0FDD">
        <w:rPr>
          <w:rFonts w:ascii="GHEA Grapalat" w:eastAsia="Tahoma" w:hAnsi="GHEA Grapalat" w:cs="Tahoma"/>
          <w:b/>
          <w:noProof/>
          <w:sz w:val="24"/>
          <w:szCs w:val="24"/>
          <w:lang w:val="hy-AM"/>
        </w:rPr>
        <w:t xml:space="preserve"> </w:t>
      </w:r>
      <w:r w:rsidRPr="00FE0FDD">
        <w:rPr>
          <w:rFonts w:ascii="GHEA Grapalat" w:eastAsia="Tahoma" w:hAnsi="GHEA Grapalat" w:cs="Sylfaen"/>
          <w:b/>
          <w:noProof/>
          <w:sz w:val="24"/>
          <w:szCs w:val="24"/>
          <w:lang w:val="hy-AM"/>
        </w:rPr>
        <w:t>հետևանքները</w:t>
      </w:r>
    </w:p>
    <w:p w:rsidR="001D58CC" w:rsidRPr="00FE0FDD" w:rsidRDefault="001D58CC" w:rsidP="001D58CC">
      <w:pPr>
        <w:pStyle w:val="Normal1"/>
        <w:ind w:firstLine="567"/>
        <w:jc w:val="both"/>
        <w:rPr>
          <w:rFonts w:ascii="GHEA Grapalat" w:eastAsia="Tahoma" w:hAnsi="GHEA Grapalat" w:cs="Sylfaen"/>
          <w:b/>
          <w:noProof/>
          <w:sz w:val="24"/>
          <w:szCs w:val="24"/>
          <w:lang w:val="hy-AM"/>
        </w:rPr>
      </w:pPr>
    </w:p>
    <w:p w:rsidR="001D58CC" w:rsidRPr="00FE0FDD" w:rsidRDefault="001D58CC" w:rsidP="001D58CC">
      <w:pPr>
        <w:pStyle w:val="Normal1"/>
        <w:ind w:firstLine="567"/>
        <w:jc w:val="both"/>
        <w:rPr>
          <w:rFonts w:ascii="GHEA Grapalat" w:eastAsia="Tahoma" w:hAnsi="GHEA Grapalat" w:cs="Tahoma"/>
          <w:noProof/>
          <w:sz w:val="24"/>
          <w:szCs w:val="24"/>
          <w:lang w:val="hy-AM"/>
        </w:rPr>
      </w:pPr>
      <w:r w:rsidRPr="00FE0FDD">
        <w:rPr>
          <w:rFonts w:ascii="GHEA Grapalat" w:hAnsi="GHEA Grapalat" w:cs="Tahoma"/>
          <w:noProof/>
          <w:sz w:val="24"/>
          <w:szCs w:val="24"/>
          <w:lang w:val="hy-AM"/>
        </w:rPr>
        <w:t>1.</w:t>
      </w:r>
      <w:r w:rsidRPr="00FE0FDD">
        <w:rPr>
          <w:rFonts w:ascii="GHEA Grapalat" w:eastAsia="Times New Roman"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վճարելուց</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խուսափելու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դեպքում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տարածքային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մարմինն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այդ</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մասին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կազմում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արձանագրություն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և</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միջնորդություն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է</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ներկայացնում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դատարան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դատապարտյալի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նկատմամբ</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նշանակված</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տուգանքի</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չափին</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համարժեք</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գույք</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բռնագանձելու, իսկ նման գույքի բացակայության պարագայում`</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տուգանքը</w:t>
      </w:r>
      <w:r w:rsidRPr="00FE0FDD">
        <w:rPr>
          <w:rFonts w:ascii="GHEA Grapalat" w:eastAsia="Tahoma" w:hAnsi="GHEA Grapalat" w:cs="Tahoma"/>
          <w:noProof/>
          <w:sz w:val="24"/>
          <w:szCs w:val="24"/>
          <w:lang w:val="hy-AM"/>
        </w:rPr>
        <w:t xml:space="preserve"> Հայաստանի Հանրապետության քրեական օրենսգրքով սահմանված կարգով </w:t>
      </w:r>
      <w:r w:rsidRPr="00FE0FDD">
        <w:rPr>
          <w:rFonts w:ascii="GHEA Grapalat" w:eastAsia="Tahoma" w:hAnsi="GHEA Grapalat" w:cs="Sylfaen"/>
          <w:noProof/>
          <w:sz w:val="24"/>
          <w:szCs w:val="24"/>
          <w:lang w:val="hy-AM"/>
        </w:rPr>
        <w:t>ազատազրկմամբ</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փոխարինելու</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վերաբերյալ</w:t>
      </w:r>
      <w:r w:rsidRPr="00FE0FDD">
        <w:rPr>
          <w:rFonts w:ascii="GHEA Grapalat" w:eastAsia="Tahoma" w:hAnsi="GHEA Grapalat" w:cs="Tahoma"/>
          <w:noProof/>
          <w:sz w:val="24"/>
          <w:szCs w:val="24"/>
          <w:lang w:val="hy-AM"/>
        </w:rPr>
        <w:t xml:space="preserve">: </w:t>
      </w:r>
    </w:p>
    <w:p w:rsidR="001D58CC" w:rsidRPr="00FE0FDD" w:rsidRDefault="001D58CC" w:rsidP="001D58CC">
      <w:pPr>
        <w:pStyle w:val="Normal1"/>
        <w:ind w:firstLine="567"/>
        <w:jc w:val="both"/>
        <w:rPr>
          <w:rFonts w:ascii="GHEA Grapalat" w:hAnsi="GHEA Grapalat"/>
          <w:noProof/>
          <w:sz w:val="24"/>
          <w:szCs w:val="24"/>
          <w:lang w:val="hy-AM"/>
        </w:rPr>
      </w:pPr>
      <w:r w:rsidRPr="00FE0FDD">
        <w:rPr>
          <w:rFonts w:ascii="GHEA Grapalat" w:eastAsia="Tahoma" w:hAnsi="GHEA Grapalat" w:cs="Tahoma"/>
          <w:noProof/>
          <w:sz w:val="24"/>
          <w:szCs w:val="24"/>
          <w:lang w:val="hy-AM"/>
        </w:rPr>
        <w:t xml:space="preserve">2. </w:t>
      </w:r>
      <w:r w:rsidRPr="00FE0FDD">
        <w:rPr>
          <w:rFonts w:ascii="GHEA Grapalat" w:eastAsia="Tahoma" w:hAnsi="GHEA Grapalat" w:cs="Sylfaen"/>
          <w:noProof/>
          <w:sz w:val="24"/>
          <w:szCs w:val="24"/>
          <w:lang w:val="hy-AM"/>
        </w:rPr>
        <w:t>Դատապարտյալը տուգանքը</w:t>
      </w:r>
      <w:r w:rsidRPr="00FE0FDD">
        <w:rPr>
          <w:rFonts w:ascii="GHEA Grapalat" w:eastAsia="Tahoma" w:hAnsi="GHEA Grapalat" w:cs="Tahoma"/>
          <w:noProof/>
          <w:sz w:val="24"/>
          <w:szCs w:val="24"/>
          <w:lang w:val="hy-AM"/>
        </w:rPr>
        <w:t xml:space="preserve"> </w:t>
      </w:r>
      <w:r w:rsidRPr="00FE0FDD">
        <w:rPr>
          <w:rFonts w:ascii="GHEA Grapalat" w:eastAsia="Tahoma" w:hAnsi="GHEA Grapalat" w:cs="Sylfaen"/>
          <w:noProof/>
          <w:sz w:val="24"/>
          <w:szCs w:val="24"/>
          <w:lang w:val="hy-AM"/>
        </w:rPr>
        <w:t>վճարելուց խուսափող է համարվում, եթե</w:t>
      </w:r>
      <w:r w:rsidRPr="00FE0FDD">
        <w:rPr>
          <w:rFonts w:ascii="GHEA Grapalat" w:hAnsi="GHEA Grapalat"/>
          <w:noProof/>
          <w:sz w:val="24"/>
          <w:szCs w:val="24"/>
          <w:lang w:val="hy-AM"/>
        </w:rPr>
        <w:t xml:space="preserve"> </w:t>
      </w:r>
    </w:p>
    <w:p w:rsidR="001D58CC" w:rsidRPr="00FE0FDD" w:rsidRDefault="001D58CC" w:rsidP="001D58CC">
      <w:pPr>
        <w:pStyle w:val="ad"/>
        <w:spacing w:after="0" w:line="276" w:lineRule="auto"/>
        <w:ind w:firstLine="567"/>
        <w:jc w:val="both"/>
        <w:rPr>
          <w:rFonts w:ascii="GHEA Grapalat" w:hAnsi="GHEA Grapalat"/>
          <w:noProof/>
          <w:sz w:val="24"/>
          <w:szCs w:val="24"/>
          <w:lang w:val="hy-AM"/>
        </w:rPr>
      </w:pPr>
      <w:r w:rsidRPr="00FE0FDD">
        <w:rPr>
          <w:rFonts w:ascii="GHEA Grapalat" w:hAnsi="GHEA Grapalat"/>
          <w:noProof/>
          <w:sz w:val="24"/>
          <w:szCs w:val="24"/>
          <w:lang w:val="hy-AM"/>
        </w:rPr>
        <w:t>1) տուգանքի մասին պրոբացիայի ծառայության կողմից պատշաճ ծանուցվելուց հետո տասն աշխատանքային օրվա ընթացքում տուգանքի վճարման անդորրագիրը չի ներկայացրել տարածքային մարմին, բացառությամբ Հայաստանի Հանրապետության քրեական օրենսգրքով սահմանված դեպքերի, կամ</w:t>
      </w:r>
    </w:p>
    <w:p w:rsidR="001D58CC" w:rsidRPr="00FE0FDD" w:rsidRDefault="001D58CC" w:rsidP="001D58CC">
      <w:pPr>
        <w:pStyle w:val="ad"/>
        <w:spacing w:line="276" w:lineRule="auto"/>
        <w:ind w:firstLine="567"/>
        <w:jc w:val="both"/>
        <w:rPr>
          <w:rFonts w:ascii="GHEA Grapalat" w:hAnsi="GHEA Grapalat"/>
          <w:noProof/>
          <w:sz w:val="24"/>
          <w:szCs w:val="24"/>
          <w:lang w:val="hy-AM"/>
        </w:rPr>
      </w:pPr>
      <w:r w:rsidRPr="00FE0FDD">
        <w:rPr>
          <w:rFonts w:ascii="GHEA Grapalat" w:hAnsi="GHEA Grapalat"/>
          <w:noProof/>
          <w:sz w:val="24"/>
          <w:szCs w:val="24"/>
          <w:lang w:val="hy-AM"/>
        </w:rPr>
        <w:t>2) խախտել է տուգանքի վճարումը հետաձգելու (երկարաձգելու) կամ տուգանքը մաս առ մաս վճարելու կարգը և պայմանները, բացառությամբ Հայաստանի Հանրապետության քրեական օրենսգրքով սահմանված դեպքերի:</w:t>
      </w:r>
    </w:p>
    <w:p w:rsidR="001D58CC" w:rsidRPr="00FE0FDD" w:rsidRDefault="001D58CC" w:rsidP="001D58CC">
      <w:pPr>
        <w:pStyle w:val="Normal1"/>
        <w:ind w:firstLine="567"/>
        <w:jc w:val="both"/>
        <w:rPr>
          <w:rFonts w:ascii="GHEA Grapalat" w:hAnsi="GHEA Grapalat"/>
          <w:noProof/>
          <w:sz w:val="24"/>
          <w:szCs w:val="24"/>
          <w:lang w:val="hy-AM"/>
        </w:rPr>
      </w:pPr>
      <w:r w:rsidRPr="00FE0FDD">
        <w:rPr>
          <w:rFonts w:ascii="GHEA Grapalat" w:hAnsi="GHEA Grapalat"/>
          <w:noProof/>
          <w:sz w:val="24"/>
          <w:szCs w:val="24"/>
          <w:lang w:val="hy-AM"/>
        </w:rPr>
        <w:t xml:space="preserve"> </w:t>
      </w:r>
    </w:p>
    <w:p w:rsidR="001D58CC" w:rsidRPr="00FE0FDD" w:rsidRDefault="001D58CC" w:rsidP="001D58CC">
      <w:pPr>
        <w:spacing w:after="0"/>
        <w:jc w:val="center"/>
        <w:rPr>
          <w:rFonts w:ascii="GHEA Grapalat" w:hAnsi="GHEA Grapalat"/>
          <w:b/>
          <w:noProof/>
          <w:sz w:val="24"/>
          <w:szCs w:val="24"/>
          <w:lang w:val="hy-AM"/>
        </w:rPr>
      </w:pPr>
      <w:r w:rsidRPr="00FE0FDD">
        <w:rPr>
          <w:rFonts w:ascii="GHEA Grapalat" w:hAnsi="GHEA Grapalat"/>
          <w:b/>
          <w:noProof/>
          <w:sz w:val="24"/>
          <w:szCs w:val="24"/>
          <w:lang w:val="hy-AM"/>
        </w:rPr>
        <w:t>ԳԼՈՒԽ 6</w:t>
      </w:r>
    </w:p>
    <w:p w:rsidR="001D58CC" w:rsidRPr="00FE0FDD" w:rsidRDefault="001D58CC" w:rsidP="001D58CC">
      <w:pPr>
        <w:spacing w:after="0"/>
        <w:jc w:val="center"/>
        <w:rPr>
          <w:rFonts w:ascii="GHEA Grapalat" w:hAnsi="GHEA Grapalat"/>
          <w:b/>
          <w:noProof/>
          <w:sz w:val="24"/>
          <w:szCs w:val="24"/>
          <w:lang w:val="hy-AM"/>
        </w:rPr>
      </w:pPr>
    </w:p>
    <w:p w:rsidR="001D58CC" w:rsidRPr="00FE0FDD" w:rsidRDefault="001D58CC" w:rsidP="001D58CC">
      <w:pPr>
        <w:spacing w:after="0"/>
        <w:jc w:val="center"/>
        <w:rPr>
          <w:rStyle w:val="afe"/>
          <w:rFonts w:ascii="GHEA Grapalat" w:hAnsi="GHEA Grapalat"/>
          <w:b/>
          <w:bCs/>
          <w:i w:val="0"/>
          <w:noProof/>
          <w:color w:val="000000"/>
          <w:sz w:val="24"/>
          <w:szCs w:val="24"/>
          <w:shd w:val="clear" w:color="auto" w:fill="FFFFFF"/>
          <w:lang w:val="hy-AM"/>
        </w:rPr>
      </w:pPr>
      <w:r w:rsidRPr="00FE0FDD">
        <w:rPr>
          <w:rStyle w:val="afe"/>
          <w:rFonts w:ascii="GHEA Grapalat" w:hAnsi="GHEA Grapalat"/>
          <w:b/>
          <w:bCs/>
          <w:noProof/>
          <w:color w:val="000000"/>
          <w:sz w:val="24"/>
          <w:szCs w:val="24"/>
          <w:shd w:val="clear" w:color="auto" w:fill="FFFFFF"/>
          <w:lang w:val="hy-AM"/>
        </w:rPr>
        <w:t>ՈՐՈՇԱԿԻ ՊԱՇՏՈՆՆԵՐ ԶԲԱՂԵՑՆԵԼՈՒ ԿԱՄ ՈՐՈՇԱԿԻ ԳՈՐԾՈՒՆԵՈՒԹՅԱՄԲ ԶԲԱՂՎԵԼՈՒ ԻՐԱՎՈՒՆՔԻՑ ԶՐԿԵԼԸ ԿԱՏԱՐԵԼԸ</w:t>
      </w:r>
    </w:p>
    <w:p w:rsidR="001D58CC" w:rsidRPr="00FE0FDD" w:rsidRDefault="001D58CC" w:rsidP="001D58CC">
      <w:pPr>
        <w:spacing w:after="0"/>
        <w:jc w:val="center"/>
        <w:rPr>
          <w:rFonts w:ascii="GHEA Grapalat" w:hAnsi="GHEA Grapalat"/>
          <w:b/>
          <w:i/>
          <w:noProof/>
          <w:sz w:val="24"/>
          <w:szCs w:val="24"/>
          <w:lang w:val="hy-AM"/>
        </w:rPr>
      </w:pPr>
    </w:p>
    <w:p w:rsidR="001D58CC" w:rsidRPr="00FE0FDD" w:rsidRDefault="001D58CC" w:rsidP="001D58CC">
      <w:pPr>
        <w:ind w:firstLine="375"/>
        <w:jc w:val="both"/>
        <w:rPr>
          <w:rStyle w:val="af3"/>
          <w:rFonts w:ascii="GHEA Grapalat" w:hAnsi="GHEA Grapalat"/>
          <w:noProof/>
          <w:color w:val="000000"/>
          <w:sz w:val="24"/>
          <w:szCs w:val="24"/>
          <w:shd w:val="clear" w:color="auto" w:fill="FFFFFF"/>
          <w:lang w:val="hy-AM"/>
        </w:rPr>
      </w:pPr>
      <w:r w:rsidRPr="00FE0FDD">
        <w:rPr>
          <w:rFonts w:ascii="GHEA Grapalat" w:hAnsi="GHEA Grapalat"/>
          <w:b/>
          <w:noProof/>
          <w:sz w:val="24"/>
          <w:szCs w:val="24"/>
          <w:lang w:val="hy-AM"/>
        </w:rPr>
        <w:t xml:space="preserve">Հոդված 27. </w:t>
      </w:r>
      <w:r w:rsidRPr="00FE0FDD">
        <w:rPr>
          <w:rStyle w:val="af3"/>
          <w:rFonts w:ascii="GHEA Grapalat" w:hAnsi="GHEA Grapalat"/>
          <w:noProof/>
          <w:color w:val="000000"/>
          <w:sz w:val="24"/>
          <w:szCs w:val="24"/>
          <w:shd w:val="clear" w:color="auto" w:fill="FFFFFF"/>
          <w:lang w:val="hy-AM"/>
        </w:rPr>
        <w:t>Որոշակի պաշտոններ զբաղեցնելու կամ որոշակի գործունեությամբ զբաղվելու իրավունքից զրկելու կատարումը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1. Որոշակի պաշտոններ զբաղեցնելու կամ որոշակի գործունեությամբ զբաղվելու իրավունքից զրկելու` հիմնական պատժի կատարումն ապահովում է որոշակի պաշտոններ զբաղեցնելու կամ որոշակի գործունեությամբ զբաղվելու իրավունքից զրկելու դատապարտված անձի (սույն գլխում այսուհետ` դատապարտյալ)   մշտական բնակության վայրի պրոբացիայի ծառայության տարածքային մարմինը </w:t>
      </w:r>
      <w:r w:rsidRPr="00FE0FDD">
        <w:rPr>
          <w:rFonts w:ascii="GHEA Grapalat" w:eastAsia="Times New Roman" w:hAnsi="GHEA Grapalat" w:cs="Times New Roman"/>
          <w:noProof/>
          <w:color w:val="000000"/>
          <w:sz w:val="24"/>
          <w:szCs w:val="24"/>
          <w:lang w:val="hy-AM"/>
        </w:rPr>
        <w:lastRenderedPageBreak/>
        <w:t>(սույն գլխում այսուհետ՝ տարածքային մարմին), իսկ մշտական բնակության վայր չունեցող կամ օտարերկրյա քաղաքացի կամ քաղաքացիություն չունեցող դատապարտյալի դեպքում՝ նրա փաստացի բնակության վայրի կամ դատական ակտի մեջ նշված վայրի տարածքային մարմինը: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2. Որոշակի պաշտոններ զբաղեցնելու կամ որոշակի գործունեությամբ զբաղվելու իրավունքից զրկելու` լրացուցիչ պատժի կատարումն ապահովում է հիմնական պատիժը կատարող մարմինը կամ հիմնարկը, իսկ հիմնական պատիժը կրելուց հետո՝ տարածքային մարմինը: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3. Որոշակի պաշտոններ զբաղեցնելու կամ որոշակի գործունեությամբ զբաղվելու իրավունքից զրկելու մասին օրինական ուժի մեջ մտած դատական ակտը (սույն գլխում այսուհետ` դատական ակտ) ստանալուց հետո պրոբացիայի ծառայողն երեք աշխատանքային օրվա ընթացքում պարզում է դատապարտյալի գտնվելու վայրը, նրա հետ կապ է հաստատում, նրան պատշաճ ծանուցում է տարածքային մարմին ներկայանալու վերաբերյալ, կազմում է անձնական գործ, լրացնում հաշվառման քարտ: Տարածքային մարմին ներկայանալու օրը դատապարտյալը վերցվում է հաշվառման: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4. Դատապարտյալի` տարածքային մարմին ներկայանալու դեպքում նրան ստորագրությամբ անհապաղ պարզաբանվում է որոշակի պաշտոններ զբաղեցնելու կամ որոշակի գործունեությամբ զբաղվելու իրավունքից զրկելու ձևով նշանակված պատիժը կրելու կարգը և պայմանները, իրավունքներն ու պարտականությունները, ինչպես նաև դրանք չկատարելու համար օրենքով սահմանված պատասխանատվությունը: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5. Դատապարտյալի` ծանուցմամբ նշված օրը տարածքային մարմին չներկայանալու դեպքում պրոբացիայի ծառայողը երեք աշխատանքային օրվա ընթացքում պարտավոր է այցելել նրա բնակության կամ աշխատանքի վայր՝ պարզելու չներկայանալու պատճառները, որի մասին կազմվում է արձանագրություն: Դատապարտյալի կողմից անհարգելի պատճառով չներկայանալն առաջացնում է օրենքով սահմանված պատասխանատվություն: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6. Դատապարտյալի կողմից զինվորական ծառայության կամ այլընտրանքային ծառայության անցնելու դեպքում տարածքային մարմինը զինվորական կոմիսարիատ կամ դատապարտյալի ծառայության վայր է ուղարկում դատավճռի պատճենը` ծառայության ընթացքում տվյալ պատժի կրումը շարունակելու նպատակով: Տվյալ պատժի կրումը ծառայության վայրում կրելու անհնարինության դեպքում տարածքային մարմնի ղեկավարը որոշում է կայացնում զինվորական կամ այլընտրանքային ծառայության ժամկետով պատժի կրումը կասեցնելու մասին: Զինվորական կամ այլընտրանքային ծառայության ավարտից հետո որոշակի պաշտոններ զբաղեցնելու կամ որոշակի գործունեությամբ զբաղվելու իրավունքից զրկելու կատարման կասեցումը վերացվում է տարածքային մարմնի ղեկավարի որոշմամբ և շարունակվում է ընդհանուր հիմունքներով:</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lastRenderedPageBreak/>
        <w:t>7. Դատապարտյալի` ազատությունից զրկելու հետ կապված պատիժ կրելու դեպքում որոշակի պաշտոններ զբաղեցնելու կամ որոշակի գործունեությամբ զբաղվելու իրավունքից զրկելու ձևով պատժի կատարումն ազատությունից զրկելու հետ կապված պատիժը կրելու ժամկետով կասեցվում է տարածքային մարմնի ղեկավարի որոշմամբ: Ազատությունից զրկելու հետ կապված պատիժը կրելուց հետո որոշակի պաշտոններ զբաղեցնելու կամ որոշակի գործունեությամբ զբաղվելու իրավունքից զրկելու կատարման կասեցումը վերացվում է տարածքային մարմնի ղեկավարի որոշմամբ և շարունակվում ընդհանուր հիմունքներով:</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8. Պատժի չկրած մասը որոշակի պաշտոններ զբաղեցնելու կամ որոշակի գործունեությամբ զբաղվելու իրավունքից զրկելու ձևով պատիժը փոխարինելու դեպքում սկզբնական պատիժը կատարող մարմինը սույն օրենսգրքի 117-րդ հոդվածի 2-րդ մասով սահմանված կարգով դատապարտյալից ստորագրություն վերցնելուց հետո ոչ ուշ, քան մեկ աշխատանքային օրվա ընթացքում տարածքային մարմին է ուղարկում դատական ակտի պատճենը և հնգօրյա ժամկետում տարածքային մարմին ներկայանալու մասին դատապարտյալի ծանուցված լինելը հավաստող փաստաթուղթը: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9. Պրոբացիայի ծառայողը դատապարտյալին հաշվառման վերցնելուց հետո եռօրյա ժամկետում հաղորդում է ուղարկում Հայաստանի Հանրապետության ոստիկանություն: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10. </w:t>
      </w:r>
      <w:r w:rsidRPr="00FE0FDD">
        <w:rPr>
          <w:rFonts w:ascii="GHEA Grapalat" w:eastAsia="Times New Roman" w:hAnsi="GHEA Grapalat" w:cs="Tahoma"/>
          <w:noProof/>
          <w:sz w:val="24"/>
          <w:szCs w:val="24"/>
          <w:lang w:val="hy-AM"/>
        </w:rPr>
        <w:t>Տարածքային մարմինը օրինական ուժի մեջ մտած դատական ակտի պատճենը Հայաստանի Հանրապետության քրեական դատավարության օրենսգրքով սահմանված ժամկետում</w:t>
      </w:r>
      <w:r w:rsidRPr="00FE0FDD">
        <w:rPr>
          <w:rFonts w:ascii="GHEA Grapalat" w:hAnsi="GHEA Grapalat"/>
          <w:sz w:val="24"/>
          <w:lang w:val="hy-AM"/>
        </w:rPr>
        <w:t xml:space="preserve"> ստանալուց հետո երեք աշխատանքային օրվա ընթացքում </w:t>
      </w:r>
      <w:r w:rsidRPr="00FE0FDD">
        <w:rPr>
          <w:rFonts w:ascii="GHEA Grapalat" w:eastAsia="Times New Roman" w:hAnsi="GHEA Grapalat" w:cs="Tahoma"/>
          <w:noProof/>
          <w:sz w:val="24"/>
          <w:szCs w:val="24"/>
          <w:lang w:val="hy-AM"/>
        </w:rPr>
        <w:t xml:space="preserve">պատշաճ կերպով ծանուցում է դատապարտյալին, </w:t>
      </w:r>
      <w:r w:rsidRPr="00FE0FDD">
        <w:rPr>
          <w:rFonts w:ascii="GHEA Grapalat" w:eastAsia="Times New Roman" w:hAnsi="GHEA Grapalat" w:cs="Times New Roman"/>
          <w:noProof/>
          <w:color w:val="000000"/>
          <w:sz w:val="24"/>
          <w:szCs w:val="24"/>
          <w:lang w:val="hy-AM"/>
        </w:rPr>
        <w:t>դատապարտյալի աշխատավայրի վարչակազմին և Հայաստանի Հանրապետության պետական եկամուտների կոմիտե (այսուհետ` Պետական եկամուտների կոմիտե) է ուղարկում դատական ակտի պատճենը, առկայության դեպքում` արգելված գործունեությամբ զբաղվելու թույլտվությունը հավաստող համապատասխան փաստաթուղթը (կամ դրա պատճենը) և ծանուցում պատժի կատարման մասին::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11. Պետական եկամուտների կոմիտեն, ստանալով տարածքային մարմնի ուղարկած դատական ակտի պատճենը, համապատասխան նշում է կատարում իր կողմից վարվող տվյալների բազայում, դատապարտյալի աշխատանքի վայրի փոփոխության դեպքում հայտնում է տարածքային մարմին, ինչպես նաև տարածքային մարմնի պահանջով տրամադրում է դատապարտյալի աշխատանքի վայրի վերաբերյալ պահանջվող տեղեկությունը: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12. Տարածքային մարմնի պահանջով Պետական եկամուտների կոմիտեն պարտավոր է տրամադրել դատապարտյալի աշխատանքի վերաբերյալ պահանջվող տեղեկությունները: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13. Որոշակի պաշտոններ զբաղեցնելու կամ որոշակի գործունեությամբ զբաղվելու իրավունքից զրկելու ձևով պատիժը կրելուց հետո տարածքային մարմինը </w:t>
      </w:r>
      <w:r w:rsidRPr="00FE0FDD">
        <w:rPr>
          <w:rFonts w:ascii="GHEA Grapalat" w:eastAsia="Times New Roman" w:hAnsi="GHEA Grapalat" w:cs="Times New Roman"/>
          <w:noProof/>
          <w:color w:val="000000"/>
          <w:sz w:val="24"/>
          <w:szCs w:val="24"/>
          <w:lang w:val="hy-AM"/>
        </w:rPr>
        <w:lastRenderedPageBreak/>
        <w:t>դատապարտյալին տալիս է տեղեկանք՝ պատիժը կրած լինելու մասին, և այդ մասին հայտնում դատական ակտը կայացրած դատարանին, Հայաստանի Հանրապետության ոստիկանություն, իսկ անձնական գործն արխիվացվում է:</w:t>
      </w:r>
    </w:p>
    <w:p w:rsidR="001D58CC" w:rsidRPr="00FE0FDD" w:rsidRDefault="001D58CC" w:rsidP="001D58CC">
      <w:pPr>
        <w:shd w:val="clear" w:color="auto" w:fill="FFFFFF"/>
        <w:spacing w:after="0"/>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bCs/>
          <w:noProof/>
          <w:color w:val="000000"/>
          <w:sz w:val="24"/>
          <w:szCs w:val="24"/>
          <w:lang w:val="hy-AM"/>
        </w:rPr>
      </w:pPr>
      <w:r w:rsidRPr="00FE0FDD">
        <w:rPr>
          <w:rFonts w:ascii="GHEA Grapalat" w:eastAsia="Times New Roman" w:hAnsi="GHEA Grapalat" w:cs="Times New Roman"/>
          <w:b/>
          <w:noProof/>
          <w:color w:val="000000"/>
          <w:sz w:val="24"/>
          <w:szCs w:val="24"/>
          <w:lang w:val="hy-AM"/>
        </w:rPr>
        <w:t>Հոդված 28.</w:t>
      </w:r>
      <w:r w:rsidRPr="00FE0FDD">
        <w:rPr>
          <w:rFonts w:ascii="GHEA Grapalat" w:eastAsia="Times New Roman" w:hAnsi="GHEA Grapalat" w:cs="Times New Roman"/>
          <w:b/>
          <w:bCs/>
          <w:noProof/>
          <w:color w:val="000000"/>
          <w:sz w:val="24"/>
          <w:szCs w:val="24"/>
          <w:lang w:val="hy-AM"/>
        </w:rPr>
        <w:t xml:space="preserve">  Դատապարտյալի աշխատավայրի վարչակազմի պարտականությունները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Որոշակի պաշտոններ զբաղեցնելու կամ որոշակի գործունեությամբ զբաղվելու իրավունքից զրկելու մասին օրինական ուժի մեջ մտած դատական ակտի պահանջները պարտադիր են դատապարտյալի աշխատավայրի վարչակազմի, պետական և տեղական ինքնակառավարման մարմինների, ինչպես նաև այն մարմինների կամ կազմակերպությունների համար, որոնք իրավասու են նման գործունեությամբ զբաղվելու թույլտվություն տալու:</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2. Դատապարտյալի աշխատավայրի վարչակազմը՝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ապահովում է դատական ակտի պահանջների կատարումը՝ դրա պատճենը և տարածքային մարմնի ծանուցումն ստանալու պահից եռօրյա ժամկետում, ինչպես նաև միջոցներ է ձեռնարկում դատական ակտով` դատապարտյալին արգելված պաշտոնները զբաղեցնելու կամ արգելված գործունեությամբ զբաղվելու հետ կապված բոլոր իրավունքներից զրկելու ուղղությամբ՝ այդ մասին գրավոր տեղյակ պահելով տարածքային մարմնին.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Calibri" w:eastAsia="Times New Roman" w:hAnsi="Calibri" w:cs="Calibri"/>
          <w:noProof/>
          <w:color w:val="000000"/>
          <w:sz w:val="24"/>
          <w:szCs w:val="24"/>
          <w:lang w:val="hy-AM"/>
        </w:rPr>
        <w:t> </w:t>
      </w:r>
      <w:r w:rsidRPr="00FE0FDD">
        <w:rPr>
          <w:rFonts w:ascii="GHEA Grapalat" w:eastAsia="Times New Roman" w:hAnsi="GHEA Grapalat" w:cs="Times New Roman"/>
          <w:noProof/>
          <w:color w:val="000000"/>
          <w:sz w:val="24"/>
          <w:szCs w:val="24"/>
          <w:lang w:val="hy-AM"/>
        </w:rPr>
        <w:t xml:space="preserve">2) </w:t>
      </w:r>
      <w:r w:rsidRPr="00FE0FDD">
        <w:rPr>
          <w:rFonts w:ascii="GHEA Grapalat" w:eastAsia="Times New Roman" w:hAnsi="GHEA Grapalat" w:cs="GHEA Grapalat"/>
          <w:noProof/>
          <w:color w:val="000000"/>
          <w:sz w:val="24"/>
          <w:szCs w:val="24"/>
          <w:lang w:val="hy-AM"/>
        </w:rPr>
        <w:t>տարածքային</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մարմնի</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պահանջով</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ներկայացնում</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է</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պատժի</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կատարման</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հետ</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կապված</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անհրաժեշտ</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փաստաթղթեր</w:t>
      </w:r>
      <w:r w:rsidRPr="00FE0FDD">
        <w:rPr>
          <w:rFonts w:ascii="GHEA Grapalat" w:eastAsia="Times New Roman" w:hAnsi="GHEA Grapalat" w:cs="Times New Roman"/>
          <w:noProof/>
          <w:color w:val="000000"/>
          <w:sz w:val="24"/>
          <w:szCs w:val="24"/>
          <w:lang w:val="hy-AM"/>
        </w:rPr>
        <w:t>.</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Calibri" w:eastAsia="Times New Roman" w:hAnsi="Calibri" w:cs="Calibri"/>
          <w:noProof/>
          <w:color w:val="000000"/>
          <w:sz w:val="24"/>
          <w:szCs w:val="24"/>
          <w:lang w:val="hy-AM"/>
        </w:rPr>
        <w:t> </w:t>
      </w:r>
      <w:r w:rsidRPr="00FE0FDD">
        <w:rPr>
          <w:rFonts w:ascii="GHEA Grapalat" w:eastAsia="Times New Roman" w:hAnsi="GHEA Grapalat" w:cs="Times New Roman"/>
          <w:noProof/>
          <w:color w:val="000000"/>
          <w:sz w:val="24"/>
          <w:szCs w:val="24"/>
          <w:lang w:val="hy-AM"/>
        </w:rPr>
        <w:t xml:space="preserve">3) </w:t>
      </w:r>
      <w:r w:rsidRPr="00FE0FDD">
        <w:rPr>
          <w:rFonts w:ascii="GHEA Grapalat" w:eastAsia="Times New Roman" w:hAnsi="GHEA Grapalat" w:cs="GHEA Grapalat"/>
          <w:noProof/>
          <w:color w:val="000000"/>
          <w:sz w:val="24"/>
          <w:szCs w:val="24"/>
          <w:lang w:val="hy-AM"/>
        </w:rPr>
        <w:t>դատապարտյալի</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հետ</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աշխատանքային</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պայմանագիրը</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փոխելու</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GHEA Grapalat"/>
          <w:noProof/>
          <w:color w:val="000000"/>
          <w:sz w:val="24"/>
          <w:szCs w:val="24"/>
          <w:lang w:val="hy-AM"/>
        </w:rPr>
        <w:t>կամ</w:t>
      </w:r>
      <w:r w:rsidRPr="00FE0FDD">
        <w:rPr>
          <w:rFonts w:ascii="GHEA Grapalat" w:eastAsia="Times New Roman" w:hAnsi="GHEA Grapalat" w:cs="Times New Roman"/>
          <w:noProof/>
          <w:color w:val="000000"/>
          <w:sz w:val="24"/>
          <w:szCs w:val="24"/>
          <w:lang w:val="hy-AM"/>
        </w:rPr>
        <w:t xml:space="preserve"> լուծելու դեպքում եռօրյա ժամկետում այդ մասին հաղորդում է տարածքային մարմնին: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bCs/>
          <w:noProof/>
          <w:color w:val="000000"/>
          <w:sz w:val="24"/>
          <w:szCs w:val="24"/>
          <w:lang w:val="hy-AM"/>
        </w:rPr>
      </w:pPr>
      <w:r w:rsidRPr="00FE0FDD">
        <w:rPr>
          <w:rFonts w:ascii="GHEA Grapalat" w:eastAsia="Times New Roman" w:hAnsi="GHEA Grapalat" w:cs="Times New Roman"/>
          <w:b/>
          <w:noProof/>
          <w:color w:val="000000"/>
          <w:sz w:val="24"/>
          <w:szCs w:val="24"/>
          <w:lang w:val="hy-AM"/>
        </w:rPr>
        <w:t xml:space="preserve">Հոդված 29.  </w:t>
      </w:r>
      <w:r w:rsidRPr="00FE0FDD">
        <w:rPr>
          <w:rFonts w:ascii="GHEA Grapalat" w:eastAsia="Times New Roman" w:hAnsi="GHEA Grapalat" w:cs="Times New Roman"/>
          <w:b/>
          <w:bCs/>
          <w:noProof/>
          <w:color w:val="000000"/>
          <w:sz w:val="24"/>
          <w:szCs w:val="24"/>
          <w:lang w:val="hy-AM"/>
        </w:rPr>
        <w:t xml:space="preserve">Որոշակի գործունեությամբ զբաղվելու իրավունքից զրկելու իրավասություն ունեցող մարմինների կամ կազմակերպությունների պարտականությունները </w:t>
      </w:r>
    </w:p>
    <w:p w:rsidR="001D58CC" w:rsidRPr="00FE0FDD" w:rsidRDefault="001D58CC" w:rsidP="001D58CC">
      <w:pPr>
        <w:shd w:val="clear" w:color="auto" w:fill="FFFFFF"/>
        <w:spacing w:after="0"/>
        <w:ind w:firstLine="375"/>
        <w:jc w:val="both"/>
        <w:rPr>
          <w:rFonts w:ascii="GHEA Grapalat" w:eastAsia="Times New Roman" w:hAnsi="GHEA Grapalat" w:cs="Times New Roman"/>
          <w:b/>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Դատապարտյալին որոշակի գործունեությամբ զբաղվելու իրավունքից զրկելու մասին դատարանի դատավճռի պահանջները պարտադիր են այն մարմինների կամ կազմակերպությունների համար, որոնք իրավասու են նման գործունեությամբ զբաղվելու թույլտվություն տալու, այն վերացնելու կամ կասեցնելու:</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2. Իրավասու մարմինները կամ կազմակերպությունները դատարանի դատավճռի պատճենը և տարածքային մարմնի ծանուցումը ստանալուց հետո` ոչ ուշ, քան հինգ օրվա ընթացքում, պարտավոր են վերացնել դատապարտյալին արգելված գործունեությամբ զբաղվելու իրավունքի թույլտվությունը կամ համապատասխան ժամկետով կասեցնել այդ թույլտվության գործողությունը՝ նրան զրկելով համապատասխան փաստաթղթից, որը նրան իրավունք է վերապահում զբաղվելու </w:t>
      </w:r>
      <w:r w:rsidRPr="00FE0FDD">
        <w:rPr>
          <w:rFonts w:ascii="GHEA Grapalat" w:eastAsia="Times New Roman" w:hAnsi="GHEA Grapalat" w:cs="Times New Roman"/>
          <w:noProof/>
          <w:color w:val="000000"/>
          <w:sz w:val="24"/>
          <w:szCs w:val="24"/>
          <w:lang w:val="hy-AM"/>
        </w:rPr>
        <w:lastRenderedPageBreak/>
        <w:t>տվյալ գործունեությամբ՝ այդ մասին պաշտոնապես տեղյակ պահելով տարածքային մարմնին: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3. Եթե արգելված գործունեությամբ զբաղվելու նախկին թույլտվությունը հավաստված է դատավճռով սահմանվածից տարբեր այնպիսի փաստաթղթով, որը տրված է ավելի երկար ժամկետով կամ պարունակում է այլ գործունեության տեսակով զբաղվելու իրավունք, ապա համապատասխան մարմինը թույլտվությունը հավաստող փաստաթղթում նշում է կատարում համապատասխան գործունեությամբ զբաղվելու իրավունքից զրկելու մասին՝ հղում կատարելով դատավճռին և նշելով զրկման ժամկետը, իսկ նշում կատարելու անհնարինության դեպքում թույլտվությունը հավաստող փաստաթուղթն անվճար փոխարինում է մեկ այլ ժամանակավոր փաստաթղթով:</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bCs/>
          <w:noProof/>
          <w:color w:val="000000"/>
          <w:sz w:val="24"/>
          <w:szCs w:val="24"/>
          <w:lang w:val="hy-AM"/>
        </w:rPr>
      </w:pPr>
      <w:r w:rsidRPr="00FE0FDD">
        <w:rPr>
          <w:rFonts w:ascii="GHEA Grapalat" w:eastAsia="Times New Roman" w:hAnsi="GHEA Grapalat" w:cs="Times New Roman"/>
          <w:b/>
          <w:noProof/>
          <w:color w:val="000000"/>
          <w:sz w:val="24"/>
          <w:szCs w:val="24"/>
          <w:lang w:val="hy-AM"/>
        </w:rPr>
        <w:t>Հոդված 30.</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Times New Roman"/>
          <w:b/>
          <w:bCs/>
          <w:noProof/>
          <w:color w:val="000000"/>
          <w:sz w:val="24"/>
          <w:szCs w:val="24"/>
          <w:lang w:val="hy-AM"/>
        </w:rPr>
        <w:t>Որոշակի պաշտոններ զբաղեցնելու կամ որոշակի գործունեությամբ զբաղվելու իրավունքից զրկելու ժամկետի հաշվարկումը</w:t>
      </w:r>
    </w:p>
    <w:p w:rsidR="001D58CC" w:rsidRPr="00FE0FDD" w:rsidRDefault="001D58CC" w:rsidP="001D58CC">
      <w:pPr>
        <w:shd w:val="clear" w:color="auto" w:fill="FFFFFF"/>
        <w:spacing w:after="0"/>
        <w:ind w:firstLine="375"/>
        <w:jc w:val="both"/>
        <w:rPr>
          <w:rFonts w:ascii="GHEA Grapalat" w:eastAsia="Times New Roman" w:hAnsi="GHEA Grapalat" w:cs="Times New Roman"/>
          <w:b/>
          <w:bCs/>
          <w:noProof/>
          <w:color w:val="000000"/>
          <w:sz w:val="24"/>
          <w:szCs w:val="24"/>
          <w:lang w:val="hy-AM"/>
        </w:rPr>
      </w:pPr>
    </w:p>
    <w:p w:rsidR="001D58CC" w:rsidRPr="00FE0FDD" w:rsidRDefault="001D58CC" w:rsidP="001D58CC">
      <w:pPr>
        <w:spacing w:after="0"/>
        <w:ind w:firstLine="375"/>
        <w:jc w:val="both"/>
        <w:rPr>
          <w:rFonts w:ascii="GHEA Grapalat" w:eastAsia="Times New Roman" w:hAnsi="GHEA Grapalat" w:cs="Times New Roman"/>
          <w:noProof/>
          <w:sz w:val="24"/>
          <w:szCs w:val="24"/>
          <w:lang w:val="hy-AM"/>
        </w:rPr>
      </w:pPr>
      <w:r w:rsidRPr="00FE0FDD">
        <w:rPr>
          <w:rFonts w:ascii="GHEA Grapalat" w:eastAsia="Times New Roman" w:hAnsi="GHEA Grapalat" w:cs="Times New Roman"/>
          <w:bCs/>
          <w:noProof/>
          <w:color w:val="000000"/>
          <w:sz w:val="24"/>
          <w:szCs w:val="24"/>
          <w:lang w:val="hy-AM"/>
        </w:rPr>
        <w:t xml:space="preserve">1. </w:t>
      </w:r>
      <w:r w:rsidRPr="00FE0FDD">
        <w:rPr>
          <w:rFonts w:ascii="GHEA Grapalat" w:eastAsia="Times New Roman" w:hAnsi="GHEA Grapalat" w:cs="Times New Roman"/>
          <w:noProof/>
          <w:sz w:val="24"/>
          <w:szCs w:val="24"/>
          <w:lang w:val="hy-AM"/>
        </w:rPr>
        <w:t xml:space="preserve">Որոշակի պաշտոններ զբաղեցնելու կամ որոշակի գործունեությամբ զբաղվելու իրավունքից զրկելն ազատազրկման հետ կապված պատիժների հետ որպես հիմնական կամ լրացուցիչ պատիժ նշանակելիս այն տարածվում է ազատազրկման հետ կապված պատիժը կրելու ամբողջ ժամանակահատվածի վրա, իսկ դրա ժամկետի հաշվարկը սկսվում է ազատազրկման հետ կապված պատիժը կրելուց հետո: </w:t>
      </w:r>
    </w:p>
    <w:p w:rsidR="001D58CC" w:rsidRPr="00FE0FDD" w:rsidRDefault="001D58CC" w:rsidP="001D58CC">
      <w:pPr>
        <w:spacing w:after="0"/>
        <w:ind w:firstLine="375"/>
        <w:jc w:val="both"/>
        <w:rPr>
          <w:rFonts w:ascii="GHEA Grapalat" w:eastAsia="Times New Roman" w:hAnsi="GHEA Grapalat" w:cs="Times New Roman"/>
          <w:noProof/>
          <w:sz w:val="24"/>
          <w:szCs w:val="24"/>
          <w:lang w:val="hy-AM"/>
        </w:rPr>
      </w:pPr>
      <w:r w:rsidRPr="00FE0FDD">
        <w:rPr>
          <w:rFonts w:ascii="GHEA Grapalat" w:eastAsia="Times New Roman" w:hAnsi="GHEA Grapalat" w:cs="Times New Roman"/>
          <w:noProof/>
          <w:sz w:val="24"/>
          <w:szCs w:val="24"/>
          <w:lang w:val="hy-AM"/>
        </w:rPr>
        <w:t>2. Որոշակի պաշտոններ զբաղեցնելու կամ որոշակի գործունեությամբ զբաղվելու իրավունքից զրկելը մնացած պատժատեսակների հետ նշանակելիս դրա ժամկետը հաշվարկվում է դատավճիռն օրինական ուժի մեջ մտնելու պահից:</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 </w:t>
      </w:r>
    </w:p>
    <w:p w:rsidR="001D58CC" w:rsidRPr="00FE0FDD" w:rsidRDefault="001D58CC" w:rsidP="001D58CC">
      <w:pPr>
        <w:shd w:val="clear" w:color="auto" w:fill="FFFFFF"/>
        <w:spacing w:after="0"/>
        <w:ind w:firstLine="375"/>
        <w:jc w:val="both"/>
        <w:rPr>
          <w:rFonts w:ascii="GHEA Grapalat" w:eastAsia="Times New Roman" w:hAnsi="GHEA Grapalat" w:cs="Times New Roman"/>
          <w:b/>
          <w:bCs/>
          <w:noProof/>
          <w:color w:val="000000"/>
          <w:sz w:val="24"/>
          <w:szCs w:val="24"/>
          <w:lang w:val="hy-AM"/>
        </w:rPr>
      </w:pPr>
      <w:r w:rsidRPr="00FE0FDD">
        <w:rPr>
          <w:rFonts w:ascii="GHEA Grapalat" w:eastAsia="Times New Roman" w:hAnsi="GHEA Grapalat" w:cs="Times New Roman"/>
          <w:b/>
          <w:noProof/>
          <w:color w:val="000000"/>
          <w:sz w:val="24"/>
          <w:szCs w:val="24"/>
          <w:lang w:val="hy-AM"/>
        </w:rPr>
        <w:t>Հոդված 31.</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Times New Roman"/>
          <w:b/>
          <w:bCs/>
          <w:noProof/>
          <w:color w:val="000000"/>
          <w:sz w:val="24"/>
          <w:szCs w:val="24"/>
          <w:lang w:val="hy-AM"/>
        </w:rPr>
        <w:t>Որոշակի պաշտոններ զբաղեցնելու կամ որոշակի գործունեությամբ զբաղվելու իրավունքից զրկված դատապարտյալի պարտականությունները և պատասխանատվությունը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Դատապարտյալը պարտավոր է՝</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կատարել դատական ակտի պահանջները.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2) կատարել տարածքային մարմնի ծառայողների օրինական պահանջները, ներկայացնել փաստաթղթեր, որոնք կապված են պատիժը կրելու հետ.</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3) հաշվառման վերցվելուց հետո առնվազն երեք ամիսը մեկ անգամ տեղեկանք ներկայացնել աշխատանքի և զբաղեցրած պաշտոնի վերաբերյալ, իսկ նոր աշխատանքի անցնելու դեպքում՝ եռօրյա ժամկետում՝ տեղեկանք նոր աշխատանքի և զբաղեցրած պաշտոնի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sz w:val="24"/>
          <w:szCs w:val="24"/>
          <w:lang w:val="hy-AM"/>
        </w:rPr>
      </w:pPr>
      <w:r w:rsidRPr="00FE0FDD">
        <w:rPr>
          <w:rFonts w:ascii="GHEA Grapalat" w:eastAsia="Times New Roman" w:hAnsi="GHEA Grapalat" w:cs="Times New Roman"/>
          <w:noProof/>
          <w:color w:val="000000"/>
          <w:sz w:val="24"/>
          <w:szCs w:val="24"/>
          <w:lang w:val="hy-AM"/>
        </w:rPr>
        <w:t xml:space="preserve">2. </w:t>
      </w:r>
      <w:r w:rsidRPr="00FE0FDD">
        <w:rPr>
          <w:rFonts w:ascii="GHEA Grapalat" w:eastAsia="Times New Roman" w:hAnsi="GHEA Grapalat" w:cs="Times New Roman"/>
          <w:noProof/>
          <w:sz w:val="24"/>
          <w:szCs w:val="24"/>
          <w:lang w:val="hy-AM"/>
        </w:rPr>
        <w:t xml:space="preserve">Որոշակի պաշտոններ զբաղեցնելու կամ որոշակի գործունեությամբ զբաղվելու իրավունքից զրկելու պատժից խուսափելու դեպքում տարածքային մարմինն </w:t>
      </w:r>
      <w:r w:rsidRPr="00FE0FDD">
        <w:rPr>
          <w:rFonts w:ascii="GHEA Grapalat" w:eastAsia="Tahoma" w:hAnsi="GHEA Grapalat" w:cs="Sylfaen"/>
          <w:sz w:val="24"/>
          <w:szCs w:val="24"/>
          <w:lang w:val="hy-AM"/>
        </w:rPr>
        <w:t>այդ</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lastRenderedPageBreak/>
        <w:t>մասին</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կազմում</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է</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արձանագրություն</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և</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միջնորդություն</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է</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ներկայացնում</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 xml:space="preserve">դատարան՝  Հայաստանի Հանրապետության քրեական օրենսգրքով սահմանված կարգով </w:t>
      </w:r>
      <w:r w:rsidRPr="00FE0FDD">
        <w:rPr>
          <w:rFonts w:ascii="GHEA Grapalat" w:eastAsia="Times New Roman" w:hAnsi="GHEA Grapalat" w:cs="Times New Roman"/>
          <w:noProof/>
          <w:sz w:val="24"/>
          <w:szCs w:val="24"/>
          <w:lang w:val="hy-AM"/>
        </w:rPr>
        <w:t>որոշակի պաշտոններ զբաղեցնելու կամ որոշակի գործունեությամբ զբաղվելու իրավունքից զրկելն ազատազրկմամբ փոխարինելու վերաբերյալ:</w:t>
      </w:r>
    </w:p>
    <w:p w:rsidR="001D58CC" w:rsidRPr="00FE0FDD" w:rsidRDefault="001D58CC" w:rsidP="001D58CC">
      <w:pPr>
        <w:pStyle w:val="Normal1"/>
        <w:ind w:firstLine="375"/>
        <w:jc w:val="both"/>
        <w:rPr>
          <w:rFonts w:ascii="GHEA Grapalat" w:hAnsi="GHEA Grapalat" w:cs="Tahoma"/>
          <w:sz w:val="24"/>
          <w:szCs w:val="24"/>
          <w:lang w:val="hy-AM"/>
        </w:rPr>
      </w:pPr>
      <w:r w:rsidRPr="00FE0FDD">
        <w:rPr>
          <w:rFonts w:ascii="GHEA Grapalat" w:eastAsia="Times New Roman" w:hAnsi="GHEA Grapalat" w:cs="Times New Roman"/>
          <w:noProof/>
          <w:sz w:val="24"/>
          <w:szCs w:val="24"/>
          <w:lang w:val="hy-AM"/>
        </w:rPr>
        <w:t xml:space="preserve">3. </w:t>
      </w:r>
      <w:r w:rsidRPr="00FE0FDD">
        <w:rPr>
          <w:rFonts w:ascii="GHEA Grapalat" w:eastAsia="Tahoma" w:hAnsi="GHEA Grapalat" w:cs="Sylfaen"/>
          <w:color w:val="auto"/>
          <w:sz w:val="24"/>
          <w:szCs w:val="24"/>
          <w:lang w:val="hy-AM"/>
        </w:rPr>
        <w:t xml:space="preserve">Դատապարտյալը համարվում է որոշակի պաշտոններ զբաղեցնելու կամ որոշակի գործունեությամբ զբաղվելու իրավունքից զրկելու ձևով նշանակված պատժից խուսափող, եթե </w:t>
      </w:r>
      <w:r w:rsidRPr="00FE0FDD">
        <w:rPr>
          <w:rFonts w:ascii="GHEA Grapalat" w:hAnsi="GHEA Grapalat" w:cs="Tahoma"/>
          <w:sz w:val="24"/>
          <w:szCs w:val="24"/>
          <w:lang w:val="hy-AM"/>
        </w:rPr>
        <w:t xml:space="preserve">դատական ակտով սահմանված ժամկետում </w:t>
      </w:r>
      <w:r w:rsidRPr="00FE0FDD">
        <w:rPr>
          <w:rFonts w:ascii="GHEA Grapalat" w:eastAsia="Tahoma" w:hAnsi="GHEA Grapalat" w:cs="Sylfaen"/>
          <w:sz w:val="24"/>
          <w:szCs w:val="24"/>
          <w:lang w:val="hy-AM"/>
        </w:rPr>
        <w:t>զբաղեցրել է արգելված</w:t>
      </w:r>
      <w:r w:rsidRPr="00FE0FDD">
        <w:rPr>
          <w:rFonts w:ascii="GHEA Grapalat" w:eastAsia="Tahoma" w:hAnsi="GHEA Grapalat" w:cs="Tahoma"/>
          <w:sz w:val="24"/>
          <w:szCs w:val="24"/>
          <w:lang w:val="hy-AM"/>
        </w:rPr>
        <w:t xml:space="preserve"> </w:t>
      </w:r>
      <w:r w:rsidRPr="00FE0FDD">
        <w:rPr>
          <w:rFonts w:ascii="GHEA Grapalat" w:eastAsia="Tahoma" w:hAnsi="GHEA Grapalat" w:cs="Sylfaen"/>
          <w:sz w:val="24"/>
          <w:szCs w:val="24"/>
          <w:lang w:val="hy-AM"/>
        </w:rPr>
        <w:t xml:space="preserve">պաշտոն կամ զբաղվել արգելված գործունեությամբ: </w:t>
      </w:r>
      <w:r w:rsidRPr="00FE0FDD">
        <w:rPr>
          <w:rFonts w:ascii="GHEA Grapalat" w:eastAsia="Tahoma" w:hAnsi="GHEA Grapalat" w:cs="Tahoma"/>
          <w:sz w:val="24"/>
          <w:szCs w:val="24"/>
          <w:lang w:val="hy-AM"/>
        </w:rPr>
        <w:t xml:space="preserve"> </w:t>
      </w:r>
    </w:p>
    <w:p w:rsidR="001D58CC" w:rsidRPr="00FE0FDD" w:rsidRDefault="001D58CC" w:rsidP="001D58CC">
      <w:pPr>
        <w:jc w:val="both"/>
        <w:rPr>
          <w:rFonts w:ascii="GHEA Grapalat" w:hAnsi="GHEA Grapalat"/>
          <w:b/>
          <w:noProof/>
          <w:sz w:val="24"/>
          <w:szCs w:val="24"/>
          <w:lang w:val="hy-AM"/>
        </w:rPr>
      </w:pPr>
    </w:p>
    <w:p w:rsidR="001D58CC" w:rsidRPr="00FE0FDD" w:rsidRDefault="001D58CC" w:rsidP="001D58CC">
      <w:pPr>
        <w:jc w:val="center"/>
        <w:rPr>
          <w:rFonts w:ascii="GHEA Grapalat" w:hAnsi="GHEA Grapalat"/>
          <w:b/>
          <w:noProof/>
          <w:sz w:val="24"/>
          <w:szCs w:val="24"/>
          <w:lang w:val="hy-AM"/>
        </w:rPr>
      </w:pPr>
      <w:r w:rsidRPr="00FE0FDD">
        <w:rPr>
          <w:rFonts w:ascii="GHEA Grapalat" w:hAnsi="GHEA Grapalat"/>
          <w:b/>
          <w:noProof/>
          <w:sz w:val="24"/>
          <w:szCs w:val="24"/>
          <w:lang w:val="hy-AM"/>
        </w:rPr>
        <w:t>ԳԼՈՒԽ 7</w:t>
      </w:r>
    </w:p>
    <w:p w:rsidR="001D58CC" w:rsidRPr="00FE0FDD" w:rsidRDefault="001D58CC" w:rsidP="001D58CC">
      <w:pPr>
        <w:jc w:val="center"/>
        <w:rPr>
          <w:rFonts w:ascii="GHEA Grapalat" w:hAnsi="GHEA Grapalat"/>
          <w:b/>
          <w:noProof/>
          <w:sz w:val="24"/>
          <w:szCs w:val="24"/>
          <w:lang w:val="hy-AM"/>
        </w:rPr>
      </w:pPr>
      <w:r w:rsidRPr="00FE0FDD">
        <w:rPr>
          <w:rStyle w:val="afe"/>
          <w:rFonts w:ascii="GHEA Grapalat" w:hAnsi="GHEA Grapalat"/>
          <w:b/>
          <w:bCs/>
          <w:noProof/>
          <w:color w:val="000000"/>
          <w:sz w:val="24"/>
          <w:szCs w:val="24"/>
          <w:shd w:val="clear" w:color="auto" w:fill="FFFFFF"/>
          <w:lang w:val="hy-AM"/>
        </w:rPr>
        <w:t>ՀԱՆՐԱՅԻՆ ԱՇԽԱՏԱՆՔՆԵՐ ԿԱՏԱՐԵԼԸ</w:t>
      </w:r>
    </w:p>
    <w:p w:rsidR="001D58CC" w:rsidRPr="00FE0FDD" w:rsidRDefault="001D58CC" w:rsidP="001D58CC">
      <w:pPr>
        <w:shd w:val="clear" w:color="auto" w:fill="FFFFFF"/>
        <w:spacing w:after="0"/>
        <w:ind w:firstLine="375"/>
        <w:jc w:val="both"/>
        <w:rPr>
          <w:rFonts w:ascii="GHEA Grapalat" w:eastAsia="Times New Roman" w:hAnsi="GHEA Grapalat" w:cs="Times New Roman"/>
          <w:b/>
          <w:noProof/>
          <w:color w:val="000000"/>
          <w:sz w:val="24"/>
          <w:szCs w:val="24"/>
          <w:lang w:val="hy-AM"/>
        </w:rPr>
      </w:pPr>
      <w:r w:rsidRPr="00FE0FDD">
        <w:rPr>
          <w:rFonts w:ascii="GHEA Grapalat" w:eastAsia="Times New Roman" w:hAnsi="GHEA Grapalat" w:cs="Times New Roman"/>
          <w:b/>
          <w:noProof/>
          <w:color w:val="000000"/>
          <w:sz w:val="24"/>
          <w:szCs w:val="24"/>
          <w:lang w:val="hy-AM"/>
        </w:rPr>
        <w:t>Հոդված 32. Հանրային աշխատանքներ կատարելը</w:t>
      </w:r>
    </w:p>
    <w:p w:rsidR="001D58CC" w:rsidRPr="00FE0FDD" w:rsidRDefault="001D58CC" w:rsidP="001D58CC">
      <w:pPr>
        <w:shd w:val="clear" w:color="auto" w:fill="FFFFFF"/>
        <w:spacing w:after="0"/>
        <w:ind w:firstLine="375"/>
        <w:jc w:val="both"/>
        <w:rPr>
          <w:rFonts w:ascii="GHEA Grapalat" w:eastAsia="Times New Roman" w:hAnsi="GHEA Grapalat" w:cs="Times New Roman"/>
          <w:b/>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Հանրային աշխատանքների կատարումն ապահովում է հանրային աշխատանքների դատապարտված անձի (սույն գլխում այսուհետ՝դատապարտյալ) մշտական բնակության վայրի պրոբացիայի ծառայության տարածքային մարմինը (սույն գլխում այսուհետ՝ տարածքային մարմին), իսկ մշտական բնակության վայր չունեցող կամ օտարերկրյա քաղաքացի կամ քաղաքացիություն չունեցող դատապարտյալի դեպքում՝ նրա փաստացի բնակության վայրի կամ դատական ակտի մեջ նշված վայրի տարածքային մարմինը: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2. Հանրային աշխատանքներ նշանակելու մասին օրինական ուժի մեջ մտած դատական ակտը (սույն գլխում այսուհետ` դատական ակտ) ստանալուց հետո պրոբացիայի ծառայողն երեք աշխատանքային օրվա ընթացքում պարզում է դատապարտյալի  գտնվելու վայրը, նրա հետ կապ է հաստատում, նրան պատշաճ ծանուցում է տարածքային մարմին ներկայանալու վերաբերյալ, կազմում է անձնական գործ, լրացնում հաշվառման քարտ: Տարածքային մարմին ներկայանալու օրը դատապարտյալը վերցվում է հաշվառման, իրականացվում է նրա ռիսկերի և պահանջմունքների գնահատում, որի հիման վրա կազմվում է վերահսկողության պլան: Վերահսկողության սկիզբը հաշվվում է դատապարտյալին հաշվառման վերցնելու պահից:</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3. Հանրային աշխատանքների նշանակելու մասին դատական ակտի հիման վրա և դրա շրջանակներում, ինչպես նաև դատապարտյալի վերաբերյալ ռիսկերի և պահանջմունքների գնահատման հիման վրա պրոբացիայի ծառայողը վերահսկողության պլանում սահմանում է դատապարտյալի վերահսկողության ենթակա գործողությունները և դրանց կատարման ժամկետները, իրավունքներն ու պարտականությունները, դրանք խախտելու համար օրենքով սահմանված պատասխանատվությունը: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lastRenderedPageBreak/>
        <w:t>4. Դատապարտյալի` ծանուցմամբ նշված օրը տարածքային մարմին չներկայանալու դեպքում պրոբացիայի ծառայողը երեք աշխատանքային օրվա ընթացքում պարտավոր է այցելել նրա բնակության կամ աշխատանքի վայր՝ պարզելու չներկայանալու պատճառները, որի մասին կազմվում է արձանագրություն: Դատապարտյալի կողմից անհարգելի պատճառով չներկայանալն առաջացնում է օրենքով սահմանված պատասխանատվություն: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5. Պատժի չկրած մասը հանրային աշխատանքներով փոխարինելու դեպքում սկզբնական պատիժը կատարող մարմինը սույն օրենսգրքի 117-րդ հոդվածի 2-րդ մասով սահմանված կարգով դատապարտյալից ստորագրություն վերցնելուց հետո՝ ոչ ուշ, քան մեկ աշխատանքային օրվա ընթացքում, տարածքային մարմին է ուղարկում դատական ակտի պատճենը և հնգօրյա ժամկետում տարածքային մարմին ներկայանալու մասին դատապարտյալի ծանուցված լինելը հավաստող փաստաթուղթը: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6. Պրոբացիայի ծառայողը դատապարտյալին հաշվառման վերցնելուց հետո՝ եռօրյա ժամկետում, հաղորդում է ուղարկում Հայաստանի Հանրապետության ոստիկանություն: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7. Դատապարտյալը հանրային աշխատանքներում ներգրավվում է, և նշանակված պատիժը կատարվում է դատավճիռն օրինական ուժի մեջ մտնելուց հետո` մեկ  տարվա ընթացքում:</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8. Պատիժը կրելու կարգն ու պայմանները խախտելու դեպքում պրոբացիայի ծառայողը եռօրյա ժամկետում դատապարտյալին ծանուցագրով հրավիրում է տարածքային մարմին, պարզում է կատարված խախտման պատճառը՝ անհրաժեշտության դեպքում պահանջելով համապատասխան փաստաթղթեր, որի արդյունքում կազմվում է արձանագրություն: Հարգելի պատճառների բացակայության դեպքում պրոբացիայի ծառայողը դատապարտյալին գրավոր նախազգուշացնում է օրենքով սահմանված պատասխանատվության մասին: </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9. Հանրային աշխատանքների կատարման սկիզբը հաշվարկվում է դատապարտյալի` հանրային աշխատանքներում փաստացի ներգրավվելու պահից:</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10. Հանրային աշխատանքների ձևով պատիժը կրելուց հետո տարածքային մարմինը դատապարտյալին տալիս է տեղեկանք` պատիժը կրած լինելու մասին, և այդ մասին հայտնում դատական ակտը կայացրած դատարանին, Հայաստանի Հանրապետության ոստիկանությանը, պրոբացիայի շահառուի աշխատավայրի վարչակազմին, իսկ անձնական գործն արխիվացվում է:</w:t>
      </w:r>
    </w:p>
    <w:p w:rsidR="001D58CC" w:rsidRPr="00FE0FDD" w:rsidRDefault="001D58CC" w:rsidP="001D58CC">
      <w:pPr>
        <w:shd w:val="clear" w:color="auto" w:fill="FFFFFF"/>
        <w:spacing w:after="0"/>
        <w:ind w:firstLine="375"/>
        <w:jc w:val="both"/>
        <w:rPr>
          <w:rFonts w:ascii="GHEA Grapalat" w:eastAsia="Times New Roman" w:hAnsi="GHEA Grapalat" w:cs="Times New Roman"/>
          <w:b/>
          <w:bCs/>
          <w:i/>
          <w:iCs/>
          <w:noProof/>
          <w:color w:val="000000"/>
          <w:sz w:val="24"/>
          <w:szCs w:val="24"/>
          <w:lang w:val="hy-AM"/>
        </w:rPr>
      </w:pPr>
    </w:p>
    <w:p w:rsidR="001D58CC" w:rsidRPr="00FE0FDD" w:rsidRDefault="001D58CC" w:rsidP="001D58CC">
      <w:pPr>
        <w:spacing w:after="0"/>
        <w:ind w:firstLine="375"/>
        <w:jc w:val="both"/>
        <w:rPr>
          <w:rFonts w:ascii="GHEA Grapalat" w:eastAsia="Times New Roman" w:hAnsi="GHEA Grapalat" w:cs="Times New Roman"/>
          <w:b/>
          <w:bCs/>
          <w:noProof/>
          <w:color w:val="000000"/>
          <w:sz w:val="24"/>
          <w:szCs w:val="24"/>
          <w:lang w:val="hy-AM"/>
        </w:rPr>
      </w:pPr>
      <w:r w:rsidRPr="00FE0FDD">
        <w:rPr>
          <w:rFonts w:ascii="GHEA Grapalat" w:eastAsia="Times New Roman" w:hAnsi="GHEA Grapalat" w:cs="Times New Roman"/>
          <w:b/>
          <w:noProof/>
          <w:color w:val="000000"/>
          <w:sz w:val="24"/>
          <w:szCs w:val="24"/>
          <w:lang w:val="hy-AM"/>
        </w:rPr>
        <w:t xml:space="preserve">Հոդված 33. </w:t>
      </w:r>
      <w:r w:rsidRPr="00FE0FDD">
        <w:rPr>
          <w:rFonts w:ascii="GHEA Grapalat" w:eastAsia="Times New Roman" w:hAnsi="GHEA Grapalat" w:cs="Times New Roman"/>
          <w:b/>
          <w:bCs/>
          <w:noProof/>
          <w:color w:val="000000"/>
          <w:sz w:val="24"/>
          <w:szCs w:val="24"/>
          <w:lang w:val="hy-AM"/>
        </w:rPr>
        <w:t>Հանրային աշխատանքների ներգրավման և կատարման կարգը</w:t>
      </w:r>
    </w:p>
    <w:p w:rsidR="001D58CC" w:rsidRPr="00FE0FDD" w:rsidRDefault="001D58CC" w:rsidP="001D58CC">
      <w:pPr>
        <w:spacing w:after="0"/>
        <w:ind w:firstLine="375"/>
        <w:jc w:val="both"/>
        <w:rPr>
          <w:rFonts w:ascii="GHEA Grapalat" w:eastAsia="Times New Roman" w:hAnsi="GHEA Grapalat" w:cs="Times New Roman"/>
          <w:b/>
          <w:bCs/>
          <w:noProof/>
          <w:color w:val="000000"/>
          <w:sz w:val="24"/>
          <w:szCs w:val="24"/>
          <w:lang w:val="hy-AM"/>
        </w:rPr>
      </w:pPr>
    </w:p>
    <w:p w:rsidR="001D58CC" w:rsidRPr="00FE0FDD" w:rsidRDefault="001D58CC" w:rsidP="001D58CC">
      <w:pPr>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bCs/>
          <w:noProof/>
          <w:color w:val="000000"/>
          <w:sz w:val="24"/>
          <w:szCs w:val="24"/>
          <w:lang w:val="hy-AM"/>
        </w:rPr>
        <w:t xml:space="preserve">1. </w:t>
      </w:r>
      <w:r w:rsidRPr="00FE0FDD">
        <w:rPr>
          <w:rFonts w:ascii="GHEA Grapalat" w:eastAsia="Times New Roman" w:hAnsi="GHEA Grapalat" w:cs="Times New Roman"/>
          <w:noProof/>
          <w:color w:val="000000"/>
          <w:sz w:val="24"/>
          <w:szCs w:val="24"/>
          <w:lang w:val="hy-AM"/>
        </w:rPr>
        <w:t xml:space="preserve">Հանրային աշխատանքների ներգրավման կարգը և ժամկետները սահմանում է Հայաստանի Հանրապետության կառավարությունը: </w:t>
      </w:r>
    </w:p>
    <w:p w:rsidR="001D58CC" w:rsidRPr="00FE0FDD" w:rsidRDefault="001D58CC" w:rsidP="001D58CC">
      <w:pPr>
        <w:spacing w:after="0"/>
        <w:ind w:firstLine="375"/>
        <w:jc w:val="both"/>
        <w:rPr>
          <w:rFonts w:ascii="GHEA Grapalat" w:hAnsi="GHEA Grapalat"/>
          <w:noProof/>
          <w:color w:val="000000"/>
          <w:sz w:val="24"/>
          <w:szCs w:val="24"/>
          <w:shd w:val="clear" w:color="auto" w:fill="FFFFFF"/>
          <w:lang w:val="hy-AM"/>
        </w:rPr>
      </w:pPr>
      <w:r w:rsidRPr="00FE0FDD">
        <w:rPr>
          <w:rFonts w:ascii="GHEA Grapalat" w:eastAsia="Times New Roman" w:hAnsi="GHEA Grapalat" w:cs="Times New Roman"/>
          <w:noProof/>
          <w:color w:val="000000"/>
          <w:sz w:val="24"/>
          <w:szCs w:val="24"/>
          <w:lang w:val="hy-AM"/>
        </w:rPr>
        <w:lastRenderedPageBreak/>
        <w:t xml:space="preserve">2. </w:t>
      </w:r>
      <w:r w:rsidRPr="00FE0FDD">
        <w:rPr>
          <w:rFonts w:ascii="GHEA Grapalat" w:hAnsi="GHEA Grapalat"/>
          <w:noProof/>
          <w:color w:val="000000"/>
          <w:sz w:val="24"/>
          <w:szCs w:val="24"/>
          <w:shd w:val="clear" w:color="auto" w:fill="FFFFFF"/>
          <w:lang w:val="hy-AM"/>
        </w:rPr>
        <w:t>Հանրային</w:t>
      </w:r>
      <w:r w:rsidRPr="00FE0FDD">
        <w:rPr>
          <w:rFonts w:ascii="Calibri" w:hAnsi="Calibri" w:cs="Calibri"/>
          <w:noProof/>
          <w:color w:val="000000"/>
          <w:sz w:val="24"/>
          <w:szCs w:val="24"/>
          <w:shd w:val="clear" w:color="auto" w:fill="FFFFFF"/>
          <w:lang w:val="hy-AM"/>
        </w:rPr>
        <w:t> </w:t>
      </w:r>
      <w:r w:rsidRPr="00FE0FDD">
        <w:rPr>
          <w:rFonts w:ascii="GHEA Grapalat" w:hAnsi="GHEA Grapalat"/>
          <w:noProof/>
          <w:color w:val="000000"/>
          <w:sz w:val="24"/>
          <w:szCs w:val="24"/>
          <w:shd w:val="clear" w:color="auto" w:fill="FFFFFF"/>
          <w:lang w:val="hy-AM"/>
        </w:rPr>
        <w:t>աշխատանքների</w:t>
      </w:r>
      <w:r w:rsidRPr="00FE0FDD">
        <w:rPr>
          <w:rFonts w:ascii="Calibri" w:hAnsi="Calibri" w:cs="Calibri"/>
          <w:noProof/>
          <w:color w:val="000000"/>
          <w:sz w:val="24"/>
          <w:szCs w:val="24"/>
          <w:shd w:val="clear" w:color="auto" w:fill="FFFFFF"/>
          <w:lang w:val="hy-AM"/>
        </w:rPr>
        <w:t> </w:t>
      </w:r>
      <w:r w:rsidRPr="00FE0FDD">
        <w:rPr>
          <w:rFonts w:ascii="GHEA Grapalat" w:hAnsi="GHEA Grapalat"/>
          <w:noProof/>
          <w:color w:val="000000"/>
          <w:sz w:val="24"/>
          <w:szCs w:val="24"/>
          <w:shd w:val="clear" w:color="auto" w:fill="FFFFFF"/>
          <w:lang w:val="hy-AM"/>
        </w:rPr>
        <w:t xml:space="preserve"> կատարման վայրերը որոշելու նպատակով տարածքային մարմինը համագործակցում է պետական մարմինների, առևտրային և ոչ առևտրային կազմակերպությունների, հիմնարկների, տեղական ինքնակառավարման մարմինների հետ:</w:t>
      </w:r>
      <w:r w:rsidRPr="00FE0FDD">
        <w:rPr>
          <w:rFonts w:ascii="GHEA Grapalat" w:eastAsia="Times New Roman" w:hAnsi="GHEA Grapalat" w:cs="Times New Roman"/>
          <w:noProof/>
          <w:color w:val="000000"/>
          <w:sz w:val="24"/>
          <w:szCs w:val="24"/>
          <w:lang w:val="hy-AM"/>
        </w:rPr>
        <w:t xml:space="preserve"> Սույն մասով նախատեսված առևտրային և ոչ առևտրային կազմակերպություններին, հիմնարկներին դատապարտյալներին հանրային աշխատանքներում ներգրավելու դիմաց տրամադրվում է միանվանգ դրամական օժանդակություն: Միանվտանգ դրամական օժանդակության տրամադրման դեպքերը և կարգը սահմանում է Հայաստանի Հանրապետության կառավարությունը: </w:t>
      </w:r>
    </w:p>
    <w:p w:rsidR="001D58CC" w:rsidRPr="00FE0FDD" w:rsidRDefault="001D58CC" w:rsidP="001D58CC">
      <w:pPr>
        <w:spacing w:after="0"/>
        <w:ind w:firstLine="375"/>
        <w:jc w:val="both"/>
        <w:rPr>
          <w:rFonts w:ascii="GHEA Grapalat" w:eastAsia="Times New Roman" w:hAnsi="GHEA Grapalat" w:cs="Times New Roman"/>
          <w:noProof/>
          <w:color w:val="000000"/>
          <w:sz w:val="24"/>
          <w:szCs w:val="24"/>
          <w:lang w:val="hy-AM"/>
        </w:rPr>
      </w:pPr>
      <w:r w:rsidRPr="00FE0FDD">
        <w:rPr>
          <w:rFonts w:ascii="GHEA Grapalat" w:hAnsi="GHEA Grapalat"/>
          <w:noProof/>
          <w:color w:val="000000"/>
          <w:sz w:val="24"/>
          <w:szCs w:val="24"/>
          <w:shd w:val="clear" w:color="auto" w:fill="FFFFFF"/>
          <w:lang w:val="hy-AM"/>
        </w:rPr>
        <w:t>3.</w:t>
      </w:r>
      <w:r w:rsidRPr="00FE0FDD">
        <w:rPr>
          <w:rFonts w:ascii="GHEA Grapalat" w:eastAsia="Times New Roman" w:hAnsi="GHEA Grapalat" w:cs="Times New Roman"/>
          <w:noProof/>
          <w:color w:val="000000"/>
          <w:sz w:val="24"/>
          <w:szCs w:val="24"/>
          <w:lang w:val="hy-AM"/>
        </w:rPr>
        <w:t xml:space="preserve"> Դատապարտյալը պարտավոր է դատավճռով սահմանված ողջ ժամանակահատվածի ընթացքում պահպանել այն </w:t>
      </w:r>
      <w:r w:rsidRPr="00FE0FDD">
        <w:rPr>
          <w:rFonts w:ascii="GHEA Grapalat" w:hAnsi="GHEA Grapalat"/>
          <w:noProof/>
          <w:color w:val="000000"/>
          <w:sz w:val="24"/>
          <w:szCs w:val="24"/>
          <w:shd w:val="clear" w:color="auto" w:fill="FFFFFF"/>
          <w:lang w:val="hy-AM"/>
        </w:rPr>
        <w:t xml:space="preserve">պետական մարմինների, առևտրային և ոչ առևտրային կազմակերպությունների, հիմնարկների, տեղական ինքնակառավարման մարմինների </w:t>
      </w:r>
      <w:r w:rsidRPr="00FE0FDD">
        <w:rPr>
          <w:rFonts w:ascii="GHEA Grapalat" w:eastAsia="Times New Roman" w:hAnsi="GHEA Grapalat" w:cs="Times New Roman"/>
          <w:noProof/>
          <w:color w:val="000000"/>
          <w:sz w:val="24"/>
          <w:szCs w:val="24"/>
          <w:lang w:val="hy-AM"/>
        </w:rPr>
        <w:t>ներքին կարգապահական կանոնները, որտեղ նա կատարում է հանրային աշխատանքները, բ</w:t>
      </w:r>
      <w:r w:rsidRPr="00FE0FDD">
        <w:rPr>
          <w:rFonts w:ascii="GHEA Grapalat" w:hAnsi="GHEA Grapalat"/>
          <w:noProof/>
          <w:color w:val="000000"/>
          <w:sz w:val="24"/>
          <w:szCs w:val="24"/>
          <w:shd w:val="clear" w:color="auto" w:fill="FFFFFF"/>
          <w:lang w:val="hy-AM"/>
        </w:rPr>
        <w:t xml:space="preserve">արեխղճորեն կատարել իր ստանձնած պարտավորությունները, պահպանել աշխատանքային կարգապահությունը, կատարել աշխատանքի սահմանված նորմաները, պահպանել աշխատանքի պաշտպանության և անվտանգության ապահովման պահանջները, բարեխղճորեն վերաբերվել գործատուի և այլ աշխատողների գույքին, ինչպես նաև մարդկանց կյանքին ու առողջությանը, գործատուի գույքի պաշտպանությանն սպառնացող վտանգի ծագման մասին անմիջապես տեղեկացնել գործատուին, </w:t>
      </w:r>
      <w:r w:rsidRPr="00FE0FDD">
        <w:rPr>
          <w:rFonts w:ascii="GHEA Grapalat" w:eastAsia="Times New Roman" w:hAnsi="GHEA Grapalat" w:cs="Times New Roman"/>
          <w:noProof/>
          <w:color w:val="000000"/>
          <w:sz w:val="24"/>
          <w:szCs w:val="24"/>
          <w:lang w:val="hy-AM"/>
        </w:rPr>
        <w:t xml:space="preserve">աշխատել իր համար որոշված վայրերում, ինչպես նաև բնակության վայրը փոխելու դեպքում այդ մասին տեղյակ պահել տարածքային մարմնին: </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4. Աշխատանքի հիմնական վայրում դատապարտյալին հերթական ամենամյա արձակուրդ տրամադրելը չի կասեցնում հանրային աշխատանքների ձևով պատժի կատարումը: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5. Հանրային աշխատանքները կատարելիս դատապարտյալի բժշկական օգնությունը և սպասարկումը, ինչպես նաև այդ աշխատանքները կատարելիս ստացած վնասվածքների դիմաց փոխհատուցումը կատարվում է Հայաստանի Հանրապետության օրենսդրությամբ սահմանված կարգով: </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6. Եթե հանրային աշխատանքներ նշանակելուց հետո դատապարտյալն անցել է զինվորական ծառայության, ապա դատապարտյալը համապատասխան տեղեկությունը և դրանք հաստատող փաստաթղթերը ներկայացնում է պրոբացիայի ծառայություն, որն միջնորդություն է ներկայացնում դատարան` անձին պատժի հետագա կրումից ազատելու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7. Եթե հանրային աշխատանքներ նշանակելուց հետո կամ դրանց կատարման ընթացքում դատապարտյալին տրվել է առաջին կամ երկրորդ խմբի հաշմանդամություն կամ լրացել է վերջինիս վաթսունհինգ տարին կամ վերջինս հղի է, ապա դատապարտյալը համապատասխան տեղեկությունը և դրանք հիմնավորող փաստաթղթերը ներկայացնում է պրոբացիայի ծառայություն, որը միջնորդություն է </w:t>
      </w:r>
      <w:r w:rsidRPr="00FE0FDD">
        <w:rPr>
          <w:rFonts w:ascii="GHEA Grapalat" w:eastAsia="Times New Roman" w:hAnsi="GHEA Grapalat" w:cs="Times New Roman"/>
          <w:noProof/>
          <w:color w:val="000000"/>
          <w:sz w:val="24"/>
          <w:szCs w:val="24"/>
          <w:lang w:val="hy-AM"/>
        </w:rPr>
        <w:lastRenderedPageBreak/>
        <w:t>ներկայացնում դատարան` նշանակված հանրային աշխատանքների բնույթը փոխելու, իսկ դրա անհնարինության դեպքում անձին պատժի հետագա կրումից ազատելու վերաբերյալ:</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 xml:space="preserve">8. Եթե հանրային աշխատանքներ նշանակելուց հետո տեղի է ունենում դատապարտյալի առողջական վիճակի այնպիսի վատթարացում, որը դատաբժշկական եզրակացության համաձայն անձին զրկել է հանրային աշխատանքների հետագա կատարման հնարավորությունից, ապա դատապարտյալը համապատասխան տեղեկությունը ներկայացնում է պրոբացիայի ծառայություն, որն միջնորդություն է ներկայացնում դատարան` անձին պատժի հետագա կրումից ազատելու վերաբերյալ: </w:t>
      </w:r>
    </w:p>
    <w:p w:rsidR="001D58CC" w:rsidRPr="00FE0FDD" w:rsidRDefault="001D58CC" w:rsidP="001D58CC">
      <w:pPr>
        <w:spacing w:after="0"/>
        <w:ind w:firstLine="375"/>
        <w:jc w:val="both"/>
        <w:rPr>
          <w:rFonts w:ascii="GHEA Grapalat" w:hAnsi="GHEA Grapalat"/>
          <w:noProof/>
          <w:sz w:val="24"/>
          <w:szCs w:val="24"/>
          <w:lang w:val="hy-AM"/>
        </w:rPr>
      </w:pPr>
      <w:r w:rsidRPr="00FE0FDD">
        <w:rPr>
          <w:rFonts w:ascii="GHEA Grapalat" w:eastAsia="Times New Roman" w:hAnsi="GHEA Grapalat" w:cs="Times New Roman"/>
          <w:noProof/>
          <w:color w:val="000000"/>
          <w:sz w:val="24"/>
          <w:szCs w:val="24"/>
          <w:lang w:val="hy-AM"/>
        </w:rPr>
        <w:t xml:space="preserve">9. Սույն հոդվածի 8-րդ մասով սահմանված դեպքերում դատաբժշկական փորձաքննությունը նշանակվում է տարածքային մարմնի որոշման հիման վրա, որտեղ պետք է նշվեն </w:t>
      </w:r>
      <w:r w:rsidRPr="00FE0FDD">
        <w:rPr>
          <w:rFonts w:ascii="GHEA Grapalat" w:hAnsi="GHEA Grapalat"/>
          <w:noProof/>
          <w:sz w:val="24"/>
          <w:szCs w:val="24"/>
          <w:lang w:val="hy-AM"/>
        </w:rPr>
        <w:t xml:space="preserve">փորձաքննություն կատարելու անհրաժեշտությունը հիմնավորող տվյալները, փորձագիտական կազմակերպության անվանումը կամ այն անձի անունը և ազգանունը, որին հանձնարարվում է փորձաքննության կատարումը, փորձագետին առաջադրվող հարցերը, փորձաքննության համար անհրաժեշտ և փորձագետին տրամադրվող վերաբերելի նյութերը: </w:t>
      </w:r>
    </w:p>
    <w:p w:rsidR="001D58CC" w:rsidRPr="00FE0FDD" w:rsidRDefault="001D58CC" w:rsidP="001D58CC">
      <w:pPr>
        <w:spacing w:after="0"/>
        <w:ind w:firstLine="375"/>
        <w:jc w:val="both"/>
        <w:rPr>
          <w:rFonts w:ascii="GHEA Grapalat" w:hAnsi="GHEA Grapalat"/>
          <w:noProof/>
          <w:sz w:val="24"/>
          <w:szCs w:val="24"/>
          <w:lang w:val="hy-AM"/>
        </w:rPr>
      </w:pPr>
      <w:r w:rsidRPr="00FE0FDD">
        <w:rPr>
          <w:rFonts w:ascii="GHEA Grapalat" w:hAnsi="GHEA Grapalat"/>
          <w:noProof/>
          <w:sz w:val="24"/>
          <w:szCs w:val="24"/>
          <w:lang w:val="hy-AM"/>
        </w:rPr>
        <w:t xml:space="preserve">10. Փորձաքննությունը կատարվում է փորձագիտական կազմակերպության փորձագետի կամ այդպիսին չհանդիսացող փորձագետի կողմից: Եթե փորձաքննությունը հանձնարարված է փորձագիտական կազմակերպությանը, ապա փորձաքննություն նշանակելու մասին որոշումը և դրան կցված նյութերն ուղարկվում են այդ փորձագիտական կազմակերպության ղեկավարին: Այդ դեպքում փորձաքննությունը կատարում է որոշման մեջ նշված փորձագետը, իսկ նշված չլինելու դեպքում` տվյալ փորձագիտական կազմակերպության այն փորձագետը, որին փորձաքննության կատարումը հանձնարարել է փորձագիտական կազմակերպության ղեկավարը: </w:t>
      </w:r>
    </w:p>
    <w:p w:rsidR="001D58CC" w:rsidRPr="00FE0FDD" w:rsidRDefault="001D58CC" w:rsidP="001D58CC">
      <w:pPr>
        <w:spacing w:after="0"/>
        <w:ind w:firstLine="375"/>
        <w:jc w:val="both"/>
        <w:rPr>
          <w:rFonts w:ascii="GHEA Grapalat" w:hAnsi="GHEA Grapalat"/>
          <w:noProof/>
          <w:sz w:val="24"/>
          <w:szCs w:val="24"/>
          <w:lang w:val="hy-AM"/>
        </w:rPr>
      </w:pPr>
      <w:r w:rsidRPr="00FE0FDD">
        <w:rPr>
          <w:rFonts w:ascii="GHEA Grapalat" w:hAnsi="GHEA Grapalat"/>
          <w:noProof/>
          <w:sz w:val="24"/>
          <w:szCs w:val="24"/>
          <w:lang w:val="hy-AM"/>
        </w:rPr>
        <w:t>11. Փորձաքննության համար նմուշներ ստանալու, փորձաքննության կատարման կապակցությամբ շահագրգիռ անձանց իրավունքների, փորձաքննության կատարման կարգի, հանձնաժողովային և համալիր փորձաքննությունների, կրկնակի և լրացուցիչ փորձաքննությունների, փորձագետի եզրակացության բովանդակության նկատմամբ տարածվում են Հայաստանի Հանրապետության քրեական դատավարության օրենսգրքով սահմանված պահանջները, այնքանով որքանով, դրանք իրենց էությամբ կիրառելի են սույն հոդվածով նախատեսված կարգով նշանակվող փորձաքննությունների նկատմամբ:</w:t>
      </w:r>
    </w:p>
    <w:p w:rsidR="001D58CC" w:rsidRPr="00FE0FDD" w:rsidRDefault="001D58CC" w:rsidP="001D58CC">
      <w:pPr>
        <w:spacing w:after="0"/>
        <w:ind w:firstLine="375"/>
        <w:jc w:val="both"/>
        <w:rPr>
          <w:rFonts w:ascii="GHEA Grapalat" w:eastAsia="Calibri" w:hAnsi="GHEA Grapalat"/>
          <w:noProof/>
          <w:sz w:val="24"/>
          <w:szCs w:val="24"/>
          <w:lang w:val="hy-AM"/>
        </w:rPr>
      </w:pPr>
      <w:r w:rsidRPr="00FE0FDD">
        <w:rPr>
          <w:rFonts w:ascii="GHEA Grapalat" w:hAnsi="GHEA Grapalat"/>
          <w:noProof/>
          <w:sz w:val="24"/>
          <w:szCs w:val="24"/>
          <w:lang w:val="hy-AM"/>
        </w:rPr>
        <w:t>12. Դատապարտյալի` ազատությունից զրկելու հետ կապված պատիժ կրելու դեպքում հանրային աշխատանքների ձևով նշանակված պատժի կատարումն ազատությունից զրկելու հետ կապված պատժի կրման ժամկետով կասեցվում է տարածքային մարմնի կողմից:</w:t>
      </w:r>
    </w:p>
    <w:p w:rsidR="001D58CC" w:rsidRPr="00FE0FDD" w:rsidRDefault="001D58CC" w:rsidP="001D58CC">
      <w:pPr>
        <w:spacing w:after="0"/>
        <w:ind w:firstLine="375"/>
        <w:jc w:val="both"/>
        <w:rPr>
          <w:rFonts w:ascii="GHEA Grapalat" w:eastAsia="Calibri" w:hAnsi="GHEA Grapalat"/>
          <w:noProof/>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bCs/>
          <w:noProof/>
          <w:color w:val="000000"/>
          <w:sz w:val="24"/>
          <w:szCs w:val="24"/>
          <w:lang w:val="hy-AM"/>
        </w:rPr>
      </w:pPr>
      <w:r w:rsidRPr="00FE0FDD">
        <w:rPr>
          <w:rFonts w:ascii="GHEA Grapalat" w:eastAsia="Times New Roman" w:hAnsi="GHEA Grapalat" w:cs="Times New Roman"/>
          <w:b/>
          <w:bCs/>
          <w:iCs/>
          <w:noProof/>
          <w:color w:val="000000"/>
          <w:sz w:val="24"/>
          <w:szCs w:val="24"/>
          <w:lang w:val="hy-AM"/>
        </w:rPr>
        <w:lastRenderedPageBreak/>
        <w:t xml:space="preserve">Հոդված 34. </w:t>
      </w:r>
      <w:r w:rsidRPr="00FE0FDD">
        <w:rPr>
          <w:rFonts w:ascii="GHEA Grapalat" w:eastAsia="Times New Roman" w:hAnsi="GHEA Grapalat" w:cs="Times New Roman"/>
          <w:b/>
          <w:bCs/>
          <w:noProof/>
          <w:color w:val="000000"/>
          <w:sz w:val="24"/>
          <w:szCs w:val="24"/>
          <w:lang w:val="hy-AM"/>
        </w:rPr>
        <w:t>Վերահսկողությունը հանրային աշխատանքների կատարման նկատմամբ</w:t>
      </w:r>
    </w:p>
    <w:p w:rsidR="001D58CC" w:rsidRPr="00FE0FDD" w:rsidRDefault="001D58CC" w:rsidP="001D58CC">
      <w:pPr>
        <w:shd w:val="clear" w:color="auto" w:fill="FFFFFF"/>
        <w:spacing w:after="0"/>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Դատապարտյալի համար որոշված աշխատանքների կատարումը վերահսկելու նպատակով տարածքային մարմինը վարում է հանրային աշխատաժամերի հաշվառման քարտ, որը լրացնում, ստորագրում և կնքում է տվյալ աշխատանքները կազմակերպող մարմնի կամ կազմակերպության վարչակազմը: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2. Վերահսկողության պլանի հիման վրա պրոբացիայի ծառայողն այցելում է դատապարտյալի աշխատավայր՝ դատական ակտի պահանջների կատարման ընթացքը վերահսկելու և վարչակազմից պարզաբանումներ ստանալու նպատակով, որի արդյունքում կազմվում է արձանագրություն: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3. Դատապարտյալը պարտավոր է տարածքային մարմնին տեղեկացնել հանրային աշխատանքները կատարելու մասին: Հանրային աշխատանքները կատարելու, դրանք ոչ պատշաճ կատարելու կամ դատապարտյալի կողմից պատիժը կրելուց խուսափելու մասին տարածքային մարմնին կարող է տեղեկացնել նաև տվյալ աշխատանքները կազմակերպող մարմնի կամ կազմակերպության վարչակազմը: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4. Հանրային աշխատաժամերի հաշվառման կարգը սահմանում է Հայաստանի Հանրապետության կառավարությունը: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5. Հանրային աշխատանքների ձևով պատիժը կրելուց հետո տարածքային մարմնի կողմից դատապարտյալին պատիժը կրած լինելու մասին տեղեկանք տալուց հետո հանրային աշխատանքների ավարտի մասին տարածքային մարմինը տեղեկացնում է նաև տվյալ աշխատանքները կազմակերպող մարմնի կամ կազմակերպության վարչակազմին: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6. Հանրային աշխատանքների կատարումը կարող է իրականացվել էլեկտրոնային հսկողության միջոցների կիրառմամբ:</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b/>
          <w:bCs/>
          <w:noProof/>
          <w:color w:val="000000"/>
          <w:sz w:val="24"/>
          <w:szCs w:val="24"/>
          <w:lang w:val="hy-AM"/>
        </w:rPr>
      </w:pPr>
      <w:r w:rsidRPr="00FE0FDD">
        <w:rPr>
          <w:rFonts w:ascii="GHEA Grapalat" w:eastAsia="Times New Roman" w:hAnsi="GHEA Grapalat" w:cs="Times New Roman"/>
          <w:b/>
          <w:noProof/>
          <w:color w:val="000000"/>
          <w:sz w:val="24"/>
          <w:szCs w:val="24"/>
          <w:lang w:val="hy-AM"/>
        </w:rPr>
        <w:t>Հոդված 35.</w:t>
      </w:r>
      <w:r w:rsidRPr="00FE0FDD">
        <w:rPr>
          <w:rFonts w:ascii="GHEA Grapalat" w:eastAsia="Times New Roman" w:hAnsi="GHEA Grapalat" w:cs="Times New Roman"/>
          <w:noProof/>
          <w:color w:val="000000"/>
          <w:sz w:val="24"/>
          <w:szCs w:val="24"/>
          <w:lang w:val="hy-AM"/>
        </w:rPr>
        <w:t xml:space="preserve"> </w:t>
      </w:r>
      <w:r w:rsidRPr="00FE0FDD">
        <w:rPr>
          <w:rFonts w:ascii="GHEA Grapalat" w:eastAsia="Times New Roman" w:hAnsi="GHEA Grapalat" w:cs="Times New Roman"/>
          <w:b/>
          <w:bCs/>
          <w:noProof/>
          <w:color w:val="000000"/>
          <w:sz w:val="24"/>
          <w:szCs w:val="24"/>
          <w:lang w:val="hy-AM"/>
        </w:rPr>
        <w:t>Հանրային աշխատանքների ձևով պատիժը կատարելուց խուսափելը և դրա հետևանքները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Պատիժը կրելու կարգն ու պայմանները խախտելու դեպքում տարածքային մարմինը երեք աշխատանքային օրվա ընթացքում դատապարտյալին ծանուցագրով հրավիրում է տարածքային մարմին, պարզում պատիժը կրելու կարգը և պայմանները խախտելու պատճառները` անհրաժեշտության դեպքում պահանջելով համապատասխան փաստաթղթեր, որի կապակցությամբ կազմվում է արձանագրություն: Հարգելի պատճառների բացակայության դեպքում պրոբացիայի ծառայողը դատապարտյալին նախազգուշացնում է օրենքով սահմանված պատասխանատվության մասին: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lastRenderedPageBreak/>
        <w:t>2. Հանրային աշխատանքները կատարելուց խուսափող դատապարտյալի վերաբերյալ տարածքային մարմինը կազմում է արձանագրություն և միջնորդություն է ներկայացնում դատարան՝ հանրային աշխատանքները Հայաստանի Հանրապետության քրեական օրենսգրքով սահմանված կարգով ազատազրկմամբ փոխարինելու մասին:</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3. Հանրային աշխատանքների ձևով պատիժը կատարելուց խուսափող է համարվում այն դատապարտյալը, ով`</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1) մեկ ամսվա ընթացքում կատարել է հանրային աշխատաժամերի հաշվառման քարտով նախատեսված աշխատանքների իննսուն տոկոսից պակաս հանրային աշխատանքներ` առանց հարգելի պատճառի.</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2) հանրային աշխատանքների կատարման ժամանակ մեկ ամսվա ընթացքում երկուսից ավելի անգամ կոպտորեն խախտել է աշխատանքային կարգապահության կանոնները և սույն օրենսգրքի 33-րդ հոդվածի 3-րդ մասով սահմանված պահանջները.</w:t>
      </w:r>
    </w:p>
    <w:p w:rsidR="001D58CC" w:rsidRPr="00FE0FDD"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FE0FDD">
        <w:rPr>
          <w:rFonts w:ascii="GHEA Grapalat" w:eastAsia="Times New Roman" w:hAnsi="GHEA Grapalat" w:cs="Times New Roman"/>
          <w:noProof/>
          <w:color w:val="000000"/>
          <w:sz w:val="24"/>
          <w:szCs w:val="24"/>
          <w:lang w:val="hy-AM"/>
        </w:rPr>
        <w:t>3) պատշաճ ծանուցվելու դեպքում երկու և ավելի անգամ անընդմեջ կամ օրենքով նախատեսված դեպքում չի ներկայացել տարածքային մարմին.</w:t>
      </w:r>
    </w:p>
    <w:p w:rsidR="001D58CC" w:rsidRPr="00FE0FDD" w:rsidRDefault="001D58CC" w:rsidP="001D58CC">
      <w:pPr>
        <w:ind w:firstLine="375"/>
        <w:jc w:val="both"/>
        <w:rPr>
          <w:rFonts w:ascii="GHEA Grapalat" w:hAnsi="GHEA Grapalat"/>
          <w:noProof/>
          <w:sz w:val="24"/>
          <w:szCs w:val="24"/>
          <w:lang w:val="hy-AM"/>
        </w:rPr>
      </w:pPr>
      <w:r w:rsidRPr="00FE0FDD">
        <w:rPr>
          <w:rFonts w:ascii="GHEA Grapalat" w:eastAsia="Times New Roman" w:hAnsi="GHEA Grapalat" w:cs="Times New Roman"/>
          <w:noProof/>
          <w:color w:val="000000"/>
          <w:sz w:val="24"/>
          <w:szCs w:val="24"/>
          <w:lang w:val="hy-AM"/>
        </w:rPr>
        <w:t>4) հրաժարվել է հանրային աշխատանքները կատարելուց:»:</w:t>
      </w:r>
    </w:p>
    <w:p w:rsidR="001D58CC" w:rsidRPr="00FE0FDD" w:rsidRDefault="001D58CC" w:rsidP="001D58CC">
      <w:pPr>
        <w:ind w:firstLine="375"/>
        <w:jc w:val="both"/>
        <w:rPr>
          <w:rFonts w:ascii="GHEA Grapalat" w:hAnsi="GHEA Grapalat"/>
          <w:noProof/>
          <w:color w:val="000000"/>
          <w:sz w:val="24"/>
          <w:szCs w:val="24"/>
          <w:shd w:val="clear" w:color="auto" w:fill="FFFFFF"/>
          <w:lang w:val="hy-AM"/>
        </w:rPr>
      </w:pPr>
      <w:r w:rsidRPr="00FE0FDD">
        <w:rPr>
          <w:rStyle w:val="af3"/>
          <w:rFonts w:ascii="GHEA Grapalat" w:hAnsi="GHEA Grapalat"/>
          <w:noProof/>
          <w:color w:val="000000"/>
          <w:sz w:val="24"/>
          <w:szCs w:val="24"/>
          <w:shd w:val="clear" w:color="auto" w:fill="FFFFFF"/>
          <w:lang w:val="hy-AM"/>
        </w:rPr>
        <w:t>Հոդված 2.</w:t>
      </w:r>
      <w:r w:rsidRPr="00FE0FDD">
        <w:rPr>
          <w:rFonts w:ascii="Calibri" w:hAnsi="Calibri" w:cs="Calibri"/>
          <w:noProof/>
          <w:color w:val="000000"/>
          <w:sz w:val="24"/>
          <w:szCs w:val="24"/>
          <w:shd w:val="clear" w:color="auto" w:fill="FFFFFF"/>
          <w:lang w:val="hy-AM"/>
        </w:rPr>
        <w:t> </w:t>
      </w:r>
      <w:r w:rsidRPr="00FE0FDD">
        <w:rPr>
          <w:rFonts w:ascii="GHEA Grapalat" w:hAnsi="GHEA Grapalat"/>
          <w:sz w:val="24"/>
          <w:szCs w:val="24"/>
          <w:lang w:val="hy-AM"/>
        </w:rPr>
        <w:t>Սույն օրենքն ուժի մեջ է մտնում 2021 հունվարի 1-ից։</w:t>
      </w:r>
    </w:p>
    <w:p w:rsidR="001D58CC" w:rsidRPr="00FE0FDD" w:rsidRDefault="001D58CC" w:rsidP="001D58CC">
      <w:pPr>
        <w:rPr>
          <w:rFonts w:ascii="GHEA Grapalat" w:hAnsi="GHEA Grapalat"/>
          <w:b/>
          <w:sz w:val="24"/>
          <w:szCs w:val="24"/>
          <w:lang w:val="hy-AM"/>
        </w:rPr>
      </w:pPr>
    </w:p>
    <w:p w:rsidR="001D58CC" w:rsidRPr="00FE0FDD" w:rsidRDefault="001D58CC" w:rsidP="001D58CC">
      <w:pPr>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4C7BD9" w:rsidRDefault="001D58CC" w:rsidP="001D58CC">
      <w:pPr>
        <w:jc w:val="right"/>
        <w:rPr>
          <w:rFonts w:ascii="GHEA Grapalat" w:hAnsi="GHEA Grapalat"/>
          <w:b/>
          <w:sz w:val="24"/>
          <w:szCs w:val="24"/>
          <w:lang w:val="hy-AM"/>
        </w:rPr>
      </w:pPr>
    </w:p>
    <w:p w:rsidR="001D58CC" w:rsidRPr="004C7BD9" w:rsidRDefault="001D58CC" w:rsidP="001D58CC">
      <w:pPr>
        <w:jc w:val="right"/>
        <w:rPr>
          <w:rFonts w:ascii="GHEA Grapalat" w:hAnsi="GHEA Grapalat"/>
          <w:b/>
          <w:sz w:val="24"/>
          <w:szCs w:val="24"/>
          <w:lang w:val="hy-AM"/>
        </w:rPr>
      </w:pPr>
    </w:p>
    <w:p w:rsidR="001D58CC" w:rsidRPr="004C7BD9" w:rsidRDefault="001D58CC" w:rsidP="001D58CC">
      <w:pPr>
        <w:jc w:val="right"/>
        <w:rPr>
          <w:rFonts w:ascii="GHEA Grapalat" w:hAnsi="GHEA Grapalat"/>
          <w:b/>
          <w:sz w:val="24"/>
          <w:szCs w:val="24"/>
          <w:lang w:val="hy-AM"/>
        </w:rPr>
      </w:pPr>
    </w:p>
    <w:p w:rsidR="001D58CC" w:rsidRPr="004C7BD9" w:rsidRDefault="001D58CC" w:rsidP="001D58CC">
      <w:pPr>
        <w:jc w:val="right"/>
        <w:rPr>
          <w:rFonts w:ascii="GHEA Grapalat" w:hAnsi="GHEA Grapalat"/>
          <w:b/>
          <w:sz w:val="24"/>
          <w:szCs w:val="24"/>
          <w:lang w:val="hy-AM"/>
        </w:rPr>
      </w:pPr>
    </w:p>
    <w:p w:rsidR="001D58CC" w:rsidRPr="004C7BD9" w:rsidRDefault="001D58CC" w:rsidP="001D58CC">
      <w:pPr>
        <w:jc w:val="right"/>
        <w:rPr>
          <w:rFonts w:ascii="GHEA Grapalat" w:hAnsi="GHEA Grapalat"/>
          <w:b/>
          <w:sz w:val="24"/>
          <w:szCs w:val="24"/>
          <w:lang w:val="hy-AM"/>
        </w:rPr>
      </w:pPr>
    </w:p>
    <w:p w:rsidR="001D58CC" w:rsidRPr="004C7BD9"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p>
    <w:p w:rsidR="001D58CC" w:rsidRPr="00FE0FDD" w:rsidRDefault="001D58CC" w:rsidP="001D58CC">
      <w:pPr>
        <w:jc w:val="right"/>
        <w:rPr>
          <w:rFonts w:ascii="GHEA Grapalat" w:hAnsi="GHEA Grapalat"/>
          <w:b/>
          <w:sz w:val="24"/>
          <w:szCs w:val="24"/>
          <w:lang w:val="hy-AM"/>
        </w:rPr>
      </w:pPr>
      <w:r w:rsidRPr="00FE0FDD">
        <w:rPr>
          <w:rFonts w:ascii="GHEA Grapalat" w:hAnsi="GHEA Grapalat"/>
          <w:b/>
          <w:sz w:val="24"/>
          <w:szCs w:val="24"/>
          <w:lang w:val="hy-AM"/>
        </w:rPr>
        <w:t>ՆԱԽԱԳԻԾ</w:t>
      </w:r>
    </w:p>
    <w:p w:rsidR="001D58CC" w:rsidRPr="003F2E58" w:rsidRDefault="001D58CC" w:rsidP="001D58CC">
      <w:pPr>
        <w:jc w:val="center"/>
        <w:rPr>
          <w:rFonts w:ascii="GHEA Grapalat" w:hAnsi="GHEA Grapalat"/>
          <w:b/>
          <w:sz w:val="24"/>
          <w:szCs w:val="24"/>
          <w:lang w:val="hy-AM"/>
        </w:rPr>
      </w:pPr>
    </w:p>
    <w:p w:rsidR="001D58CC" w:rsidRPr="003F2E58" w:rsidRDefault="001D58CC" w:rsidP="001D58CC">
      <w:pPr>
        <w:jc w:val="center"/>
        <w:rPr>
          <w:rFonts w:ascii="GHEA Grapalat" w:hAnsi="GHEA Grapalat"/>
          <w:b/>
          <w:sz w:val="24"/>
          <w:szCs w:val="24"/>
          <w:lang w:val="hy-AM"/>
        </w:rPr>
      </w:pPr>
      <w:r w:rsidRPr="003F2E58">
        <w:rPr>
          <w:rFonts w:ascii="GHEA Grapalat" w:hAnsi="GHEA Grapalat"/>
          <w:b/>
          <w:sz w:val="24"/>
          <w:szCs w:val="24"/>
          <w:lang w:val="hy-AM"/>
        </w:rPr>
        <w:t>ՀԱՅԱՍՏԱՆԻ ՀԱՆՐԱՊԵՏՈՒԹՅԱՆ</w:t>
      </w:r>
    </w:p>
    <w:p w:rsidR="001D58CC" w:rsidRPr="003F2E58" w:rsidRDefault="001D58CC" w:rsidP="001D58CC">
      <w:pPr>
        <w:jc w:val="center"/>
        <w:rPr>
          <w:rFonts w:ascii="GHEA Grapalat" w:hAnsi="GHEA Grapalat"/>
          <w:b/>
          <w:sz w:val="24"/>
          <w:szCs w:val="24"/>
          <w:lang w:val="hy-AM"/>
        </w:rPr>
      </w:pPr>
      <w:r w:rsidRPr="003F2E58">
        <w:rPr>
          <w:rFonts w:ascii="GHEA Grapalat" w:hAnsi="GHEA Grapalat"/>
          <w:b/>
          <w:sz w:val="24"/>
          <w:szCs w:val="24"/>
          <w:lang w:val="hy-AM"/>
        </w:rPr>
        <w:t>ՕՐԵՆՔԸ</w:t>
      </w:r>
    </w:p>
    <w:p w:rsidR="001D58CC" w:rsidRPr="00331CBC" w:rsidRDefault="001D58CC" w:rsidP="001D58CC">
      <w:pPr>
        <w:jc w:val="center"/>
        <w:rPr>
          <w:rFonts w:ascii="GHEA Grapalat" w:hAnsi="GHEA Grapalat"/>
          <w:b/>
          <w:sz w:val="24"/>
          <w:szCs w:val="24"/>
          <w:lang w:val="hy-AM"/>
        </w:rPr>
      </w:pPr>
      <w:r w:rsidRPr="00331CBC">
        <w:rPr>
          <w:rFonts w:ascii="GHEA Grapalat" w:hAnsi="GHEA Grapalat"/>
          <w:b/>
          <w:sz w:val="24"/>
          <w:szCs w:val="24"/>
          <w:lang w:val="hy-AM"/>
        </w:rPr>
        <w:t>«ՀԱՆՐԱՅԻՆ ԾԱՌԱՅՈՒԹՅԱՆ ՄԱՍԻՆ» ՕՐԵՆՔՈՒՄ ԼՐԱՑՈՒՄՆԵՐ ԿԱՏԱՐԵԼՈՒ ՄԱՍԻՆ</w:t>
      </w:r>
    </w:p>
    <w:p w:rsidR="001D58CC" w:rsidRPr="00FE0FDD" w:rsidRDefault="001D58CC" w:rsidP="001D58CC">
      <w:pPr>
        <w:jc w:val="center"/>
        <w:rPr>
          <w:rFonts w:ascii="GHEA Grapalat" w:hAnsi="GHEA Grapalat"/>
          <w:sz w:val="24"/>
          <w:szCs w:val="24"/>
          <w:lang w:val="hy-AM"/>
        </w:rPr>
      </w:pPr>
    </w:p>
    <w:p w:rsidR="001D58CC" w:rsidRPr="00FE0FDD" w:rsidRDefault="001D58CC" w:rsidP="001D58CC">
      <w:pPr>
        <w:jc w:val="both"/>
        <w:rPr>
          <w:rFonts w:ascii="GHEA Grapalat" w:hAnsi="GHEA Grapalat"/>
          <w:sz w:val="24"/>
          <w:szCs w:val="24"/>
          <w:lang w:val="hy-AM"/>
        </w:rPr>
      </w:pPr>
      <w:r w:rsidRPr="00FE0FDD">
        <w:rPr>
          <w:rFonts w:ascii="GHEA Grapalat" w:hAnsi="GHEA Grapalat"/>
          <w:sz w:val="24"/>
          <w:szCs w:val="24"/>
          <w:lang w:val="hy-AM"/>
        </w:rPr>
        <w:tab/>
      </w:r>
      <w:r w:rsidRPr="00FE0FDD">
        <w:rPr>
          <w:rFonts w:ascii="GHEA Grapalat" w:hAnsi="GHEA Grapalat"/>
          <w:b/>
          <w:sz w:val="24"/>
          <w:szCs w:val="24"/>
          <w:lang w:val="hy-AM"/>
        </w:rPr>
        <w:t>Հոդված 1.</w:t>
      </w:r>
      <w:r w:rsidRPr="00FE0FDD">
        <w:rPr>
          <w:rFonts w:ascii="GHEA Grapalat" w:hAnsi="GHEA Grapalat"/>
          <w:sz w:val="24"/>
          <w:szCs w:val="24"/>
          <w:lang w:val="hy-AM"/>
        </w:rPr>
        <w:t xml:space="preserve"> «Հանրային ծառայության մասին» 2018 թվականի մարտի 29-ի ՀՕ-206-Ն օրենքի (այսուհետ՝ Օրենք) 3-րդ հոդվածի 3-րդ մասում «քրեակատարողական ծառայությունը,» բառերից հետո լրացնել «պրոբացիայի ծառայությունը,» բառերով։</w:t>
      </w:r>
    </w:p>
    <w:p w:rsidR="001D58CC" w:rsidRPr="00FE0FDD" w:rsidRDefault="001D58CC" w:rsidP="001D58CC">
      <w:pPr>
        <w:jc w:val="both"/>
        <w:rPr>
          <w:rFonts w:ascii="GHEA Grapalat" w:hAnsi="GHEA Grapalat"/>
          <w:sz w:val="24"/>
          <w:szCs w:val="24"/>
          <w:lang w:val="hy-AM"/>
        </w:rPr>
      </w:pPr>
      <w:r w:rsidRPr="00FE0FDD">
        <w:rPr>
          <w:rFonts w:ascii="GHEA Grapalat" w:hAnsi="GHEA Grapalat"/>
          <w:sz w:val="24"/>
          <w:szCs w:val="24"/>
          <w:lang w:val="hy-AM"/>
        </w:rPr>
        <w:tab/>
      </w:r>
      <w:r w:rsidRPr="00FE0FDD">
        <w:rPr>
          <w:rFonts w:ascii="GHEA Grapalat" w:hAnsi="GHEA Grapalat"/>
          <w:b/>
          <w:sz w:val="24"/>
          <w:szCs w:val="24"/>
          <w:lang w:val="hy-AM"/>
        </w:rPr>
        <w:t xml:space="preserve">Հոդված 2. </w:t>
      </w:r>
      <w:r w:rsidRPr="00FE0FDD">
        <w:rPr>
          <w:rFonts w:ascii="GHEA Grapalat" w:hAnsi="GHEA Grapalat"/>
          <w:sz w:val="24"/>
          <w:szCs w:val="24"/>
          <w:lang w:val="hy-AM"/>
        </w:rPr>
        <w:t>Օրենքի 34-րդ հոդվածի 1-ին մասում «քրեակատարողական,» բառից հետո լրացնել «պրոբացիայի» բառով։</w:t>
      </w:r>
    </w:p>
    <w:p w:rsidR="001D58CC" w:rsidRPr="00FE0FDD" w:rsidRDefault="001D58CC" w:rsidP="001D58CC">
      <w:pPr>
        <w:jc w:val="both"/>
        <w:rPr>
          <w:rFonts w:ascii="GHEA Grapalat" w:hAnsi="GHEA Grapalat"/>
          <w:sz w:val="24"/>
          <w:szCs w:val="24"/>
          <w:lang w:val="hy-AM"/>
        </w:rPr>
      </w:pPr>
      <w:r w:rsidRPr="00FE0FDD">
        <w:rPr>
          <w:rFonts w:ascii="GHEA Grapalat" w:hAnsi="GHEA Grapalat"/>
          <w:sz w:val="24"/>
          <w:szCs w:val="24"/>
          <w:lang w:val="hy-AM"/>
        </w:rPr>
        <w:tab/>
      </w:r>
      <w:r w:rsidRPr="00FE0FDD">
        <w:rPr>
          <w:rFonts w:ascii="GHEA Grapalat" w:hAnsi="GHEA Grapalat"/>
          <w:b/>
          <w:sz w:val="24"/>
          <w:szCs w:val="24"/>
          <w:lang w:val="hy-AM"/>
        </w:rPr>
        <w:t xml:space="preserve">Հոդված 3.  </w:t>
      </w:r>
      <w:r w:rsidRPr="00FE0FDD">
        <w:rPr>
          <w:rFonts w:ascii="GHEA Grapalat" w:hAnsi="GHEA Grapalat"/>
          <w:sz w:val="24"/>
          <w:szCs w:val="24"/>
          <w:lang w:val="hy-AM"/>
        </w:rPr>
        <w:t>Սույն օրենքն ուժի մեջ է մտնում 2021 հունվարի 1-ից։</w:t>
      </w:r>
    </w:p>
    <w:p w:rsidR="001D58CC" w:rsidRPr="00FE0FDD" w:rsidRDefault="001D58CC" w:rsidP="001D58CC">
      <w:pPr>
        <w:jc w:val="both"/>
        <w:rPr>
          <w:rFonts w:ascii="GHEA Grapalat" w:hAnsi="GHEA Grapalat"/>
          <w:sz w:val="24"/>
          <w:szCs w:val="24"/>
          <w:lang w:val="hy-AM"/>
        </w:rPr>
      </w:pPr>
    </w:p>
    <w:p w:rsidR="001D58CC" w:rsidRPr="00FE0FDD" w:rsidRDefault="001D58CC" w:rsidP="001D58CC">
      <w:pPr>
        <w:rPr>
          <w:rFonts w:ascii="GHEA Grapalat" w:hAnsi="GHEA Grapalat"/>
          <w:sz w:val="24"/>
          <w:szCs w:val="24"/>
          <w:lang w:val="hy-AM"/>
        </w:rPr>
      </w:pPr>
      <w:r w:rsidRPr="00FE0FDD">
        <w:rPr>
          <w:rFonts w:ascii="GHEA Grapalat" w:hAnsi="GHEA Grapalat"/>
          <w:sz w:val="24"/>
          <w:szCs w:val="24"/>
          <w:lang w:val="hy-AM"/>
        </w:rPr>
        <w:br w:type="page"/>
      </w:r>
    </w:p>
    <w:p w:rsidR="001D58CC" w:rsidRPr="00FE0FDD" w:rsidRDefault="001D58CC" w:rsidP="001D58CC">
      <w:pPr>
        <w:jc w:val="right"/>
        <w:rPr>
          <w:rFonts w:ascii="GHEA Grapalat" w:hAnsi="GHEA Grapalat"/>
          <w:b/>
          <w:sz w:val="24"/>
          <w:szCs w:val="24"/>
          <w:lang w:val="hy-AM"/>
        </w:rPr>
      </w:pPr>
      <w:r w:rsidRPr="00FE0FDD">
        <w:rPr>
          <w:rFonts w:ascii="GHEA Grapalat" w:hAnsi="GHEA Grapalat"/>
          <w:b/>
          <w:sz w:val="24"/>
          <w:szCs w:val="24"/>
          <w:lang w:val="hy-AM"/>
        </w:rPr>
        <w:lastRenderedPageBreak/>
        <w:t>ՆԱԽԱԳԻԾ</w:t>
      </w:r>
    </w:p>
    <w:p w:rsidR="001D58CC" w:rsidRPr="00FE0FDD" w:rsidRDefault="001D58CC" w:rsidP="001D58CC">
      <w:pPr>
        <w:jc w:val="right"/>
        <w:rPr>
          <w:rFonts w:ascii="GHEA Grapalat" w:hAnsi="GHEA Grapalat"/>
          <w:b/>
          <w:sz w:val="24"/>
          <w:szCs w:val="24"/>
          <w:lang w:val="hy-AM"/>
        </w:rPr>
      </w:pPr>
    </w:p>
    <w:p w:rsidR="001D58CC" w:rsidRPr="00CA7D83" w:rsidRDefault="001D58CC" w:rsidP="001D58CC">
      <w:pPr>
        <w:jc w:val="center"/>
        <w:rPr>
          <w:rFonts w:ascii="GHEA Grapalat" w:hAnsi="GHEA Grapalat"/>
          <w:b/>
          <w:sz w:val="24"/>
          <w:szCs w:val="24"/>
          <w:lang w:val="hy-AM"/>
        </w:rPr>
      </w:pPr>
      <w:r w:rsidRPr="00CA7D83">
        <w:rPr>
          <w:rFonts w:ascii="GHEA Grapalat" w:hAnsi="GHEA Grapalat"/>
          <w:b/>
          <w:sz w:val="24"/>
          <w:szCs w:val="24"/>
          <w:lang w:val="hy-AM"/>
        </w:rPr>
        <w:t>ՀԱՅԱՍՏԱՆԻ ՀԱՆՐԱՊԵՏՈՒԹՅԱՆ</w:t>
      </w:r>
    </w:p>
    <w:p w:rsidR="001D58CC" w:rsidRPr="00CA7D83" w:rsidRDefault="001D58CC" w:rsidP="001D58CC">
      <w:pPr>
        <w:jc w:val="center"/>
        <w:rPr>
          <w:rFonts w:ascii="GHEA Grapalat" w:hAnsi="GHEA Grapalat"/>
          <w:b/>
          <w:sz w:val="24"/>
          <w:szCs w:val="24"/>
          <w:lang w:val="hy-AM"/>
        </w:rPr>
      </w:pPr>
      <w:r w:rsidRPr="00CA7D83">
        <w:rPr>
          <w:rFonts w:ascii="GHEA Grapalat" w:hAnsi="GHEA Grapalat"/>
          <w:b/>
          <w:sz w:val="24"/>
          <w:szCs w:val="24"/>
          <w:lang w:val="hy-AM"/>
        </w:rPr>
        <w:t>ՕՐԵՆՔԸ</w:t>
      </w:r>
    </w:p>
    <w:p w:rsidR="001D58CC" w:rsidRPr="00331CBC" w:rsidRDefault="001D58CC" w:rsidP="001D58CC">
      <w:pPr>
        <w:jc w:val="center"/>
        <w:rPr>
          <w:rFonts w:ascii="GHEA Grapalat" w:hAnsi="GHEA Grapalat"/>
          <w:b/>
          <w:sz w:val="24"/>
          <w:szCs w:val="24"/>
          <w:lang w:val="hy-AM"/>
        </w:rPr>
      </w:pPr>
      <w:r w:rsidRPr="00331CBC">
        <w:rPr>
          <w:rFonts w:ascii="GHEA Grapalat" w:hAnsi="GHEA Grapalat"/>
          <w:b/>
          <w:sz w:val="24"/>
          <w:szCs w:val="24"/>
          <w:lang w:val="hy-AM"/>
        </w:rPr>
        <w:t>«ՊԵՏԱԿԱՆ ՊԱՇՏՈՆՆԵՐ ԵՎ ՊԵՏԱԿԱՆ ԾԱՌԱՅՈՒԹՅԱՆ ՊԱՇՏՈՆՆԵՐ ԶԲԱՂԵՑՆՈՂ ԱՆՁԱՆՑ ՎԱՐՁԱՏՐՈՒԹՅԱՆ ՄԱՍԻՆ» ՕՐԵՆՔՈՒՄ ԼՐԱՑՈՒՄՆԵՐ ԿԱՏԱՐԵԼՈՒ ՄԱՍԻՆ</w:t>
      </w:r>
    </w:p>
    <w:p w:rsidR="001D58CC" w:rsidRPr="00FE0FDD" w:rsidRDefault="001D58CC" w:rsidP="001D58CC">
      <w:pPr>
        <w:jc w:val="both"/>
        <w:rPr>
          <w:rFonts w:ascii="GHEA Grapalat" w:hAnsi="GHEA Grapalat"/>
          <w:sz w:val="24"/>
          <w:szCs w:val="24"/>
          <w:lang w:val="hy-AM"/>
        </w:rPr>
      </w:pPr>
    </w:p>
    <w:p w:rsidR="001D58CC" w:rsidRPr="00FE0FDD" w:rsidRDefault="001D58CC" w:rsidP="001D58CC">
      <w:pPr>
        <w:jc w:val="both"/>
        <w:rPr>
          <w:rFonts w:ascii="GHEA Grapalat" w:hAnsi="GHEA Grapalat"/>
          <w:sz w:val="24"/>
          <w:szCs w:val="24"/>
          <w:lang w:val="hy-AM"/>
        </w:rPr>
      </w:pPr>
      <w:r w:rsidRPr="00FE0FDD">
        <w:rPr>
          <w:rFonts w:ascii="GHEA Grapalat" w:hAnsi="GHEA Grapalat"/>
          <w:sz w:val="24"/>
          <w:szCs w:val="24"/>
          <w:lang w:val="hy-AM"/>
        </w:rPr>
        <w:tab/>
      </w:r>
      <w:r w:rsidRPr="00FE0FDD">
        <w:rPr>
          <w:rFonts w:ascii="GHEA Grapalat" w:hAnsi="GHEA Grapalat"/>
          <w:b/>
          <w:sz w:val="24"/>
          <w:szCs w:val="24"/>
          <w:lang w:val="hy-AM"/>
        </w:rPr>
        <w:t>Հոդված 1.</w:t>
      </w:r>
      <w:r w:rsidRPr="00FE0FDD">
        <w:rPr>
          <w:rFonts w:ascii="GHEA Grapalat" w:hAnsi="GHEA Grapalat"/>
          <w:sz w:val="24"/>
          <w:szCs w:val="24"/>
          <w:lang w:val="hy-AM"/>
        </w:rPr>
        <w:t xml:space="preserve"> «Պետական պաշտոններ և պետական ծառայության պաշտոններ զբաղեցնող անձանց վարձատրության մասին» 2013 թվականի մարտի 12-ի ՀՕ-157-Ն օրենքի (այսուհետ՝ Օրենք) 7-րդ հոդվածի 4-րդ մասում «հարկադիր կատարողներին,» բառերից հետո լրացնել «պրոբացիայի,» բառով։</w:t>
      </w:r>
    </w:p>
    <w:p w:rsidR="001D58CC" w:rsidRPr="00FE0FDD" w:rsidRDefault="001D58CC" w:rsidP="001D58CC">
      <w:pPr>
        <w:jc w:val="both"/>
        <w:rPr>
          <w:rFonts w:ascii="GHEA Grapalat" w:hAnsi="GHEA Grapalat"/>
          <w:sz w:val="24"/>
          <w:szCs w:val="24"/>
          <w:lang w:val="hy-AM"/>
        </w:rPr>
      </w:pPr>
      <w:r w:rsidRPr="00FE0FDD">
        <w:rPr>
          <w:rFonts w:ascii="GHEA Grapalat" w:hAnsi="GHEA Grapalat"/>
          <w:sz w:val="24"/>
          <w:szCs w:val="24"/>
          <w:lang w:val="hy-AM"/>
        </w:rPr>
        <w:tab/>
      </w:r>
      <w:r w:rsidRPr="00FE0FDD">
        <w:rPr>
          <w:rFonts w:ascii="GHEA Grapalat" w:hAnsi="GHEA Grapalat"/>
          <w:b/>
          <w:sz w:val="24"/>
          <w:szCs w:val="24"/>
          <w:lang w:val="hy-AM"/>
        </w:rPr>
        <w:t xml:space="preserve">Հոդված 2. </w:t>
      </w:r>
      <w:r w:rsidRPr="00FE0FDD">
        <w:rPr>
          <w:rFonts w:ascii="GHEA Grapalat" w:hAnsi="GHEA Grapalat"/>
          <w:sz w:val="24"/>
          <w:szCs w:val="24"/>
          <w:lang w:val="hy-AM"/>
        </w:rPr>
        <w:t>Օրենքի 1-ին հավելվածի աղյուսակում</w:t>
      </w:r>
      <w:r w:rsidRPr="004C7BD9">
        <w:rPr>
          <w:rFonts w:ascii="GHEA Grapalat" w:hAnsi="GHEA Grapalat" w:cs="Cambria Math"/>
          <w:sz w:val="24"/>
          <w:szCs w:val="24"/>
          <w:lang w:val="hy-AM"/>
        </w:rPr>
        <w:t>.</w:t>
      </w:r>
      <w:r w:rsidRPr="00FE0FDD">
        <w:rPr>
          <w:rFonts w:ascii="GHEA Grapalat" w:hAnsi="GHEA Grapalat"/>
          <w:sz w:val="24"/>
          <w:szCs w:val="24"/>
          <w:lang w:val="hy-AM"/>
        </w:rPr>
        <w:t xml:space="preserve"> </w:t>
      </w:r>
    </w:p>
    <w:p w:rsidR="001D58CC" w:rsidRPr="004C7BD9" w:rsidRDefault="001D58CC" w:rsidP="001D58CC">
      <w:pPr>
        <w:ind w:firstLine="720"/>
        <w:jc w:val="both"/>
        <w:rPr>
          <w:rFonts w:ascii="GHEA Grapalat" w:hAnsi="GHEA Grapalat"/>
          <w:sz w:val="24"/>
          <w:szCs w:val="24"/>
          <w:lang w:val="hy-AM"/>
        </w:rPr>
      </w:pPr>
      <w:r w:rsidRPr="00FE0FDD">
        <w:rPr>
          <w:rFonts w:ascii="GHEA Grapalat" w:hAnsi="GHEA Grapalat"/>
          <w:sz w:val="24"/>
          <w:szCs w:val="24"/>
          <w:lang w:val="hy-AM"/>
        </w:rPr>
        <w:t>1. «Դատական ակտերի գլխավոր հարկադիր կատարող» տողից հետո լրացնել հետևյալ բովանդակությամբ նոր տողով</w:t>
      </w:r>
      <w:r w:rsidRPr="004C7BD9">
        <w:rPr>
          <w:rFonts w:ascii="GHEA Grapalat" w:hAnsi="GHEA Grapalat" w:cs="Cambria Math"/>
          <w:sz w:val="24"/>
          <w:szCs w:val="24"/>
          <w:lang w:val="hy-AM"/>
        </w:rPr>
        <w:t>.</w:t>
      </w:r>
    </w:p>
    <w:tbl>
      <w:tblPr>
        <w:tblStyle w:val="a7"/>
        <w:tblW w:w="0" w:type="auto"/>
        <w:tblInd w:w="720" w:type="dxa"/>
        <w:tblLook w:val="04A0"/>
      </w:tblPr>
      <w:tblGrid>
        <w:gridCol w:w="7195"/>
        <w:gridCol w:w="1435"/>
      </w:tblGrid>
      <w:tr w:rsidR="001D58CC" w:rsidRPr="00FE0FDD" w:rsidTr="00976DB5">
        <w:tc>
          <w:tcPr>
            <w:tcW w:w="7195"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«Պրոբացիայի ծառայության պետ</w:t>
            </w:r>
          </w:p>
        </w:tc>
        <w:tc>
          <w:tcPr>
            <w:tcW w:w="1435"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10.00</w:t>
            </w:r>
            <w:r w:rsidRPr="00FE0FDD">
              <w:rPr>
                <w:rFonts w:ascii="GHEA Grapalat" w:hAnsi="GHEA Grapalat"/>
                <w:sz w:val="24"/>
                <w:szCs w:val="24"/>
                <w:lang w:val="hy-AM"/>
              </w:rPr>
              <w:t>»</w:t>
            </w:r>
            <w:r w:rsidRPr="00FE0FDD">
              <w:rPr>
                <w:rFonts w:ascii="GHEA Grapalat" w:hAnsi="GHEA Grapalat" w:cs="Cambria Math"/>
                <w:sz w:val="24"/>
                <w:szCs w:val="24"/>
              </w:rPr>
              <w:t>.</w:t>
            </w:r>
          </w:p>
        </w:tc>
      </w:tr>
    </w:tbl>
    <w:p w:rsidR="001D58CC" w:rsidRPr="00FE0FDD" w:rsidRDefault="001D58CC" w:rsidP="001D58CC">
      <w:pPr>
        <w:spacing w:after="0"/>
        <w:jc w:val="both"/>
        <w:rPr>
          <w:rFonts w:ascii="GHEA Grapalat" w:hAnsi="GHEA Grapalat"/>
          <w:sz w:val="24"/>
          <w:szCs w:val="24"/>
          <w:lang w:val="hy-AM"/>
        </w:rPr>
      </w:pPr>
      <w:r w:rsidRPr="00FE0FDD">
        <w:rPr>
          <w:rFonts w:ascii="GHEA Grapalat" w:hAnsi="GHEA Grapalat"/>
          <w:sz w:val="24"/>
          <w:szCs w:val="24"/>
          <w:lang w:val="hy-AM"/>
        </w:rPr>
        <w:tab/>
      </w:r>
    </w:p>
    <w:p w:rsidR="001D58CC" w:rsidRPr="00FE0FDD" w:rsidRDefault="001D58CC" w:rsidP="001D58CC">
      <w:pPr>
        <w:pStyle w:val="a3"/>
        <w:numPr>
          <w:ilvl w:val="0"/>
          <w:numId w:val="4"/>
        </w:numPr>
        <w:spacing w:line="276" w:lineRule="auto"/>
        <w:ind w:left="0" w:firstLine="720"/>
        <w:jc w:val="both"/>
        <w:rPr>
          <w:rFonts w:ascii="GHEA Grapalat" w:hAnsi="GHEA Grapalat"/>
          <w:sz w:val="24"/>
          <w:szCs w:val="24"/>
          <w:lang w:val="hy-AM"/>
        </w:rPr>
      </w:pPr>
      <w:r w:rsidRPr="00FE0FDD">
        <w:rPr>
          <w:rFonts w:ascii="GHEA Grapalat" w:hAnsi="GHEA Grapalat"/>
          <w:sz w:val="24"/>
          <w:szCs w:val="24"/>
          <w:lang w:val="hy-AM"/>
        </w:rPr>
        <w:t>«Գլխավոր հարկադիր կատարողի տեղակալ» բառերից հետո լրացնել հետևյալ բովանդակությամբ նոր տողով</w:t>
      </w:r>
      <w:r w:rsidRPr="004C7BD9">
        <w:rPr>
          <w:rFonts w:ascii="GHEA Grapalat" w:hAnsi="GHEA Grapalat" w:cs="Cambria Math"/>
          <w:sz w:val="24"/>
          <w:szCs w:val="24"/>
          <w:lang w:val="hy-AM"/>
        </w:rPr>
        <w:t>.</w:t>
      </w:r>
    </w:p>
    <w:tbl>
      <w:tblPr>
        <w:tblStyle w:val="a7"/>
        <w:tblW w:w="0" w:type="auto"/>
        <w:tblInd w:w="720" w:type="dxa"/>
        <w:tblLook w:val="04A0"/>
      </w:tblPr>
      <w:tblGrid>
        <w:gridCol w:w="7195"/>
        <w:gridCol w:w="1435"/>
      </w:tblGrid>
      <w:tr w:rsidR="001D58CC" w:rsidRPr="00FE0FDD" w:rsidTr="00976DB5">
        <w:tc>
          <w:tcPr>
            <w:tcW w:w="7195" w:type="dxa"/>
          </w:tcPr>
          <w:p w:rsidR="001D58CC" w:rsidRPr="00FE0FDD" w:rsidRDefault="001D58CC" w:rsidP="00976DB5">
            <w:pPr>
              <w:pStyle w:val="a3"/>
              <w:spacing w:line="276" w:lineRule="auto"/>
              <w:ind w:left="0"/>
              <w:jc w:val="both"/>
              <w:rPr>
                <w:rFonts w:ascii="GHEA Grapalat" w:hAnsi="GHEA Grapalat"/>
                <w:sz w:val="24"/>
                <w:szCs w:val="24"/>
                <w:lang w:val="hy-AM"/>
              </w:rPr>
            </w:pPr>
            <w:r w:rsidRPr="00FE0FDD">
              <w:rPr>
                <w:rFonts w:ascii="GHEA Grapalat" w:hAnsi="GHEA Grapalat"/>
                <w:sz w:val="24"/>
                <w:szCs w:val="24"/>
                <w:lang w:val="hy-AM"/>
              </w:rPr>
              <w:t>«Պրոբացիայի ծառայության պետի տեղակալ</w:t>
            </w:r>
          </w:p>
        </w:tc>
        <w:tc>
          <w:tcPr>
            <w:tcW w:w="1435" w:type="dxa"/>
          </w:tcPr>
          <w:p w:rsidR="001D58CC" w:rsidRPr="00FE0FDD" w:rsidRDefault="001D58CC" w:rsidP="00976DB5">
            <w:pPr>
              <w:pStyle w:val="a3"/>
              <w:spacing w:line="276" w:lineRule="auto"/>
              <w:ind w:left="0"/>
              <w:jc w:val="both"/>
              <w:rPr>
                <w:rFonts w:ascii="GHEA Grapalat" w:hAnsi="GHEA Grapalat"/>
                <w:sz w:val="24"/>
                <w:szCs w:val="24"/>
                <w:lang w:val="hy-AM"/>
              </w:rPr>
            </w:pPr>
            <w:r w:rsidRPr="00FE0FDD">
              <w:rPr>
                <w:rFonts w:ascii="GHEA Grapalat" w:hAnsi="GHEA Grapalat"/>
                <w:sz w:val="24"/>
                <w:szCs w:val="24"/>
              </w:rPr>
              <w:t>7.50</w:t>
            </w:r>
            <w:r w:rsidRPr="00FE0FDD">
              <w:rPr>
                <w:rFonts w:ascii="GHEA Grapalat" w:hAnsi="GHEA Grapalat"/>
                <w:sz w:val="24"/>
                <w:szCs w:val="24"/>
                <w:lang w:val="hy-AM"/>
              </w:rPr>
              <w:t>»։</w:t>
            </w:r>
          </w:p>
        </w:tc>
      </w:tr>
    </w:tbl>
    <w:p w:rsidR="001D58CC" w:rsidRPr="00FE0FDD" w:rsidRDefault="001D58CC" w:rsidP="001D58CC">
      <w:pPr>
        <w:pStyle w:val="a3"/>
        <w:spacing w:line="276" w:lineRule="auto"/>
        <w:jc w:val="both"/>
        <w:rPr>
          <w:rFonts w:ascii="GHEA Grapalat" w:hAnsi="GHEA Grapalat"/>
          <w:sz w:val="24"/>
          <w:szCs w:val="24"/>
          <w:lang w:val="hy-AM"/>
        </w:rPr>
      </w:pPr>
    </w:p>
    <w:p w:rsidR="001D58CC" w:rsidRPr="00FE0FDD" w:rsidRDefault="001D58CC" w:rsidP="001D58CC">
      <w:pPr>
        <w:ind w:left="720" w:firstLine="720"/>
        <w:jc w:val="both"/>
        <w:rPr>
          <w:rFonts w:ascii="GHEA Grapalat" w:hAnsi="GHEA Grapalat"/>
          <w:sz w:val="24"/>
          <w:szCs w:val="24"/>
        </w:rPr>
      </w:pPr>
      <w:r w:rsidRPr="00FE0FDD">
        <w:rPr>
          <w:rFonts w:ascii="GHEA Grapalat" w:hAnsi="GHEA Grapalat"/>
          <w:b/>
          <w:sz w:val="24"/>
          <w:szCs w:val="24"/>
          <w:lang w:val="hy-AM"/>
        </w:rPr>
        <w:t xml:space="preserve">Հոդված </w:t>
      </w:r>
      <w:r w:rsidRPr="00FE0FDD">
        <w:rPr>
          <w:rFonts w:ascii="GHEA Grapalat" w:hAnsi="GHEA Grapalat"/>
          <w:b/>
          <w:sz w:val="24"/>
          <w:szCs w:val="24"/>
        </w:rPr>
        <w:t>3</w:t>
      </w:r>
      <w:r w:rsidRPr="00FE0FDD">
        <w:rPr>
          <w:rFonts w:ascii="GHEA Grapalat" w:hAnsi="GHEA Grapalat"/>
          <w:b/>
          <w:sz w:val="24"/>
          <w:szCs w:val="24"/>
          <w:lang w:val="hy-AM"/>
        </w:rPr>
        <w:t xml:space="preserve">. </w:t>
      </w:r>
      <w:r w:rsidRPr="00FE0FDD">
        <w:rPr>
          <w:rFonts w:ascii="GHEA Grapalat" w:hAnsi="GHEA Grapalat"/>
          <w:sz w:val="24"/>
          <w:szCs w:val="24"/>
          <w:lang w:val="hy-AM"/>
        </w:rPr>
        <w:t xml:space="preserve">Օրենքի </w:t>
      </w:r>
      <w:r w:rsidRPr="00FE0FDD">
        <w:rPr>
          <w:rFonts w:ascii="GHEA Grapalat" w:hAnsi="GHEA Grapalat"/>
          <w:sz w:val="24"/>
          <w:szCs w:val="24"/>
        </w:rPr>
        <w:t>9</w:t>
      </w:r>
      <w:r w:rsidRPr="00FE0FDD">
        <w:rPr>
          <w:rFonts w:ascii="GHEA Grapalat" w:hAnsi="GHEA Grapalat"/>
          <w:sz w:val="24"/>
          <w:szCs w:val="24"/>
          <w:lang w:val="hy-AM"/>
        </w:rPr>
        <w:t>-րդ հավելվածում</w:t>
      </w:r>
      <w:r w:rsidRPr="00FE0FDD">
        <w:rPr>
          <w:rFonts w:ascii="GHEA Grapalat" w:hAnsi="GHEA Grapalat" w:cs="Cambria Math"/>
          <w:sz w:val="24"/>
          <w:szCs w:val="24"/>
        </w:rPr>
        <w:t>.</w:t>
      </w:r>
    </w:p>
    <w:p w:rsidR="001D58CC" w:rsidRPr="00FE0FDD" w:rsidRDefault="001D58CC" w:rsidP="001D58CC">
      <w:pPr>
        <w:spacing w:after="0"/>
        <w:ind w:left="720" w:firstLine="720"/>
        <w:jc w:val="both"/>
        <w:rPr>
          <w:rFonts w:ascii="GHEA Grapalat" w:hAnsi="GHEA Grapalat"/>
          <w:sz w:val="24"/>
          <w:szCs w:val="24"/>
        </w:rPr>
      </w:pPr>
      <w:r w:rsidRPr="00FE0FDD">
        <w:rPr>
          <w:rFonts w:ascii="GHEA Grapalat" w:hAnsi="GHEA Grapalat"/>
          <w:b/>
          <w:sz w:val="24"/>
          <w:szCs w:val="24"/>
          <w:lang w:val="hy-AM"/>
        </w:rPr>
        <w:t>1.</w:t>
      </w:r>
      <w:r w:rsidRPr="00FE0FDD">
        <w:rPr>
          <w:rFonts w:ascii="GHEA Grapalat" w:hAnsi="GHEA Grapalat"/>
          <w:sz w:val="24"/>
          <w:szCs w:val="24"/>
          <w:lang w:val="hy-AM"/>
        </w:rPr>
        <w:t xml:space="preserve">  «Պետական ծառայություն» աղյուսակում «մաքսային» բառից հետո լրացնել «,պրոբացիայի» բառով</w:t>
      </w:r>
      <w:r w:rsidRPr="00FE0FDD">
        <w:rPr>
          <w:rFonts w:ascii="GHEA Grapalat" w:hAnsi="GHEA Grapalat" w:cs="Cambria Math"/>
          <w:sz w:val="24"/>
          <w:szCs w:val="24"/>
        </w:rPr>
        <w:t>.</w:t>
      </w:r>
    </w:p>
    <w:p w:rsidR="001D58CC" w:rsidRPr="00FE0FDD" w:rsidRDefault="001D58CC" w:rsidP="001D58CC">
      <w:pPr>
        <w:spacing w:after="0"/>
        <w:ind w:left="720" w:firstLine="720"/>
        <w:jc w:val="both"/>
        <w:rPr>
          <w:rFonts w:ascii="GHEA Grapalat" w:hAnsi="GHEA Grapalat"/>
          <w:sz w:val="24"/>
          <w:szCs w:val="24"/>
        </w:rPr>
      </w:pPr>
      <w:r w:rsidRPr="00FE0FDD">
        <w:rPr>
          <w:rFonts w:ascii="GHEA Grapalat" w:hAnsi="GHEA Grapalat"/>
          <w:sz w:val="24"/>
          <w:szCs w:val="24"/>
          <w:lang w:val="hy-AM"/>
        </w:rPr>
        <w:t>2. «Հարկադիր կատարման ծառայություն» աղյուսակից հետո լրացնել հետևյալ բովանդակությամբ նոր աղյուսակ</w:t>
      </w:r>
      <w:r w:rsidRPr="00FE0FDD">
        <w:rPr>
          <w:rFonts w:ascii="GHEA Grapalat" w:hAnsi="GHEA Grapalat" w:cs="Cambria Math"/>
          <w:sz w:val="24"/>
          <w:szCs w:val="24"/>
        </w:rPr>
        <w:t>.</w:t>
      </w:r>
    </w:p>
    <w:p w:rsidR="001D58CC" w:rsidRPr="00FE0FDD" w:rsidRDefault="001D58CC" w:rsidP="001D58CC">
      <w:pPr>
        <w:spacing w:after="0"/>
        <w:ind w:left="720" w:firstLine="720"/>
        <w:jc w:val="both"/>
        <w:rPr>
          <w:rFonts w:ascii="GHEA Grapalat" w:hAnsi="GHEA Grapalat"/>
          <w:sz w:val="24"/>
          <w:szCs w:val="24"/>
          <w:lang w:val="hy-AM"/>
        </w:rPr>
      </w:pPr>
    </w:p>
    <w:p w:rsidR="001D58CC" w:rsidRPr="00FE0FDD" w:rsidRDefault="001D58CC" w:rsidP="001D58CC">
      <w:pPr>
        <w:spacing w:after="0"/>
        <w:ind w:left="720" w:firstLine="720"/>
        <w:jc w:val="both"/>
        <w:rPr>
          <w:rFonts w:ascii="GHEA Grapalat" w:hAnsi="GHEA Grapalat"/>
          <w:sz w:val="24"/>
          <w:szCs w:val="24"/>
        </w:rPr>
      </w:pPr>
    </w:p>
    <w:p w:rsidR="001D58CC" w:rsidRPr="00FE0FDD" w:rsidRDefault="001D58CC" w:rsidP="001D58CC">
      <w:pPr>
        <w:spacing w:after="0"/>
        <w:ind w:left="720" w:firstLine="720"/>
        <w:jc w:val="both"/>
        <w:rPr>
          <w:rFonts w:ascii="GHEA Grapalat" w:hAnsi="GHEA Grapalat"/>
          <w:sz w:val="24"/>
          <w:szCs w:val="24"/>
        </w:rPr>
      </w:pPr>
    </w:p>
    <w:p w:rsidR="001D58CC" w:rsidRPr="00FE0FDD" w:rsidRDefault="001D58CC" w:rsidP="001D58CC">
      <w:pPr>
        <w:spacing w:after="0"/>
        <w:ind w:left="720" w:firstLine="720"/>
        <w:jc w:val="both"/>
        <w:rPr>
          <w:rFonts w:ascii="GHEA Grapalat" w:hAnsi="GHEA Grapalat"/>
          <w:sz w:val="24"/>
          <w:szCs w:val="24"/>
          <w:lang w:val="hy-AM"/>
        </w:rPr>
      </w:pPr>
    </w:p>
    <w:tbl>
      <w:tblPr>
        <w:tblStyle w:val="a7"/>
        <w:tblW w:w="10980" w:type="dxa"/>
        <w:tblInd w:w="-725" w:type="dxa"/>
        <w:tblLayout w:type="fixed"/>
        <w:tblLook w:val="04A0"/>
      </w:tblPr>
      <w:tblGrid>
        <w:gridCol w:w="900"/>
        <w:gridCol w:w="2721"/>
        <w:gridCol w:w="1083"/>
        <w:gridCol w:w="1083"/>
        <w:gridCol w:w="1330"/>
        <w:gridCol w:w="1179"/>
        <w:gridCol w:w="2684"/>
      </w:tblGrid>
      <w:tr w:rsidR="001D58CC" w:rsidRPr="00FE0FDD" w:rsidTr="00976DB5">
        <w:tc>
          <w:tcPr>
            <w:tcW w:w="10980" w:type="dxa"/>
            <w:gridSpan w:val="7"/>
          </w:tcPr>
          <w:p w:rsidR="001D58CC" w:rsidRPr="00FE0FDD" w:rsidRDefault="001D58CC" w:rsidP="00976DB5">
            <w:pPr>
              <w:spacing w:line="276" w:lineRule="auto"/>
              <w:jc w:val="center"/>
              <w:rPr>
                <w:rFonts w:ascii="GHEA Grapalat" w:hAnsi="GHEA Grapalat"/>
                <w:sz w:val="24"/>
                <w:szCs w:val="24"/>
                <w:lang w:val="hy-AM"/>
              </w:rPr>
            </w:pPr>
            <w:r w:rsidRPr="00FE0FDD">
              <w:rPr>
                <w:rFonts w:ascii="GHEA Grapalat" w:hAnsi="GHEA Grapalat"/>
                <w:sz w:val="24"/>
                <w:szCs w:val="24"/>
                <w:lang w:val="hy-AM"/>
              </w:rPr>
              <w:t>Պրոբացիայի ծառայություն</w:t>
            </w:r>
          </w:p>
          <w:p w:rsidR="001D58CC" w:rsidRPr="00FE0FDD" w:rsidRDefault="001D58CC" w:rsidP="00976DB5">
            <w:pPr>
              <w:spacing w:line="276" w:lineRule="auto"/>
              <w:jc w:val="center"/>
              <w:rPr>
                <w:rFonts w:ascii="GHEA Grapalat" w:hAnsi="GHEA Grapalat"/>
                <w:sz w:val="24"/>
                <w:szCs w:val="24"/>
                <w:lang w:val="hy-AM"/>
              </w:rPr>
            </w:pP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lastRenderedPageBreak/>
              <w:t>Աշխատավարձի մակարդակները</w:t>
            </w:r>
          </w:p>
        </w:tc>
        <w:tc>
          <w:tcPr>
            <w:tcW w:w="2721"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Հիմնական աշխատավարձի բնականոն աճ</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1</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5</w:t>
            </w:r>
          </w:p>
        </w:tc>
      </w:tr>
      <w:tr w:rsidR="001D58CC" w:rsidRPr="001D58CC" w:rsidTr="00976DB5">
        <w:tc>
          <w:tcPr>
            <w:tcW w:w="3621" w:type="dxa"/>
            <w:gridSpan w:val="2"/>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Պրոբա-</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ցիայի ծառայող</w:t>
            </w:r>
          </w:p>
        </w:tc>
        <w:tc>
          <w:tcPr>
            <w:tcW w:w="1083"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Պրոբա-</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 xml:space="preserve">ցիայի </w:t>
            </w:r>
          </w:p>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lang w:val="hy-AM"/>
              </w:rPr>
              <w:t>ավագ ծառայող</w:t>
            </w:r>
          </w:p>
        </w:tc>
        <w:tc>
          <w:tcPr>
            <w:tcW w:w="1330"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Գլխավոր</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մասնագետ</w:t>
            </w:r>
          </w:p>
        </w:tc>
        <w:tc>
          <w:tcPr>
            <w:tcW w:w="1179"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Բաժան</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 xml:space="preserve">մունքի </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 xml:space="preserve">պետ, </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բաժնի</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պետի</w:t>
            </w: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տեղակալ</w:t>
            </w:r>
          </w:p>
        </w:tc>
        <w:tc>
          <w:tcPr>
            <w:tcW w:w="2684"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Տարածքային մարմնի պետ, Կենտրոնական մարմնի բաժնի պետ</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11</w:t>
            </w:r>
          </w:p>
        </w:tc>
        <w:tc>
          <w:tcPr>
            <w:tcW w:w="2721" w:type="dxa"/>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Աճ չկա</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2.66</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3.11</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3.64</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4.40</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5.34</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10</w:t>
            </w:r>
          </w:p>
        </w:tc>
        <w:tc>
          <w:tcPr>
            <w:tcW w:w="2721" w:type="dxa"/>
            <w:vMerge w:val="restart"/>
          </w:tcPr>
          <w:p w:rsidR="001D58CC" w:rsidRPr="00FE0FDD" w:rsidRDefault="001D58CC" w:rsidP="00976DB5">
            <w:pPr>
              <w:spacing w:line="276" w:lineRule="auto"/>
              <w:jc w:val="both"/>
              <w:rPr>
                <w:rFonts w:ascii="GHEA Grapalat" w:hAnsi="GHEA Grapalat"/>
                <w:sz w:val="24"/>
                <w:szCs w:val="24"/>
                <w:lang w:val="hy-AM"/>
              </w:rPr>
            </w:pP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Երեք տարին մեկ</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2.58</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3.01</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3.53</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4.27</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5.17</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9</w:t>
            </w:r>
          </w:p>
        </w:tc>
        <w:tc>
          <w:tcPr>
            <w:tcW w:w="2721" w:type="dxa"/>
            <w:vMerge/>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2.50</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2.92</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3.42</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4.13</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5.01</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8</w:t>
            </w:r>
          </w:p>
        </w:tc>
        <w:tc>
          <w:tcPr>
            <w:tcW w:w="2721" w:type="dxa"/>
            <w:vMerge/>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2.42</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2.83</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3.31</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4.01</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4.85</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7</w:t>
            </w:r>
          </w:p>
        </w:tc>
        <w:tc>
          <w:tcPr>
            <w:tcW w:w="2721" w:type="dxa"/>
            <w:vMerge w:val="restart"/>
          </w:tcPr>
          <w:p w:rsidR="001D58CC" w:rsidRPr="00FE0FDD" w:rsidRDefault="001D58CC" w:rsidP="00976DB5">
            <w:pPr>
              <w:spacing w:line="276" w:lineRule="auto"/>
              <w:jc w:val="both"/>
              <w:rPr>
                <w:rFonts w:ascii="GHEA Grapalat" w:hAnsi="GHEA Grapalat"/>
                <w:sz w:val="24"/>
                <w:szCs w:val="24"/>
                <w:lang w:val="hy-AM"/>
              </w:rPr>
            </w:pPr>
          </w:p>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Երկու տարին մեկ</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2.35</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2.75</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3.21</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3.88</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4.70</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6</w:t>
            </w:r>
          </w:p>
        </w:tc>
        <w:tc>
          <w:tcPr>
            <w:tcW w:w="2721" w:type="dxa"/>
            <w:vMerge/>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2.28</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2.66</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3.11</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3.76</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4.55</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5</w:t>
            </w:r>
          </w:p>
        </w:tc>
        <w:tc>
          <w:tcPr>
            <w:tcW w:w="2721" w:type="dxa"/>
            <w:vMerge/>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2.21</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2.58</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3.02</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3.64</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4.41</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w:t>
            </w:r>
          </w:p>
        </w:tc>
        <w:tc>
          <w:tcPr>
            <w:tcW w:w="2721" w:type="dxa"/>
            <w:vMerge w:val="restart"/>
          </w:tcPr>
          <w:p w:rsidR="001D58CC" w:rsidRPr="00FE0FDD" w:rsidRDefault="001D58CC" w:rsidP="00976DB5">
            <w:pPr>
              <w:spacing w:line="276" w:lineRule="auto"/>
              <w:jc w:val="both"/>
              <w:rPr>
                <w:rFonts w:ascii="GHEA Grapalat" w:hAnsi="GHEA Grapalat"/>
                <w:sz w:val="24"/>
                <w:szCs w:val="24"/>
                <w:lang w:val="hy-AM"/>
              </w:rPr>
            </w:pPr>
            <w:r w:rsidRPr="00FE0FDD">
              <w:rPr>
                <w:rFonts w:ascii="GHEA Grapalat" w:hAnsi="GHEA Grapalat"/>
                <w:sz w:val="24"/>
                <w:szCs w:val="24"/>
                <w:lang w:val="hy-AM"/>
              </w:rPr>
              <w:t>Յուրաքանչյուր տարի</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2.15</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2.50</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2.92</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3.53</w:t>
            </w:r>
          </w:p>
        </w:tc>
        <w:tc>
          <w:tcPr>
            <w:tcW w:w="2684" w:type="dxa"/>
          </w:tcPr>
          <w:p w:rsidR="001D58CC" w:rsidRPr="00FE0FDD" w:rsidRDefault="001D58CC" w:rsidP="00976DB5">
            <w:pPr>
              <w:spacing w:line="276" w:lineRule="auto"/>
              <w:jc w:val="both"/>
              <w:rPr>
                <w:rFonts w:ascii="GHEA Grapalat" w:hAnsi="GHEA Grapalat"/>
                <w:sz w:val="24"/>
                <w:szCs w:val="24"/>
                <w:lang w:val="hy-AM"/>
              </w:rPr>
            </w:pPr>
          </w:p>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4.27</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w:t>
            </w:r>
          </w:p>
        </w:tc>
        <w:tc>
          <w:tcPr>
            <w:tcW w:w="2721" w:type="dxa"/>
            <w:vMerge/>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2.08</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2.43</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2.83</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3.42</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4.14</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w:t>
            </w:r>
          </w:p>
        </w:tc>
        <w:tc>
          <w:tcPr>
            <w:tcW w:w="2721" w:type="dxa"/>
            <w:vMerge/>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2.02</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2.35</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2.75</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3.31</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4.01</w:t>
            </w:r>
          </w:p>
        </w:tc>
      </w:tr>
      <w:tr w:rsidR="001D58CC" w:rsidRPr="00FE0FDD" w:rsidTr="00976DB5">
        <w:tc>
          <w:tcPr>
            <w:tcW w:w="90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1</w:t>
            </w:r>
          </w:p>
        </w:tc>
        <w:tc>
          <w:tcPr>
            <w:tcW w:w="2721" w:type="dxa"/>
            <w:vMerge/>
          </w:tcPr>
          <w:p w:rsidR="001D58CC" w:rsidRPr="00FE0FDD" w:rsidRDefault="001D58CC" w:rsidP="00976DB5">
            <w:pPr>
              <w:spacing w:line="276" w:lineRule="auto"/>
              <w:jc w:val="both"/>
              <w:rPr>
                <w:rFonts w:ascii="GHEA Grapalat" w:hAnsi="GHEA Grapalat"/>
                <w:sz w:val="24"/>
                <w:szCs w:val="24"/>
                <w:lang w:val="hy-AM"/>
              </w:rPr>
            </w:pP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1.96</w:t>
            </w:r>
          </w:p>
        </w:tc>
        <w:tc>
          <w:tcPr>
            <w:tcW w:w="1083"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2.28</w:t>
            </w:r>
          </w:p>
        </w:tc>
        <w:tc>
          <w:tcPr>
            <w:tcW w:w="1330"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2.66</w:t>
            </w:r>
          </w:p>
        </w:tc>
        <w:tc>
          <w:tcPr>
            <w:tcW w:w="1179"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3.21</w:t>
            </w:r>
          </w:p>
        </w:tc>
        <w:tc>
          <w:tcPr>
            <w:tcW w:w="2684" w:type="dxa"/>
          </w:tcPr>
          <w:p w:rsidR="001D58CC" w:rsidRPr="00FE0FDD" w:rsidRDefault="001D58CC" w:rsidP="00976DB5">
            <w:pPr>
              <w:spacing w:line="276" w:lineRule="auto"/>
              <w:jc w:val="both"/>
              <w:rPr>
                <w:rFonts w:ascii="GHEA Grapalat" w:hAnsi="GHEA Grapalat"/>
                <w:sz w:val="24"/>
                <w:szCs w:val="24"/>
              </w:rPr>
            </w:pPr>
            <w:r w:rsidRPr="00FE0FDD">
              <w:rPr>
                <w:rFonts w:ascii="GHEA Grapalat" w:hAnsi="GHEA Grapalat"/>
                <w:sz w:val="24"/>
                <w:szCs w:val="24"/>
              </w:rPr>
              <w:t>3.88</w:t>
            </w:r>
          </w:p>
        </w:tc>
      </w:tr>
    </w:tbl>
    <w:p w:rsidR="001D58CC" w:rsidRPr="00FE0FDD" w:rsidRDefault="001D58CC" w:rsidP="001D58CC">
      <w:pPr>
        <w:jc w:val="both"/>
        <w:rPr>
          <w:rFonts w:ascii="GHEA Grapalat" w:hAnsi="GHEA Grapalat"/>
          <w:sz w:val="24"/>
          <w:szCs w:val="24"/>
          <w:lang w:val="hy-AM"/>
        </w:rPr>
      </w:pPr>
    </w:p>
    <w:p w:rsidR="001D58CC" w:rsidRPr="00FE0FDD" w:rsidRDefault="001D58CC" w:rsidP="001D58CC">
      <w:pPr>
        <w:spacing w:after="0"/>
        <w:ind w:left="720" w:firstLine="720"/>
        <w:jc w:val="both"/>
        <w:rPr>
          <w:rFonts w:ascii="GHEA Grapalat" w:hAnsi="GHEA Grapalat"/>
          <w:sz w:val="24"/>
          <w:szCs w:val="24"/>
          <w:lang w:val="hy-AM"/>
        </w:rPr>
      </w:pPr>
    </w:p>
    <w:p w:rsidR="001D58CC" w:rsidRPr="00FE0FDD" w:rsidRDefault="001D58CC" w:rsidP="001D58CC">
      <w:pPr>
        <w:jc w:val="both"/>
        <w:rPr>
          <w:rFonts w:ascii="GHEA Grapalat" w:hAnsi="GHEA Grapalat"/>
          <w:sz w:val="24"/>
          <w:szCs w:val="24"/>
          <w:lang w:val="hy-AM"/>
        </w:rPr>
      </w:pPr>
      <w:r w:rsidRPr="00FE0FDD">
        <w:rPr>
          <w:rFonts w:ascii="GHEA Grapalat" w:hAnsi="GHEA Grapalat"/>
          <w:sz w:val="24"/>
          <w:szCs w:val="24"/>
          <w:lang w:val="hy-AM"/>
        </w:rPr>
        <w:tab/>
      </w:r>
      <w:r w:rsidRPr="00FE0FDD">
        <w:rPr>
          <w:rFonts w:ascii="GHEA Grapalat" w:hAnsi="GHEA Grapalat"/>
          <w:b/>
          <w:sz w:val="24"/>
          <w:szCs w:val="24"/>
          <w:lang w:val="hy-AM"/>
        </w:rPr>
        <w:t xml:space="preserve">Հոդված 4.  </w:t>
      </w:r>
      <w:r w:rsidRPr="00FE0FDD">
        <w:rPr>
          <w:rFonts w:ascii="GHEA Grapalat" w:hAnsi="GHEA Grapalat"/>
          <w:sz w:val="24"/>
          <w:szCs w:val="24"/>
          <w:lang w:val="hy-AM"/>
        </w:rPr>
        <w:t>Սույն օրենքն ուժի մեջ է մտնում 2021 հունվարի 1-ից։</w:t>
      </w:r>
    </w:p>
    <w:p w:rsidR="001D58CC" w:rsidRPr="00FE0FDD" w:rsidRDefault="001D58CC" w:rsidP="001D58CC">
      <w:pPr>
        <w:jc w:val="both"/>
        <w:rPr>
          <w:rFonts w:ascii="GHEA Grapalat" w:hAnsi="GHEA Grapalat"/>
          <w:sz w:val="24"/>
          <w:szCs w:val="24"/>
          <w:lang w:val="hy-AM"/>
        </w:rPr>
      </w:pPr>
    </w:p>
    <w:p w:rsidR="001D58CC" w:rsidRPr="00FE0FDD" w:rsidRDefault="001D58CC" w:rsidP="001D58CC">
      <w:pPr>
        <w:jc w:val="both"/>
        <w:rPr>
          <w:rFonts w:ascii="GHEA Grapalat" w:hAnsi="GHEA Grapalat"/>
          <w:sz w:val="24"/>
          <w:szCs w:val="24"/>
          <w:lang w:val="hy-AM"/>
        </w:rPr>
      </w:pPr>
    </w:p>
    <w:p w:rsidR="001D58CC" w:rsidRPr="00FE0FDD" w:rsidRDefault="001D58CC" w:rsidP="001D58CC">
      <w:pPr>
        <w:shd w:val="clear" w:color="auto" w:fill="FFFFFF"/>
        <w:spacing w:after="0"/>
        <w:jc w:val="right"/>
        <w:rPr>
          <w:rFonts w:ascii="GHEA Grapalat" w:eastAsia="Times New Roman" w:hAnsi="GHEA Grapalat" w:cs="Times New Roman"/>
          <w:b/>
          <w:bCs/>
          <w:color w:val="000000"/>
          <w:sz w:val="24"/>
          <w:szCs w:val="24"/>
          <w:lang w:val="hy-AM"/>
        </w:rPr>
      </w:pPr>
      <w:r w:rsidRPr="00FE0FDD">
        <w:rPr>
          <w:rFonts w:ascii="GHEA Grapalat" w:eastAsia="Times New Roman" w:hAnsi="GHEA Grapalat" w:cs="Times New Roman"/>
          <w:b/>
          <w:bCs/>
          <w:color w:val="000000"/>
          <w:sz w:val="24"/>
          <w:szCs w:val="24"/>
          <w:lang w:val="hy-AM"/>
        </w:rPr>
        <w:t>Նախագիծ</w:t>
      </w:r>
    </w:p>
    <w:p w:rsidR="001D58CC" w:rsidRPr="00FE0FDD" w:rsidRDefault="001D58CC" w:rsidP="001D58CC">
      <w:pPr>
        <w:shd w:val="clear" w:color="auto" w:fill="FFFFFF"/>
        <w:spacing w:after="0"/>
        <w:jc w:val="center"/>
        <w:rPr>
          <w:rFonts w:ascii="GHEA Grapalat" w:eastAsia="Times New Roman" w:hAnsi="GHEA Grapalat" w:cs="Times New Roman"/>
          <w:b/>
          <w:bCs/>
          <w:color w:val="000000"/>
          <w:sz w:val="24"/>
          <w:szCs w:val="24"/>
          <w:lang w:val="hy-AM"/>
        </w:rPr>
      </w:pPr>
    </w:p>
    <w:p w:rsidR="001D58CC" w:rsidRPr="00FE0FDD" w:rsidRDefault="001D58CC" w:rsidP="001D58CC">
      <w:pPr>
        <w:shd w:val="clear" w:color="auto" w:fill="FFFFFF"/>
        <w:spacing w:after="0"/>
        <w:jc w:val="center"/>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ՀԱՅԱՍՏԱՆԻ ՀԱՆՐԱՊԵՏՈՒԹՅԱՆ</w:t>
      </w:r>
    </w:p>
    <w:p w:rsidR="001D58CC" w:rsidRPr="00FE0FDD" w:rsidRDefault="001D58CC" w:rsidP="001D58CC">
      <w:pPr>
        <w:shd w:val="clear" w:color="auto" w:fill="FFFFFF"/>
        <w:spacing w:after="0"/>
        <w:jc w:val="center"/>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ՕՐԵՆՔԸ</w:t>
      </w:r>
    </w:p>
    <w:p w:rsidR="001D58CC" w:rsidRPr="00FE0FDD" w:rsidRDefault="001D58CC" w:rsidP="001D58CC">
      <w:pPr>
        <w:shd w:val="clear" w:color="auto" w:fill="FFFFFF"/>
        <w:spacing w:after="0"/>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center"/>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«ՕՏԱՐԵՐԿՐԱՑԻՆԵՐԻ</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GHEA Grapalat"/>
          <w:b/>
          <w:bCs/>
          <w:color w:val="000000"/>
          <w:sz w:val="24"/>
          <w:szCs w:val="24"/>
          <w:lang w:val="hy-AM"/>
        </w:rPr>
        <w:t>ՄԱՍԻՆ»</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GHEA Grapalat"/>
          <w:b/>
          <w:bCs/>
          <w:color w:val="000000"/>
          <w:sz w:val="24"/>
          <w:szCs w:val="24"/>
          <w:lang w:val="hy-AM"/>
        </w:rPr>
        <w:t>ՕՐԵՆՔՈՒՄ</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GHEA Grapalat"/>
          <w:b/>
          <w:bCs/>
          <w:color w:val="000000"/>
          <w:sz w:val="24"/>
          <w:szCs w:val="24"/>
          <w:lang w:val="hy-AM"/>
        </w:rPr>
        <w:t>ԼՐԱՑՈՒՄ</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GHEA Grapalat"/>
          <w:b/>
          <w:bCs/>
          <w:color w:val="000000"/>
          <w:sz w:val="24"/>
          <w:szCs w:val="24"/>
          <w:lang w:val="hy-AM"/>
        </w:rPr>
        <w:t>ԿԱՏԱՐԵԼՈՒ</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GHEA Grapalat"/>
          <w:b/>
          <w:bCs/>
          <w:color w:val="000000"/>
          <w:sz w:val="24"/>
          <w:szCs w:val="24"/>
          <w:lang w:val="hy-AM"/>
        </w:rPr>
        <w:t>ՄԱՍԻՆ</w:t>
      </w:r>
    </w:p>
    <w:p w:rsidR="001D58CC" w:rsidRPr="00FE0FDD" w:rsidRDefault="001D58CC" w:rsidP="001D58CC">
      <w:pPr>
        <w:shd w:val="clear" w:color="auto" w:fill="FFFFFF"/>
        <w:spacing w:after="0"/>
        <w:ind w:firstLine="375"/>
        <w:jc w:val="center"/>
        <w:rPr>
          <w:rFonts w:ascii="GHEA Grapalat" w:eastAsia="Times New Roman" w:hAnsi="GHEA Grapalat" w:cs="Times New Roman"/>
          <w:color w:val="000000"/>
          <w:sz w:val="24"/>
          <w:szCs w:val="24"/>
          <w:lang w:val="hy-AM"/>
        </w:rPr>
      </w:pP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b/>
          <w:bCs/>
          <w:color w:val="000000"/>
          <w:sz w:val="24"/>
          <w:szCs w:val="24"/>
          <w:lang w:val="hy-AM"/>
        </w:rPr>
        <w:t>Հոդված</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Times New Roman"/>
          <w:b/>
          <w:bCs/>
          <w:color w:val="000000"/>
          <w:sz w:val="24"/>
          <w:szCs w:val="24"/>
          <w:lang w:val="hy-AM"/>
        </w:rPr>
        <w:t>1.</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Times New Roman"/>
          <w:color w:val="000000"/>
          <w:sz w:val="24"/>
          <w:szCs w:val="24"/>
          <w:lang w:val="hy-AM"/>
        </w:rPr>
        <w:t>«Օտարերկրացիների մասին» 2006 թվականի դեկտեմբերի 25-ի ՀՕ-47-Ն օրենքի 12-րդ հոդվածի 3-րդ մասը լրացնել հետևյալ բովանդակությամբ «գ» կետով.</w:t>
      </w:r>
    </w:p>
    <w:p w:rsidR="001D58CC" w:rsidRPr="00FE0FDD"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E0FDD">
        <w:rPr>
          <w:rFonts w:ascii="GHEA Grapalat" w:eastAsia="Times New Roman" w:hAnsi="GHEA Grapalat" w:cs="Times New Roman"/>
          <w:color w:val="000000"/>
          <w:sz w:val="24"/>
          <w:szCs w:val="24"/>
          <w:lang w:val="hy-AM"/>
        </w:rPr>
        <w:t>«գ) նրա նկատմամբ սահմանվել է վերահսկողություն պատիժը պայմանականորեն չկիրառելու, պատժի կրումից ազատելու, պատժից պայմանական վաղաժամկետ ազատման դեպքում փորձաշրջանի մեջ գտնվելու կամ պատժի կրումը հետաձգվելու  կապակցությամբ, բացառությամբ Հայաստանի Հանրապետության միջազգային պայմանագրերով նախատեսված դեպքերի։»:</w:t>
      </w:r>
    </w:p>
    <w:p w:rsidR="001D58CC" w:rsidRPr="00FE0FDD" w:rsidRDefault="001D58CC" w:rsidP="001D58CC">
      <w:pPr>
        <w:shd w:val="clear" w:color="auto" w:fill="FFFFFF"/>
        <w:spacing w:after="0"/>
        <w:ind w:firstLine="375"/>
        <w:jc w:val="both"/>
        <w:rPr>
          <w:rFonts w:ascii="GHEA Grapalat" w:hAnsi="GHEA Grapalat"/>
          <w:sz w:val="24"/>
          <w:szCs w:val="24"/>
          <w:lang w:val="hy-AM"/>
        </w:rPr>
      </w:pPr>
      <w:r w:rsidRPr="00FE0FDD">
        <w:rPr>
          <w:rFonts w:ascii="GHEA Grapalat" w:eastAsia="Times New Roman" w:hAnsi="GHEA Grapalat" w:cs="Times New Roman"/>
          <w:b/>
          <w:bCs/>
          <w:color w:val="000000"/>
          <w:sz w:val="24"/>
          <w:szCs w:val="24"/>
          <w:lang w:val="hy-AM"/>
        </w:rPr>
        <w:t>Հոդված</w:t>
      </w:r>
      <w:r w:rsidRPr="00FE0FDD">
        <w:rPr>
          <w:rFonts w:ascii="Calibri" w:eastAsia="Times New Roman" w:hAnsi="Calibri" w:cs="Calibri"/>
          <w:b/>
          <w:bCs/>
          <w:color w:val="000000"/>
          <w:sz w:val="24"/>
          <w:szCs w:val="24"/>
          <w:lang w:val="hy-AM"/>
        </w:rPr>
        <w:t> </w:t>
      </w:r>
      <w:r w:rsidRPr="00FE0FDD">
        <w:rPr>
          <w:rFonts w:ascii="GHEA Grapalat" w:eastAsia="Times New Roman" w:hAnsi="GHEA Grapalat" w:cs="Times New Roman"/>
          <w:b/>
          <w:bCs/>
          <w:color w:val="000000"/>
          <w:sz w:val="24"/>
          <w:szCs w:val="24"/>
          <w:lang w:val="hy-AM"/>
        </w:rPr>
        <w:t>2.</w:t>
      </w:r>
      <w:r w:rsidRPr="00FE0FDD">
        <w:rPr>
          <w:rFonts w:ascii="Calibri" w:eastAsia="Times New Roman" w:hAnsi="Calibri" w:cs="Calibri"/>
          <w:b/>
          <w:bCs/>
          <w:color w:val="000000"/>
          <w:sz w:val="24"/>
          <w:szCs w:val="24"/>
          <w:lang w:val="hy-AM"/>
        </w:rPr>
        <w:t> </w:t>
      </w:r>
      <w:r w:rsidRPr="00FE0FDD">
        <w:rPr>
          <w:rFonts w:ascii="GHEA Grapalat" w:hAnsi="GHEA Grapalat"/>
          <w:sz w:val="24"/>
          <w:szCs w:val="24"/>
          <w:lang w:val="hy-AM"/>
        </w:rPr>
        <w:t>Սույն օրենքն ուժի մեջ է մտնում 2021 հունվարի 1-ից։</w:t>
      </w:r>
    </w:p>
    <w:p w:rsidR="001D58CC" w:rsidRPr="001D58CC" w:rsidRDefault="001D58CC" w:rsidP="001D58CC">
      <w:pPr>
        <w:rPr>
          <w:rFonts w:ascii="GHEA Grapalat" w:hAnsi="GHEA Grapalat"/>
          <w:sz w:val="24"/>
          <w:szCs w:val="24"/>
          <w:lang w:val="hy-AM"/>
        </w:rPr>
      </w:pPr>
      <w:r w:rsidRPr="00FE0FDD">
        <w:rPr>
          <w:rFonts w:ascii="GHEA Grapalat" w:hAnsi="GHEA Grapalat"/>
          <w:sz w:val="24"/>
          <w:szCs w:val="24"/>
          <w:lang w:val="hy-AM"/>
        </w:rPr>
        <w:br w:type="page"/>
      </w: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lang w:val="hy-AM"/>
        </w:rPr>
        <w:lastRenderedPageBreak/>
        <w:t>ՆԱԽԱԳԻԾ</w:t>
      </w:r>
    </w:p>
    <w:p w:rsidR="001D58CC" w:rsidRPr="001D58CC" w:rsidRDefault="001D58CC" w:rsidP="001D58CC">
      <w:pPr>
        <w:shd w:val="clear" w:color="auto" w:fill="FFFFFF"/>
        <w:spacing w:before="100" w:beforeAutospacing="1" w:after="100" w:afterAutospacing="1"/>
        <w:rPr>
          <w:rFonts w:ascii="GHEA Grapalat" w:eastAsia="Times New Roman" w:hAnsi="GHEA Grapalat" w:cs="Times New Roman"/>
          <w:b/>
          <w:bCs/>
          <w:color w:val="000000"/>
          <w:sz w:val="24"/>
          <w:szCs w:val="24"/>
          <w:lang w:val="hy-AM"/>
        </w:rPr>
      </w:pPr>
    </w:p>
    <w:p w:rsidR="001D58CC" w:rsidRPr="001D58CC"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1D58CC">
        <w:rPr>
          <w:rFonts w:ascii="GHEA Grapalat" w:eastAsia="Times New Roman" w:hAnsi="GHEA Grapalat" w:cs="Times New Roman"/>
          <w:b/>
          <w:bCs/>
          <w:color w:val="000000"/>
          <w:sz w:val="24"/>
          <w:szCs w:val="24"/>
          <w:lang w:val="hy-AM"/>
        </w:rPr>
        <w:t>ՀԱՅԱՍՏԱՆԻ ՀԱՆՐԱՊԵՏՈՒԹՅԱՆ ԿԱՌԱՎԱՐՈՒԹՅՈՒՆ</w:t>
      </w:r>
    </w:p>
    <w:p w:rsidR="001D58CC" w:rsidRPr="001D58CC"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1D58CC">
        <w:rPr>
          <w:rFonts w:ascii="GHEA Grapalat" w:eastAsia="Times New Roman" w:hAnsi="GHEA Grapalat" w:cs="Times New Roman"/>
          <w:b/>
          <w:bCs/>
          <w:color w:val="000000"/>
          <w:sz w:val="24"/>
          <w:szCs w:val="24"/>
          <w:lang w:val="hy-AM"/>
        </w:rPr>
        <w:t>Ո Ր Ո Շ ՈՒ Մ</w:t>
      </w:r>
    </w:p>
    <w:p w:rsidR="001D58CC" w:rsidRPr="001D58CC"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1D58CC">
        <w:rPr>
          <w:rFonts w:ascii="GHEA Grapalat" w:eastAsia="Times New Roman" w:hAnsi="GHEA Grapalat" w:cs="Times New Roman"/>
          <w:color w:val="000000"/>
          <w:sz w:val="24"/>
          <w:szCs w:val="24"/>
          <w:lang w:val="hy-AM"/>
        </w:rPr>
        <w:t>________ 2020 թվականի N -Ն</w:t>
      </w:r>
    </w:p>
    <w:p w:rsidR="001D58CC" w:rsidRPr="001D58CC"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ՊՐՈԲԱՑԻԱՅԻ</w:t>
      </w:r>
      <w:r w:rsidRPr="001D58CC">
        <w:rPr>
          <w:rFonts w:ascii="GHEA Grapalat" w:eastAsia="Times New Roman" w:hAnsi="GHEA Grapalat" w:cs="Times New Roman"/>
          <w:b/>
          <w:bCs/>
          <w:color w:val="000000"/>
          <w:sz w:val="24"/>
          <w:szCs w:val="24"/>
          <w:lang w:val="hy-AM"/>
        </w:rPr>
        <w:t xml:space="preserve"> ԾԱՌԱՅՈՂԻ ԱՏԵՍՏԱՎՈՐՄԱՆ ԱՆՑԿԱՑՄԱՆ ԿԱՐԳԸ ՀԱՍՏԱՏԵԼՈՒ ՄԱՍԻՆ</w:t>
      </w:r>
    </w:p>
    <w:p w:rsidR="001D58CC" w:rsidRPr="00DD0051" w:rsidRDefault="001D58CC" w:rsidP="001D58CC">
      <w:pPr>
        <w:shd w:val="clear" w:color="auto" w:fill="FFFFFF"/>
        <w:spacing w:after="0"/>
        <w:ind w:firstLine="375"/>
        <w:jc w:val="both"/>
        <w:rPr>
          <w:rFonts w:ascii="GHEA Grapalat" w:eastAsia="Times New Roman" w:hAnsi="GHEA Grapalat" w:cs="Times New Roman"/>
          <w:noProof/>
          <w:color w:val="000000"/>
          <w:sz w:val="24"/>
          <w:szCs w:val="24"/>
          <w:lang w:val="hy-AM"/>
        </w:rPr>
      </w:pPr>
      <w:r w:rsidRPr="00DD0051">
        <w:rPr>
          <w:rFonts w:ascii="GHEA Grapalat" w:eastAsia="Times New Roman" w:hAnsi="GHEA Grapalat" w:cs="Times New Roman"/>
          <w:noProof/>
          <w:color w:val="000000"/>
          <w:sz w:val="24"/>
          <w:szCs w:val="24"/>
          <w:lang w:val="hy-AM"/>
        </w:rPr>
        <w:t>Ղեկավարվելով «Պրոբացիայի մասին» Հայաստանի Հանրապետության օրենքի 55.12-րդ հոդվածի 9-րդ մասի երկրորդ պարբերությամբ` Հայաստանի Հանրապետության կառավարությունը</w:t>
      </w:r>
      <w:r w:rsidRPr="00DD0051">
        <w:rPr>
          <w:rFonts w:ascii="Calibri" w:eastAsia="Times New Roman" w:hAnsi="Calibri" w:cs="Calibri"/>
          <w:noProof/>
          <w:color w:val="000000"/>
          <w:sz w:val="24"/>
          <w:szCs w:val="24"/>
          <w:lang w:val="hy-AM"/>
        </w:rPr>
        <w:t> </w:t>
      </w:r>
      <w:r w:rsidRPr="00DD0051">
        <w:rPr>
          <w:rFonts w:ascii="GHEA Grapalat" w:eastAsia="Times New Roman" w:hAnsi="GHEA Grapalat" w:cs="Times New Roman"/>
          <w:b/>
          <w:bCs/>
          <w:i/>
          <w:iCs/>
          <w:noProof/>
          <w:color w:val="000000"/>
          <w:sz w:val="24"/>
          <w:szCs w:val="24"/>
          <w:lang w:val="hy-AM"/>
        </w:rPr>
        <w:t>որոշում է.</w:t>
      </w:r>
    </w:p>
    <w:p w:rsidR="001D58CC" w:rsidRPr="001D58CC"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1D58CC">
        <w:rPr>
          <w:rFonts w:ascii="GHEA Grapalat" w:eastAsia="Times New Roman" w:hAnsi="GHEA Grapalat" w:cs="Times New Roman"/>
          <w:color w:val="000000"/>
          <w:sz w:val="24"/>
          <w:szCs w:val="24"/>
          <w:lang w:val="hy-AM"/>
        </w:rPr>
        <w:t xml:space="preserve">1. Հաստատել </w:t>
      </w:r>
      <w:r w:rsidRPr="00F03DDE">
        <w:rPr>
          <w:rFonts w:ascii="GHEA Grapalat" w:eastAsia="Times New Roman" w:hAnsi="GHEA Grapalat" w:cs="Times New Roman"/>
          <w:color w:val="000000"/>
          <w:sz w:val="24"/>
          <w:szCs w:val="24"/>
          <w:lang w:val="hy-AM"/>
        </w:rPr>
        <w:t>պրոբացիայի</w:t>
      </w:r>
      <w:r w:rsidRPr="001D58CC">
        <w:rPr>
          <w:rFonts w:ascii="GHEA Grapalat" w:eastAsia="Times New Roman" w:hAnsi="GHEA Grapalat" w:cs="Times New Roman"/>
          <w:color w:val="000000"/>
          <w:sz w:val="24"/>
          <w:szCs w:val="24"/>
          <w:lang w:val="hy-AM"/>
        </w:rPr>
        <w:t xml:space="preserve"> ծառայողի ատեստավորման անցկացման կարգը` համաձայն հավելվածի:</w:t>
      </w:r>
    </w:p>
    <w:p w:rsidR="001D58CC" w:rsidRPr="00F03DDE" w:rsidRDefault="001D58CC" w:rsidP="001D58CC">
      <w:pPr>
        <w:shd w:val="clear" w:color="auto" w:fill="FFFFFF"/>
        <w:spacing w:after="0"/>
        <w:ind w:firstLine="375"/>
        <w:jc w:val="both"/>
        <w:rPr>
          <w:rFonts w:ascii="GHEA Grapalat" w:hAnsi="GHEA Grapalat"/>
          <w:color w:val="000000"/>
          <w:lang w:val="hy-AM"/>
        </w:rPr>
      </w:pPr>
      <w:r w:rsidRPr="001D58CC">
        <w:rPr>
          <w:rFonts w:ascii="GHEA Grapalat" w:eastAsia="Times New Roman" w:hAnsi="GHEA Grapalat" w:cs="Times New Roman"/>
          <w:color w:val="000000"/>
          <w:sz w:val="24"/>
          <w:szCs w:val="24"/>
          <w:lang w:val="hy-AM"/>
        </w:rPr>
        <w:t>2.</w:t>
      </w:r>
      <w:r w:rsidRPr="00F03DDE">
        <w:rPr>
          <w:rFonts w:ascii="GHEA Grapalat" w:hAnsi="GHEA Grapalat"/>
          <w:color w:val="000000"/>
          <w:sz w:val="24"/>
          <w:lang w:val="hy-AM"/>
        </w:rPr>
        <w:t>Սույն որոշումն ուժի մեջ է մտնում պաշտոնական հրապարակմանը հաջորդող օրվանից:</w:t>
      </w:r>
    </w:p>
    <w:p w:rsidR="001D58CC" w:rsidRPr="001D58CC"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p w:rsidR="001D58CC" w:rsidRPr="001D58CC"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tblPr>
      <w:tblGrid>
        <w:gridCol w:w="3319"/>
        <w:gridCol w:w="6036"/>
      </w:tblGrid>
      <w:tr w:rsidR="001D58CC" w:rsidRPr="00F03DDE" w:rsidTr="00976DB5">
        <w:trPr>
          <w:tblCellSpacing w:w="0" w:type="dxa"/>
        </w:trPr>
        <w:tc>
          <w:tcPr>
            <w:tcW w:w="332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Հայաստանի Հանրապետության</w:t>
            </w:r>
            <w:r w:rsidRPr="00F03DDE">
              <w:rPr>
                <w:rFonts w:ascii="GHEA Grapalat" w:eastAsia="Times New Roman" w:hAnsi="GHEA Grapalat" w:cs="Times New Roman"/>
                <w:b/>
                <w:bCs/>
                <w:color w:val="000000"/>
                <w:sz w:val="24"/>
                <w:szCs w:val="24"/>
              </w:rPr>
              <w:br/>
              <w:t>վարչապետ</w:t>
            </w:r>
          </w:p>
        </w:tc>
        <w:tc>
          <w:tcPr>
            <w:tcW w:w="6040" w:type="dxa"/>
            <w:shd w:val="clear" w:color="auto" w:fill="FFFFFF"/>
            <w:vAlign w:val="bottom"/>
            <w:hideMark/>
          </w:tcPr>
          <w:p w:rsidR="001D58CC" w:rsidRPr="00F03DDE" w:rsidRDefault="001D58CC" w:rsidP="00976DB5">
            <w:pPr>
              <w:spacing w:after="0"/>
              <w:jc w:val="right"/>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rPr>
              <w:t>Ն</w:t>
            </w:r>
            <w:r w:rsidRPr="00F03DDE">
              <w:rPr>
                <w:rFonts w:ascii="MS Mincho" w:eastAsia="MS Mincho" w:hAnsi="MS Mincho" w:cs="MS Mincho" w:hint="eastAsia"/>
                <w:b/>
                <w:bCs/>
                <w:color w:val="000000"/>
                <w:sz w:val="24"/>
                <w:szCs w:val="24"/>
              </w:rPr>
              <w:t>․</w:t>
            </w:r>
            <w:r w:rsidRPr="00F03DDE">
              <w:rPr>
                <w:rFonts w:ascii="GHEA Grapalat" w:eastAsia="Times New Roman" w:hAnsi="GHEA Grapalat" w:cs="Times New Roman"/>
                <w:b/>
                <w:bCs/>
                <w:color w:val="000000"/>
                <w:sz w:val="24"/>
                <w:szCs w:val="24"/>
                <w:lang w:val="hy-AM"/>
              </w:rPr>
              <w:t xml:space="preserve"> ՓԱՇԻՆՅԱՆ</w:t>
            </w:r>
          </w:p>
          <w:p w:rsidR="001D58CC" w:rsidRPr="00F03DDE" w:rsidRDefault="001D58CC" w:rsidP="00976DB5">
            <w:pPr>
              <w:spacing w:after="0"/>
              <w:rPr>
                <w:rFonts w:ascii="GHEA Grapalat" w:eastAsia="Times New Roman" w:hAnsi="GHEA Grapalat" w:cs="Times New Roman"/>
                <w:color w:val="000000"/>
                <w:sz w:val="24"/>
                <w:szCs w:val="24"/>
              </w:rPr>
            </w:pPr>
          </w:p>
        </w:tc>
      </w:tr>
    </w:tbl>
    <w:p w:rsidR="001D58CC" w:rsidRPr="00F03DDE" w:rsidRDefault="001D58CC" w:rsidP="001D58CC">
      <w:pPr>
        <w:spacing w:after="0"/>
        <w:rPr>
          <w:rFonts w:ascii="GHEA Grapalat" w:eastAsia="Times New Roman" w:hAnsi="GHEA Grapalat" w:cs="Times New Roman"/>
          <w:sz w:val="24"/>
          <w:szCs w:val="24"/>
        </w:rPr>
      </w:pPr>
    </w:p>
    <w:p w:rsidR="001D58CC" w:rsidRPr="00F03DDE" w:rsidRDefault="001D58CC" w:rsidP="001D58CC">
      <w:pPr>
        <w:spacing w:after="0"/>
        <w:rPr>
          <w:rFonts w:ascii="GHEA Grapalat" w:eastAsia="Times New Roman" w:hAnsi="GHEA Grapalat" w:cs="Times New Roman"/>
          <w:sz w:val="24"/>
          <w:szCs w:val="24"/>
        </w:rPr>
      </w:pPr>
    </w:p>
    <w:p w:rsidR="001D58CC" w:rsidRPr="00F03DDE" w:rsidRDefault="001D58CC" w:rsidP="001D58CC">
      <w:pPr>
        <w:spacing w:after="0"/>
        <w:rPr>
          <w:rFonts w:ascii="GHEA Grapalat" w:eastAsia="Times New Roman" w:hAnsi="GHEA Grapalat" w:cs="Times New Roman"/>
          <w:sz w:val="24"/>
          <w:szCs w:val="24"/>
        </w:rPr>
      </w:pPr>
    </w:p>
    <w:tbl>
      <w:tblPr>
        <w:tblW w:w="5000" w:type="pct"/>
        <w:tblCellSpacing w:w="0" w:type="dxa"/>
        <w:shd w:val="clear" w:color="auto" w:fill="FFFFFF"/>
        <w:tblCellMar>
          <w:left w:w="0" w:type="dxa"/>
          <w:right w:w="0" w:type="dxa"/>
        </w:tblCellMar>
        <w:tblLook w:val="04A0"/>
      </w:tblPr>
      <w:tblGrid>
        <w:gridCol w:w="5746"/>
        <w:gridCol w:w="3609"/>
      </w:tblGrid>
      <w:tr w:rsidR="001D58CC" w:rsidRPr="00F03DDE" w:rsidTr="00976DB5">
        <w:trPr>
          <w:tblCellSpacing w:w="0" w:type="dxa"/>
        </w:trPr>
        <w:tc>
          <w:tcPr>
            <w:tcW w:w="5653" w:type="dxa"/>
            <w:shd w:val="clear" w:color="auto" w:fill="FFFFFF"/>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3707"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p>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p>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p>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p>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p>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t>Հավելված</w:t>
            </w:r>
            <w:r w:rsidRPr="00F03DDE">
              <w:rPr>
                <w:rFonts w:ascii="GHEA Grapalat" w:eastAsia="Times New Roman" w:hAnsi="GHEA Grapalat" w:cs="Times New Roman"/>
                <w:b/>
                <w:bCs/>
                <w:color w:val="000000"/>
                <w:sz w:val="24"/>
                <w:szCs w:val="24"/>
              </w:rPr>
              <w:br/>
              <w:t xml:space="preserve">ՀՀ կառավարության 2020 </w:t>
            </w:r>
          </w:p>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2020 թվականի</w:t>
            </w:r>
            <w:r w:rsidRPr="00F03DDE">
              <w:rPr>
                <w:rFonts w:ascii="GHEA Grapalat" w:eastAsia="Times New Roman" w:hAnsi="GHEA Grapalat" w:cs="Times New Roman"/>
                <w:b/>
                <w:bCs/>
                <w:color w:val="000000"/>
                <w:sz w:val="24"/>
                <w:szCs w:val="24"/>
              </w:rPr>
              <w:br/>
            </w:r>
            <w:r w:rsidRPr="00F03DDE">
              <w:rPr>
                <w:rFonts w:ascii="GHEA Grapalat" w:eastAsia="Times New Roman" w:hAnsi="GHEA Grapalat" w:cs="Times New Roman"/>
                <w:b/>
                <w:bCs/>
                <w:color w:val="000000"/>
                <w:sz w:val="24"/>
                <w:szCs w:val="24"/>
              </w:rPr>
              <w:lastRenderedPageBreak/>
              <w:t>____________ N  -Ն որոշման</w:t>
            </w:r>
          </w:p>
        </w:tc>
      </w:tr>
      <w:tr w:rsidR="001D58CC" w:rsidRPr="001D58CC" w:rsidTr="00976DB5">
        <w:trPr>
          <w:tblCellSpacing w:w="0" w:type="dxa"/>
        </w:trPr>
        <w:tc>
          <w:tcPr>
            <w:tcW w:w="0" w:type="auto"/>
            <w:gridSpan w:val="2"/>
            <w:shd w:val="clear" w:color="auto" w:fill="FFFFFF"/>
            <w:vAlign w:val="center"/>
            <w:hideMark/>
          </w:tcPr>
          <w:p w:rsidR="001D58CC" w:rsidRPr="00F03DDE" w:rsidRDefault="001D58CC" w:rsidP="00976DB5">
            <w:pPr>
              <w:spacing w:after="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lastRenderedPageBreak/>
              <w:br/>
              <w:t>Կ Ա Ր Գ</w:t>
            </w:r>
          </w:p>
          <w:p w:rsidR="001D58CC" w:rsidRPr="00F03DDE" w:rsidRDefault="001D58CC" w:rsidP="00976DB5">
            <w:pPr>
              <w:spacing w:after="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br/>
            </w:r>
            <w:r w:rsidRPr="00F03DDE">
              <w:rPr>
                <w:rFonts w:ascii="GHEA Grapalat" w:eastAsia="Times New Roman" w:hAnsi="GHEA Grapalat" w:cs="Times New Roman"/>
                <w:b/>
                <w:bCs/>
                <w:color w:val="000000"/>
                <w:sz w:val="24"/>
                <w:szCs w:val="24"/>
                <w:lang w:val="hy-AM"/>
              </w:rPr>
              <w:t>ՊՐՈԲԱՑԻԱՅԻ</w:t>
            </w:r>
            <w:r w:rsidRPr="00F03DDE">
              <w:rPr>
                <w:rFonts w:ascii="GHEA Grapalat" w:eastAsia="Times New Roman" w:hAnsi="GHEA Grapalat" w:cs="Times New Roman"/>
                <w:b/>
                <w:bCs/>
                <w:color w:val="000000"/>
                <w:sz w:val="24"/>
                <w:szCs w:val="24"/>
              </w:rPr>
              <w:t xml:space="preserve"> ԾԱՌԱՅՈՂԻ ԱՏԵՍՏԱՎՈՐՄԱՆ ԱՆՑԿԱՑՄԱՆ</w:t>
            </w:r>
          </w:p>
          <w:p w:rsidR="001D58CC" w:rsidRPr="00F03DDE" w:rsidRDefault="001D58CC" w:rsidP="00976DB5">
            <w:pPr>
              <w:spacing w:after="0"/>
              <w:jc w:val="center"/>
              <w:rPr>
                <w:rFonts w:ascii="GHEA Grapalat" w:eastAsia="Times New Roman" w:hAnsi="GHEA Grapalat" w:cs="Times New Roman"/>
                <w:b/>
                <w:bCs/>
                <w:color w:val="000000"/>
                <w:sz w:val="24"/>
                <w:szCs w:val="24"/>
              </w:rPr>
            </w:pPr>
          </w:p>
          <w:p w:rsidR="001D58CC" w:rsidRPr="00F03DDE" w:rsidRDefault="001D58CC" w:rsidP="00976DB5">
            <w:pPr>
              <w:spacing w:after="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I. ԸՆԴՀԱՆՈՒՐ ԴՐՈՒՅԹՆԵՐ</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1. Սույն կարգով սահմանվում են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ատեստավորման անցկացման (այսուհետ` ատեստավորման անցկացում) կարգն ու պայմանները: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2. Ատեստավորումն անցկացվում է զբաղեցրած պաշտոնին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մասնագիտական գիտելիքների և աշխատանքային ունակությունների համապատասխանությունը որոշելու նպատակով: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976DB5">
            <w:pPr>
              <w:spacing w:after="24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II. ԱՏԵՍՏԱՎՈՐՄԱՆ ՆԱԽԱՊԱՏՐԱՍՏԱԿԱՆ ԱՇԽԱՏԱՆՔՆԵՐԻ ԿԱԶՄԱԿԵՐՊՈՒՄԸ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3. </w:t>
            </w:r>
            <w:r w:rsidRPr="00F03DDE">
              <w:rPr>
                <w:rFonts w:ascii="GHEA Grapalat" w:eastAsia="Times New Roman" w:hAnsi="GHEA Grapalat" w:cs="Times New Roman"/>
                <w:color w:val="000000"/>
                <w:sz w:val="24"/>
                <w:szCs w:val="24"/>
                <w:lang w:val="hy-AM"/>
              </w:rPr>
              <w:t xml:space="preserve">Պրոբացիայի </w:t>
            </w:r>
            <w:r w:rsidRPr="00F03DDE">
              <w:rPr>
                <w:rFonts w:ascii="GHEA Grapalat" w:eastAsia="Times New Roman" w:hAnsi="GHEA Grapalat" w:cs="Times New Roman"/>
                <w:color w:val="000000"/>
                <w:sz w:val="24"/>
                <w:szCs w:val="24"/>
              </w:rPr>
              <w:t xml:space="preserve">ծառայության կենտրոնական մարմնի  կադրային հարցերով զբաղվող կառուցվածքային ստորաբաժանման ղեկավարը ատեստավորման օրվանից ոչ ուշ, քան երկու ամիս առաջ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ծառայության </w:t>
            </w:r>
            <w:r w:rsidRPr="00F03DDE">
              <w:rPr>
                <w:rFonts w:ascii="GHEA Grapalat" w:eastAsia="Times New Roman" w:hAnsi="GHEA Grapalat" w:cs="Times New Roman"/>
                <w:color w:val="000000"/>
                <w:sz w:val="24"/>
                <w:szCs w:val="24"/>
                <w:lang w:val="hy-AM"/>
              </w:rPr>
              <w:t>պետի</w:t>
            </w:r>
            <w:r w:rsidRPr="00F03DDE">
              <w:rPr>
                <w:rFonts w:ascii="GHEA Grapalat" w:eastAsia="Times New Roman" w:hAnsi="GHEA Grapalat" w:cs="Times New Roman"/>
                <w:color w:val="000000"/>
                <w:sz w:val="24"/>
                <w:szCs w:val="24"/>
              </w:rPr>
              <w:t xml:space="preserve"> հաստատմանն է ներկայացնում հերթական ատեստավորման ենթակա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ծառայողների ցուցակները (N 1 ձև):</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4. Ատեստավորման անցկացման ժամանակը հայտարարվում է </w:t>
            </w:r>
            <w:r w:rsidRPr="00F03DDE">
              <w:rPr>
                <w:rFonts w:ascii="GHEA Grapalat" w:eastAsia="Times New Roman" w:hAnsi="GHEA Grapalat" w:cs="Times New Roman"/>
                <w:color w:val="000000"/>
                <w:sz w:val="24"/>
                <w:szCs w:val="24"/>
                <w:lang w:val="hy-AM"/>
              </w:rPr>
              <w:t>պրոբացիայի ծառայության</w:t>
            </w:r>
            <w:r w:rsidRPr="00F03DDE">
              <w:rPr>
                <w:rFonts w:ascii="GHEA Grapalat" w:eastAsia="Times New Roman" w:hAnsi="GHEA Grapalat" w:cs="Times New Roman"/>
                <w:color w:val="000000"/>
                <w:sz w:val="24"/>
                <w:szCs w:val="24"/>
              </w:rPr>
              <w:t xml:space="preserve"> պետի հրամանով: Ատեստավորման ենթակա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ծառայողներն ատեստավորման օրվանից ոչ ուշ, քան մեկ ամիս առաջ տեղեկացվում են ատեստավորման ժամանակի մասին: Նրանցից դրա մասին վերցվում է ստորագրություն (N 2 ձև):</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5.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անմիջական ղեկավարն ատեստավորման օրվանից առնվազն 2 շաբաթ առաջ </w:t>
            </w:r>
            <w:r w:rsidRPr="00F03DDE">
              <w:rPr>
                <w:rFonts w:ascii="GHEA Grapalat" w:eastAsia="Times New Roman" w:hAnsi="GHEA Grapalat" w:cs="Times New Roman"/>
                <w:color w:val="000000"/>
                <w:sz w:val="24"/>
                <w:szCs w:val="24"/>
                <w:lang w:val="hy-AM"/>
              </w:rPr>
              <w:t xml:space="preserve">պրոբացիայի ծառայության </w:t>
            </w:r>
            <w:r w:rsidRPr="00F03DDE">
              <w:rPr>
                <w:rFonts w:ascii="GHEA Grapalat" w:eastAsia="Times New Roman" w:hAnsi="GHEA Grapalat" w:cs="Times New Roman"/>
                <w:color w:val="000000"/>
                <w:sz w:val="24"/>
                <w:szCs w:val="24"/>
              </w:rPr>
              <w:t xml:space="preserve">կադրային հարցերով զբաղվող համապատասխան կառուցվածքային ստորաբաժանում է ներկայացնում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ծառայողական բնութագիրը (N 3 ձև): Ծառայողական բնութագիրը կազմվում է ազատ ոճով`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մասին» Հայաստանի Հանրապետության օրենքի (այսուհետ` օրենք) 61-րդ հոդվածի պահանջներին համապատասխան: Ծառայողական բնութագիրը պետք է ներառի նաև տեղեկություններ տվյալ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իր պաշտոնին համապատասխանության մասին:</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6.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ծառայողը ծառայողական բնութագրի կապակցությամբ առարկություններ ունենալու դեպքում դրանք ներկայացնում է գրավոր (N 3 ձև):</w:t>
            </w:r>
          </w:p>
          <w:p w:rsidR="001D58CC" w:rsidRPr="00F03DDE" w:rsidRDefault="001D58CC" w:rsidP="00976DB5">
            <w:pPr>
              <w:spacing w:after="24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7. Եթե ատեստավորումների միջև ընկած ժամանակաշրջանում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անմիջական ղեկավարն իր պաշտոնին չհամապատասխանելու հիմքով </w:t>
            </w:r>
            <w:r w:rsidRPr="00F03DDE">
              <w:rPr>
                <w:rFonts w:ascii="GHEA Grapalat" w:eastAsia="Times New Roman" w:hAnsi="GHEA Grapalat" w:cs="Times New Roman"/>
                <w:color w:val="000000"/>
                <w:sz w:val="24"/>
                <w:szCs w:val="24"/>
              </w:rPr>
              <w:lastRenderedPageBreak/>
              <w:t xml:space="preserve">ազատվել է պաշտոնից, ապա նրա ներկայացրած ծառայողական բնութագիրը համարվում է իրավաբանական ուժ չունեցող: Եթե այդ ղեկավարի տված ծառայողական բնութագիրն ընդգրկում է ատեստավորումների միջև ընկած ժամանակաշրջանի 2/3-ից ավելին, ապա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վերաբերյալ ծառայողական բնութագիր չի ներկայացվում:</w:t>
            </w:r>
          </w:p>
          <w:p w:rsidR="001D58CC" w:rsidRPr="00F03DDE" w:rsidRDefault="001D58CC" w:rsidP="00976DB5">
            <w:pPr>
              <w:spacing w:after="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III. ԱՏԵՍՏԱՎՈՐՄԱՆ ԱՆՑԿԱՑՈՒՄԸ</w:t>
            </w:r>
          </w:p>
          <w:p w:rsidR="001D58CC" w:rsidRPr="00F03DDE" w:rsidRDefault="001D58CC" w:rsidP="00976DB5">
            <w:pPr>
              <w:spacing w:after="0"/>
              <w:jc w:val="both"/>
              <w:rPr>
                <w:rFonts w:ascii="GHEA Grapalat" w:eastAsia="Times New Roman" w:hAnsi="GHEA Grapalat" w:cs="Times New Roman"/>
                <w:b/>
                <w:bCs/>
                <w:color w:val="000000"/>
                <w:sz w:val="24"/>
                <w:szCs w:val="24"/>
              </w:rPr>
            </w:pPr>
            <w:r w:rsidRPr="00F03DDE">
              <w:rPr>
                <w:rFonts w:ascii="Calibri" w:eastAsia="Times New Roman" w:hAnsi="Calibri" w:cs="Calibri"/>
                <w:b/>
                <w:bCs/>
                <w:color w:val="000000"/>
                <w:sz w:val="24"/>
                <w:szCs w:val="24"/>
              </w:rPr>
              <w:t> </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8. Ատեստավորումն անցկացնում են Հայաստանի Հանրապետության արդարադատության նախարարի կողմից (այսուհետ` նախարար) ստեղծվող ատեստավորող հանձնաժողովը կամ հանձնաժողովները: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9. Ատեստավորող հանձնաժողովի (այսուհետ` հանձնաժողով) կազմում կարող են ընդգրկվել Հայաստանի Հանրապետության արդարադատության նախարարության աշխատողներ և գիտական կամ ուսումնական հաստատությունների մասնագետներ: Հանձնաժողովը պետք է կազմված լինի առնվազն 7 անդամից, որոնցից առնվազն 3-ը`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ծառայությունից:</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Հանձնաժողովի նախագահին հանձնաժողովի կազմից նշանակում է նախարարը: Եթե նախարարն ընդգրկված է հանձնաժողովի կազմում, ապա նա ի պաշտոնե իրականացնում է հանձնաժողովի նախագահի պարտականությունները: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10. Հանձնաժողովն իրավազոր է, եթե հանձնաժողովի նիստին ներկա է հանձնաժողովի անդամների 1/3-ից ավելին: Հանձնաժողովի նիստը քվորումի բացակայության դեպքում հետաձգվում է: Հանձնաժողովի նիստը 3 անգամ հետաձգվելու դեպքում հանձնաժողովի նախագահը նախարարին ներկայացնում է միջնորդություն բացակայող անդամներին փոխարինելու վերաբերյալ:</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11. Հանձնաժողովի նախագահը նախքան ատեստավորման սկիզբը ձեռնարկում է համապատասխան միջոցներ` հանձնաժողովի մյուս անդամների և քարտուղարի ներկայությունն ապահովելու համար, բացառությամբ հարգելի բացակայողների, ստուգում է պահանջվող փաստաթղթերի առկայությունը, այդ թվում` նաև ծառայողական բնութագրերը, որոնք ներկայացնելու համար պատասխանատու է կադրերի և հատուկ աշխատանքների բաժնի ղեկավարը: Դրանից հետո հայտարարվում է ատեստավորման սկիզբը: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12.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ծառայողն ատեստավորմանը ներկայանում է անձամբ` համազգեստով և վկայականով: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13. Ատեստավորվելու համար ներկայացած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ծառայողը հանձնաժողովին ներկայանում է` հայտնելով իր անունը, հայրանունը, ազգանունը և զբաղեցրած պաշտոնը: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14. Ատեստավորման ընթացքում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ծառայողին արգելվում է ատեստավորման բնականոն ընթացքին խոչընդոտող գործողությունների կատարումը: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lastRenderedPageBreak/>
              <w:t xml:space="preserve">15.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ծառայողներին արգելվում է իրենց հետ ատեստավորման սենյակ տպագիր, մեքենագիր, ձեռագիր նյութեր, կապի միջոցներ կամ այլ տեխնիկական սարքեր բերելը կամ կրելը: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16. Հանձնաժողովի որոշմամբ ատեստավորման ընթացքում կարող են ներկա գտնվել զանգվածային լրատվության միջոցների կամ հասարակական կազմակերպությունների ներկայացուցիչներ, ինչպես նաև այլ հրավիրված դիտորդներ:</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17. Ատեստավորումն անցկացվում է հետևյալ եղանակներով`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 փաստաթղթային և հարցազրույցի,</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բ) թեստավորման և հարցազրույցի:</w:t>
            </w:r>
          </w:p>
          <w:p w:rsidR="001D58CC" w:rsidRPr="00F03DDE" w:rsidRDefault="001D58CC" w:rsidP="00976DB5">
            <w:pPr>
              <w:spacing w:after="0"/>
              <w:jc w:val="both"/>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976DB5">
            <w:pPr>
              <w:spacing w:after="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IV. ՓԱՍՏԱԹՂԹԱՅԻՆ ԵՎ ՀԱՐՑԱԶՐՈՒՅՑԻ ԵՂԱՆԱԿՈՎ ԱՏԵՍՏԱՎՈՐՄԱՆ ԱՆՑԿԱՑՈՒՄԸ</w:t>
            </w:r>
          </w:p>
          <w:p w:rsidR="001D58CC" w:rsidRPr="00F03DDE" w:rsidRDefault="001D58CC" w:rsidP="00976DB5">
            <w:pPr>
              <w:spacing w:after="0"/>
              <w:jc w:val="both"/>
              <w:rPr>
                <w:rFonts w:ascii="GHEA Grapalat" w:eastAsia="Times New Roman" w:hAnsi="GHEA Grapalat" w:cs="Times New Roman"/>
                <w:b/>
                <w:bCs/>
                <w:color w:val="000000"/>
                <w:sz w:val="24"/>
                <w:szCs w:val="24"/>
              </w:rPr>
            </w:pPr>
            <w:r w:rsidRPr="00F03DDE">
              <w:rPr>
                <w:rFonts w:ascii="Calibri" w:eastAsia="Times New Roman" w:hAnsi="Calibri" w:cs="Calibri"/>
                <w:b/>
                <w:bCs/>
                <w:color w:val="000000"/>
                <w:sz w:val="24"/>
                <w:szCs w:val="24"/>
              </w:rPr>
              <w:t> </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18. Փաստաթղթային և հարցազրույցի եղանակով ատեստավորման ենթակա են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ծառայության պաշտոնների գլխավոր խմբում 3 տարվանից ավելի պաշտոն զբաղեցնող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ծառայողները, ինչպես նաև յուրաքանչյուր խմբում այն ծառայողները, ինչպես նաև յուրաքանչյուր խմբում այն ծառայողները, որոնք ունեն զբաղեցրած պաշտոնի ենթախմբի համար օրենքով նախատեսված առավելագույն կոչում և տվյալ պաշտոնում 3 տարվանից ավելի ծառայության ստաժ, որոնք ունեն զբաղեցրած պաշտոնի ենթախմբի համար օրենքով նախատեսված առավելագույն կոչում և տվյալ պաշտոնում 3 տարվանից ավելի ծառայության ստաժ:</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19. Փաստաթղթային և հարցազրույցի եղանակով ատեստավորումը բաղկացած է փաստաթղթային և հարցազրույցի փուլերից:</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20. Փաստաթղթային փուլն անցկացվում է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մասնագիտական և փաստաթղթային պահանջվող տվյալների համապատասխանությունն ստուգելու նպատակով: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21. Փաստաթղթային փուլի անցկացման ընթացքում վերանայվում են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մասնագիտական և փաստաթղթային պահանջվող տվյալները, և քննարկվում է ծառայողական բնութագիրը: Հանձնաժողովը քննարկում է ծառայողական բնութագիրը, ինչպես նաև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գրավոր առարկությունները, եթե այդպիսիք առկա են: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անմիջական ղեկավարը կարող է փաստաթղթային փուլում հանձնաժողովի հրավերով մասնակցել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ծառայողական բնութագրի քննարկմանը: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22. Փաստաթղթային փուլում դրական արդյունքների դեպքում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ծառայողին թույլատրվում է մասնակցել հարցազրույցի փուլին: Բացասական արդյունքների` փաստաթղթերի անհամապատասխանության դեպքում հանձնաժողովն ընդունում է «Չի համապատասխանում զբաղեցրած պաշտոնին» </w:t>
            </w:r>
            <w:r w:rsidRPr="00F03DDE">
              <w:rPr>
                <w:rFonts w:ascii="GHEA Grapalat" w:eastAsia="Times New Roman" w:hAnsi="GHEA Grapalat" w:cs="Times New Roman"/>
                <w:color w:val="000000"/>
                <w:sz w:val="24"/>
                <w:szCs w:val="24"/>
              </w:rPr>
              <w:lastRenderedPageBreak/>
              <w:t>որոշումը:</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23. Հարցազրույցի փուլը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զբաղեցրած պաշտոնի համար նախատեսված գործառութային պարտականությունների իմացության և գործնական կարողությունների ստուգումն է` հարցաշարի հիման վրա կազմված հարցաթերթերի միջոցով: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24. Հարցազրույցի փուլն ընթանում է սույն կարգի 68-72-րդ կետերում նշված կարգով: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25. Փաստաթղթային և հարցազրույցի եղանակով ատեստավորման արդյունքում հանձնաժողովն ընդունում է սույն կարգի 73-րդ կետով նախատեսված որոշումներից որևէ մեկը։</w:t>
            </w:r>
          </w:p>
          <w:p w:rsidR="001D58CC" w:rsidRPr="00F03DDE" w:rsidRDefault="001D58CC" w:rsidP="00976DB5">
            <w:pPr>
              <w:spacing w:after="0"/>
              <w:jc w:val="both"/>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976DB5">
            <w:pPr>
              <w:spacing w:after="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V. ԹԵՍՏԱՎՈՐՄԱՆ ԵՎ ՀԱՐՑԱԶՐՈՒՅՑԻ ԵՂԱՆԱԿՈՎ ԱՏԵՍՏԱՎՈՐՄԱՆ ԱՆՑԿԱՑՈՒՄԸ</w:t>
            </w:r>
          </w:p>
          <w:p w:rsidR="001D58CC" w:rsidRPr="00F03DDE" w:rsidRDefault="001D58CC" w:rsidP="00976DB5">
            <w:pPr>
              <w:spacing w:after="0"/>
              <w:jc w:val="both"/>
              <w:rPr>
                <w:rFonts w:ascii="GHEA Grapalat" w:eastAsia="Times New Roman" w:hAnsi="GHEA Grapalat" w:cs="Times New Roman"/>
                <w:b/>
                <w:bCs/>
                <w:color w:val="000000"/>
                <w:sz w:val="24"/>
                <w:szCs w:val="24"/>
              </w:rPr>
            </w:pPr>
            <w:r w:rsidRPr="00F03DDE">
              <w:rPr>
                <w:rFonts w:ascii="Calibri" w:eastAsia="Times New Roman" w:hAnsi="Calibri" w:cs="Calibri"/>
                <w:b/>
                <w:bCs/>
                <w:color w:val="000000"/>
                <w:sz w:val="24"/>
                <w:szCs w:val="24"/>
              </w:rPr>
              <w:t> </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26. Թեստավորման և հարցազրույցի եղանակով ատեստավորման ենթակա են այն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ծառայողները, ովքեր փաստաթղթային և հարցազրույցի եղանակով ատեստավորման ենթակա չեն:</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27. Թեստավորման և հարցազրույցի եղանակով ատեստավորումն անցկացվում է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զբաղեցրած պաշտոնի համար նախատեսված գործառութային պարտականությունների իմացությունը և գործնական կարողություններն ստուգելու նպատակով: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28. Թեստավորման և հարցազրույցի եղանակով ատեստավորումը բաղկացած է թեստավորման և հարցազրույցի փուլերից:</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29. Թեստավորման փուլն անցկացվում է համակարգչով, իսկ տեխնիկական պայմանների անհնարինության դեպքում` գրավոր:</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30. Թեստավորման փուլին միաժամանակ կարող է մասնակցել ոչ ավելի, քան 30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31. Թեստավորումն անցկացվում է այդ նպատակով կազմված ամփոփաթերթերի միջոցով, որոնք կադրերի և հատուկ աշխատանքների բաժինը թեստավորման և հարցազրույցի եղանակով ատեստավորման ենթակա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ծառայողների թվին համապատասխան կնքված երկուական օրինակով հանձնում է հանձնաժողովի նախագահին: Ամփոփաթերթի առաջին օրինակը բաղկացած է միևնույն ծածկագիրն ունեցող կտրոնից և հիմնական մասից: Ծածկագրերը պատված են անթափանց ծածկաշերտով: Ամփոփաթերթի երկրորդ օրինակը չի ծածկագրվում: Ամփոփաթերթի առաջին օրինակը կնքվում է ձախ կողմում` կտրոնի և հիմնական մասի վրա` հավասարաչափ, իսկ երկրորդ օրինակը` ներքևի ձախ կողմում:</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32. Հանձնաժողովը մինչև թեստավորման փուլի սկիզբը հարցաշարից համակարգչի միջոցով պատահական ընտրությամբ ընտրում է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w:t>
            </w:r>
            <w:r w:rsidRPr="00F03DDE">
              <w:rPr>
                <w:rFonts w:ascii="GHEA Grapalat" w:eastAsia="Times New Roman" w:hAnsi="GHEA Grapalat" w:cs="Times New Roman"/>
                <w:color w:val="000000"/>
                <w:sz w:val="24"/>
                <w:szCs w:val="24"/>
              </w:rPr>
              <w:lastRenderedPageBreak/>
              <w:t>ծառայողի զբաղեցրած պաշտոնի գործառութային պարտականություններին համապատասխանող հարցեր և կազմում թեստեր` հետևյալ չափաբաժիններով`</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proofErr w:type="gramStart"/>
            <w:r w:rsidRPr="00F03DDE">
              <w:rPr>
                <w:rFonts w:ascii="GHEA Grapalat" w:eastAsia="Times New Roman" w:hAnsi="GHEA Grapalat" w:cs="Times New Roman"/>
                <w:color w:val="000000"/>
                <w:sz w:val="24"/>
                <w:szCs w:val="24"/>
              </w:rPr>
              <w:t xml:space="preserve">ա)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ծառայության գլխավոր խմբի պաշտոններ զբաղեցնող ծառայողների ատեստավորում անցկացնելու դեպքում` 40 թեստային առաջադրանք.</w:t>
            </w:r>
            <w:proofErr w:type="gramEnd"/>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proofErr w:type="gramStart"/>
            <w:r w:rsidRPr="00F03DDE">
              <w:rPr>
                <w:rFonts w:ascii="GHEA Grapalat" w:eastAsia="Times New Roman" w:hAnsi="GHEA Grapalat" w:cs="Times New Roman"/>
                <w:color w:val="000000"/>
                <w:sz w:val="24"/>
                <w:szCs w:val="24"/>
              </w:rPr>
              <w:t xml:space="preserve">բ)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ծառայության առաջատար խմբի պաշտոններ զբաղեցնող ծառայողների ատեստավորում անցկացնելու դեպքում` 30 թեստային առաջադրանք.</w:t>
            </w:r>
            <w:proofErr w:type="gramEnd"/>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proofErr w:type="gramStart"/>
            <w:r w:rsidRPr="00F03DDE">
              <w:rPr>
                <w:rFonts w:ascii="GHEA Grapalat" w:eastAsia="Times New Roman" w:hAnsi="GHEA Grapalat" w:cs="Times New Roman"/>
                <w:color w:val="000000"/>
                <w:sz w:val="24"/>
                <w:szCs w:val="24"/>
              </w:rPr>
              <w:t xml:space="preserve">գ)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ծառայության </w:t>
            </w:r>
            <w:r w:rsidRPr="00F03DDE">
              <w:rPr>
                <w:rFonts w:ascii="GHEA Grapalat" w:eastAsia="Times New Roman" w:hAnsi="GHEA Grapalat" w:cs="Times New Roman"/>
                <w:color w:val="000000"/>
                <w:sz w:val="24"/>
                <w:szCs w:val="24"/>
                <w:lang w:val="hy-AM"/>
              </w:rPr>
              <w:t>առաջին</w:t>
            </w:r>
            <w:r w:rsidRPr="00F03DDE">
              <w:rPr>
                <w:rFonts w:ascii="GHEA Grapalat" w:eastAsia="Times New Roman" w:hAnsi="GHEA Grapalat" w:cs="Times New Roman"/>
                <w:color w:val="000000"/>
                <w:sz w:val="24"/>
                <w:szCs w:val="24"/>
              </w:rPr>
              <w:t xml:space="preserve"> խմբի պաշտոններ զբաղեցնող ծառայողների ատեստավորում անցկացնելու դեպքում` 20 թեստային առաջադրանք:</w:t>
            </w:r>
            <w:proofErr w:type="gramEnd"/>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33. Թեստային առաջադրանքները ներառում են բնագավառներ` հետևյալ տոկոսային հարաբերակցությամբ`</w:t>
            </w:r>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proofErr w:type="gramStart"/>
            <w:r w:rsidRPr="00F03DDE">
              <w:rPr>
                <w:rFonts w:ascii="GHEA Grapalat" w:eastAsia="Times New Roman" w:hAnsi="GHEA Grapalat" w:cs="Times New Roman"/>
                <w:color w:val="000000"/>
                <w:sz w:val="24"/>
                <w:szCs w:val="24"/>
              </w:rPr>
              <w:t>ա) Հայաստանի Հանրապետության Սահմանադրություն` 10 տոկոս,</w:t>
            </w:r>
            <w:proofErr w:type="gramEnd"/>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proofErr w:type="gramStart"/>
            <w:r w:rsidRPr="00F03DDE">
              <w:rPr>
                <w:rFonts w:ascii="GHEA Grapalat" w:eastAsia="Times New Roman" w:hAnsi="GHEA Grapalat" w:cs="Times New Roman"/>
                <w:color w:val="000000"/>
                <w:sz w:val="24"/>
                <w:szCs w:val="24"/>
              </w:rPr>
              <w:t>բ) քրեադատավարական ոլորտը կանոնակարգող իրավական ակտեր` 10 տոկոս,</w:t>
            </w:r>
            <w:proofErr w:type="gramEnd"/>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proofErr w:type="gramStart"/>
            <w:r w:rsidRPr="00F03DDE">
              <w:rPr>
                <w:rFonts w:ascii="GHEA Grapalat" w:eastAsia="Times New Roman" w:hAnsi="GHEA Grapalat" w:cs="Times New Roman"/>
                <w:color w:val="000000"/>
                <w:sz w:val="24"/>
                <w:szCs w:val="24"/>
              </w:rPr>
              <w:t xml:space="preserve">գ) համապատասխան պետական մարմնի իրավասությունը և </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ոլորտը</w:t>
            </w:r>
            <w:r w:rsidRPr="00F03DDE">
              <w:rPr>
                <w:rFonts w:ascii="Calibri" w:eastAsia="Times New Roman" w:hAnsi="Calibri" w:cs="Calibri"/>
                <w:color w:val="000000"/>
                <w:sz w:val="24"/>
                <w:szCs w:val="24"/>
              </w:rPr>
              <w:t> </w:t>
            </w:r>
            <w:r w:rsidRPr="00F03DDE">
              <w:rPr>
                <w:rFonts w:ascii="GHEA Grapalat" w:eastAsia="Times New Roman" w:hAnsi="GHEA Grapalat" w:cs="GHEA Grapalat"/>
                <w:color w:val="000000"/>
                <w:sz w:val="24"/>
                <w:szCs w:val="24"/>
              </w:rPr>
              <w:t>կանոնակարգող</w:t>
            </w:r>
            <w:r w:rsidRPr="00F03DDE">
              <w:rPr>
                <w:rFonts w:ascii="GHEA Grapalat" w:eastAsia="Times New Roman" w:hAnsi="GHEA Grapalat" w:cs="Times New Roman"/>
                <w:color w:val="000000"/>
                <w:sz w:val="24"/>
                <w:szCs w:val="24"/>
              </w:rPr>
              <w:t xml:space="preserve">, </w:t>
            </w:r>
            <w:r w:rsidRPr="00F03DDE">
              <w:rPr>
                <w:rFonts w:ascii="GHEA Grapalat" w:eastAsia="Times New Roman" w:hAnsi="GHEA Grapalat" w:cs="GHEA Grapalat"/>
                <w:color w:val="000000"/>
                <w:sz w:val="24"/>
                <w:szCs w:val="24"/>
              </w:rPr>
              <w:t>ինչպեսնաև</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պաշտոնի համար նախատեսված գործառութային պարտականություններին վերաբերող պահանջները սահմանող իրավական ակտեր` 80 տոկոս:</w:t>
            </w:r>
            <w:proofErr w:type="gramEnd"/>
          </w:p>
          <w:p w:rsidR="001D58CC" w:rsidRPr="00F03DDE" w:rsidRDefault="001D58CC" w:rsidP="00976DB5">
            <w:pPr>
              <w:spacing w:after="0"/>
              <w:ind w:firstLine="375"/>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Ատեստավորում անցկացնելուց առնվազն երկու ամիս առաջ թեստավորման հարցաշարերը հաստատվում են </w:t>
            </w:r>
            <w:r w:rsidRPr="00F03DDE">
              <w:rPr>
                <w:rFonts w:ascii="GHEA Grapalat" w:eastAsia="Times New Roman" w:hAnsi="GHEA Grapalat" w:cs="Times New Roman"/>
                <w:color w:val="000000"/>
                <w:sz w:val="24"/>
                <w:szCs w:val="24"/>
                <w:lang w:val="hy-AM"/>
              </w:rPr>
              <w:t>պրոբացիայիծառայության</w:t>
            </w:r>
            <w:r w:rsidRPr="00F03DDE">
              <w:rPr>
                <w:rFonts w:ascii="GHEA Grapalat" w:eastAsia="Times New Roman" w:hAnsi="GHEA Grapalat" w:cs="Times New Roman"/>
                <w:color w:val="000000"/>
                <w:sz w:val="24"/>
                <w:szCs w:val="24"/>
              </w:rPr>
              <w:t xml:space="preserve"> պետի կողմից:</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Պրոբացիայի ծառայողն ատեստավորումից առնվազն մեկ ամիս առաջ ծանոթացվում է թեստավորման հարցաշարին:</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34. Հանձնաժողովի քարտուղարը պրոբացիայի ծառայողներին պարզաբանում է թեստավորման անցկացման հետ կապված կազմակերպչական բնույթի հարցերը: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35. Հանձնաժողովի քարտուղարը պրոբացիայի ծառայողներին տրամադրում է սույն կարգի 31-րդ կետում նշված ամփոփաթերթ` 2 օրինակից։ Պրոբացիայի ծառայողը, հանձնաժողովի բոլոր անդամների ներկայությամբ ներկայացնելով իր վկայականը, ամփոփաթերթի առաջին օրինակի կտրոնի վրա լրացնում է իր ազգանունը, անունը, հայրանունը, և այն, հիմնական մասից անջատելով, հանձնում է հանձնաժողովի քարտուղարին: Կտրոնները գցվում են ամփոփաթերթերի պահպանման համար նախատեսված` կնքված արկղի մեջ:</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36. Պրոբացիայի ծառայողին արգելվում է ջնջել ամփոփաթերթի հիմնական մասի և կտրոնի վրայի անթափանց ծածկաշերտը: Հակառակ դեպքում աշխատանքը գնահատվում է 0 միավոր:</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37. Պրոբացիայի ծառայողները թեստավորման ժամանակ կտրոնները հանձնելուց հետո ստանում են թեստավորման առաջադրանքների տետրեր: Առաջադրանքները բաղկացած են հարցերից և դրանց 3 կամ 4 ենթադրյալ պատասխանից, որոնցից մեկը միանշանակ ճիշտ պատասխանն է:</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38. Հանձնաժողովի քարտուղարը թեստավորման առաջադրանքների տետրերը պրոբացիայի ծառայողներին տրամադրելուց հետո հայտարարում է թեստավորման փուլի սկիզբը: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lastRenderedPageBreak/>
              <w:t>39. Համակարգչով անցկացվող թեստավորման ժամանակ պրոբացիայի ծառայողները կտրոնները հանձնելուց հետո համակարգչի միջոցով մոնիտորի վրա ստանում են թեստավորման առաջադրանքներ: Այդ առաջադրանքները նույնպես կազմված են հարցերից և դրանց 3 կամ 4 ենթադրյալ պատասխանից, որոնցից մեկը միանշանակ ճիշտ պատասխանն է:</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40. Պրոբացիայի ծառայողը թեստավորման փուլի սկիզբը հայտարարվելուց հետո ծանոթանում է առաջադրանքներին և յուրաքանչյուր առաջադրանքի համար ամփոփաթերթում նախատեսված համապատասխան վանդակում կատարում է նշում` ընտրելով մեկ, իր կարծիքով, ճիշտ պատասխանը: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41. Թեստավորումը համակարգչով անցկացվելու դեպքում պրոբացիայի ծառայողը յուրաքանչյուր հարցի ենթադրյալ պատասխաններից ընտրում է պատասխանի իր տարբերակը, որը պահպանվում է համակարգչում:</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42. Թեստավորման ընթացքում պրոբացիայի ծառայողներին արգելվում է աղմկել, հուշել, խոսել, հարցեր տալ ներկա գտնվող անձանց, այդ թվում` հանձնաժողովի անդամներին, ինչպես նաև դուրս գալ սենյակից: Եթե պրոբացիայի ծառայողը ցանկանում է դուրս գալ սենյակից, նրա աշխատանքը համարվում է դադարեցված: Այդ դեպքում պրոբացիայի ծառայողին թեստավորման միջոցով կրկին ատեստավորման թույլատրելը հնարավոր է ատեստավորող հանձնաժողովի որոշմամբ: Եթե պրոբացիայի ծառայողն իր պահվածքով խոչընդոտում է թեստավորման ընթացքին, ապա նրա նկատմամբ ընդունվում է «Ատեստավորումը հետաձգել և պրոբացիայի ծառայողին գործուղել վերապատրաստման» որոշումը, ինչպես նաև համապատասխան մարմին ներկայացվում է միջնորդություն` պրոբացիայի ծառայողի նկատմամբ կարգապահական տույժ կիրառելու մասին:</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43. Պրոբացիայի ծառայողը թեստավորման առաջադրանքների տետրում կարող է կատարել ցանկացած նշում, որն արդյունքների գնահատման ժամանակ հիմք չի հանդիսանում և չի կարող վկայակոչվել արդյունքների գնահատումը բողոքարկելիս:</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44. Ամփոփաթերթի վրա ջնջումներ, ուղղումներ կամ վերականգնումներ կատարել չի թույլատրվում: Այդ դեպքում տվյալ հարցի պատասխանը համարվում է սխալ:</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45. Աշխատանքի ավարտից, ինչպես նաև թեստավորման առաջադրանքների համար հատկացված ժամանակն սպառվելուց հետո պրոբացիայի ծառայողն ամփոփաթերթի առաջին օրինակի հիմնական մասը գցում է դրա համար նախատեսված` կնքված արկղի մեջ, իսկ թեստավորման առաջադրանքների տետրը հանձնում է հանձնաժողովի անդամին: Պրոբացիայի ծառայողն աշխատանքը հանձնելիս, հանձնաժողովի նախագահին ներկայացնելով վկայականը` ամփոփաթերթի երկրորդ օրինակի կնքված մասում լրացնում է իր ազգանունը, անունը, հայրանունը, վերցնում է այն և դուրս է գալիս սենյակից:</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46. Համակարգչային թեստավորման ժամանակ պրոբացիայի ծառայողն աշխատանքն ավարտելուց, ինչպես նաև թեստավորման առաջադրանքները </w:t>
            </w:r>
            <w:r w:rsidRPr="00F03DDE">
              <w:rPr>
                <w:rFonts w:ascii="GHEA Grapalat" w:eastAsia="Times New Roman" w:hAnsi="GHEA Grapalat" w:cs="Times New Roman"/>
                <w:color w:val="000000"/>
                <w:sz w:val="24"/>
                <w:szCs w:val="24"/>
                <w:lang w:val="hy-AM"/>
              </w:rPr>
              <w:lastRenderedPageBreak/>
              <w:t>կատարելու համար սահմանված ժամանակն սպառվելուց հետո համակարգչային օպերատորի օգնությամբ, հանձնաժողովի նախագահի ներկայությամբ, իր ամփոփաթերթի 2 օրինակի հիմնական մասերի վրա տպագրում է առաջադրանքի կատարման արդյունքները և դրանց համակարգչային տոկոսային վերլուծությունը: Պրոբացիայի ծառայողն ամփոփաթերթի առաջին օրինակի հիմնական մասը գցում է կնքված արկղի մեջ, ամփոփաթերթի երկրորդ օրինակի կնքված մասում լրացնում է իր ազգանունը, անունը, հայրանունը, վերցնում է այն և դուրս է գալիս սենյակից:</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47. Թեստավորման առաջադրանքները կատարելու համար պրոբացիայի ծառայողներին հատկացվում է`</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ա) պրոբացիայի ծառայության գլխավոր խմբի պաշտոններ զբաղեցնող ծառայողների ատեստավորման համար` 60 րոպե ժամանակ.</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բ) պրոբացիայի ծառայության առաջատար կամ միջին խմբի պաշտոններ զբաղեցնող ծառայողների ատեստավորման համար` 50 րոպե ժամանակ.</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գ) պրոբացիայի ծառայության կրտսեր խմբի պաշտոններ զբաղեցնող ծառայողների ատեստավորման համար` 40 րոպե ժամանակ:</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48. Հանձնաժողովի քարտուղարը թեստավորման ավարտից 10 րոպե առաջ պրոբացիայի ծառայողներին հիշեցնում է առաջադրանքի կատարման համար մնացած ժամանակի մասին:</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49. Հանձնաժողովի քարտուղարը թեստավորման համար հատկացված ժամանակն ավարտվելուց հետո հայտարարում է դրա մասին, որից հետո պրոբացիայի ծառայողները պարտավոր են անմիջապես դադարեցնել աշխատանքը: Հայտարարությունից հետո աշխատանքը չդադարեցրած պրոբացիայի ծառայողի ամփոփաթերթը ճանաչվում է անվավեր և գնահատվում է 0 միավոր, ինչի մասին հանձնաժողովի քարտուղարը կատարում է նշում պատասխանների ամփոփաթերթի վրա կամ համակարգչում:</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50. Հանձնաժողովի անդամներն ստուգում են ամփոփաթերթերի պահպանման համար նախատեսված արկղի կնիքի առկայությունը և վնասված չլինելը, որից հետո բացում են արկղը և հաշվում ամփոփաթերթերի կտրոններն ու հիմնական մասերը` կազմելով համապատասխան արձանագրություն:</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51. Աշխատանքները համակարգչով ստուգելու համար ամփոփաթերթերի հիմնական մասերը հանձնվում են համակարգչային օպերատորին, որը տեսաներածիչի միջոցով մուտքագրում է յուրաքանչյուր պրոբացիայի ծառայողի ամփոփաթերթում զետեղված պատասխանների տվյալները: Պատասխանների համակարգչային տոկոսային վերլուծությունից հետո արդյունքը տպագրվում է ամփոփաթերթի հիմնական մասի վրա և հաստատվում հանձնաժողովի նախագահի ստորագրությամբ:</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52. Հանձնաժողովը սույն կարգի 29-րդ կետով նախատեսված տեխնիկական պայմանների անհնարինության դեպքում գրավոր աշխատանքների ստուգման համար ձեռնարկում է համապատասխան միջոցներ` թեստավորման </w:t>
            </w:r>
            <w:r w:rsidRPr="00F03DDE">
              <w:rPr>
                <w:rFonts w:ascii="GHEA Grapalat" w:eastAsia="Times New Roman" w:hAnsi="GHEA Grapalat" w:cs="Times New Roman"/>
                <w:color w:val="000000"/>
                <w:sz w:val="24"/>
                <w:szCs w:val="24"/>
                <w:lang w:val="hy-AM"/>
              </w:rPr>
              <w:lastRenderedPageBreak/>
              <w:t>առաջադրանքների ճիշտ պատասխանները տպագրելու համար, որոնց հիման վրա տեղում պատրաստվում է ձևանմուշ:</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53. Հանձնաժողովի անդամները համատեղ` ձևանմուշի միջոցով մեկ առ մեկ ստուգում են պրոբացիայի ծառայողների կողմից ամփոփաթերթերում նշված պատասխանները: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54. Յուրաքանչյուր պրոբացիայի ծառայողի համար հաշվարկվում են հավաքած միավորների քանակը և տոկոսը: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55. Թեստավորման արդյունքների յուրաքանչյուր ճիշտ պատասխան գնահատվում է մեկ միավոր, սխալ պատասխանը` 0 միավոր: Սխալ պատասխաններ են համարվում ոչ միայն սխալ պատասխան նշելը, այլև մեկից ավելի պատասխաններ նշելը, ոչ մի պատասխան չնշելը, ինչպես նաև ջնջումներ, ուղղումներ կամ վերականգնումներ կատարելը: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56. Բոլոր պրոբացիայի ծառայողներն ստուգման աշխատանքների ավարտից հետո հրավիրվում են ատեստավորման սենյակ:</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57. Հանձնաժողովի նախագահը մեկ առ մեկ ջնջում է ամփոփաթերթերի հիմնական մասերի ծածկաշերտերը: Յուրաքանչյուր հիմնական մասի ծածկաշերտը մաքրվելուց հետո բարձրաձայն հայտարարվում են ամփոփաթերթի համարը և դրա վրա նշված տոկոսը, որն անմիջապես արձանագրում է հանձնաժողովի քարտուղարը: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58. Հանձնաժողովի նախագահը բոլոր ամփոփաթերթերի հիմնական մասերի նկատմամբ սույն կարգի 57-րդ կետում նշված գործողությունը կատարելուց հետո մեկ առ մեկ բարձրաձայն ընթերցում է ամփոփաթերթերի կտրոնների վրա նշված ազգանունները, անունները, հայրանունները: Յուրաքանչյուր պրոբացիայի ծառայող ներկայացնում է իր վկայականը, ստանում իր կտրոնը, հանձնաժողովի անդամների ներկայությամբ մաքրում է ծածկաշերտը և բարձրաձայն հայտնում իր կտրոնի համարը, որն անմիջապես արձանագրվում է:</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59. Թետավորմանը մասնակցած, սակայն արդյունքների ամփոփմանը չներկայացած պրոբացիայի ծառայողների կտրոնների ծածկաշերտերը նույնպես բացվում են բոլորի ներկայությամբ: Հանձնաժողովի նախագահը բարձրաձայն հայտարարում է յուրաքանչյուր պրոբացիայի ծառայողի հավաքած միավորները և դրանց տոկոսները: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60. Հանձնաժողովը միավորները և դրանց տոկոսները հայտարարելուց անմիջապես հետո համապատասխան ցուցանակի վրա հրապարակում է թեստավորման արդյունքները և ամփոփաթերթի ձևանմուշը` ճիշտ պատասխանների նշմամբ:</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61. Թեստավորման արդյունքները կարող են բողոքարկվել հանձնաժողովին` սույն կարգի 59-րդ կետում նշված հրապարակումից հետո մեկ ժամվա ընթացքում: Բողոքարկումը թեստավորման առաջադրանքի որևէ հարցադրման կամ դրա ենթադրյալ պատասխանի ճշտության, ինչպես նաև թեստավորման արդյունքում </w:t>
            </w:r>
            <w:r w:rsidRPr="00F03DDE">
              <w:rPr>
                <w:rFonts w:ascii="GHEA Grapalat" w:eastAsia="Times New Roman" w:hAnsi="GHEA Grapalat" w:cs="Times New Roman"/>
                <w:color w:val="000000"/>
                <w:sz w:val="24"/>
                <w:szCs w:val="24"/>
                <w:lang w:val="hy-AM"/>
              </w:rPr>
              <w:lastRenderedPageBreak/>
              <w:t>պրոբացիայի ծառայողի հավաքած միավորները հաշվելիս թույլ տրված հնարավոր սխալի վիճարկումն է:</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62. Եթե հանձնաժողովը որոշում է բավարարել պրոբացիայի ծառայողի բողոքը և սխալ է համարում որևէ հարցադրում, ապա այդ որոշման հիման վրա տվյալ հարցի համար 0 միավոր ստացած բոլոր ք պրոբացիայի ծառայողների միավորներն ավելացվում են մեկ միավորով:</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63. Եթե հանձնաժողովը պարզում է, որ թեստավորման արդյունքների հաշվարկման ժամանակ թույլ տրված հավանական սխալի վերաբերյալ պրոբացիայի ծառայողի բողոքը հիմնավոր է, ապա բավարարում է պրոբացիայի ծառայողի պահանջը` ճիշտ հաշվարկելով թեստավորման արդյունքները: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64. Բողոքարկման արդյունքներն ամփոփվելուց հետո թեստավորման առաջադրանքները փաթեթավորվում և կնքվում են` արխիվացման նպատակով պրոբացիայի ծառայության կենտրոնական մարմին հանձնելու համար:</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65. Բողոքարկման արդյունքներն ամփոփելուց անմիջապես հետո, ինչպես նաև բողոքների բացակայության դեպքում` բողոքարկման համար սույն կարգի 61-րդ կետում նշված ժամանակի ավարտից հետո հանձնաժողովն ընդունում է որոշում առաջադրանքների 80 տոկոսից պակաս ճիշտ պատասխան տված պրոբացիայի ծառայողի զբաղեցրած պաշտոնին չհամապատասխանելու մասին, իսկ 80 տոկոսից ավելի ճիշտ պատասխան տված պրոբացիայի ծառայողն անցնում է հաջորդ` հարցազրույցի փուլ:</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66. Հարցազրույցի փուլն անցկացվում է ատեստավորման թերթիկի և ծառայողական բնութագրի հիման վրա:</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67. Հանձնաժողովը քննարկում է պրոբացիայի ծառայողի վերաբերյալ ներկայացված բացասական</w:t>
            </w:r>
            <w:r w:rsidRPr="00F03DDE">
              <w:rPr>
                <w:rFonts w:ascii="Calibri" w:eastAsia="Times New Roman" w:hAnsi="Calibri" w:cs="Calibri"/>
                <w:color w:val="000000"/>
                <w:sz w:val="24"/>
                <w:szCs w:val="24"/>
                <w:lang w:val="hy-AM"/>
              </w:rPr>
              <w:t> </w:t>
            </w:r>
            <w:r w:rsidRPr="00F03DDE">
              <w:rPr>
                <w:rFonts w:ascii="GHEA Grapalat" w:eastAsia="Times New Roman" w:hAnsi="GHEA Grapalat" w:cs="GHEA Grapalat"/>
                <w:color w:val="000000"/>
                <w:sz w:val="24"/>
                <w:szCs w:val="24"/>
                <w:lang w:val="hy-AM"/>
              </w:rPr>
              <w:t>ծառա</w:t>
            </w:r>
            <w:r w:rsidRPr="00F03DDE">
              <w:rPr>
                <w:rFonts w:ascii="GHEA Grapalat" w:eastAsia="Times New Roman" w:hAnsi="GHEA Grapalat" w:cs="Times New Roman"/>
                <w:color w:val="000000"/>
                <w:sz w:val="24"/>
                <w:szCs w:val="24"/>
                <w:lang w:val="hy-AM"/>
              </w:rPr>
              <w:t>յողական բնութագիրը, ինչպես նաև պրոբացիայի ծառայողի գրավոր առարկությունները, եթե այդպիսիք առկա են: Հանձնաժողովի հրավերով պրոբացիայի ծառայողի անմիջական ղեկավարը հարցազրույցի փուլում կարող է մասնակցել պրոբացիայի ծառայողի ծառայողական բնութագրի քննարկմանը: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68. Հարցազրույցի հարցաշարն ատեստավորումից առնվազն 2 ամիս առաջ հաստատվում է պրոբացիայի ծառայության պետի կողմից:</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Հարցաշարի կազմմանը մասնակցում են նաև մասնագետներ Հայաստանի Հանրապետության արդարադատության նախարարությունից, կարող են մասնագետներ հրավիրվել նաև գիտական կամ ուսումնական հաստատություններից:</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Հանձնաժողովն ատեստավորման նախորդ օրը հաստատված հարցաշարից կազմում է հարցաթերթերը` սույն կարգի 33-րդ կետում նշված բնագավառներից:</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Կազմված հարցաթերթերը ծրարվում և կնքվում են: Ծրարի բացումից հետո հարցաթերթերը դրվում են ցանկացած հերթականությամբ, որից հետո պրոբացիայի ծառայողին առաջարկվում է վերցնել դրանցից որևէ մեկը: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lastRenderedPageBreak/>
              <w:t>Հարցաթերթում նշված հարցերին պատասխանելուն պատրաստվելու համար պրոբացիայի ծառայողին տրվում է 30 րոպե ժամանակ:</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69. Հարցաթերթը կազմված է`</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ա) պրոբացիայի ծառայության գլխավոր խմբի պաշտոն զբաղեցնող ծառայողի ատեստավորման անցկացման դեպքում`</w:t>
            </w:r>
            <w:r w:rsidRPr="00F03DDE">
              <w:rPr>
                <w:rFonts w:ascii="Calibri" w:eastAsia="Times New Roman" w:hAnsi="Calibri" w:cs="Calibri"/>
                <w:color w:val="000000"/>
                <w:sz w:val="24"/>
                <w:szCs w:val="24"/>
                <w:lang w:val="hy-AM"/>
              </w:rPr>
              <w:t> </w:t>
            </w:r>
            <w:r w:rsidRPr="00F03DDE">
              <w:rPr>
                <w:rFonts w:ascii="GHEA Grapalat" w:eastAsia="Times New Roman" w:hAnsi="GHEA Grapalat" w:cs="Times New Roman"/>
                <w:color w:val="000000"/>
                <w:sz w:val="24"/>
                <w:szCs w:val="24"/>
                <w:lang w:val="hy-AM"/>
              </w:rPr>
              <w:t xml:space="preserve">6 </w:t>
            </w:r>
            <w:r w:rsidRPr="00F03DDE">
              <w:rPr>
                <w:rFonts w:ascii="GHEA Grapalat" w:eastAsia="Times New Roman" w:hAnsi="GHEA Grapalat" w:cs="GHEA Grapalat"/>
                <w:color w:val="000000"/>
                <w:sz w:val="24"/>
                <w:szCs w:val="24"/>
                <w:lang w:val="hy-AM"/>
              </w:rPr>
              <w:t>հարցից</w:t>
            </w:r>
            <w:r w:rsidRPr="00F03DDE">
              <w:rPr>
                <w:rFonts w:ascii="GHEA Grapalat" w:eastAsia="Times New Roman" w:hAnsi="GHEA Grapalat" w:cs="Times New Roman"/>
                <w:color w:val="000000"/>
                <w:sz w:val="24"/>
                <w:szCs w:val="24"/>
                <w:lang w:val="hy-AM"/>
              </w:rPr>
              <w:t>.</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բ) պրոբացիայի ծառայության առաջատար խմբի պաշտոն զբաղեցնող ծառայողի ատեստավորման անցկացման դեպքում`</w:t>
            </w:r>
            <w:r w:rsidRPr="00F03DDE">
              <w:rPr>
                <w:rFonts w:ascii="Calibri" w:eastAsia="Times New Roman" w:hAnsi="Calibri" w:cs="Calibri"/>
                <w:color w:val="000000"/>
                <w:sz w:val="24"/>
                <w:szCs w:val="24"/>
                <w:lang w:val="hy-AM"/>
              </w:rPr>
              <w:t> </w:t>
            </w:r>
            <w:r w:rsidRPr="00F03DDE">
              <w:rPr>
                <w:rFonts w:ascii="GHEA Grapalat" w:eastAsia="Times New Roman" w:hAnsi="GHEA Grapalat" w:cs="Times New Roman"/>
                <w:color w:val="000000"/>
                <w:sz w:val="24"/>
                <w:szCs w:val="24"/>
                <w:lang w:val="hy-AM"/>
              </w:rPr>
              <w:t xml:space="preserve">5 </w:t>
            </w:r>
            <w:r w:rsidRPr="00F03DDE">
              <w:rPr>
                <w:rFonts w:ascii="GHEA Grapalat" w:eastAsia="Times New Roman" w:hAnsi="GHEA Grapalat" w:cs="GHEA Grapalat"/>
                <w:color w:val="000000"/>
                <w:sz w:val="24"/>
                <w:szCs w:val="24"/>
                <w:lang w:val="hy-AM"/>
              </w:rPr>
              <w:t>հարցից</w:t>
            </w:r>
            <w:r w:rsidRPr="00F03DDE">
              <w:rPr>
                <w:rFonts w:ascii="GHEA Grapalat" w:eastAsia="Times New Roman" w:hAnsi="GHEA Grapalat" w:cs="Times New Roman"/>
                <w:color w:val="000000"/>
                <w:sz w:val="24"/>
                <w:szCs w:val="24"/>
                <w:lang w:val="hy-AM"/>
              </w:rPr>
              <w:t>.</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գ) պրոբացիայի ծառայության միջին խմբի պաշտոն զբաղեցնող ծառայողի ատեստավորման անցկացման դեպքում`</w:t>
            </w:r>
            <w:r w:rsidRPr="00F03DDE">
              <w:rPr>
                <w:rFonts w:ascii="Calibri" w:eastAsia="Times New Roman" w:hAnsi="Calibri" w:cs="Calibri"/>
                <w:color w:val="000000"/>
                <w:sz w:val="24"/>
                <w:szCs w:val="24"/>
                <w:lang w:val="hy-AM"/>
              </w:rPr>
              <w:t> </w:t>
            </w:r>
            <w:r w:rsidRPr="00F03DDE">
              <w:rPr>
                <w:rFonts w:ascii="GHEA Grapalat" w:eastAsia="Times New Roman" w:hAnsi="GHEA Grapalat" w:cs="Times New Roman"/>
                <w:color w:val="000000"/>
                <w:sz w:val="24"/>
                <w:szCs w:val="24"/>
                <w:lang w:val="hy-AM"/>
              </w:rPr>
              <w:t xml:space="preserve">4 </w:t>
            </w:r>
            <w:r w:rsidRPr="00F03DDE">
              <w:rPr>
                <w:rFonts w:ascii="GHEA Grapalat" w:eastAsia="Times New Roman" w:hAnsi="GHEA Grapalat" w:cs="GHEA Grapalat"/>
                <w:color w:val="000000"/>
                <w:sz w:val="24"/>
                <w:szCs w:val="24"/>
                <w:lang w:val="hy-AM"/>
              </w:rPr>
              <w:t>հարցից</w:t>
            </w:r>
            <w:r w:rsidRPr="00F03DDE">
              <w:rPr>
                <w:rFonts w:ascii="GHEA Grapalat" w:eastAsia="Times New Roman" w:hAnsi="GHEA Grapalat" w:cs="Times New Roman"/>
                <w:color w:val="000000"/>
                <w:sz w:val="24"/>
                <w:szCs w:val="24"/>
                <w:lang w:val="hy-AM"/>
              </w:rPr>
              <w:t>:</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70. Յուրաքանչյուր պրոբացիայի ծառայողի հետ հարցազրույցն անցկացվում է առանձին: Ատեստավորող հանձնաժողովին ներկայացած պրոբացիայի ծառայողը բարձրաձայն հայտնում է իր ազգանունը, անունը, հայրանունը և զբաղեցրած պաշտոնը: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71. Հարցաթերթում ընդգրկված հարցերի պատասխանները պրոբացիայի ծառայողի կողմից ներկայացվելուց հետո հանձնաժողովի անդամները կարող են տալ հարակից հարցեր: Հարցաթերթի յուրաքանչյուր հարցի առնչությամբ կարող է տրվել մեկ հարակից և մեկ ծառայողի մասնագիտական գործունեությանն առնչվող լրացուցիչ հարց: Յուրաքանչյուր հարցից հետո հանձնաժողովը հայտարարում է պատասխանի ճիշտ կամ սխալ լինելու մասին, իսկ սխալ պատասխանի դեպքում տալիս է ճիշտ պատասխանը: Հանձնաժողովի նախագահը կարող է ընդհատել բանավոր փուլի ընթացքում ծավալված անհարկի բանավեճը: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72. Հարցազրույցի ընթացքն արձանագրվում է: Արձանագրության մեջ նշվում են պրոբացիայի ծառայողին տրված հարցերի (հիմնական և հարակից) և դրանց պատասխանների համառոտ բովանդակությունը (N 4 ձև):</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73. Հարցազրույցի արդյունքում հանձնաժողովն ընդունում է օրենքի 19-րդ հոդվածով նախատեսված որոշումներից որևէ մեկը, մասնավորապես`</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ա) 50 տոկոս կամ պակաս ճիշտ պատասխանող պրոբացիայի ծառայողի նկատմամբ ընդունվում է «Չի համապատասխանում զբաղեցրած պաշտոնին» որոշումը.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բ) 51 - 75 տոկոս ճիշտ պատասխանող պրոբացիայի ծառայողի նկատմամբ ընդունվում է «Ատեստավորումը հետաձգել և պրոբացիայի ծառայողին գործուղել վերապատրաստման» որոշումը.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գ) 75 տոկոս կամ ավելի ճիշտ պատասխանող պրոբացիայի ծառայողի նկատմամբ ընդունվում է «Համապատասխանում է զբաղեցրած պաշտոնին» որոշումը:</w:t>
            </w:r>
          </w:p>
          <w:p w:rsidR="001D58CC" w:rsidRPr="00F03DDE" w:rsidRDefault="001D58CC" w:rsidP="00976DB5">
            <w:pPr>
              <w:spacing w:after="0"/>
              <w:jc w:val="both"/>
              <w:rPr>
                <w:rFonts w:ascii="GHEA Grapalat" w:eastAsia="Times New Roman" w:hAnsi="GHEA Grapalat" w:cs="Times New Roman"/>
                <w:color w:val="000000"/>
                <w:sz w:val="24"/>
                <w:szCs w:val="24"/>
                <w:lang w:val="hy-AM"/>
              </w:rPr>
            </w:pPr>
            <w:r w:rsidRPr="00F03DDE">
              <w:rPr>
                <w:rFonts w:ascii="Calibri" w:eastAsia="Times New Roman" w:hAnsi="Calibri" w:cs="Calibri"/>
                <w:color w:val="000000"/>
                <w:sz w:val="24"/>
                <w:szCs w:val="24"/>
                <w:lang w:val="hy-AM"/>
              </w:rPr>
              <w:t> </w:t>
            </w:r>
          </w:p>
          <w:p w:rsidR="001D58CC" w:rsidRPr="00F03DDE" w:rsidRDefault="001D58CC" w:rsidP="00976DB5">
            <w:pPr>
              <w:spacing w:after="0"/>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VI. ԱՏԵՍՏԱՎՈՐՄԱՆ ԱՐԴՅՈՒՆՔՆԵՐԻ ԱՄՓՈՓՈՒՄԸ</w:t>
            </w:r>
          </w:p>
          <w:p w:rsidR="001D58CC" w:rsidRPr="00F03DDE" w:rsidRDefault="001D58CC" w:rsidP="00976DB5">
            <w:pPr>
              <w:spacing w:after="0"/>
              <w:jc w:val="both"/>
              <w:rPr>
                <w:rFonts w:ascii="GHEA Grapalat" w:eastAsia="Times New Roman" w:hAnsi="GHEA Grapalat" w:cs="Times New Roman"/>
                <w:b/>
                <w:bCs/>
                <w:color w:val="000000"/>
                <w:sz w:val="24"/>
                <w:szCs w:val="24"/>
                <w:lang w:val="hy-AM"/>
              </w:rPr>
            </w:pPr>
            <w:r w:rsidRPr="00F03DDE">
              <w:rPr>
                <w:rFonts w:ascii="Calibri" w:eastAsia="Times New Roman" w:hAnsi="Calibri" w:cs="Calibri"/>
                <w:b/>
                <w:bCs/>
                <w:color w:val="000000"/>
                <w:sz w:val="24"/>
                <w:szCs w:val="24"/>
                <w:lang w:val="hy-AM"/>
              </w:rPr>
              <w:t> </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74. Հանձնաժողովն ատեստավորման ավարտից հետո ամփոփում է </w:t>
            </w:r>
            <w:r w:rsidRPr="00F03DDE">
              <w:rPr>
                <w:rFonts w:ascii="GHEA Grapalat" w:eastAsia="Times New Roman" w:hAnsi="GHEA Grapalat" w:cs="Times New Roman"/>
                <w:color w:val="000000"/>
                <w:sz w:val="24"/>
                <w:szCs w:val="24"/>
                <w:lang w:val="hy-AM"/>
              </w:rPr>
              <w:lastRenderedPageBreak/>
              <w:t>արդյունքները և յուրաքանչյուր պրոբացիայի ծառայողի համար կազմում ատեստավորման թերթ (N 5 ձև):</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75. Հանձնաժողովի նախագահը և անդամներն ստորագրում են ատեստավորման թերթը: Հատուկ կարծիք ունեցող անդամներն ստորագրելիս նշում են դրա մասին` ստորագրության կողքին գրելով «Հատուկ կարծիքը կցվում է» բառերը և կցված հատուկ կարծիքի թերթերի թիվը: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76. Պրոբացիայի ծառայողն ատեստավորման ավարտից հետո ծանոթանում է ատեստավորման թերթին և ստորագրում այն: Պրոբացիայի ծառայողը ցանկության դեպքում կարող է գրավոր դիմել հանձնաժողովին և ստանալ ատեստավորման թերթի պատճենը:</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77. Պրոբացիայի ծառայողն ատեստավորման արդյունքների հետ չհամաձայնելու դեպքում կարող է նախքան այդ արդյունքները նախարարին ներկայացնելը դրանք բողոքարկել հանձնաժողովին: Հանձնաժողովը քննարկում է բողոքը և ընդունում համապատասխան որոշում: Պրոբացիայի ծառայողը բողոքարկման արդյունքների հետ համաձայն չլինելու դեպքում կարող է դրանք բողոքարկել վերադասության կամ դատական կարգով, բայց ոչ ուշ, քան ատեստավորման արդյունքների հայտարարման օրվանից հետո եռօրյա ժամկետում:</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78. Պրոբացիայի ծառայողի ատեստավորման արդյունքները և ընդունված որոշումները նախարարին են ներկայացվում հաշվետվության ձևով (N 6 ձև):</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79. Հանձնաժողովի նախագահը հանձնաժողովի աշխատանքների ավարտից անմիջապես հետո պրոբացիայի ծառայության պետին է ներկայացնում պրոբացիայի ծառայողների համար ստացված, սակայն չօգտագործված ամփոփաթերթերը, հանձնաժողովի որոշումները, արձանագրությունները և մնացած բոլոր փաստաթղթերը` ատեստավորման արդյունքները պրոբացիայի ծառայողի անձնական գործում պահելու և սահմանված կարգով դրանք արխիվացնելու համար:</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Calibri" w:eastAsia="Times New Roman" w:hAnsi="Calibri" w:cs="Calibri"/>
                <w:color w:val="000000"/>
                <w:sz w:val="24"/>
                <w:szCs w:val="24"/>
                <w:lang w:val="hy-AM"/>
              </w:rPr>
              <w:t> </w:t>
            </w:r>
          </w:p>
          <w:p w:rsidR="001D58CC" w:rsidRPr="00F03DDE" w:rsidRDefault="001D58CC" w:rsidP="00976DB5">
            <w:pPr>
              <w:spacing w:after="0"/>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VII. ԱՏԵՍՏԱՎՈՐՄԱՆ ԱՐԴՅՈՒՆՔՆԵՐԻ ՀԻՄԱՆ ՎՐԱ ՊՐՈԲԱՑԻԱՅԻ ԾԱՌԱՅՈՂԻ ՄԱՍԻՆ ՈՐՈՇՈՒՄՆԵՐԻ ԸՆԴՈՒՆՈՒՄԸ</w:t>
            </w:r>
          </w:p>
          <w:p w:rsidR="001D58CC" w:rsidRPr="00F03DDE" w:rsidRDefault="001D58CC" w:rsidP="00976DB5">
            <w:pPr>
              <w:spacing w:after="0"/>
              <w:jc w:val="both"/>
              <w:rPr>
                <w:rFonts w:ascii="GHEA Grapalat" w:eastAsia="Times New Roman" w:hAnsi="GHEA Grapalat" w:cs="Times New Roman"/>
                <w:b/>
                <w:bCs/>
                <w:color w:val="000000"/>
                <w:sz w:val="24"/>
                <w:szCs w:val="24"/>
                <w:lang w:val="hy-AM"/>
              </w:rPr>
            </w:pPr>
            <w:r w:rsidRPr="00F03DDE">
              <w:rPr>
                <w:rFonts w:ascii="Calibri" w:eastAsia="Times New Roman" w:hAnsi="Calibri" w:cs="Calibri"/>
                <w:b/>
                <w:bCs/>
                <w:color w:val="000000"/>
                <w:sz w:val="24"/>
                <w:szCs w:val="24"/>
                <w:lang w:val="hy-AM"/>
              </w:rPr>
              <w:t> </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80. Պրոբացիայի ծառայության պետը նախարարի կողմից հաստատված ատեստավորման արդյունքների հիման վրա ձեռնարկում է համապատասխան միջոցներ` հանձնաժողովի որոշումները կատարելու համար` հետևյալ ժամկետներում`</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ա) «Ատեստավորումը հետաձգել և պրոբացիայի ծառայողին գործուղել վերապատրաստման» որոշումը` մեկ ամսվա ընթացքում.</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բ) «Չի համապատասխանում զբաղեցրած պաշտոնին» որոշումը` 7 օրվա ընթացքում:</w:t>
            </w:r>
          </w:p>
          <w:p w:rsidR="001D58CC" w:rsidRPr="00F03DDE" w:rsidRDefault="001D58CC" w:rsidP="00976DB5">
            <w:pPr>
              <w:spacing w:after="0"/>
              <w:jc w:val="both"/>
              <w:rPr>
                <w:rFonts w:ascii="GHEA Grapalat" w:eastAsia="Times New Roman" w:hAnsi="GHEA Grapalat" w:cs="Times New Roman"/>
                <w:color w:val="000000"/>
                <w:sz w:val="24"/>
                <w:szCs w:val="24"/>
                <w:lang w:val="hy-AM"/>
              </w:rPr>
            </w:pPr>
            <w:r w:rsidRPr="00F03DDE">
              <w:rPr>
                <w:rFonts w:ascii="Calibri" w:eastAsia="Times New Roman" w:hAnsi="Calibri" w:cs="Calibri"/>
                <w:color w:val="000000"/>
                <w:sz w:val="24"/>
                <w:szCs w:val="24"/>
                <w:lang w:val="hy-AM"/>
              </w:rPr>
              <w:t> </w:t>
            </w:r>
          </w:p>
          <w:p w:rsidR="001D58CC" w:rsidRPr="00F03DDE" w:rsidRDefault="001D58CC" w:rsidP="00976DB5">
            <w:pPr>
              <w:spacing w:after="0"/>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VIII. ԵԶՐԱՓԱԿԻՉ ԴՐՈՒՅԹ</w:t>
            </w:r>
          </w:p>
          <w:p w:rsidR="001D58CC" w:rsidRPr="00F03DDE" w:rsidRDefault="001D58CC" w:rsidP="00976DB5">
            <w:pPr>
              <w:spacing w:after="0"/>
              <w:jc w:val="both"/>
              <w:rPr>
                <w:rFonts w:ascii="GHEA Grapalat" w:eastAsia="Times New Roman" w:hAnsi="GHEA Grapalat" w:cs="Times New Roman"/>
                <w:b/>
                <w:bCs/>
                <w:color w:val="000000"/>
                <w:sz w:val="24"/>
                <w:szCs w:val="24"/>
                <w:lang w:val="hy-AM"/>
              </w:rPr>
            </w:pPr>
            <w:r w:rsidRPr="00F03DDE">
              <w:rPr>
                <w:rFonts w:ascii="Calibri" w:eastAsia="Times New Roman" w:hAnsi="Calibri" w:cs="Calibri"/>
                <w:b/>
                <w:bCs/>
                <w:color w:val="000000"/>
                <w:sz w:val="24"/>
                <w:szCs w:val="24"/>
                <w:lang w:val="hy-AM"/>
              </w:rPr>
              <w:lastRenderedPageBreak/>
              <w:t> </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81. Օրենքով</w:t>
            </w:r>
            <w:r w:rsidRPr="00F03DDE">
              <w:rPr>
                <w:rFonts w:ascii="Calibri" w:eastAsia="Times New Roman" w:hAnsi="Calibri" w:cs="Calibri"/>
                <w:color w:val="000000"/>
                <w:sz w:val="24"/>
                <w:szCs w:val="24"/>
                <w:lang w:val="hy-AM"/>
              </w:rPr>
              <w:t> </w:t>
            </w:r>
            <w:r w:rsidRPr="00F03DDE">
              <w:rPr>
                <w:rFonts w:ascii="GHEA Grapalat" w:eastAsia="Times New Roman" w:hAnsi="GHEA Grapalat" w:cs="GHEA Grapalat"/>
                <w:color w:val="000000"/>
                <w:sz w:val="24"/>
                <w:szCs w:val="24"/>
                <w:lang w:val="hy-AM"/>
              </w:rPr>
              <w:t>ևսույնկարգովսահմանվածդրույթներիխախտմանդեպքումտվյալ</w:t>
            </w:r>
            <w:r w:rsidRPr="00F03DDE">
              <w:rPr>
                <w:rFonts w:ascii="GHEA Grapalat" w:eastAsia="Times New Roman" w:hAnsi="GHEA Grapalat" w:cs="Times New Roman"/>
                <w:color w:val="000000"/>
                <w:sz w:val="24"/>
                <w:szCs w:val="24"/>
                <w:lang w:val="hy-AM"/>
              </w:rPr>
              <w:t xml:space="preserve"> պրոբացիայի ծառայողի ատեստավորումը վերադասության կամ դատական կարգով կարող է ճանաչվել անվավեր:</w:t>
            </w: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p>
          <w:p w:rsidR="001D58CC" w:rsidRPr="00F03DDE" w:rsidRDefault="001D58CC" w:rsidP="00976DB5">
            <w:pPr>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br/>
            </w:r>
            <w:r w:rsidRPr="00F03DDE">
              <w:rPr>
                <w:rFonts w:ascii="Calibri" w:eastAsia="Times New Roman" w:hAnsi="Calibri" w:cs="Calibri"/>
                <w:color w:val="000000"/>
                <w:sz w:val="24"/>
                <w:szCs w:val="24"/>
                <w:lang w:val="hy-AM"/>
              </w:rPr>
              <w:t> </w:t>
            </w:r>
          </w:p>
        </w:tc>
      </w:tr>
    </w:tbl>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1D58CC"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4C21E5"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4C21E5"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b/>
          <w:bCs/>
          <w:i/>
          <w:iCs/>
          <w:color w:val="000000"/>
          <w:sz w:val="24"/>
          <w:szCs w:val="24"/>
          <w:u w:val="single"/>
          <w:lang w:val="hy-AM"/>
        </w:rPr>
      </w:pP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i/>
          <w:iCs/>
          <w:color w:val="000000"/>
          <w:sz w:val="24"/>
          <w:szCs w:val="24"/>
          <w:u w:val="single"/>
          <w:lang w:val="hy-AM"/>
        </w:rPr>
        <w:t>Ձև N 1</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Ց ՈՒ Ց Ա Կ</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lang w:val="hy-AM"/>
        </w:rPr>
      </w:pPr>
      <w:r w:rsidRPr="00F03DDE">
        <w:rPr>
          <w:rFonts w:ascii="Calibri" w:eastAsia="Times New Roman" w:hAnsi="Calibri" w:cs="Calibri"/>
          <w:color w:val="000000"/>
          <w:sz w:val="24"/>
          <w:szCs w:val="24"/>
          <w:lang w:val="hy-AM"/>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ԱՏԵՍՏԱՎՈՐՈՂ ՊՐՈԲԱՑԻԱՅԻ ԾԱՌԱՅՈՂՆԵՐԻ</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lang w:val="hy-AM"/>
        </w:rPr>
      </w:pPr>
      <w:r w:rsidRPr="00F03DDE">
        <w:rPr>
          <w:rFonts w:ascii="Calibri" w:eastAsia="Times New Roman" w:hAnsi="Calibri" w:cs="Calibri"/>
          <w:color w:val="000000"/>
          <w:sz w:val="24"/>
          <w:szCs w:val="24"/>
          <w:lang w:val="hy-AM"/>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2"/>
        <w:gridCol w:w="1660"/>
        <w:gridCol w:w="1140"/>
        <w:gridCol w:w="1625"/>
        <w:gridCol w:w="1620"/>
        <w:gridCol w:w="1514"/>
        <w:gridCol w:w="1514"/>
      </w:tblGrid>
      <w:tr w:rsidR="001D58CC" w:rsidRPr="00F03DDE" w:rsidTr="00976DB5">
        <w:trPr>
          <w:tblCellSpacing w:w="0" w:type="dxa"/>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NN</w:t>
            </w:r>
            <w:r w:rsidRPr="00F03DDE">
              <w:rPr>
                <w:rFonts w:ascii="GHEA Grapalat" w:eastAsia="Times New Roman" w:hAnsi="GHEA Grapalat" w:cs="Times New Roman"/>
                <w:color w:val="000000"/>
                <w:sz w:val="24"/>
                <w:szCs w:val="24"/>
              </w:rPr>
              <w:br/>
              <w:t>ը/կ</w:t>
            </w:r>
          </w:p>
        </w:tc>
        <w:tc>
          <w:tcPr>
            <w:tcW w:w="2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Ատեստավորվողի ազգանունը, անունը, հայրանունը</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Զբաղեցրած պաշտոնը, կոչումը</w:t>
            </w:r>
          </w:p>
        </w:tc>
        <w:tc>
          <w:tcPr>
            <w:tcW w:w="18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Վերջին ատեստավորումն անցկացնելու ժամանակը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Վերջին ատեստավորման արդյունքում ընդունված </w:t>
            </w:r>
            <w:r w:rsidRPr="00F03DDE">
              <w:rPr>
                <w:rFonts w:ascii="GHEA Grapalat" w:eastAsia="Times New Roman" w:hAnsi="GHEA Grapalat" w:cs="Times New Roman"/>
                <w:color w:val="000000"/>
                <w:sz w:val="24"/>
                <w:szCs w:val="24"/>
              </w:rPr>
              <w:lastRenderedPageBreak/>
              <w:t>որոշումը</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lastRenderedPageBreak/>
              <w:t>Հերթական ատեստավորում անցկացնելու ժամանակը</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Արտահերթ ատեստավորում անցկացնելու հիմքերը և </w:t>
            </w:r>
            <w:r w:rsidRPr="00F03DDE">
              <w:rPr>
                <w:rFonts w:ascii="GHEA Grapalat" w:eastAsia="Times New Roman" w:hAnsi="GHEA Grapalat" w:cs="Times New Roman"/>
                <w:color w:val="000000"/>
                <w:sz w:val="24"/>
                <w:szCs w:val="24"/>
              </w:rPr>
              <w:lastRenderedPageBreak/>
              <w:t>ժամանակը</w:t>
            </w:r>
          </w:p>
        </w:tc>
      </w:tr>
      <w:tr w:rsidR="001D58CC" w:rsidRPr="00F03DDE" w:rsidTr="00976DB5">
        <w:trPr>
          <w:tblCellSpacing w:w="0" w:type="dxa"/>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lastRenderedPageBreak/>
              <w:t>1.</w:t>
            </w:r>
          </w:p>
        </w:tc>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w:t>
            </w:r>
          </w:p>
        </w:tc>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3.</w:t>
            </w:r>
          </w:p>
        </w:tc>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4.</w:t>
            </w:r>
          </w:p>
        </w:tc>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5.</w:t>
            </w:r>
          </w:p>
        </w:tc>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6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6.</w:t>
            </w:r>
          </w:p>
        </w:tc>
        <w:tc>
          <w:tcPr>
            <w:tcW w:w="280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84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6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1560"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b/>
          <w:bCs/>
          <w:i/>
          <w:iCs/>
          <w:color w:val="000000"/>
          <w:sz w:val="24"/>
          <w:szCs w:val="24"/>
          <w:u w:val="single"/>
        </w:rPr>
        <w:t>Ձև N 2</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b/>
          <w:bCs/>
          <w:color w:val="000000"/>
          <w:sz w:val="24"/>
          <w:szCs w:val="24"/>
        </w:rPr>
      </w:pPr>
    </w:p>
    <w:p w:rsidR="001D58CC" w:rsidRPr="00F03DDE" w:rsidRDefault="001D58CC" w:rsidP="001D58CC">
      <w:pPr>
        <w:shd w:val="clear" w:color="auto" w:fill="FFFFFF"/>
        <w:spacing w:after="0"/>
        <w:ind w:firstLine="375"/>
        <w:jc w:val="center"/>
        <w:rPr>
          <w:rFonts w:ascii="GHEA Grapalat" w:eastAsia="Times New Roman" w:hAnsi="GHEA Grapalat" w:cs="Times New Roman"/>
          <w:b/>
          <w:bCs/>
          <w:color w:val="000000"/>
          <w:sz w:val="24"/>
          <w:szCs w:val="24"/>
        </w:rPr>
      </w:pP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Ս Տ Ո Ր Ա Գ Ր ՈՒ Թ Յ ՈՒ 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5751"/>
        <w:gridCol w:w="3604"/>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 _______________ 200__ թ.</w:t>
            </w:r>
          </w:p>
        </w:tc>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քաղ. ____________</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Ես`__________________________________________________________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անունը, հայրանունը, ազգանունը)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(զբաղեցրած պաշտոնը, կոչումը)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r w:rsidRPr="00F03DDE">
        <w:rPr>
          <w:rFonts w:ascii="GHEA Grapalat" w:eastAsia="Times New Roman" w:hAnsi="GHEA Grapalat" w:cs="Times New Roman"/>
          <w:color w:val="000000"/>
          <w:sz w:val="24"/>
          <w:szCs w:val="24"/>
          <w:lang w:val="hy-AM"/>
        </w:rPr>
        <w:t>Պրոբցիայի</w:t>
      </w:r>
      <w:r w:rsidRPr="00F03DDE">
        <w:rPr>
          <w:rFonts w:ascii="GHEA Grapalat" w:eastAsia="Times New Roman" w:hAnsi="GHEA Grapalat" w:cs="Times New Roman"/>
          <w:color w:val="000000"/>
          <w:sz w:val="24"/>
          <w:szCs w:val="24"/>
        </w:rPr>
        <w:t xml:space="preserve"> ծառայության մասին» Հայաստանի Հանրապետության օրենքի </w:t>
      </w:r>
      <w:r w:rsidRPr="00F03DDE">
        <w:rPr>
          <w:rFonts w:ascii="GHEA Grapalat" w:eastAsia="Times New Roman" w:hAnsi="GHEA Grapalat" w:cs="Times New Roman"/>
          <w:color w:val="000000"/>
          <w:sz w:val="24"/>
          <w:szCs w:val="24"/>
          <w:lang w:val="hy-AM"/>
        </w:rPr>
        <w:t>——</w:t>
      </w:r>
      <w:r w:rsidRPr="00F03DDE">
        <w:rPr>
          <w:rFonts w:ascii="GHEA Grapalat" w:eastAsia="Times New Roman" w:hAnsi="GHEA Grapalat" w:cs="Times New Roman"/>
          <w:color w:val="000000"/>
          <w:sz w:val="24"/>
          <w:szCs w:val="24"/>
        </w:rPr>
        <w:t xml:space="preserve">-րդ հոդվածի _-րդ </w:t>
      </w:r>
      <w:r w:rsidRPr="00F03DDE">
        <w:rPr>
          <w:rFonts w:ascii="GHEA Grapalat" w:eastAsia="Times New Roman" w:hAnsi="GHEA Grapalat" w:cs="Times New Roman"/>
          <w:color w:val="000000"/>
          <w:sz w:val="24"/>
          <w:szCs w:val="24"/>
          <w:lang w:val="hy-AM"/>
        </w:rPr>
        <w:t>մասի</w:t>
      </w:r>
      <w:r w:rsidRPr="00F03DDE">
        <w:rPr>
          <w:rFonts w:ascii="GHEA Grapalat" w:eastAsia="Times New Roman" w:hAnsi="GHEA Grapalat" w:cs="Times New Roman"/>
          <w:color w:val="000000"/>
          <w:sz w:val="24"/>
          <w:szCs w:val="24"/>
        </w:rPr>
        <w:t xml:space="preserve"> համաձայն տեղեկացվել եմ Հայաստանի Հանրապետության արդարադատության նախարարության </w:t>
      </w:r>
      <w:r w:rsidRPr="00F03DDE">
        <w:rPr>
          <w:rFonts w:ascii="GHEA Grapalat" w:eastAsia="Times New Roman" w:hAnsi="GHEA Grapalat" w:cs="Times New Roman"/>
          <w:color w:val="000000"/>
          <w:sz w:val="24"/>
          <w:szCs w:val="24"/>
          <w:lang w:val="hy-AM"/>
        </w:rPr>
        <w:t>պրոբացիայի ծառայության</w:t>
      </w:r>
      <w:r w:rsidRPr="00F03DDE">
        <w:rPr>
          <w:rFonts w:ascii="GHEA Grapalat" w:eastAsia="Times New Roman" w:hAnsi="GHEA Grapalat" w:cs="Times New Roman"/>
          <w:color w:val="000000"/>
          <w:sz w:val="24"/>
          <w:szCs w:val="24"/>
        </w:rPr>
        <w:t xml:space="preserve"> պետի 202__ թ. __________________ ___-ի N _____ հրամանին 202_թ. _______________ ___-ին իմ ատեստավորումն անցկացնելու մասին: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917"/>
        <w:gridCol w:w="5438"/>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b/>
          <w:bCs/>
          <w:i/>
          <w:iCs/>
          <w:color w:val="000000"/>
          <w:sz w:val="24"/>
          <w:szCs w:val="24"/>
          <w:u w:val="single"/>
        </w:rPr>
        <w:t>Ձև N 3</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Ծ Ա Ռ Ա Յ Ո Ղ Ա Կ Ա Ն</w:t>
      </w:r>
      <w:r w:rsidRPr="00F03DDE">
        <w:rPr>
          <w:rFonts w:ascii="Calibri" w:eastAsia="Times New Roman" w:hAnsi="Calibri" w:cs="Calibri"/>
          <w:b/>
          <w:bCs/>
          <w:color w:val="000000"/>
          <w:sz w:val="24"/>
          <w:szCs w:val="24"/>
        </w:rPr>
        <w:t>  </w:t>
      </w:r>
      <w:r w:rsidRPr="00F03DDE">
        <w:rPr>
          <w:rFonts w:ascii="GHEA Grapalat" w:eastAsia="Times New Roman" w:hAnsi="GHEA Grapalat" w:cs="GHEA Grapalat"/>
          <w:b/>
          <w:bCs/>
          <w:color w:val="000000"/>
          <w:sz w:val="24"/>
          <w:szCs w:val="24"/>
        </w:rPr>
        <w:t>ԲՆՈՒԹԱԳԻՐ</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 xml:space="preserve">(ատեստավորման ենթակա </w:t>
      </w:r>
      <w:r w:rsidRPr="00F03DDE">
        <w:rPr>
          <w:rFonts w:ascii="GHEA Grapalat" w:eastAsia="Times New Roman" w:hAnsi="GHEA Grapalat" w:cs="Times New Roman"/>
          <w:b/>
          <w:bCs/>
          <w:color w:val="000000"/>
          <w:sz w:val="24"/>
          <w:szCs w:val="24"/>
          <w:lang w:val="hy-AM"/>
        </w:rPr>
        <w:t>պրոբացիայի</w:t>
      </w:r>
      <w:r w:rsidRPr="00F03DDE">
        <w:rPr>
          <w:rFonts w:ascii="GHEA Grapalat" w:eastAsia="Times New Roman" w:hAnsi="GHEA Grapalat" w:cs="Times New Roman"/>
          <w:b/>
          <w:bCs/>
          <w:color w:val="000000"/>
          <w:sz w:val="24"/>
          <w:szCs w:val="24"/>
        </w:rPr>
        <w:t xml:space="preserve"> ծառայողի)</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lastRenderedPageBreak/>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Անմիջական ղեկավարի եզրահանգումները 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917"/>
        <w:gridCol w:w="5438"/>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 _______________ 200__ թ.</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(տպվում է ծառայողական բնութագրի հետևում)</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Ես`_________________________________________________________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ծառայողի անունը, հայրանունը, ազգանունը)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(զբաղեցրած պաշտոնը, կոչումը)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ծանոթացել եմ իմ ծառայողական բնութագրին, որի կապակցությամբ 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առարկությունները կամ նշումը դրանց բացակայության մասին)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lastRenderedPageBreak/>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018"/>
        <w:gridCol w:w="6337"/>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(ատեստավորվողի 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 ________________200__թ.</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b/>
          <w:bCs/>
          <w:i/>
          <w:iCs/>
          <w:color w:val="000000"/>
          <w:sz w:val="24"/>
          <w:szCs w:val="24"/>
          <w:u w:val="single"/>
        </w:rPr>
        <w:t>Ձև N 4</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Ա Ր Ձ Ա Ն Ա Գ Ր ՈՒ Թ Յ ՈՒ Ն</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ՀԱՐՑԱԶՐՈՒՅՑԻ ԸՆԹԱՑՔԻ ՄԱՍԻՆ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5751"/>
        <w:gridCol w:w="3604"/>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 _______________ 200__ թ.</w:t>
            </w:r>
          </w:p>
        </w:tc>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քաղ. ____________</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4580"/>
        <w:gridCol w:w="4775"/>
      </w:tblGrid>
      <w:tr w:rsidR="001D58CC" w:rsidRPr="00F03DDE" w:rsidTr="00976DB5">
        <w:trPr>
          <w:tblCellSpacing w:w="0" w:type="dxa"/>
        </w:trPr>
        <w:tc>
          <w:tcPr>
            <w:tcW w:w="10455" w:type="dxa"/>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Մասնակցությամբ հանձնաժողովի նախագահ</w:t>
            </w:r>
          </w:p>
        </w:tc>
        <w:tc>
          <w:tcPr>
            <w:tcW w:w="8115"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անդամներ</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քարտուղար</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ատեստավորվող 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lastRenderedPageBreak/>
        <w:t>(</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պաշտոնը, անունը, հայրանունը, ազգանունը)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արձանագրվեց հարցազրույցի ընթացքը, որի արդյունքում</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__________________________________________________________-ին</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r w:rsidRPr="00F03DDE">
        <w:rPr>
          <w:rFonts w:ascii="GHEA Grapalat" w:eastAsia="Times New Roman" w:hAnsi="GHEA Grapalat" w:cs="Times New Roman"/>
          <w:color w:val="000000"/>
          <w:sz w:val="24"/>
          <w:szCs w:val="24"/>
          <w:lang w:val="hy-AM"/>
        </w:rPr>
        <w:t xml:space="preserve">պրոբացիայի </w:t>
      </w:r>
      <w:r w:rsidRPr="00F03DDE">
        <w:rPr>
          <w:rFonts w:ascii="GHEA Grapalat" w:eastAsia="Times New Roman" w:hAnsi="GHEA Grapalat" w:cs="Times New Roman"/>
          <w:color w:val="000000"/>
          <w:sz w:val="24"/>
          <w:szCs w:val="24"/>
        </w:rPr>
        <w:t xml:space="preserve"> ծառայողի անունը, հայրանունը, ազգանունը)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տրվել է ընդամենը (հիմնական և լրացուցիչ) ___ հարց:</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Տրված հարցերը`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Տրված հարցերի պատասխանները`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(տրված պատասխանների համառոտ բովանդակությունը)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u w:val="single"/>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489"/>
        <w:gridCol w:w="5866"/>
      </w:tblGrid>
      <w:tr w:rsidR="001D58CC" w:rsidRPr="00F03DDE" w:rsidTr="00976DB5">
        <w:trPr>
          <w:tblCellSpacing w:w="0" w:type="dxa"/>
        </w:trPr>
        <w:tc>
          <w:tcPr>
            <w:tcW w:w="9090" w:type="dxa"/>
            <w:shd w:val="clear" w:color="auto" w:fill="FFFFFF"/>
            <w:vAlign w:val="center"/>
            <w:hideMark/>
          </w:tcPr>
          <w:p w:rsidR="001D58CC" w:rsidRPr="00F03DDE" w:rsidRDefault="001D58CC" w:rsidP="00976DB5">
            <w:pPr>
              <w:spacing w:before="100" w:beforeAutospacing="1" w:after="100" w:afterAutospacing="1"/>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Ճիշտ`</w:t>
            </w:r>
          </w:p>
        </w:tc>
        <w:tc>
          <w:tcPr>
            <w:tcW w:w="948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(քանակը` թվերով և տառերով)</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before="100" w:beforeAutospacing="1" w:after="100" w:afterAutospacing="1"/>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Սխալ`</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(քանակը` թվերով և տառերով)</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2739"/>
        <w:gridCol w:w="2584"/>
        <w:gridCol w:w="4032"/>
      </w:tblGrid>
      <w:tr w:rsidR="001D58CC" w:rsidRPr="00F03DDE" w:rsidTr="00976DB5">
        <w:trPr>
          <w:tblCellSpacing w:w="0" w:type="dxa"/>
        </w:trPr>
        <w:tc>
          <w:tcPr>
            <w:tcW w:w="7245" w:type="dxa"/>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Նախագահ</w:t>
            </w:r>
          </w:p>
        </w:tc>
        <w:tc>
          <w:tcPr>
            <w:tcW w:w="399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7335"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516"/>
        <w:gridCol w:w="2445"/>
        <w:gridCol w:w="3394"/>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Հանձնաժողովի անդամներ</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2593"/>
        <w:gridCol w:w="2823"/>
        <w:gridCol w:w="3939"/>
      </w:tblGrid>
      <w:tr w:rsidR="001D58CC" w:rsidRPr="00F03DDE" w:rsidTr="00976DB5">
        <w:trPr>
          <w:tblCellSpacing w:w="0" w:type="dxa"/>
        </w:trPr>
        <w:tc>
          <w:tcPr>
            <w:tcW w:w="5205" w:type="dxa"/>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546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768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Քարտուղար</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Ատեստավորվող`</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 ________________ 200 թ.</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b/>
          <w:bCs/>
          <w:i/>
          <w:iCs/>
          <w:color w:val="000000"/>
          <w:sz w:val="24"/>
          <w:szCs w:val="24"/>
          <w:u w:val="single"/>
        </w:rPr>
        <w:t>Ձև N 5</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Ա Տ Ե Ս Տ Ա Վ Ո Ր Մ Ա Ն</w:t>
      </w:r>
      <w:r w:rsidRPr="00F03DDE">
        <w:rPr>
          <w:rFonts w:ascii="Calibri" w:eastAsia="Times New Roman" w:hAnsi="Calibri" w:cs="Calibri"/>
          <w:b/>
          <w:bCs/>
          <w:color w:val="000000"/>
          <w:sz w:val="24"/>
          <w:szCs w:val="24"/>
        </w:rPr>
        <w:t> </w:t>
      </w:r>
      <w:r w:rsidRPr="00F03DDE">
        <w:rPr>
          <w:rFonts w:ascii="GHEA Grapalat" w:eastAsia="Times New Roman" w:hAnsi="GHEA Grapalat" w:cs="GHEA Grapalat"/>
          <w:b/>
          <w:bCs/>
          <w:color w:val="000000"/>
          <w:sz w:val="24"/>
          <w:szCs w:val="24"/>
        </w:rPr>
        <w:t>ԹԵՐԹ</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lang w:val="hy-AM"/>
        </w:rPr>
        <w:t>ՊՐՈԲԱՑԻԱՅԻ</w:t>
      </w:r>
      <w:r w:rsidRPr="00F03DDE">
        <w:rPr>
          <w:rFonts w:ascii="GHEA Grapalat" w:eastAsia="Times New Roman" w:hAnsi="GHEA Grapalat" w:cs="Times New Roman"/>
          <w:b/>
          <w:bCs/>
          <w:color w:val="000000"/>
          <w:sz w:val="24"/>
          <w:szCs w:val="24"/>
        </w:rPr>
        <w:t xml:space="preserve"> ԾԱՌԱՅՈՂԻ</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Ատեստավորման ձևը`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q</w:t>
      </w:r>
      <w:r w:rsidRPr="00F03DDE">
        <w:rPr>
          <w:rFonts w:ascii="Calibri" w:eastAsia="Times New Roman" w:hAnsi="Calibri" w:cs="Calibri"/>
          <w:color w:val="000000"/>
          <w:sz w:val="24"/>
          <w:szCs w:val="24"/>
        </w:rPr>
        <w:t> </w:t>
      </w:r>
      <w:r w:rsidRPr="00F03DDE">
        <w:rPr>
          <w:rFonts w:ascii="GHEA Grapalat" w:eastAsia="Times New Roman" w:hAnsi="GHEA Grapalat" w:cs="GHEA Grapalat"/>
          <w:color w:val="000000"/>
          <w:sz w:val="24"/>
          <w:szCs w:val="24"/>
        </w:rPr>
        <w:t>փաստաթղթայինևհարցազրույց</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q</w:t>
      </w:r>
      <w:r w:rsidRPr="00F03DDE">
        <w:rPr>
          <w:rFonts w:ascii="Calibri" w:eastAsia="Times New Roman" w:hAnsi="Calibri" w:cs="Calibri"/>
          <w:color w:val="000000"/>
          <w:sz w:val="24"/>
          <w:szCs w:val="24"/>
        </w:rPr>
        <w:t> </w:t>
      </w:r>
      <w:r w:rsidRPr="00F03DDE">
        <w:rPr>
          <w:rFonts w:ascii="GHEA Grapalat" w:eastAsia="Times New Roman" w:hAnsi="GHEA Grapalat" w:cs="GHEA Grapalat"/>
          <w:color w:val="000000"/>
          <w:sz w:val="24"/>
          <w:szCs w:val="24"/>
        </w:rPr>
        <w:t>թեստավորումևհարցազրույց</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 Ազգանունը, անունը, հայրանունը 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 Ծննդյան օրը, ամիսը, տարեթիվը 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3. Ատեստավորման պահին զբաղեցրած պաշտոնը և այդ պաշտոնում նշանակվելու</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տարեթիվը 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4. Փաստաթղթային փուլի արդյունքը 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5. Հարցազրույցի փուլի արդյունքները (տոկոսով) 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6. Թեստավորման փուլի արդյունքը (տոկոսով) 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7. Հարցազրույցի փուլի արդյունքները (տոկոսով) 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8. Ատեստավորման արդյունքում ատեստավորող հանձնաժողովի ընդունած որոշումը`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2894"/>
        <w:gridCol w:w="2875"/>
        <w:gridCol w:w="3586"/>
      </w:tblGrid>
      <w:tr w:rsidR="001D58CC" w:rsidRPr="00F03DDE" w:rsidTr="00976DB5">
        <w:trPr>
          <w:tblCellSpacing w:w="0" w:type="dxa"/>
        </w:trPr>
        <w:tc>
          <w:tcPr>
            <w:tcW w:w="6645" w:type="dxa"/>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Հանձնաժողովի նախագահ</w:t>
            </w:r>
          </w:p>
        </w:tc>
        <w:tc>
          <w:tcPr>
            <w:tcW w:w="5385"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654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2946"/>
        <w:gridCol w:w="2785"/>
        <w:gridCol w:w="3624"/>
      </w:tblGrid>
      <w:tr w:rsidR="001D58CC" w:rsidRPr="00F03DDE" w:rsidTr="00976DB5">
        <w:trPr>
          <w:tblCellSpacing w:w="0" w:type="dxa"/>
        </w:trPr>
        <w:tc>
          <w:tcPr>
            <w:tcW w:w="6870" w:type="dxa"/>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Հանձնաժողովի անդամներ</w:t>
            </w:r>
          </w:p>
        </w:tc>
        <w:tc>
          <w:tcPr>
            <w:tcW w:w="4995"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6705"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011"/>
        <w:gridCol w:w="2775"/>
        <w:gridCol w:w="3569"/>
      </w:tblGrid>
      <w:tr w:rsidR="001D58CC" w:rsidRPr="00F03DDE" w:rsidTr="00976DB5">
        <w:trPr>
          <w:tblCellSpacing w:w="0" w:type="dxa"/>
        </w:trPr>
        <w:tc>
          <w:tcPr>
            <w:tcW w:w="6795" w:type="dxa"/>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c>
          <w:tcPr>
            <w:tcW w:w="501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654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Ատեստավորման անցկացման ամսաթիվը</w:t>
            </w:r>
          </w:p>
        </w:tc>
        <w:tc>
          <w:tcPr>
            <w:tcW w:w="0" w:type="auto"/>
            <w:shd w:val="clear" w:color="auto" w:fill="FFFFFF"/>
            <w:vAlign w:val="bottom"/>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 xml:space="preserve">______ </w:t>
            </w:r>
            <w:r w:rsidRPr="00F03DDE">
              <w:rPr>
                <w:rFonts w:ascii="Calibri" w:eastAsia="Times New Roman" w:hAnsi="Calibri" w:cs="Calibri"/>
                <w:color w:val="000000"/>
                <w:sz w:val="24"/>
                <w:szCs w:val="24"/>
              </w:rPr>
              <w:t> </w:t>
            </w:r>
          </w:p>
        </w:tc>
        <w:tc>
          <w:tcPr>
            <w:tcW w:w="0" w:type="auto"/>
            <w:shd w:val="clear" w:color="auto" w:fill="FFFFFF"/>
            <w:vAlign w:val="bottom"/>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 200 թ.</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Ատեստավորման թերթին</w:t>
            </w:r>
          </w:p>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ծանոթացա`</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 ___________________ 200 թ.</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i/>
          <w:iCs/>
          <w:color w:val="000000"/>
          <w:sz w:val="24"/>
          <w:szCs w:val="24"/>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4"/>
          <w:szCs w:val="24"/>
        </w:rPr>
      </w:pPr>
      <w:r w:rsidRPr="00F03DDE">
        <w:rPr>
          <w:rFonts w:ascii="GHEA Grapalat" w:eastAsia="Times New Roman" w:hAnsi="GHEA Grapalat" w:cs="Times New Roman"/>
          <w:b/>
          <w:bCs/>
          <w:i/>
          <w:iCs/>
          <w:color w:val="000000"/>
          <w:sz w:val="24"/>
          <w:szCs w:val="24"/>
          <w:u w:val="single"/>
        </w:rPr>
        <w:lastRenderedPageBreak/>
        <w:t>Ձև N 6</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tblCellMar>
          <w:left w:w="0" w:type="dxa"/>
          <w:right w:w="0" w:type="dxa"/>
        </w:tblCellMar>
        <w:tblLook w:val="04A0"/>
      </w:tblPr>
      <w:tblGrid>
        <w:gridCol w:w="3944"/>
        <w:gridCol w:w="5411"/>
      </w:tblGrid>
      <w:tr w:rsidR="001D58CC" w:rsidRPr="00F03DDE" w:rsidTr="00976DB5">
        <w:trPr>
          <w:tblCellSpacing w:w="0" w:type="dxa"/>
        </w:trPr>
        <w:tc>
          <w:tcPr>
            <w:tcW w:w="9720" w:type="dxa"/>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8850" w:type="dxa"/>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sz w:val="24"/>
                <w:szCs w:val="24"/>
              </w:rPr>
            </w:pPr>
            <w:r w:rsidRPr="00F03DDE">
              <w:rPr>
                <w:rFonts w:ascii="GHEA Grapalat" w:eastAsia="Times New Roman" w:hAnsi="GHEA Grapalat" w:cs="Times New Roman"/>
                <w:b/>
                <w:bCs/>
                <w:sz w:val="24"/>
                <w:szCs w:val="24"/>
              </w:rPr>
              <w:t>«Հաստատում եմ»</w:t>
            </w:r>
            <w:r w:rsidRPr="00F03DDE">
              <w:rPr>
                <w:rFonts w:ascii="GHEA Grapalat" w:eastAsia="Times New Roman" w:hAnsi="GHEA Grapalat" w:cs="Times New Roman"/>
                <w:b/>
                <w:bCs/>
                <w:sz w:val="24"/>
                <w:szCs w:val="24"/>
              </w:rPr>
              <w:br/>
              <w:t>Հայաստանի Հանրապետության</w:t>
            </w:r>
            <w:r w:rsidRPr="00F03DDE">
              <w:rPr>
                <w:rFonts w:ascii="GHEA Grapalat" w:eastAsia="Times New Roman" w:hAnsi="GHEA Grapalat" w:cs="Times New Roman"/>
                <w:b/>
                <w:bCs/>
                <w:sz w:val="24"/>
                <w:szCs w:val="24"/>
              </w:rPr>
              <w:br/>
              <w:t>արդարադատության նախարար</w:t>
            </w:r>
          </w:p>
        </w:tc>
      </w:tr>
      <w:tr w:rsidR="001D58CC" w:rsidRPr="00F03DDE" w:rsidTr="00976DB5">
        <w:trPr>
          <w:tblCellSpacing w:w="0"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0" w:type="auto"/>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sz w:val="24"/>
                <w:szCs w:val="24"/>
              </w:rPr>
            </w:pPr>
            <w:r w:rsidRPr="00F03DDE">
              <w:rPr>
                <w:rFonts w:ascii="GHEA Grapalat" w:eastAsia="Times New Roman" w:hAnsi="GHEA Grapalat" w:cs="Times New Roman"/>
                <w:sz w:val="24"/>
                <w:szCs w:val="24"/>
              </w:rPr>
              <w:t>_________________________</w:t>
            </w:r>
          </w:p>
        </w:tc>
      </w:tr>
      <w:tr w:rsidR="001D58CC" w:rsidRPr="00F03DDE" w:rsidTr="00976DB5">
        <w:trPr>
          <w:tblCellSpacing w:w="0"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0" w:type="auto"/>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sz w:val="24"/>
                <w:szCs w:val="24"/>
              </w:rPr>
            </w:pPr>
            <w:r w:rsidRPr="00F03DDE">
              <w:rPr>
                <w:rFonts w:ascii="GHEA Grapalat" w:eastAsia="Times New Roman" w:hAnsi="GHEA Grapalat" w:cs="Times New Roman"/>
                <w:sz w:val="24"/>
                <w:szCs w:val="24"/>
              </w:rPr>
              <w:t>(ստորագրությունը)</w:t>
            </w:r>
          </w:p>
        </w:tc>
      </w:tr>
      <w:tr w:rsidR="001D58CC" w:rsidRPr="00F03DDE" w:rsidTr="00976DB5">
        <w:trPr>
          <w:tblCellSpacing w:w="0"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0" w:type="auto"/>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sz w:val="24"/>
                <w:szCs w:val="24"/>
              </w:rPr>
            </w:pPr>
            <w:r w:rsidRPr="00F03DDE">
              <w:rPr>
                <w:rFonts w:ascii="GHEA Grapalat" w:eastAsia="Times New Roman" w:hAnsi="GHEA Grapalat" w:cs="Times New Roman"/>
                <w:sz w:val="24"/>
                <w:szCs w:val="24"/>
              </w:rPr>
              <w:t>_________________________</w:t>
            </w:r>
          </w:p>
        </w:tc>
      </w:tr>
      <w:tr w:rsidR="001D58CC" w:rsidRPr="00F03DDE" w:rsidTr="00976DB5">
        <w:trPr>
          <w:tblCellSpacing w:w="0"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0" w:type="auto"/>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sz w:val="24"/>
                <w:szCs w:val="24"/>
              </w:rPr>
            </w:pPr>
            <w:r w:rsidRPr="00F03DDE">
              <w:rPr>
                <w:rFonts w:ascii="GHEA Grapalat" w:eastAsia="Times New Roman" w:hAnsi="GHEA Grapalat" w:cs="Times New Roman"/>
                <w:sz w:val="24"/>
                <w:szCs w:val="24"/>
              </w:rPr>
              <w:t>(անունը, ազգանունը)</w:t>
            </w:r>
          </w:p>
        </w:tc>
      </w:tr>
      <w:tr w:rsidR="001D58CC" w:rsidRPr="00F03DDE" w:rsidTr="00976DB5">
        <w:trPr>
          <w:tblCellSpacing w:w="0"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0" w:type="auto"/>
            <w:vAlign w:val="center"/>
            <w:hideMark/>
          </w:tcPr>
          <w:p w:rsidR="001D58CC" w:rsidRPr="00F03DDE" w:rsidRDefault="001D58CC" w:rsidP="00976DB5">
            <w:pPr>
              <w:spacing w:after="0"/>
              <w:ind w:firstLine="375"/>
              <w:jc w:val="center"/>
              <w:rPr>
                <w:rFonts w:ascii="GHEA Grapalat" w:eastAsia="Times New Roman" w:hAnsi="GHEA Grapalat" w:cs="Times New Roman"/>
                <w:sz w:val="24"/>
                <w:szCs w:val="24"/>
              </w:rPr>
            </w:pPr>
            <w:r w:rsidRPr="00F03DDE">
              <w:rPr>
                <w:rFonts w:ascii="GHEA Grapalat" w:eastAsia="Times New Roman" w:hAnsi="GHEA Grapalat" w:cs="Times New Roman"/>
                <w:sz w:val="24"/>
                <w:szCs w:val="24"/>
              </w:rPr>
              <w:t>_____ ____________ 200 թ.</w:t>
            </w:r>
          </w:p>
        </w:tc>
      </w:tr>
    </w:tbl>
    <w:p w:rsidR="001D58CC" w:rsidRPr="00F03DDE" w:rsidRDefault="001D58CC" w:rsidP="001D58CC">
      <w:pPr>
        <w:shd w:val="clear" w:color="auto" w:fill="FFFFFF"/>
        <w:spacing w:after="0"/>
        <w:ind w:firstLine="375"/>
        <w:rPr>
          <w:rFonts w:ascii="GHEA Grapalat" w:eastAsia="Times New Roman" w:hAnsi="GHEA Grapalat" w:cs="Times New Roman"/>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Հ Ա Շ Վ Ե Տ Վ ՈՒ Թ Յ ՈՒ Ն</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pacing w:after="0"/>
        <w:ind w:firstLine="375"/>
        <w:jc w:val="center"/>
        <w:rPr>
          <w:rFonts w:ascii="GHEA Grapalat" w:eastAsia="Times New Roman" w:hAnsi="GHEA Grapalat" w:cs="Times New Roman"/>
          <w:b/>
          <w:bCs/>
          <w:color w:val="000000"/>
          <w:sz w:val="24"/>
          <w:szCs w:val="24"/>
          <w:shd w:val="clear" w:color="auto" w:fill="FFFFFF"/>
        </w:rPr>
      </w:pPr>
      <w:r w:rsidRPr="00F03DDE">
        <w:rPr>
          <w:rFonts w:ascii="GHEA Grapalat" w:eastAsia="Times New Roman" w:hAnsi="GHEA Grapalat" w:cs="Times New Roman"/>
          <w:b/>
          <w:bCs/>
          <w:color w:val="000000"/>
          <w:sz w:val="24"/>
          <w:szCs w:val="24"/>
          <w:shd w:val="clear" w:color="auto" w:fill="FFFFFF"/>
          <w:lang w:val="hy-AM"/>
        </w:rPr>
        <w:t xml:space="preserve">ՊՐՈԲԱՑԻԱՅԻ </w:t>
      </w:r>
      <w:r w:rsidRPr="00F03DDE">
        <w:rPr>
          <w:rFonts w:ascii="GHEA Grapalat" w:eastAsia="Times New Roman" w:hAnsi="GHEA Grapalat" w:cs="Times New Roman"/>
          <w:b/>
          <w:bCs/>
          <w:color w:val="000000"/>
          <w:sz w:val="24"/>
          <w:szCs w:val="24"/>
          <w:shd w:val="clear" w:color="auto" w:fill="FFFFFF"/>
        </w:rPr>
        <w:t>ԾԱՌԱՅՈՒԹՅՈՒՆՈՒՄ ԱՆՑԿԱՑՎԱԾ ԱՏԵՍՏԱՎՈՐՄԱՆ ԱՐԴՅՈՒՆՔՆԵՐԻ ՄԱՍԻՆ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(նշել ատեստավորման անցկացման հիմքերը, ժամանակահատվածը, ատեստավորվողների</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pacing w:after="0"/>
        <w:ind w:firstLine="375"/>
        <w:jc w:val="center"/>
        <w:rPr>
          <w:rFonts w:ascii="GHEA Grapalat" w:eastAsia="Times New Roman" w:hAnsi="GHEA Grapalat" w:cs="Times New Roman"/>
          <w:color w:val="000000"/>
          <w:sz w:val="24"/>
          <w:szCs w:val="24"/>
          <w:shd w:val="clear" w:color="auto" w:fill="FFFFFF"/>
        </w:rPr>
      </w:pPr>
      <w:r w:rsidRPr="00F03DDE">
        <w:rPr>
          <w:rFonts w:ascii="GHEA Grapalat" w:eastAsia="Times New Roman" w:hAnsi="GHEA Grapalat" w:cs="Times New Roman"/>
          <w:color w:val="000000"/>
          <w:sz w:val="24"/>
          <w:szCs w:val="24"/>
          <w:shd w:val="clear" w:color="auto" w:fill="FFFFFF"/>
        </w:rPr>
        <w:t>թիվը, արդյունքների համառոտ նկարագրությունը)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pacing w:after="0"/>
        <w:ind w:firstLine="375"/>
        <w:jc w:val="center"/>
        <w:rPr>
          <w:rFonts w:ascii="GHEA Grapalat" w:eastAsia="Times New Roman" w:hAnsi="GHEA Grapalat" w:cs="Times New Roman"/>
          <w:b/>
          <w:bCs/>
          <w:color w:val="000000"/>
          <w:sz w:val="24"/>
          <w:szCs w:val="24"/>
          <w:shd w:val="clear" w:color="auto" w:fill="FFFFFF"/>
        </w:rPr>
      </w:pPr>
      <w:r w:rsidRPr="00F03DDE">
        <w:rPr>
          <w:rFonts w:ascii="GHEA Grapalat" w:eastAsia="Times New Roman" w:hAnsi="GHEA Grapalat" w:cs="Times New Roman"/>
          <w:b/>
          <w:bCs/>
          <w:color w:val="000000"/>
          <w:sz w:val="24"/>
          <w:szCs w:val="24"/>
          <w:shd w:val="clear" w:color="auto" w:fill="FFFFFF"/>
          <w:lang w:val="hy-AM"/>
        </w:rPr>
        <w:t xml:space="preserve">ՊՐՈԲԱՑԻԱՅԻ </w:t>
      </w:r>
      <w:r w:rsidRPr="00F03DDE">
        <w:rPr>
          <w:rFonts w:ascii="GHEA Grapalat" w:eastAsia="Times New Roman" w:hAnsi="GHEA Grapalat" w:cs="Times New Roman"/>
          <w:b/>
          <w:bCs/>
          <w:color w:val="000000"/>
          <w:sz w:val="24"/>
          <w:szCs w:val="24"/>
          <w:shd w:val="clear" w:color="auto" w:fill="FFFFFF"/>
        </w:rPr>
        <w:t xml:space="preserve"> ԾԱՌԱՅՈՂՆԵՐԻ ՎԵՐԱԲԵՐՅԱԼ ԱՏԵՍՏԱՎՈՐՄԱՆ ԱՐԴՅՈՒՆՔՈՒՄ ՀԱՆՁՆԱԺՈՂՈՎԻ ԸՆԴՈՒՆԱԾ ՈՐՈՇՈՒՄՆԵՐԸ</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u w:val="single"/>
        </w:rPr>
        <w:t>«Համապատասխանում է զբաղեցրած պաշտոնին»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55"/>
        <w:gridCol w:w="6495"/>
      </w:tblGrid>
      <w:tr w:rsidR="001D58CC" w:rsidRPr="00F03DDE" w:rsidTr="00976DB5">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NN ը/կ</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անունը, ազգանունը և պաշտոնը</w:t>
            </w:r>
          </w:p>
        </w:tc>
      </w:tr>
      <w:tr w:rsidR="001D58CC" w:rsidRPr="00F03DDE" w:rsidTr="00976DB5">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3.</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jc w:val="center"/>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lastRenderedPageBreak/>
              <w:t>...</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u w:val="single"/>
        </w:rPr>
        <w:t xml:space="preserve">«Ատեստավորումը հետաձգել և </w:t>
      </w:r>
      <w:r w:rsidRPr="00F03DDE">
        <w:rPr>
          <w:rFonts w:ascii="GHEA Grapalat" w:eastAsia="Times New Roman" w:hAnsi="GHEA Grapalat" w:cs="Times New Roman"/>
          <w:b/>
          <w:bCs/>
          <w:color w:val="000000"/>
          <w:sz w:val="24"/>
          <w:szCs w:val="24"/>
          <w:u w:val="single"/>
          <w:lang w:val="hy-AM"/>
        </w:rPr>
        <w:t>պրոբացիայի</w:t>
      </w:r>
      <w:r w:rsidRPr="00F03DDE">
        <w:rPr>
          <w:rFonts w:ascii="GHEA Grapalat" w:eastAsia="Times New Roman" w:hAnsi="GHEA Grapalat" w:cs="Times New Roman"/>
          <w:b/>
          <w:bCs/>
          <w:color w:val="000000"/>
          <w:sz w:val="24"/>
          <w:szCs w:val="24"/>
          <w:u w:val="single"/>
        </w:rPr>
        <w:t xml:space="preserve"> ծառայողին գործուղել վերապատրաստման»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55"/>
        <w:gridCol w:w="6495"/>
      </w:tblGrid>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NN ը/կ</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անունը, ազգանունը և պաշտոնը</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3.</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u w:val="single"/>
        </w:rPr>
        <w:t>«Չի համապատասխանում զբաղեցրած պաշտոնին»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55"/>
        <w:gridCol w:w="6495"/>
      </w:tblGrid>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NN ը/կ</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lang w:val="hy-AM"/>
              </w:rPr>
              <w:t>Պրոբացիայի</w:t>
            </w:r>
            <w:r w:rsidRPr="00F03DDE">
              <w:rPr>
                <w:rFonts w:ascii="GHEA Grapalat" w:eastAsia="Times New Roman" w:hAnsi="GHEA Grapalat" w:cs="Times New Roman"/>
                <w:color w:val="000000"/>
                <w:sz w:val="24"/>
                <w:szCs w:val="24"/>
              </w:rPr>
              <w:t xml:space="preserve"> ծառայողի անունը, ազգանունը և պաշտոնը</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3.</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r w:rsidR="001D58CC" w:rsidRPr="00F03DDE" w:rsidTr="00976DB5">
        <w:trPr>
          <w:tblCellSpacing w:w="0" w:type="dxa"/>
        </w:trPr>
        <w:tc>
          <w:tcPr>
            <w:tcW w:w="55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w:t>
            </w:r>
          </w:p>
        </w:tc>
        <w:tc>
          <w:tcPr>
            <w:tcW w:w="6495" w:type="dxa"/>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509"/>
        <w:gridCol w:w="2448"/>
        <w:gridCol w:w="3398"/>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Հանձնաժողովի նախագահ</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tblPr>
      <w:tblGrid>
        <w:gridCol w:w="3604"/>
        <w:gridCol w:w="2408"/>
        <w:gridCol w:w="3343"/>
      </w:tblGrid>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Հանձնաժողովի քարտուղար</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________________________</w:t>
            </w:r>
          </w:p>
        </w:tc>
      </w:tr>
      <w:tr w:rsidR="001D58CC" w:rsidRPr="00F03DDE" w:rsidTr="00976DB5">
        <w:trPr>
          <w:tblCellSpacing w:w="0" w:type="dxa"/>
        </w:trPr>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4"/>
                <w:szCs w:val="24"/>
              </w:rPr>
            </w:pP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(ստորագրությունը)</w:t>
            </w:r>
          </w:p>
        </w:tc>
        <w:tc>
          <w:tcPr>
            <w:tcW w:w="0" w:type="auto"/>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_____ __________________ 200 թ.</w:t>
      </w:r>
    </w:p>
    <w:p w:rsidR="001D58CC" w:rsidRPr="00F03DDE" w:rsidRDefault="001D58CC" w:rsidP="001D58CC">
      <w:pPr>
        <w:rPr>
          <w:rFonts w:ascii="GHEA Grapalat" w:hAnsi="GHEA Grapalat"/>
          <w:sz w:val="24"/>
          <w:szCs w:val="24"/>
        </w:rPr>
      </w:pPr>
    </w:p>
    <w:p w:rsidR="001D58CC" w:rsidRPr="00F03DDE" w:rsidRDefault="001D58CC" w:rsidP="001D58CC">
      <w:pPr>
        <w:jc w:val="right"/>
        <w:rPr>
          <w:rFonts w:ascii="GHEA Grapalat" w:hAnsi="GHEA Grapalat"/>
          <w:sz w:val="24"/>
          <w:szCs w:val="24"/>
        </w:rPr>
      </w:pPr>
      <w:r w:rsidRPr="00F03DDE">
        <w:rPr>
          <w:rFonts w:ascii="GHEA Grapalat" w:hAnsi="GHEA Grapalat"/>
          <w:sz w:val="24"/>
          <w:szCs w:val="24"/>
        </w:rPr>
        <w:br w:type="page"/>
      </w:r>
      <w:r w:rsidRPr="00F03DDE">
        <w:rPr>
          <w:rFonts w:ascii="GHEA Grapalat" w:hAnsi="GHEA Grapalat"/>
          <w:sz w:val="24"/>
          <w:szCs w:val="24"/>
          <w:lang w:val="hy-AM"/>
        </w:rPr>
        <w:lastRenderedPageBreak/>
        <w:t>ՆԱԽԱԳԻԾ</w:t>
      </w:r>
    </w:p>
    <w:p w:rsidR="001D58CC" w:rsidRPr="00F03DDE" w:rsidRDefault="001D58CC" w:rsidP="001D58CC">
      <w:pPr>
        <w:jc w:val="right"/>
        <w:rPr>
          <w:rFonts w:ascii="GHEA Grapalat" w:hAnsi="GHEA Grapalat"/>
          <w:sz w:val="24"/>
          <w:szCs w:val="24"/>
          <w:lang w:val="hy-AM"/>
        </w:rPr>
      </w:pP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 xml:space="preserve">ՀԱՅԱՍՏԱՆԻ ՀԱՆՐԱՊԵՏՈՒԹՅԱՆ ԿԱՌԱՎԱՐՈՒԹՅԱՆ </w:t>
      </w: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ՈՐՈՇՈՒՄ</w:t>
      </w: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    »   ——————   2020թ</w:t>
      </w:r>
      <w:r w:rsidRPr="00F03DDE">
        <w:rPr>
          <w:rFonts w:ascii="MS Mincho" w:eastAsia="MS Mincho" w:hAnsi="MS Mincho" w:cs="MS Mincho" w:hint="eastAsia"/>
          <w:b/>
          <w:sz w:val="24"/>
          <w:szCs w:val="24"/>
          <w:lang w:val="hy-AM"/>
        </w:rPr>
        <w:t>․</w:t>
      </w:r>
      <w:r w:rsidRPr="00F03DDE">
        <w:rPr>
          <w:rFonts w:ascii="GHEA Grapalat" w:hAnsi="GHEA Grapalat"/>
          <w:b/>
          <w:sz w:val="24"/>
          <w:szCs w:val="24"/>
          <w:lang w:val="hy-AM"/>
        </w:rPr>
        <w:t xml:space="preserve"> N ___</w:t>
      </w:r>
    </w:p>
    <w:p w:rsidR="001D58CC" w:rsidRPr="00F03DDE" w:rsidRDefault="001D58CC" w:rsidP="001D58CC">
      <w:pPr>
        <w:jc w:val="center"/>
        <w:rPr>
          <w:rFonts w:ascii="GHEA Grapalat" w:hAnsi="GHEA Grapalat"/>
          <w:sz w:val="24"/>
          <w:szCs w:val="24"/>
          <w:lang w:val="hy-AM"/>
        </w:rPr>
      </w:pPr>
    </w:p>
    <w:p w:rsidR="001D58CC" w:rsidRPr="00F03DDE" w:rsidRDefault="001D58CC" w:rsidP="001D58CC">
      <w:pPr>
        <w:jc w:val="both"/>
        <w:rPr>
          <w:rFonts w:ascii="GHEA Grapalat" w:hAnsi="GHEA Grapalat"/>
          <w:sz w:val="24"/>
          <w:szCs w:val="24"/>
          <w:lang w:val="hy-AM"/>
        </w:rPr>
      </w:pP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ՀԱՅԱՍՏԱՆԻ ՀԱՆՐԱՊԵՏՈՒԹՅԱՆ ԿԱՌԱՎԱՐՈՒԹՅԱՆ 2009 ԹՎԱԿԱՆԻ ԱՊՐԻԼԻ 30 N 550-Ն ՈՐՈՇՄԱՆ ՄԵՋ ԼՐԱՑՈՒՄՆԵՐ ԿԱՏԱՐԵԼՈՒ ՄԱՍԻՆ</w:t>
      </w:r>
    </w:p>
    <w:p w:rsidR="001D58CC" w:rsidRPr="00F03DDE" w:rsidRDefault="001D58CC" w:rsidP="001D58CC">
      <w:pPr>
        <w:jc w:val="center"/>
        <w:rPr>
          <w:rFonts w:ascii="GHEA Grapalat" w:hAnsi="GHEA Grapalat"/>
          <w:sz w:val="24"/>
          <w:szCs w:val="24"/>
          <w:lang w:val="hy-AM"/>
        </w:rPr>
      </w:pPr>
    </w:p>
    <w:p w:rsidR="001D58CC" w:rsidRPr="00F03DDE" w:rsidRDefault="001D58CC" w:rsidP="001D58CC">
      <w:pPr>
        <w:jc w:val="both"/>
        <w:rPr>
          <w:rFonts w:ascii="GHEA Grapalat" w:hAnsi="GHEA Grapalat"/>
          <w:sz w:val="24"/>
          <w:szCs w:val="24"/>
          <w:lang w:val="hy-AM"/>
        </w:rPr>
      </w:pPr>
      <w:r w:rsidRPr="00F03DDE">
        <w:rPr>
          <w:rFonts w:ascii="GHEA Grapalat" w:hAnsi="GHEA Grapalat"/>
          <w:sz w:val="24"/>
          <w:szCs w:val="24"/>
          <w:lang w:val="hy-AM"/>
        </w:rPr>
        <w:tab/>
        <w:t>Ղեկավարվելով «Նորմատիվ իրավական ակտերի մասին» օրենքի 34-րդ հոդվածի 1-ին մասով՝ Կառավարությունը որոշում է՝</w:t>
      </w:r>
    </w:p>
    <w:p w:rsidR="001D58CC" w:rsidRPr="00F03DDE" w:rsidRDefault="001D58CC" w:rsidP="001D58CC">
      <w:pPr>
        <w:jc w:val="both"/>
        <w:rPr>
          <w:rFonts w:ascii="GHEA Grapalat" w:hAnsi="GHEA Grapalat"/>
          <w:sz w:val="24"/>
          <w:szCs w:val="24"/>
          <w:lang w:val="hy-AM"/>
        </w:rPr>
      </w:pPr>
      <w:r w:rsidRPr="00F03DDE">
        <w:rPr>
          <w:rFonts w:ascii="GHEA Grapalat" w:hAnsi="GHEA Grapalat"/>
          <w:sz w:val="24"/>
          <w:szCs w:val="24"/>
          <w:lang w:val="hy-AM"/>
        </w:rPr>
        <w:tab/>
        <w:t>1. Հայաստանի Հանրապետության կառավարության 2009 թվականի ապրիլի 30-ի «</w:t>
      </w:r>
      <w:r w:rsidRPr="00F03DDE">
        <w:rPr>
          <w:rStyle w:val="af3"/>
          <w:rFonts w:ascii="GHEA Grapalat" w:hAnsi="GHEA Grapalat"/>
          <w:color w:val="000000"/>
          <w:sz w:val="24"/>
          <w:szCs w:val="24"/>
          <w:shd w:val="clear" w:color="auto" w:fill="FFFFFF"/>
          <w:lang w:val="hy-AM"/>
        </w:rPr>
        <w:t>Ոստիկանության, զինված ուժերի, ազգային անվտանգության ծառայության, քրեակատարողական ծառայության, դատական ակտերի հարկադիր կատարման ծառայության, փրկարարական ծառայության, քննչական կոմիտեում ծառայության,</w:t>
      </w:r>
      <w:r w:rsidRPr="00F03DDE">
        <w:rPr>
          <w:rStyle w:val="af3"/>
          <w:rFonts w:ascii="Calibri" w:hAnsi="Calibri" w:cs="Calibri"/>
          <w:color w:val="000000"/>
          <w:sz w:val="24"/>
          <w:szCs w:val="24"/>
          <w:shd w:val="clear" w:color="auto" w:fill="FFFFFF"/>
          <w:lang w:val="hy-AM"/>
        </w:rPr>
        <w:t> </w:t>
      </w:r>
      <w:r w:rsidRPr="00F03DDE">
        <w:rPr>
          <w:rStyle w:val="af3"/>
          <w:rFonts w:ascii="GHEA Grapalat" w:hAnsi="GHEA Grapalat"/>
          <w:color w:val="000000"/>
          <w:sz w:val="24"/>
          <w:szCs w:val="24"/>
          <w:shd w:val="clear" w:color="auto" w:fill="FFFFFF"/>
          <w:lang w:val="hy-AM"/>
        </w:rPr>
        <w:t xml:space="preserve">դատախազության պաշտոնների համապատասխանությունը սահմանելու մասին» N </w:t>
      </w:r>
      <w:r w:rsidRPr="00F03DDE">
        <w:rPr>
          <w:rFonts w:ascii="GHEA Grapalat" w:hAnsi="GHEA Grapalat"/>
          <w:sz w:val="24"/>
          <w:szCs w:val="24"/>
          <w:lang w:val="hy-AM"/>
        </w:rPr>
        <w:t>550-Ն որոշման(այսուհետ՝ որոշում) մեջ կատարել հետևյալ լրացումները</w:t>
      </w:r>
      <w:r w:rsidRPr="00F03DDE">
        <w:rPr>
          <w:rFonts w:ascii="MS Mincho" w:eastAsia="MS Mincho" w:hAnsi="MS Mincho" w:cs="MS Mincho" w:hint="eastAsia"/>
          <w:sz w:val="24"/>
          <w:szCs w:val="24"/>
          <w:lang w:val="hy-AM"/>
        </w:rPr>
        <w:t>․</w:t>
      </w:r>
    </w:p>
    <w:p w:rsidR="001D58CC" w:rsidRPr="00F03DDE" w:rsidRDefault="001D58CC" w:rsidP="001D58CC">
      <w:pPr>
        <w:jc w:val="both"/>
        <w:rPr>
          <w:rFonts w:ascii="GHEA Grapalat" w:hAnsi="GHEA Grapalat"/>
          <w:sz w:val="24"/>
          <w:szCs w:val="24"/>
          <w:lang w:val="hy-AM"/>
        </w:rPr>
      </w:pPr>
      <w:r w:rsidRPr="00F03DDE">
        <w:rPr>
          <w:rFonts w:ascii="GHEA Grapalat" w:hAnsi="GHEA Grapalat"/>
          <w:sz w:val="24"/>
          <w:szCs w:val="24"/>
          <w:lang w:val="hy-AM"/>
        </w:rPr>
        <w:tab/>
        <w:t>1) վերնագիրը, որոշման հավելվածի վերնագիրը «</w:t>
      </w:r>
      <w:r w:rsidRPr="00F03DDE">
        <w:rPr>
          <w:rFonts w:ascii="GHEA Grapalat" w:hAnsi="GHEA Grapalat"/>
          <w:color w:val="000000"/>
          <w:sz w:val="24"/>
          <w:szCs w:val="24"/>
          <w:shd w:val="clear" w:color="auto" w:fill="FFFFFF"/>
          <w:lang w:val="hy-AM"/>
        </w:rPr>
        <w:t>ՔՆՆՉԱԿԱՆ ԿՈՄԻՏԵՈՒՄ ԾԱՌԱՅՈՒԹՅԱՆ» բառերից հետո լրացնել «Պրոբացիայի ծառայության» բառերով, իսկ որոշման 1-ին կետը «քննչական կոմիտեում ծառայության,» բառերից հետո լրացնել «պրոբացիայի ծառայության,» բառերով.</w:t>
      </w:r>
    </w:p>
    <w:p w:rsidR="001D58CC" w:rsidRPr="00F03DDE" w:rsidRDefault="001D58CC" w:rsidP="001D58CC">
      <w:pPr>
        <w:jc w:val="both"/>
        <w:rPr>
          <w:rFonts w:ascii="GHEA Grapalat" w:hAnsi="GHEA Grapalat"/>
          <w:sz w:val="24"/>
          <w:szCs w:val="24"/>
          <w:lang w:val="hy-AM"/>
        </w:rPr>
      </w:pPr>
      <w:r w:rsidRPr="00F03DDE">
        <w:rPr>
          <w:rFonts w:ascii="GHEA Grapalat" w:hAnsi="GHEA Grapalat"/>
          <w:sz w:val="24"/>
          <w:szCs w:val="24"/>
          <w:lang w:val="hy-AM"/>
        </w:rPr>
        <w:tab/>
        <w:t>2) հավելվածը 9-րդ սյունակից հետո լրացնել հետևյալ բովանդակությամբ նոր «10»-րդ սյունակով</w:t>
      </w:r>
      <w:r w:rsidRPr="00F03DDE">
        <w:rPr>
          <w:rFonts w:ascii="MS Mincho" w:eastAsia="MS Mincho" w:hAnsi="MS Mincho" w:cs="MS Mincho" w:hint="eastAsia"/>
          <w:sz w:val="24"/>
          <w:szCs w:val="24"/>
          <w:lang w:val="hy-AM"/>
        </w:rPr>
        <w:t>․</w:t>
      </w:r>
    </w:p>
    <w:p w:rsidR="001D58CC" w:rsidRPr="00F03DDE" w:rsidRDefault="001D58CC" w:rsidP="001D58CC">
      <w:pPr>
        <w:jc w:val="both"/>
        <w:rPr>
          <w:rFonts w:ascii="GHEA Grapalat" w:hAnsi="GHEA Grapalat"/>
          <w:sz w:val="24"/>
          <w:szCs w:val="24"/>
          <w:lang w:val="hy-AM"/>
        </w:rPr>
      </w:pPr>
      <w:r w:rsidRPr="00F03DDE">
        <w:rPr>
          <w:rFonts w:ascii="GHEA Grapalat" w:hAnsi="GHEA Grapalat"/>
          <w:sz w:val="24"/>
          <w:szCs w:val="24"/>
          <w:lang w:val="hy-AM"/>
        </w:rPr>
        <w:tab/>
        <w:t>«</w:t>
      </w:r>
    </w:p>
    <w:tbl>
      <w:tblPr>
        <w:tblStyle w:val="a7"/>
        <w:tblW w:w="0" w:type="auto"/>
        <w:tblLook w:val="04A0"/>
      </w:tblPr>
      <w:tblGrid>
        <w:gridCol w:w="9350"/>
      </w:tblGrid>
      <w:tr w:rsidR="001D58CC" w:rsidRPr="00F03DDE" w:rsidTr="00976DB5">
        <w:tc>
          <w:tcPr>
            <w:tcW w:w="9350"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Պրոբացիայի ծառայությունում պաշտոններ</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rPr>
              <w:t>10.</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Պրոբացիայի ծառայության պետ</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Պրոբացիայի ծառայության պետի տեղակալ</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lastRenderedPageBreak/>
              <w:t>Կենտրոնական մարմնի բաժնի պետ</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Մարզային բաժնի պետ, Երևանի քաղաքային բաժնի պետ</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Բաժնի պետի տեղակալ</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Բաժանմունքի պետ</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Գլխավոր մասնագետ</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Ավագ ծառայող</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Ծառայող</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w:t>
            </w:r>
          </w:p>
        </w:tc>
      </w:tr>
      <w:tr w:rsidR="001D58CC" w:rsidRPr="00F03DDE" w:rsidTr="00976DB5">
        <w:tc>
          <w:tcPr>
            <w:tcW w:w="9350" w:type="dxa"/>
          </w:tcPr>
          <w:p w:rsidR="001D58CC" w:rsidRPr="00F03DDE" w:rsidRDefault="001D58CC" w:rsidP="00976DB5">
            <w:pPr>
              <w:spacing w:line="276" w:lineRule="auto"/>
              <w:jc w:val="center"/>
              <w:rPr>
                <w:rFonts w:ascii="GHEA Grapalat" w:hAnsi="GHEA Grapalat"/>
                <w:sz w:val="24"/>
                <w:szCs w:val="24"/>
                <w:lang w:val="hy-AM"/>
              </w:rPr>
            </w:pPr>
            <w:r w:rsidRPr="00F03DDE">
              <w:rPr>
                <w:rFonts w:ascii="GHEA Grapalat" w:hAnsi="GHEA Grapalat"/>
                <w:sz w:val="24"/>
                <w:szCs w:val="24"/>
                <w:lang w:val="hy-AM"/>
              </w:rPr>
              <w:t>——</w:t>
            </w:r>
          </w:p>
        </w:tc>
      </w:tr>
    </w:tbl>
    <w:p w:rsidR="001D58CC" w:rsidRPr="00F03DDE" w:rsidRDefault="001D58CC" w:rsidP="001D58CC">
      <w:pPr>
        <w:jc w:val="both"/>
        <w:rPr>
          <w:rFonts w:ascii="GHEA Grapalat" w:hAnsi="GHEA Grapalat"/>
          <w:sz w:val="24"/>
          <w:szCs w:val="24"/>
          <w:lang w:val="hy-AM"/>
        </w:rPr>
      </w:pPr>
    </w:p>
    <w:p w:rsidR="001D58CC" w:rsidRPr="00F03DDE" w:rsidRDefault="001D58CC" w:rsidP="001D58CC">
      <w:pPr>
        <w:jc w:val="both"/>
        <w:rPr>
          <w:rFonts w:ascii="GHEA Grapalat" w:hAnsi="GHEA Grapalat"/>
          <w:sz w:val="24"/>
          <w:szCs w:val="24"/>
          <w:lang w:val="hy-AM"/>
        </w:rPr>
      </w:pPr>
      <w:r w:rsidRPr="00F03DDE">
        <w:rPr>
          <w:rFonts w:ascii="GHEA Grapalat" w:hAnsi="GHEA Grapalat"/>
          <w:sz w:val="24"/>
          <w:szCs w:val="24"/>
          <w:lang w:val="hy-AM"/>
        </w:rPr>
        <w:tab/>
        <w:t>2</w:t>
      </w:r>
      <w:r w:rsidRPr="00F03DDE">
        <w:rPr>
          <w:rFonts w:ascii="GHEA Grapalat" w:hAnsi="GHEA Grapalat"/>
          <w:color w:val="000000"/>
          <w:sz w:val="24"/>
          <w:szCs w:val="24"/>
          <w:lang w:val="hy-AM"/>
        </w:rPr>
        <w:t>. Սույն որոշումն ուժի մեջ է մտնում պաշտոնական հրապարակմանը հաջորդող օրվանից:</w:t>
      </w:r>
    </w:p>
    <w:p w:rsidR="001D58CC" w:rsidRPr="00F03DDE" w:rsidRDefault="001D58CC" w:rsidP="001D58CC">
      <w:pPr>
        <w:rPr>
          <w:rFonts w:ascii="GHEA Grapalat" w:hAnsi="GHEA Grapalat"/>
          <w:sz w:val="24"/>
          <w:szCs w:val="24"/>
          <w:lang w:val="hy-AM"/>
        </w:rPr>
      </w:pPr>
    </w:p>
    <w:tbl>
      <w:tblPr>
        <w:tblW w:w="5000" w:type="pct"/>
        <w:tblCellSpacing w:w="0" w:type="dxa"/>
        <w:shd w:val="clear" w:color="auto" w:fill="FFFFFF"/>
        <w:tblCellMar>
          <w:left w:w="0" w:type="dxa"/>
          <w:right w:w="0" w:type="dxa"/>
        </w:tblCellMar>
        <w:tblLook w:val="04A0"/>
      </w:tblPr>
      <w:tblGrid>
        <w:gridCol w:w="3319"/>
        <w:gridCol w:w="6036"/>
      </w:tblGrid>
      <w:tr w:rsidR="001D58CC" w:rsidRPr="00F03DDE" w:rsidTr="00976DB5">
        <w:trPr>
          <w:tblCellSpacing w:w="0" w:type="dxa"/>
        </w:trPr>
        <w:tc>
          <w:tcPr>
            <w:tcW w:w="332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Հայաստանի Հանրապետության</w:t>
            </w:r>
            <w:r w:rsidRPr="00F03DDE">
              <w:rPr>
                <w:rFonts w:ascii="GHEA Grapalat" w:eastAsia="Times New Roman" w:hAnsi="GHEA Grapalat" w:cs="Times New Roman"/>
                <w:b/>
                <w:bCs/>
                <w:color w:val="000000"/>
                <w:sz w:val="24"/>
                <w:szCs w:val="24"/>
              </w:rPr>
              <w:br/>
              <w:t>վարչապետ</w:t>
            </w:r>
          </w:p>
        </w:tc>
        <w:tc>
          <w:tcPr>
            <w:tcW w:w="6040" w:type="dxa"/>
            <w:shd w:val="clear" w:color="auto" w:fill="FFFFFF"/>
            <w:vAlign w:val="bottom"/>
            <w:hideMark/>
          </w:tcPr>
          <w:p w:rsidR="001D58CC" w:rsidRPr="00F03DDE" w:rsidRDefault="001D58CC" w:rsidP="00976DB5">
            <w:pPr>
              <w:spacing w:after="0"/>
              <w:jc w:val="right"/>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rPr>
              <w:t>Ն</w:t>
            </w:r>
            <w:r w:rsidRPr="00F03DDE">
              <w:rPr>
                <w:rFonts w:ascii="MS Mincho" w:eastAsia="MS Mincho" w:hAnsi="MS Mincho" w:cs="MS Mincho" w:hint="eastAsia"/>
                <w:b/>
                <w:bCs/>
                <w:color w:val="000000"/>
                <w:sz w:val="24"/>
                <w:szCs w:val="24"/>
              </w:rPr>
              <w:t>․</w:t>
            </w:r>
            <w:r w:rsidRPr="00F03DDE">
              <w:rPr>
                <w:rFonts w:ascii="GHEA Grapalat" w:eastAsia="Times New Roman" w:hAnsi="GHEA Grapalat" w:cs="Times New Roman"/>
                <w:b/>
                <w:bCs/>
                <w:color w:val="000000"/>
                <w:sz w:val="24"/>
                <w:szCs w:val="24"/>
                <w:lang w:val="hy-AM"/>
              </w:rPr>
              <w:t xml:space="preserve"> ՓԱՇԻՆՅԱՆ</w:t>
            </w:r>
          </w:p>
          <w:p w:rsidR="001D58CC" w:rsidRPr="00F03DDE" w:rsidRDefault="001D58CC" w:rsidP="00976DB5">
            <w:pPr>
              <w:spacing w:after="0"/>
              <w:rPr>
                <w:rFonts w:ascii="GHEA Grapalat" w:eastAsia="Times New Roman" w:hAnsi="GHEA Grapalat" w:cs="Times New Roman"/>
                <w:color w:val="000000"/>
                <w:sz w:val="24"/>
                <w:szCs w:val="24"/>
              </w:rPr>
            </w:pPr>
          </w:p>
        </w:tc>
      </w:tr>
    </w:tbl>
    <w:p w:rsidR="001D58CC" w:rsidRPr="00F03DDE" w:rsidRDefault="001D58CC" w:rsidP="001D58CC">
      <w:pPr>
        <w:rPr>
          <w:rFonts w:ascii="GHEA Grapalat" w:hAnsi="GHEA Grapalat"/>
          <w:sz w:val="24"/>
          <w:szCs w:val="24"/>
          <w:lang w:val="hy-AM"/>
        </w:rPr>
      </w:pP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lang w:val="hy-AM"/>
        </w:rPr>
      </w:pPr>
    </w:p>
    <w:p w:rsidR="001D58CC"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rPr>
      </w:pPr>
    </w:p>
    <w:p w:rsidR="001D58CC" w:rsidRPr="00DD0051"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rPr>
      </w:pPr>
    </w:p>
    <w:p w:rsidR="001D58CC" w:rsidRPr="00F03DDE" w:rsidRDefault="001D58CC" w:rsidP="001D58CC">
      <w:pPr>
        <w:shd w:val="clear" w:color="auto" w:fill="FFFFFF"/>
        <w:spacing w:before="100" w:beforeAutospacing="1" w:after="100" w:afterAutospacing="1"/>
        <w:jc w:val="right"/>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lang w:val="hy-AM"/>
        </w:rPr>
        <w:t>ՆԱԽԱԳԻԾ</w:t>
      </w:r>
    </w:p>
    <w:p w:rsidR="001D58CC" w:rsidRPr="00F03DDE" w:rsidRDefault="001D58CC" w:rsidP="001D58CC">
      <w:pPr>
        <w:shd w:val="clear" w:color="auto" w:fill="FFFFFF"/>
        <w:spacing w:before="100" w:beforeAutospacing="1" w:after="100" w:afterAutospacing="1"/>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ՀԱՅԱՍՏԱՆԻ ՀԱՆՐԱՊԵՏՈՒԹՅԱՆ ԿԱՌԱՎԱՐՈՒԹՅՈՒՆ</w:t>
      </w:r>
    </w:p>
    <w:p w:rsidR="001D58CC" w:rsidRPr="00F03DDE"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lastRenderedPageBreak/>
        <w:t>Ո Ր Ո Շ ՈՒ Մ</w:t>
      </w:r>
    </w:p>
    <w:p w:rsidR="001D58CC" w:rsidRPr="00F03DDE"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________ 2020 թվականի N -Ն</w:t>
      </w:r>
    </w:p>
    <w:p w:rsidR="001D58CC" w:rsidRPr="00F03DDE" w:rsidRDefault="001D58CC" w:rsidP="001D58CC">
      <w:pPr>
        <w:shd w:val="clear" w:color="auto" w:fill="FFFFFF"/>
        <w:spacing w:before="100" w:beforeAutospacing="1" w:after="100" w:afterAutospacing="1"/>
        <w:jc w:val="center"/>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
          <w:bCs/>
          <w:color w:val="000000"/>
          <w:sz w:val="24"/>
          <w:szCs w:val="24"/>
          <w:lang w:val="hy-AM"/>
        </w:rPr>
        <w:t>ՊՐՈԲԱՑԻԱՅԻ ԾԱՌԱՅՈՂԻՆ ՆԵՐԿԱՅԱՑՎՈՂ ՄԱՍՆԱԳԻՏԱԿԱՆ ԵՎ ԱՌՈՂՋԱԿԱՆ ՎԻՃԱԿԻ ՀԵՏ ԿԱՊՎԱԾ  ՊԱՀԱՆՋՆԵՐԸ ՍԱՀՄԱՆԵԼՈՒ ՄԱՍԻՆ</w:t>
      </w:r>
    </w:p>
    <w:p w:rsidR="001D58CC" w:rsidRPr="00F03DDE" w:rsidRDefault="001D58CC" w:rsidP="001D58CC">
      <w:pPr>
        <w:shd w:val="clear" w:color="auto" w:fill="FFFFFF"/>
        <w:spacing w:after="0"/>
        <w:ind w:firstLine="375"/>
        <w:jc w:val="both"/>
        <w:rPr>
          <w:rFonts w:ascii="GHEA Grapalat" w:eastAsia="Times New Roman" w:hAnsi="GHEA Grapalat" w:cs="Times New Roman"/>
          <w:b/>
          <w:bCs/>
          <w:i/>
          <w:iCs/>
          <w:color w:val="000000"/>
          <w:sz w:val="24"/>
          <w:szCs w:val="24"/>
          <w:lang w:val="hy-AM"/>
        </w:rPr>
      </w:pPr>
      <w:r w:rsidRPr="00F03DDE">
        <w:rPr>
          <w:rFonts w:ascii="GHEA Grapalat" w:eastAsia="Times New Roman" w:hAnsi="GHEA Grapalat" w:cs="Times New Roman"/>
          <w:color w:val="000000"/>
          <w:sz w:val="24"/>
          <w:szCs w:val="24"/>
          <w:lang w:val="hy-AM"/>
        </w:rPr>
        <w:t>Ղեկավարվելով «Պրոբացիայի մասին» Հայաստանի Հանրապետության օրենքի 55-րդ հոդվածի 2-րդ մասով` Հայաստանի Հանրապետության կառավարությունը</w:t>
      </w:r>
      <w:r w:rsidRPr="00F03DDE">
        <w:rPr>
          <w:rFonts w:ascii="Calibri" w:eastAsia="Times New Roman" w:hAnsi="Calibri" w:cs="Calibri"/>
          <w:color w:val="000000"/>
          <w:sz w:val="24"/>
          <w:szCs w:val="24"/>
          <w:lang w:val="hy-AM"/>
        </w:rPr>
        <w:t> </w:t>
      </w:r>
      <w:r w:rsidRPr="00F03DDE">
        <w:rPr>
          <w:rFonts w:ascii="GHEA Grapalat" w:eastAsia="Times New Roman" w:hAnsi="GHEA Grapalat" w:cs="Times New Roman"/>
          <w:b/>
          <w:bCs/>
          <w:i/>
          <w:iCs/>
          <w:color w:val="000000"/>
          <w:sz w:val="24"/>
          <w:szCs w:val="24"/>
          <w:lang w:val="hy-AM"/>
        </w:rPr>
        <w:t>որոշում է.</w:t>
      </w:r>
    </w:p>
    <w:p w:rsidR="001D58CC" w:rsidRPr="00F03DDE"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03DDE">
        <w:rPr>
          <w:rFonts w:ascii="Calibri" w:eastAsia="Times New Roman" w:hAnsi="Calibri" w:cs="Calibri"/>
          <w:color w:val="000000"/>
          <w:sz w:val="24"/>
          <w:szCs w:val="24"/>
          <w:lang w:val="hy-AM"/>
        </w:rPr>
        <w:t> </w:t>
      </w:r>
      <w:r w:rsidRPr="00F03DDE">
        <w:rPr>
          <w:rFonts w:ascii="GHEA Grapalat" w:eastAsia="Times New Roman" w:hAnsi="GHEA Grapalat" w:cs="Times New Roman"/>
          <w:color w:val="000000"/>
          <w:sz w:val="24"/>
          <w:szCs w:val="24"/>
          <w:lang w:val="hy-AM"/>
        </w:rPr>
        <w:t>1. Հաստատել պրոբացիայի ծառայությունում պաշտոնի նշանակվելու համար պահանջվող մասնագիտությունների ցանկը` համաձայն N 1 հավելվածի:</w:t>
      </w:r>
    </w:p>
    <w:p w:rsidR="001D58CC" w:rsidRPr="00F03DDE"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2. Հաստատել պրոբացիայի ծառայությունում պաշտոնի նշանակվելու դեպքում ծառայողական պարտականությունների կատարմանն ու լիազորությունների իրականացմանը խոչընդոտող հիվանդությունների ցանկը` համաձայն N 2 հավելվածի:</w:t>
      </w:r>
    </w:p>
    <w:p w:rsidR="001D58CC" w:rsidRPr="00F03DDE"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3. Սահմանել, որ պրոբացիայի ծառայության մեջ գտնվող և հատուկ միջոցներ կրող պրոբացիայի ծառայողների վրա տարածվում է Հայաստանի Հանրապետության կառավարության 2001 թվականի հունիսի 2-ի «Զենքի տիրապետմանը խոչընդոտող հիվանդությունների և ֆիզիկական թերությունների ցանկը հաստատելու մասին» N 489 որոշման գործողությունը:</w:t>
      </w:r>
    </w:p>
    <w:p w:rsidR="001D58CC" w:rsidRPr="00F03DDE"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4. </w:t>
      </w:r>
      <w:r w:rsidRPr="00F03DDE">
        <w:rPr>
          <w:rFonts w:ascii="GHEA Grapalat" w:hAnsi="GHEA Grapalat"/>
          <w:color w:val="000000"/>
          <w:sz w:val="24"/>
          <w:lang w:val="hy-AM"/>
        </w:rPr>
        <w:t>Սույն որոշումն ուժի մեջ է մտնում պաշտոնական հրապարակմանը հաջորդող օրվանից:</w:t>
      </w:r>
    </w:p>
    <w:p w:rsidR="001D58CC" w:rsidRPr="00F03DDE" w:rsidRDefault="001D58CC" w:rsidP="001D58CC">
      <w:pPr>
        <w:shd w:val="clear" w:color="auto" w:fill="FFFFFF"/>
        <w:spacing w:after="0"/>
        <w:ind w:firstLine="375"/>
        <w:jc w:val="both"/>
        <w:rPr>
          <w:rFonts w:ascii="GHEA Grapalat" w:eastAsia="Times New Roman" w:hAnsi="GHEA Grapalat" w:cs="Times New Roman"/>
          <w:b/>
          <w:bCs/>
          <w:i/>
          <w:iCs/>
          <w:color w:val="000000"/>
          <w:sz w:val="24"/>
          <w:szCs w:val="24"/>
          <w:lang w:val="hy-AM"/>
        </w:rPr>
      </w:pPr>
    </w:p>
    <w:p w:rsidR="001D58CC" w:rsidRPr="00F03DDE" w:rsidRDefault="001D58CC" w:rsidP="001D58CC">
      <w:pPr>
        <w:shd w:val="clear" w:color="auto" w:fill="FFFFFF"/>
        <w:spacing w:after="0"/>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tblPr>
      <w:tblGrid>
        <w:gridCol w:w="3319"/>
        <w:gridCol w:w="6036"/>
      </w:tblGrid>
      <w:tr w:rsidR="001D58CC" w:rsidRPr="00F03DDE" w:rsidTr="00976DB5">
        <w:trPr>
          <w:tblCellSpacing w:w="0" w:type="dxa"/>
        </w:trPr>
        <w:tc>
          <w:tcPr>
            <w:tcW w:w="332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Հայաստանի Հանրապետության</w:t>
            </w:r>
            <w:r w:rsidRPr="00F03DDE">
              <w:rPr>
                <w:rFonts w:ascii="GHEA Grapalat" w:eastAsia="Times New Roman" w:hAnsi="GHEA Grapalat" w:cs="Times New Roman"/>
                <w:b/>
                <w:bCs/>
                <w:color w:val="000000"/>
                <w:sz w:val="24"/>
                <w:szCs w:val="24"/>
              </w:rPr>
              <w:br/>
              <w:t>վարչապետ</w:t>
            </w:r>
          </w:p>
        </w:tc>
        <w:tc>
          <w:tcPr>
            <w:tcW w:w="6040" w:type="dxa"/>
            <w:shd w:val="clear" w:color="auto" w:fill="FFFFFF"/>
            <w:vAlign w:val="bottom"/>
            <w:hideMark/>
          </w:tcPr>
          <w:p w:rsidR="001D58CC" w:rsidRPr="00F03DDE" w:rsidRDefault="001D58CC" w:rsidP="00976DB5">
            <w:pPr>
              <w:spacing w:after="0"/>
              <w:jc w:val="right"/>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rPr>
              <w:t>Ն</w:t>
            </w:r>
            <w:r w:rsidRPr="00F03DDE">
              <w:rPr>
                <w:rFonts w:ascii="MS Mincho" w:eastAsia="MS Mincho" w:hAnsi="MS Mincho" w:cs="MS Mincho" w:hint="eastAsia"/>
                <w:b/>
                <w:bCs/>
                <w:color w:val="000000"/>
                <w:sz w:val="24"/>
                <w:szCs w:val="24"/>
              </w:rPr>
              <w:t>․</w:t>
            </w:r>
            <w:r w:rsidRPr="00F03DDE">
              <w:rPr>
                <w:rFonts w:ascii="GHEA Grapalat" w:eastAsia="Times New Roman" w:hAnsi="GHEA Grapalat" w:cs="Times New Roman"/>
                <w:b/>
                <w:bCs/>
                <w:color w:val="000000"/>
                <w:sz w:val="24"/>
                <w:szCs w:val="24"/>
                <w:lang w:val="hy-AM"/>
              </w:rPr>
              <w:t xml:space="preserve"> ՓԱՇԻՆՅԱՆ</w:t>
            </w:r>
          </w:p>
          <w:p w:rsidR="001D58CC" w:rsidRPr="00F03DDE" w:rsidRDefault="001D58CC" w:rsidP="00976DB5">
            <w:pPr>
              <w:spacing w:after="0"/>
              <w:rPr>
                <w:rFonts w:ascii="GHEA Grapalat" w:eastAsia="Times New Roman" w:hAnsi="GHEA Grapalat" w:cs="Times New Roman"/>
                <w:color w:val="000000"/>
                <w:sz w:val="24"/>
                <w:szCs w:val="24"/>
              </w:rPr>
            </w:pPr>
          </w:p>
        </w:tc>
      </w:tr>
    </w:tbl>
    <w:p w:rsidR="001D58CC" w:rsidRPr="00F03DDE" w:rsidRDefault="001D58CC" w:rsidP="001D58CC">
      <w:pPr>
        <w:spacing w:after="0"/>
        <w:rPr>
          <w:rFonts w:ascii="GHEA Grapalat" w:eastAsia="Times New Roman" w:hAnsi="GHEA Grapalat" w:cs="Times New Roman"/>
          <w:sz w:val="24"/>
          <w:szCs w:val="24"/>
        </w:rPr>
      </w:pPr>
    </w:p>
    <w:p w:rsidR="001D58CC" w:rsidRPr="00F03DDE" w:rsidRDefault="001D58CC" w:rsidP="001D58CC">
      <w:pPr>
        <w:spacing w:after="0"/>
        <w:rPr>
          <w:rFonts w:ascii="GHEA Grapalat" w:eastAsia="Times New Roman" w:hAnsi="GHEA Grapalat" w:cs="Times New Roman"/>
          <w:sz w:val="24"/>
          <w:szCs w:val="24"/>
        </w:rPr>
      </w:pPr>
    </w:p>
    <w:p w:rsidR="001D58CC" w:rsidRPr="00F03DDE" w:rsidRDefault="001D58CC" w:rsidP="001D58CC">
      <w:pPr>
        <w:spacing w:after="0"/>
        <w:rPr>
          <w:rFonts w:ascii="GHEA Grapalat" w:eastAsia="Times New Roman" w:hAnsi="GHEA Grapalat" w:cs="Times New Roman"/>
          <w:sz w:val="24"/>
          <w:szCs w:val="24"/>
        </w:rPr>
      </w:pPr>
    </w:p>
    <w:tbl>
      <w:tblPr>
        <w:tblW w:w="5000" w:type="pct"/>
        <w:tblCellSpacing w:w="0" w:type="dxa"/>
        <w:shd w:val="clear" w:color="auto" w:fill="FFFFFF"/>
        <w:tblCellMar>
          <w:left w:w="0" w:type="dxa"/>
          <w:right w:w="0" w:type="dxa"/>
        </w:tblCellMar>
        <w:tblLook w:val="04A0"/>
      </w:tblPr>
      <w:tblGrid>
        <w:gridCol w:w="5687"/>
        <w:gridCol w:w="3668"/>
      </w:tblGrid>
      <w:tr w:rsidR="001D58CC" w:rsidRPr="00F03DDE" w:rsidTr="00976DB5">
        <w:trPr>
          <w:tblCellSpacing w:w="0" w:type="dxa"/>
        </w:trPr>
        <w:tc>
          <w:tcPr>
            <w:tcW w:w="5691" w:type="dxa"/>
            <w:shd w:val="clear" w:color="auto" w:fill="FFFFFF"/>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3669"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t>Հավելված1</w:t>
            </w:r>
            <w:r w:rsidRPr="00F03DDE">
              <w:rPr>
                <w:rFonts w:ascii="GHEA Grapalat" w:eastAsia="Times New Roman" w:hAnsi="GHEA Grapalat" w:cs="Times New Roman"/>
                <w:b/>
                <w:bCs/>
                <w:color w:val="000000"/>
                <w:sz w:val="24"/>
                <w:szCs w:val="24"/>
              </w:rPr>
              <w:br/>
              <w:t xml:space="preserve">ՀՀ կառավարության 2020 </w:t>
            </w:r>
          </w:p>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2020 թվականի</w:t>
            </w:r>
            <w:r w:rsidRPr="00F03DDE">
              <w:rPr>
                <w:rFonts w:ascii="GHEA Grapalat" w:eastAsia="Times New Roman" w:hAnsi="GHEA Grapalat" w:cs="Times New Roman"/>
                <w:b/>
                <w:bCs/>
                <w:color w:val="000000"/>
                <w:sz w:val="24"/>
                <w:szCs w:val="24"/>
              </w:rPr>
              <w:br/>
              <w:t>____________ N  -Ն որոշման</w:t>
            </w:r>
          </w:p>
        </w:tc>
      </w:tr>
    </w:tbl>
    <w:p w:rsidR="001D58CC" w:rsidRPr="00F03DDE" w:rsidRDefault="001D58CC" w:rsidP="001D58CC">
      <w:pPr>
        <w:shd w:val="clear" w:color="auto" w:fill="FFFFFF"/>
        <w:spacing w:after="0"/>
        <w:ind w:firstLine="375"/>
        <w:rPr>
          <w:rFonts w:ascii="GHEA Grapalat" w:hAnsi="GHEA Grapalat"/>
          <w:sz w:val="24"/>
          <w:szCs w:val="24"/>
        </w:rPr>
      </w:pP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Ց Ա Ն Կ</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lang w:val="hy-AM"/>
        </w:rPr>
        <w:lastRenderedPageBreak/>
        <w:t>ՊՐՈԲԱՑԻԱՅԻ</w:t>
      </w:r>
      <w:r w:rsidRPr="00F03DDE">
        <w:rPr>
          <w:rFonts w:ascii="GHEA Grapalat" w:eastAsia="Times New Roman" w:hAnsi="GHEA Grapalat" w:cs="Times New Roman"/>
          <w:b/>
          <w:bCs/>
          <w:color w:val="000000"/>
          <w:sz w:val="24"/>
          <w:szCs w:val="24"/>
        </w:rPr>
        <w:t xml:space="preserve"> ԾԱՌԱՅՈՒԹՅՈՒՆՈՒՄ ՊԱՇՏՈՆԻ ՆՇԱՆԱԿՎԵԼՈՒ ՀԱՄԱՐ ՊԱՀԱՆՋՎՈՂ ՄԱՍՆԱԳԻՏՈՒԹՅՈՒՆՆԵՐԻ</w:t>
      </w:r>
    </w:p>
    <w:p w:rsidR="001D58CC" w:rsidRPr="00F03DDE" w:rsidRDefault="001D58CC" w:rsidP="001D58CC">
      <w:pPr>
        <w:shd w:val="clear" w:color="auto" w:fill="FFFFFF"/>
        <w:spacing w:after="0"/>
        <w:ind w:firstLine="375"/>
        <w:jc w:val="center"/>
        <w:rPr>
          <w:rFonts w:ascii="GHEA Grapalat" w:eastAsia="Times New Roman" w:hAnsi="GHEA Grapalat" w:cs="Times New Roman"/>
          <w:b/>
          <w:bCs/>
          <w:color w:val="000000"/>
          <w:sz w:val="24"/>
          <w:szCs w:val="24"/>
        </w:rPr>
      </w:pPr>
    </w:p>
    <w:p w:rsidR="001D58CC" w:rsidRPr="00F03DDE" w:rsidRDefault="001D58CC" w:rsidP="001D58CC">
      <w:pPr>
        <w:shd w:val="clear" w:color="auto" w:fill="FFFFFF"/>
        <w:spacing w:after="0"/>
        <w:ind w:firstLine="375"/>
        <w:jc w:val="center"/>
        <w:rPr>
          <w:rFonts w:ascii="GHEA Grapalat" w:eastAsia="Times New Roman" w:hAnsi="GHEA Grapalat" w:cs="Times New Roman"/>
          <w:b/>
          <w:bCs/>
          <w:color w:val="000000"/>
          <w:sz w:val="24"/>
          <w:szCs w:val="24"/>
        </w:rPr>
      </w:pPr>
    </w:p>
    <w:tbl>
      <w:tblPr>
        <w:tblStyle w:val="a7"/>
        <w:tblW w:w="0" w:type="auto"/>
        <w:tblLook w:val="04A0"/>
      </w:tblPr>
      <w:tblGrid>
        <w:gridCol w:w="674"/>
        <w:gridCol w:w="5141"/>
        <w:gridCol w:w="3595"/>
      </w:tblGrid>
      <w:tr w:rsidR="001D58CC" w:rsidRPr="00F03DDE" w:rsidTr="00976DB5">
        <w:tc>
          <w:tcPr>
            <w:tcW w:w="614" w:type="dxa"/>
          </w:tcPr>
          <w:p w:rsidR="001D58CC" w:rsidRPr="00F03DDE" w:rsidRDefault="001D58CC" w:rsidP="00976DB5">
            <w:pPr>
              <w:spacing w:line="276" w:lineRule="auto"/>
              <w:jc w:val="both"/>
              <w:rPr>
                <w:rFonts w:ascii="GHEA Grapalat" w:eastAsia="Times New Roman" w:hAnsi="GHEA Grapalat" w:cs="Times New Roman"/>
                <w:b/>
                <w:color w:val="000000"/>
                <w:sz w:val="24"/>
                <w:szCs w:val="24"/>
                <w:lang w:val="hy-AM"/>
              </w:rPr>
            </w:pPr>
            <w:r w:rsidRPr="00F03DDE">
              <w:rPr>
                <w:rFonts w:ascii="GHEA Grapalat" w:eastAsia="Times New Roman" w:hAnsi="GHEA Grapalat" w:cs="Times New Roman"/>
                <w:b/>
                <w:color w:val="000000"/>
                <w:sz w:val="24"/>
                <w:szCs w:val="24"/>
                <w:lang w:val="hy-AM"/>
              </w:rPr>
              <w:t>Հ/Հ</w:t>
            </w:r>
          </w:p>
        </w:tc>
        <w:tc>
          <w:tcPr>
            <w:tcW w:w="5141" w:type="dxa"/>
          </w:tcPr>
          <w:p w:rsidR="001D58CC" w:rsidRPr="00F03DDE" w:rsidRDefault="001D58CC" w:rsidP="00976DB5">
            <w:pPr>
              <w:spacing w:line="276" w:lineRule="auto"/>
              <w:jc w:val="both"/>
              <w:rPr>
                <w:rFonts w:ascii="GHEA Grapalat" w:eastAsia="Times New Roman" w:hAnsi="GHEA Grapalat" w:cs="Times New Roman"/>
                <w:b/>
                <w:color w:val="000000"/>
                <w:sz w:val="24"/>
                <w:szCs w:val="24"/>
                <w:lang w:val="hy-AM"/>
              </w:rPr>
            </w:pPr>
            <w:r w:rsidRPr="00F03DDE">
              <w:rPr>
                <w:rFonts w:ascii="GHEA Grapalat" w:eastAsia="Times New Roman" w:hAnsi="GHEA Grapalat" w:cs="Times New Roman"/>
                <w:b/>
                <w:color w:val="000000"/>
                <w:sz w:val="24"/>
                <w:szCs w:val="24"/>
                <w:lang w:val="hy-AM"/>
              </w:rPr>
              <w:t xml:space="preserve">  Պաշտոնները</w:t>
            </w:r>
          </w:p>
        </w:tc>
        <w:tc>
          <w:tcPr>
            <w:tcW w:w="3595" w:type="dxa"/>
          </w:tcPr>
          <w:p w:rsidR="001D58CC" w:rsidRPr="00F03DDE" w:rsidRDefault="001D58CC" w:rsidP="00976DB5">
            <w:pPr>
              <w:spacing w:line="276" w:lineRule="auto"/>
              <w:jc w:val="both"/>
              <w:rPr>
                <w:rFonts w:ascii="GHEA Grapalat" w:eastAsia="Times New Roman" w:hAnsi="GHEA Grapalat" w:cs="Times New Roman"/>
                <w:b/>
                <w:color w:val="000000"/>
                <w:sz w:val="24"/>
                <w:szCs w:val="24"/>
                <w:lang w:val="hy-AM"/>
              </w:rPr>
            </w:pPr>
            <w:r w:rsidRPr="00F03DDE">
              <w:rPr>
                <w:rFonts w:ascii="GHEA Grapalat" w:eastAsia="Times New Roman" w:hAnsi="GHEA Grapalat" w:cs="Times New Roman"/>
                <w:b/>
                <w:color w:val="000000"/>
                <w:sz w:val="24"/>
                <w:szCs w:val="24"/>
                <w:lang w:val="hy-AM"/>
              </w:rPr>
              <w:t>Մասնագիտություն</w:t>
            </w:r>
          </w:p>
        </w:tc>
      </w:tr>
      <w:tr w:rsidR="001D58CC" w:rsidRPr="00F03DDE" w:rsidTr="00976DB5">
        <w:tc>
          <w:tcPr>
            <w:tcW w:w="614" w:type="dxa"/>
          </w:tcPr>
          <w:p w:rsidR="001D58CC" w:rsidRPr="00F03DDE" w:rsidRDefault="001D58CC" w:rsidP="00976DB5">
            <w:pPr>
              <w:spacing w:line="276" w:lineRule="auto"/>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1</w:t>
            </w:r>
          </w:p>
        </w:tc>
        <w:tc>
          <w:tcPr>
            <w:tcW w:w="5141"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Պրոբացիայի ծառայության բարձրագույն խմբի պաշտոններ</w:t>
            </w:r>
          </w:p>
        </w:tc>
        <w:tc>
          <w:tcPr>
            <w:tcW w:w="3595"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Իրավագիտություն,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Սոցիոլոգիա,</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Հոգեբանություն</w:t>
            </w:r>
          </w:p>
        </w:tc>
      </w:tr>
      <w:tr w:rsidR="001D58CC" w:rsidRPr="00F03DDE" w:rsidTr="00976DB5">
        <w:tc>
          <w:tcPr>
            <w:tcW w:w="614" w:type="dxa"/>
          </w:tcPr>
          <w:p w:rsidR="001D58CC" w:rsidRPr="00F03DDE" w:rsidRDefault="001D58CC" w:rsidP="00976DB5">
            <w:pPr>
              <w:spacing w:line="276" w:lineRule="auto"/>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2</w:t>
            </w:r>
          </w:p>
        </w:tc>
        <w:tc>
          <w:tcPr>
            <w:tcW w:w="5141"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Պրոբացիայի ծառայությանգլխավոր և առաջատար խմբի պաշտոններ</w:t>
            </w:r>
          </w:p>
        </w:tc>
        <w:tc>
          <w:tcPr>
            <w:tcW w:w="3595"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Իրավագիտություն,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Սոցիոլոգիա,</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Հոգեբանություն</w:t>
            </w:r>
          </w:p>
        </w:tc>
      </w:tr>
      <w:tr w:rsidR="001D58CC" w:rsidRPr="00F03DDE" w:rsidTr="00976DB5">
        <w:tc>
          <w:tcPr>
            <w:tcW w:w="614" w:type="dxa"/>
          </w:tcPr>
          <w:p w:rsidR="001D58CC" w:rsidRPr="00F03DDE" w:rsidRDefault="001D58CC" w:rsidP="00976DB5">
            <w:pPr>
              <w:spacing w:line="276" w:lineRule="auto"/>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3</w:t>
            </w:r>
          </w:p>
        </w:tc>
        <w:tc>
          <w:tcPr>
            <w:tcW w:w="5141"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Պրոբացիայի ծառայության առաջին խմբի պաշտոններ</w:t>
            </w:r>
          </w:p>
        </w:tc>
        <w:tc>
          <w:tcPr>
            <w:tcW w:w="3595"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Իրավագիտություն,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Սոցիոլոգիա,</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Հոգեբանություն,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Մանկավարժություն,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Պատմություն,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տնտեսագիտություն</w:t>
            </w:r>
          </w:p>
        </w:tc>
      </w:tr>
      <w:tr w:rsidR="001D58CC" w:rsidRPr="001D58CC" w:rsidTr="00976DB5">
        <w:tc>
          <w:tcPr>
            <w:tcW w:w="614" w:type="dxa"/>
          </w:tcPr>
          <w:p w:rsidR="001D58CC" w:rsidRPr="00F03DDE" w:rsidRDefault="001D58CC" w:rsidP="00976DB5">
            <w:pPr>
              <w:spacing w:line="276" w:lineRule="auto"/>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4</w:t>
            </w:r>
          </w:p>
        </w:tc>
        <w:tc>
          <w:tcPr>
            <w:tcW w:w="5141"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rPr>
              <w:t>Կադրային համակարգի աշխատողներ</w:t>
            </w:r>
          </w:p>
        </w:tc>
        <w:tc>
          <w:tcPr>
            <w:tcW w:w="3595"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Իրավագիտություն,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Սոցիոլոգիա,</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Հոգեբանություն,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Մանկավարժություն,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Պատմություն</w:t>
            </w:r>
          </w:p>
        </w:tc>
      </w:tr>
      <w:tr w:rsidR="001D58CC" w:rsidRPr="00F03DDE" w:rsidTr="00976DB5">
        <w:tc>
          <w:tcPr>
            <w:tcW w:w="614" w:type="dxa"/>
          </w:tcPr>
          <w:p w:rsidR="001D58CC" w:rsidRPr="00F03DDE" w:rsidRDefault="001D58CC" w:rsidP="00976DB5">
            <w:pPr>
              <w:spacing w:line="276" w:lineRule="auto"/>
              <w:jc w:val="both"/>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5</w:t>
            </w:r>
          </w:p>
        </w:tc>
        <w:tc>
          <w:tcPr>
            <w:tcW w:w="5141"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Ֆինանսատնտեսական, նյութատեխնիկական աշխատողներ</w:t>
            </w:r>
          </w:p>
        </w:tc>
        <w:tc>
          <w:tcPr>
            <w:tcW w:w="3595" w:type="dxa"/>
          </w:tcPr>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Տնտեսագիտություն,</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Աուդիտ,</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Հաշվապահական հաշվառում,</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Ֆինանսներ,</w:t>
            </w:r>
          </w:p>
          <w:p w:rsidR="001D58CC" w:rsidRPr="00F03DDE" w:rsidRDefault="001D58CC" w:rsidP="00976DB5">
            <w:pPr>
              <w:spacing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կառավարում</w:t>
            </w:r>
          </w:p>
        </w:tc>
      </w:tr>
    </w:tbl>
    <w:tbl>
      <w:tblPr>
        <w:tblpPr w:leftFromText="180" w:rightFromText="180" w:vertAnchor="text" w:horzAnchor="margin" w:tblpY="262"/>
        <w:tblW w:w="5000" w:type="pct"/>
        <w:tblCellSpacing w:w="0" w:type="dxa"/>
        <w:shd w:val="clear" w:color="auto" w:fill="FFFFFF"/>
        <w:tblCellMar>
          <w:left w:w="0" w:type="dxa"/>
          <w:right w:w="0" w:type="dxa"/>
        </w:tblCellMar>
        <w:tblLook w:val="04A0"/>
      </w:tblPr>
      <w:tblGrid>
        <w:gridCol w:w="5687"/>
        <w:gridCol w:w="3668"/>
      </w:tblGrid>
      <w:tr w:rsidR="001D58CC" w:rsidRPr="00F03DDE" w:rsidTr="00976DB5">
        <w:trPr>
          <w:tblCellSpacing w:w="0" w:type="dxa"/>
        </w:trPr>
        <w:tc>
          <w:tcPr>
            <w:tcW w:w="5691" w:type="dxa"/>
            <w:shd w:val="clear" w:color="auto" w:fill="FFFFFF"/>
            <w:vAlign w:val="center"/>
            <w:hideMark/>
          </w:tcPr>
          <w:p w:rsidR="001D58CC" w:rsidRPr="00F03DDE" w:rsidRDefault="001D58CC" w:rsidP="00976DB5">
            <w:pPr>
              <w:spacing w:after="0"/>
              <w:rPr>
                <w:rFonts w:ascii="GHEA Grapalat" w:eastAsia="Times New Roman" w:hAnsi="GHEA Grapalat" w:cs="Times New Roman"/>
                <w:sz w:val="24"/>
                <w:szCs w:val="24"/>
              </w:rPr>
            </w:pPr>
          </w:p>
        </w:tc>
        <w:tc>
          <w:tcPr>
            <w:tcW w:w="3669" w:type="dxa"/>
            <w:shd w:val="clear" w:color="auto" w:fill="FFFFFF"/>
            <w:vAlign w:val="center"/>
            <w:hideMark/>
          </w:tcPr>
          <w:p w:rsidR="001D58CC" w:rsidRPr="00F03DDE" w:rsidRDefault="001D58CC" w:rsidP="00976DB5">
            <w:pPr>
              <w:spacing w:before="100" w:beforeAutospacing="1" w:after="100" w:afterAutospacing="1"/>
              <w:rPr>
                <w:rFonts w:ascii="GHEA Grapalat" w:eastAsia="Times New Roman" w:hAnsi="GHEA Grapalat" w:cs="Times New Roman"/>
                <w:b/>
                <w:bCs/>
                <w:color w:val="000000"/>
                <w:sz w:val="24"/>
                <w:szCs w:val="24"/>
              </w:rPr>
            </w:pPr>
          </w:p>
          <w:p w:rsidR="001D58CC" w:rsidRPr="00F03DDE" w:rsidRDefault="001D58CC" w:rsidP="00976DB5">
            <w:pPr>
              <w:spacing w:before="100" w:beforeAutospacing="1" w:after="100" w:afterAutospacing="1"/>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t>Հավելված2</w:t>
            </w:r>
            <w:r w:rsidRPr="00F03DDE">
              <w:rPr>
                <w:rFonts w:ascii="GHEA Grapalat" w:eastAsia="Times New Roman" w:hAnsi="GHEA Grapalat" w:cs="Times New Roman"/>
                <w:b/>
                <w:bCs/>
                <w:color w:val="000000"/>
                <w:sz w:val="24"/>
                <w:szCs w:val="24"/>
              </w:rPr>
              <w:br/>
              <w:t xml:space="preserve">ՀՀ կառավարության </w:t>
            </w:r>
          </w:p>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2020 թվականի</w:t>
            </w:r>
            <w:r w:rsidRPr="00F03DDE">
              <w:rPr>
                <w:rFonts w:ascii="GHEA Grapalat" w:eastAsia="Times New Roman" w:hAnsi="GHEA Grapalat" w:cs="Times New Roman"/>
                <w:b/>
                <w:bCs/>
                <w:color w:val="000000"/>
                <w:sz w:val="24"/>
                <w:szCs w:val="24"/>
              </w:rPr>
              <w:br/>
              <w:t>____________ N  -Ն որոշման</w:t>
            </w:r>
          </w:p>
        </w:tc>
      </w:tr>
    </w:tbl>
    <w:p w:rsidR="001D58CC" w:rsidRPr="00F03DDE" w:rsidRDefault="001D58CC" w:rsidP="001D58CC">
      <w:pPr>
        <w:shd w:val="clear" w:color="auto" w:fill="FFFFFF"/>
        <w:spacing w:after="0"/>
        <w:ind w:firstLine="375"/>
        <w:jc w:val="both"/>
        <w:rPr>
          <w:rFonts w:ascii="GHEA Grapalat" w:hAnsi="GHEA Grapalat"/>
          <w:sz w:val="24"/>
          <w:szCs w:val="24"/>
        </w:rPr>
      </w:pPr>
    </w:p>
    <w:p w:rsidR="001D58CC" w:rsidRPr="00F03DDE" w:rsidRDefault="001D58CC" w:rsidP="001D58CC">
      <w:pPr>
        <w:shd w:val="clear" w:color="auto" w:fill="FFFFFF"/>
        <w:spacing w:after="0"/>
        <w:ind w:firstLine="375"/>
        <w:jc w:val="both"/>
        <w:rPr>
          <w:rFonts w:ascii="GHEA Grapalat" w:hAnsi="GHEA Grapalat"/>
          <w:sz w:val="24"/>
          <w:szCs w:val="24"/>
        </w:rPr>
      </w:pPr>
    </w:p>
    <w:p w:rsidR="001D58CC" w:rsidRPr="00F03DDE" w:rsidRDefault="001D58CC" w:rsidP="001D58CC">
      <w:pPr>
        <w:shd w:val="clear" w:color="auto" w:fill="FFFFFF"/>
        <w:spacing w:after="0"/>
        <w:jc w:val="center"/>
        <w:rPr>
          <w:rFonts w:ascii="GHEA Grapalat" w:eastAsia="Times New Roman" w:hAnsi="GHEA Grapalat" w:cs="Times New Roman"/>
          <w:color w:val="000000"/>
          <w:sz w:val="24"/>
          <w:szCs w:val="24"/>
        </w:rPr>
      </w:pPr>
      <w:r w:rsidRPr="00F03DDE">
        <w:rPr>
          <w:rFonts w:ascii="Calibri" w:eastAsia="Times New Roman" w:hAnsi="Calibri" w:cs="Calibri"/>
          <w:b/>
          <w:bCs/>
          <w:color w:val="000000"/>
          <w:sz w:val="24"/>
          <w:szCs w:val="24"/>
        </w:rPr>
        <w:t> </w:t>
      </w:r>
      <w:r w:rsidRPr="00F03DDE">
        <w:rPr>
          <w:rFonts w:ascii="GHEA Grapalat" w:eastAsia="Times New Roman" w:hAnsi="GHEA Grapalat" w:cs="Times New Roman"/>
          <w:b/>
          <w:bCs/>
          <w:color w:val="000000"/>
          <w:sz w:val="24"/>
          <w:szCs w:val="24"/>
          <w:lang w:val="hy-AM"/>
        </w:rPr>
        <w:t>Ց</w:t>
      </w:r>
      <w:r w:rsidRPr="00F03DDE">
        <w:rPr>
          <w:rFonts w:ascii="GHEA Grapalat" w:eastAsia="Times New Roman" w:hAnsi="GHEA Grapalat" w:cs="Times New Roman"/>
          <w:b/>
          <w:bCs/>
          <w:color w:val="000000"/>
          <w:sz w:val="24"/>
          <w:szCs w:val="24"/>
        </w:rPr>
        <w:t>Ա Ն Կ</w:t>
      </w:r>
    </w:p>
    <w:p w:rsidR="001D58CC" w:rsidRPr="00F03DDE" w:rsidRDefault="001D58CC" w:rsidP="001D58CC">
      <w:pPr>
        <w:shd w:val="clear" w:color="auto" w:fill="FFFFFF"/>
        <w:spacing w:after="0"/>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lang w:val="hy-AM"/>
        </w:rPr>
        <w:lastRenderedPageBreak/>
        <w:t>ՊՐՈԲԱՑԻԱՅԻ</w:t>
      </w:r>
      <w:r w:rsidRPr="00F03DDE">
        <w:rPr>
          <w:rFonts w:ascii="GHEA Grapalat" w:eastAsia="Times New Roman" w:hAnsi="GHEA Grapalat" w:cs="Times New Roman"/>
          <w:b/>
          <w:bCs/>
          <w:color w:val="000000"/>
          <w:sz w:val="24"/>
          <w:szCs w:val="24"/>
        </w:rPr>
        <w:t xml:space="preserve"> ԾԱՌԱՅՈՒԹՅՈՒՆՈՒՄ ՊԱՇՏՈՆԻ ՆՇԱՆԱԿՎԵԼՈՒ ԴԵՊՔՈՒՄ ԾԱՌԱՅՈՂԱԿԱՆ ՊԱՐՏԱԿԱՆՈՒԹՅՈՒՆՆԵՐԻ ԿԱՏԱՐՄԱՆՆ ՈՒ ԼԻԱԶՈՐՈՒԹՅՈՒՆՆԵՐԻ ԻՐԱԿԱՆԱՑՄԱՆԸ ԽՈՉԸՆԴՈՏՈՂ ՀԻՎԱՆԴՈՒԹՅՈՒՆՆԵՐԻ</w:t>
      </w:r>
    </w:p>
    <w:p w:rsidR="001D58CC" w:rsidRPr="00F03DDE" w:rsidRDefault="001D58CC" w:rsidP="001D58CC">
      <w:pPr>
        <w:shd w:val="clear" w:color="auto" w:fill="FFFFFF"/>
        <w:spacing w:after="0"/>
        <w:jc w:val="center"/>
        <w:rPr>
          <w:rFonts w:ascii="GHEA Grapalat" w:eastAsia="Times New Roman" w:hAnsi="GHEA Grapalat" w:cs="Times New Roman"/>
          <w:color w:val="000000"/>
          <w:sz w:val="24"/>
          <w:szCs w:val="24"/>
        </w:rPr>
      </w:pPr>
      <w:r w:rsidRPr="00F03DDE">
        <w:rPr>
          <w:rFonts w:ascii="Calibri" w:eastAsia="Times New Roman" w:hAnsi="Calibri" w:cs="Calibri"/>
          <w:color w:val="000000"/>
          <w:sz w:val="24"/>
          <w:szCs w:val="24"/>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Բոլոր տեսակի հոգեկան հիվանդություններ</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rPr>
      </w:pPr>
      <w:r w:rsidRPr="00F03DDE">
        <w:rPr>
          <w:rFonts w:ascii="GHEA Grapalat" w:eastAsia="Times New Roman" w:hAnsi="GHEA Grapalat" w:cs="Times New Roman"/>
          <w:color w:val="000000"/>
          <w:sz w:val="24"/>
          <w:szCs w:val="24"/>
        </w:rPr>
        <w:t>Տարբեր օրգանների տուբերկուլյոզ` ակտիվ շրջանում</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rPr>
        <w:t>Թմրամոլություն, թունամոլություն, ալկոհոլամոլություն` անձի դեգրադացիայի երևույթներով</w:t>
      </w:r>
      <w:r w:rsidRPr="00F03DDE">
        <w:rPr>
          <w:rFonts w:ascii="GHEA Grapalat" w:eastAsia="Times New Roman" w:hAnsi="GHEA Grapalat" w:cs="Times New Roman"/>
          <w:color w:val="000000"/>
          <w:sz w:val="24"/>
          <w:szCs w:val="24"/>
          <w:lang w:val="hy-AM"/>
        </w:rPr>
        <w:t>։</w:t>
      </w:r>
    </w:p>
    <w:p w:rsidR="001D58CC" w:rsidRPr="00F03DDE" w:rsidRDefault="001D58CC" w:rsidP="001D58CC">
      <w:pPr>
        <w:shd w:val="clear" w:color="auto" w:fill="FFFFFF"/>
        <w:spacing w:after="0"/>
        <w:ind w:firstLine="375"/>
        <w:rPr>
          <w:rFonts w:ascii="GHEA Grapalat" w:hAnsi="GHEA Grapalat"/>
          <w:sz w:val="24"/>
          <w:szCs w:val="24"/>
        </w:rPr>
      </w:pPr>
    </w:p>
    <w:p w:rsidR="001D58CC" w:rsidRPr="00F03DDE" w:rsidRDefault="001D58CC" w:rsidP="001D58CC">
      <w:pPr>
        <w:shd w:val="clear" w:color="auto" w:fill="FFFFFF"/>
        <w:spacing w:after="0"/>
        <w:ind w:firstLine="375"/>
        <w:jc w:val="both"/>
        <w:rPr>
          <w:rFonts w:ascii="GHEA Grapalat" w:hAnsi="GHEA Grapalat"/>
          <w:sz w:val="24"/>
          <w:szCs w:val="24"/>
        </w:rPr>
      </w:pPr>
    </w:p>
    <w:p w:rsidR="001D58CC" w:rsidRPr="00F03DDE" w:rsidRDefault="001D58CC" w:rsidP="001D58CC">
      <w:pPr>
        <w:rPr>
          <w:rFonts w:ascii="GHEA Grapalat" w:hAnsi="GHEA Grapalat"/>
          <w:sz w:val="24"/>
          <w:szCs w:val="24"/>
        </w:rPr>
      </w:pPr>
      <w:r w:rsidRPr="00F03DDE">
        <w:rPr>
          <w:rFonts w:ascii="GHEA Grapalat" w:hAnsi="GHEA Grapalat"/>
          <w:sz w:val="24"/>
          <w:szCs w:val="24"/>
        </w:rPr>
        <w:br w:type="page"/>
      </w: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lastRenderedPageBreak/>
        <w:t>Նախագիծ</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color w:val="000000"/>
          <w:lang w:val="hy-AM"/>
        </w:rPr>
      </w:pPr>
    </w:p>
    <w:p w:rsidR="001D58CC" w:rsidRPr="00F03DDE" w:rsidRDefault="001D58CC" w:rsidP="001D58CC">
      <w:pPr>
        <w:pStyle w:val="a5"/>
        <w:shd w:val="clear" w:color="auto" w:fill="FFFFFF"/>
        <w:spacing w:before="0" w:beforeAutospacing="0" w:after="0" w:afterAutospacing="0" w:line="276" w:lineRule="auto"/>
        <w:jc w:val="center"/>
        <w:rPr>
          <w:rFonts w:ascii="GHEA Grapalat" w:hAnsi="GHEA Grapalat"/>
          <w:color w:val="000000"/>
          <w:lang w:val="hy-AM"/>
        </w:rPr>
      </w:pPr>
      <w:r w:rsidRPr="00F03DDE">
        <w:rPr>
          <w:rStyle w:val="af3"/>
          <w:rFonts w:ascii="GHEA Grapalat" w:hAnsi="GHEA Grapalat"/>
          <w:color w:val="000000"/>
          <w:lang w:val="hy-AM"/>
        </w:rPr>
        <w:t>ՀԱՅԱՍՏԱՆԻ</w:t>
      </w:r>
      <w:r w:rsidRPr="00F03DDE">
        <w:rPr>
          <w:rStyle w:val="af3"/>
          <w:rFonts w:ascii="Calibri" w:hAnsi="Calibri" w:cs="Calibri"/>
          <w:color w:val="000000"/>
          <w:lang w:val="hy-AM"/>
        </w:rPr>
        <w:t> </w:t>
      </w:r>
      <w:r w:rsidRPr="00F03DDE">
        <w:rPr>
          <w:rStyle w:val="af3"/>
          <w:rFonts w:ascii="GHEA Grapalat" w:hAnsi="GHEA Grapalat" w:cs="Arial Unicode"/>
          <w:color w:val="000000"/>
          <w:lang w:val="hy-AM"/>
        </w:rPr>
        <w:t xml:space="preserve">ՀԱՆՐԱՊԵՏՈՒԹՅԱՆ </w:t>
      </w:r>
      <w:r w:rsidRPr="00F03DDE">
        <w:rPr>
          <w:rFonts w:ascii="GHEA Grapalat" w:hAnsi="GHEA Grapalat" w:cs="Arial Unicode"/>
          <w:b/>
          <w:bCs/>
          <w:color w:val="000000"/>
          <w:lang w:val="hy-AM"/>
        </w:rPr>
        <w:t>ԿԱՌԱՎԱՐՈՒԹՅԱՆ</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lang w:val="hy-AM"/>
        </w:rPr>
      </w:pPr>
      <w:r w:rsidRPr="00F03DDE">
        <w:rPr>
          <w:rStyle w:val="af3"/>
          <w:rFonts w:ascii="GHEA Grapalat" w:hAnsi="GHEA Grapalat"/>
          <w:color w:val="000000"/>
          <w:lang w:val="hy-AM"/>
        </w:rPr>
        <w:t>Ո Ր Ո Շ ՈՒ Մ</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color w:val="000000"/>
          <w:lang w:val="hy-AM"/>
        </w:rPr>
      </w:pPr>
    </w:p>
    <w:p w:rsidR="001D58CC" w:rsidRPr="00F03DDE" w:rsidRDefault="001D58CC" w:rsidP="001D58CC">
      <w:pPr>
        <w:tabs>
          <w:tab w:val="center" w:pos="-6480"/>
          <w:tab w:val="right" w:pos="8640"/>
        </w:tabs>
        <w:spacing w:after="0"/>
        <w:jc w:val="center"/>
        <w:rPr>
          <w:rFonts w:ascii="GHEA Grapalat" w:hAnsi="GHEA Grapalat" w:cs="Times New Roman"/>
          <w:b/>
          <w:sz w:val="24"/>
          <w:szCs w:val="24"/>
          <w:lang w:val="hy-AM"/>
        </w:rPr>
      </w:pPr>
      <w:r w:rsidRPr="00F03DDE">
        <w:rPr>
          <w:rFonts w:ascii="GHEA Grapalat" w:hAnsi="GHEA Grapalat" w:cs="Times New Roman"/>
          <w:b/>
          <w:sz w:val="24"/>
          <w:szCs w:val="24"/>
          <w:lang w:val="hy-AM"/>
        </w:rPr>
        <w:t>«____» _____________ 2020 թվականի N ____-Ն</w:t>
      </w:r>
    </w:p>
    <w:p w:rsidR="001D58CC" w:rsidRPr="00F03DDE" w:rsidRDefault="001D58CC" w:rsidP="001D58CC">
      <w:pPr>
        <w:tabs>
          <w:tab w:val="center" w:pos="-6480"/>
          <w:tab w:val="right" w:pos="8640"/>
        </w:tabs>
        <w:spacing w:after="0"/>
        <w:jc w:val="center"/>
        <w:rPr>
          <w:rFonts w:ascii="GHEA Grapalat" w:hAnsi="GHEA Grapalat" w:cs="Times New Roman"/>
          <w:sz w:val="24"/>
          <w:szCs w:val="24"/>
          <w:lang w:val="hy-AM"/>
        </w:rPr>
      </w:pPr>
    </w:p>
    <w:p w:rsidR="001D58CC" w:rsidRPr="00F03DDE" w:rsidRDefault="001D58CC" w:rsidP="001D58CC">
      <w:pPr>
        <w:shd w:val="clear" w:color="auto" w:fill="FFFFFF"/>
        <w:spacing w:after="0"/>
        <w:jc w:val="center"/>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lang w:val="hy-AM"/>
        </w:rPr>
        <w:t xml:space="preserve">ՊՐՈԲԱՑԻԱՅԱԻ ԾԱՌԱՅՈՂԻ ԿՈՂՄԻՑ ԾԱՌԱՅՈՂԱԿԱՆ ՊԱՐՏԱԿԱՆՈՒԹՅՈՒՆՆԵՐԻ ԿԱՏԱՐՄԱՆ ԿԱՊԱԿՑՈՒԹՅԱՄԲ ՊՐՈԲԱՑԻԱՅԱԻ ԾԱՌԱՅՈՒԹՅԱՆՆ ԱՆՀՐԱԺԵՇՏ ԶԵՆՔԻ, ՀԱՏՈՒԿ ԵՎ ԻՆՔՆԱՊԱՇՏՊԱՆԱԿԱՆ ՄԻՋՈՑՆԵՐԻ ՏԵՍԱԿԸ, ՁԵՎԸ, ՄՈԴԵԼԸ ԵՎ ՔԱՆԱԿԸ, ԻՆՉՊԵՍ ՆԱԵՎ </w:t>
      </w:r>
      <w:r w:rsidRPr="00F03DDE">
        <w:rPr>
          <w:rStyle w:val="af3"/>
          <w:rFonts w:ascii="GHEA Grapalat" w:hAnsi="GHEA Grapalat"/>
          <w:color w:val="000000"/>
          <w:sz w:val="24"/>
          <w:szCs w:val="24"/>
          <w:shd w:val="clear" w:color="auto" w:fill="FFFFFF"/>
          <w:lang w:val="hy-AM"/>
        </w:rPr>
        <w:t>ՊԱՀԵԼՈՒ ԵՎ ԿՐԵԼՈՒ ԻՐԱՎՈՒՆՔՈՎ ՀԱՇՎԵՑՈՒՑԱԿԱՅԻՆ ԶԵՆՔ ԵՎ ՌԱԶՄԱՄԹԵՐՔ ՀԱՏԿԱՑՆԵԼՈՒ, ՀԱՏԿԱՑՎԱԾ ԶԵՆՔԸ ՊԱՀԵԼՈՒ, ԿՐԵԼՈՒ ԵՎ ՀԱՆՁՆԵԼՈՒ ԿԱՐԳԸ</w:t>
      </w:r>
      <w:r w:rsidRPr="00F03DDE">
        <w:rPr>
          <w:rFonts w:ascii="GHEA Grapalat" w:eastAsia="Times New Roman" w:hAnsi="GHEA Grapalat" w:cs="Times New Roman"/>
          <w:b/>
          <w:bCs/>
          <w:color w:val="000000"/>
          <w:sz w:val="24"/>
          <w:szCs w:val="24"/>
          <w:lang w:val="hy-AM"/>
        </w:rPr>
        <w:t xml:space="preserve"> ՍԱՀՄԱՆԵԼՈՒ ՄԱՍԻՆ</w:t>
      </w:r>
    </w:p>
    <w:p w:rsidR="001D58CC" w:rsidRPr="00F03DDE" w:rsidRDefault="001D58CC" w:rsidP="001D58CC">
      <w:pPr>
        <w:shd w:val="clear" w:color="auto" w:fill="FFFFFF"/>
        <w:spacing w:after="0"/>
        <w:jc w:val="center"/>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«Պրոբացիայի մասին» Հայաստանի Հանրապետության օրենքի 48.1-րդ հոդվածին համապատասխան` Հայաստանի Հանրապետության կառավարությունը</w:t>
      </w:r>
      <w:r w:rsidRPr="00F03DDE">
        <w:rPr>
          <w:rFonts w:ascii="Calibri" w:eastAsia="Times New Roman" w:hAnsi="Calibri" w:cs="Calibri"/>
          <w:color w:val="000000"/>
          <w:sz w:val="24"/>
          <w:szCs w:val="24"/>
          <w:lang w:val="hy-AM"/>
        </w:rPr>
        <w:t> </w:t>
      </w:r>
      <w:r w:rsidRPr="00F03DDE">
        <w:rPr>
          <w:rFonts w:ascii="GHEA Grapalat" w:eastAsia="Times New Roman" w:hAnsi="GHEA Grapalat" w:cs="Times New Roman"/>
          <w:b/>
          <w:bCs/>
          <w:i/>
          <w:iCs/>
          <w:color w:val="000000"/>
          <w:sz w:val="24"/>
          <w:szCs w:val="24"/>
          <w:lang w:val="hy-AM"/>
        </w:rPr>
        <w:t>որոշում է.</w:t>
      </w:r>
    </w:p>
    <w:p w:rsidR="001D58CC" w:rsidRPr="00F03DDE"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1. Սահմանել պրոբացիայի ծառայողի կողմից ծառայողական պարտականությունների կատարման կապակցությամբ պրոբացիայի ծառայությանն անհրաժեշտ զենքի, հատուկ և ինքնապաշտպանական միջոցների տեսակը, ձևը, մոդելը և քանակը` համաձայն հավելված 1-ի:</w:t>
      </w:r>
    </w:p>
    <w:p w:rsidR="001D58CC" w:rsidRPr="00F03DDE"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2. </w:t>
      </w:r>
      <w:r w:rsidRPr="00F03DDE">
        <w:rPr>
          <w:rFonts w:ascii="GHEA Grapalat" w:hAnsi="GHEA Grapalat"/>
          <w:color w:val="000000"/>
          <w:sz w:val="24"/>
          <w:szCs w:val="24"/>
          <w:shd w:val="clear" w:color="auto" w:fill="FFFFFF"/>
          <w:lang w:val="hy-AM"/>
        </w:rPr>
        <w:t>Սահմանել պրոբացիայի ծառայողին պահելու և կրելու իրավունքով հաշվեցուցակային զենք և ռազմամթերք հատկացնելու, հատկացված զենքը պահելու, կրելու և հանձնելու կարգը՝ համաձայն հավելվածի:</w:t>
      </w:r>
    </w:p>
    <w:p w:rsidR="001D58CC" w:rsidRPr="00F03DDE" w:rsidRDefault="001D58CC" w:rsidP="001D58CC">
      <w:pPr>
        <w:shd w:val="clear" w:color="auto" w:fill="FFFFFF"/>
        <w:spacing w:after="0"/>
        <w:ind w:firstLine="720"/>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3. </w:t>
      </w:r>
      <w:r w:rsidRPr="00F03DDE">
        <w:rPr>
          <w:rFonts w:ascii="GHEA Grapalat" w:hAnsi="GHEA Grapalat"/>
          <w:color w:val="000000"/>
          <w:sz w:val="24"/>
          <w:lang w:val="hy-AM"/>
        </w:rPr>
        <w:t>Սույն որոշումն ուժի մեջ է մտնում պաշտոնական հրապարակմանը հաջորդող օրվանից:</w:t>
      </w:r>
    </w:p>
    <w:p w:rsidR="001D58CC" w:rsidRPr="00F03DDE" w:rsidRDefault="001D58CC" w:rsidP="001D58CC">
      <w:pPr>
        <w:shd w:val="clear" w:color="auto" w:fill="FFFFFF"/>
        <w:spacing w:after="0"/>
        <w:jc w:val="both"/>
        <w:rPr>
          <w:rFonts w:ascii="GHEA Grapalat" w:eastAsia="Times New Roman" w:hAnsi="GHEA Grapalat" w:cs="Times New Roman"/>
          <w:color w:val="000000"/>
          <w:sz w:val="24"/>
          <w:szCs w:val="24"/>
          <w:lang w:val="hy-AM"/>
        </w:rPr>
      </w:pP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lang w:val="hy-AM"/>
        </w:rPr>
      </w:pPr>
    </w:p>
    <w:tbl>
      <w:tblPr>
        <w:tblW w:w="5000" w:type="pct"/>
        <w:tblCellSpacing w:w="0" w:type="dxa"/>
        <w:shd w:val="clear" w:color="auto" w:fill="FFFFFF"/>
        <w:tblCellMar>
          <w:left w:w="0" w:type="dxa"/>
          <w:right w:w="0" w:type="dxa"/>
        </w:tblCellMar>
        <w:tblLook w:val="04A0"/>
      </w:tblPr>
      <w:tblGrid>
        <w:gridCol w:w="3319"/>
        <w:gridCol w:w="6036"/>
      </w:tblGrid>
      <w:tr w:rsidR="001D58CC" w:rsidRPr="00F03DDE" w:rsidTr="00976DB5">
        <w:trPr>
          <w:tblCellSpacing w:w="0" w:type="dxa"/>
        </w:trPr>
        <w:tc>
          <w:tcPr>
            <w:tcW w:w="3320" w:type="dxa"/>
            <w:shd w:val="clear" w:color="auto" w:fill="FFFFFF"/>
            <w:vAlign w:val="center"/>
            <w:hideMark/>
          </w:tcPr>
          <w:p w:rsidR="001D58CC" w:rsidRPr="00F03DDE" w:rsidRDefault="001D58CC" w:rsidP="00976DB5">
            <w:pPr>
              <w:spacing w:before="100" w:beforeAutospacing="1" w:after="100" w:afterAutospacing="1"/>
              <w:jc w:val="center"/>
              <w:rPr>
                <w:rFonts w:ascii="GHEA Grapalat" w:eastAsia="Times New Roman" w:hAnsi="GHEA Grapalat" w:cs="Times New Roman"/>
                <w:color w:val="000000"/>
                <w:sz w:val="24"/>
                <w:szCs w:val="24"/>
              </w:rPr>
            </w:pPr>
            <w:r w:rsidRPr="00F03DDE">
              <w:rPr>
                <w:rFonts w:ascii="GHEA Grapalat" w:eastAsia="Times New Roman" w:hAnsi="GHEA Grapalat" w:cs="Times New Roman"/>
                <w:b/>
                <w:bCs/>
                <w:color w:val="000000"/>
                <w:sz w:val="24"/>
                <w:szCs w:val="24"/>
              </w:rPr>
              <w:t>Հայաստանի Հանրապետության</w:t>
            </w:r>
            <w:r w:rsidRPr="00F03DDE">
              <w:rPr>
                <w:rFonts w:ascii="GHEA Grapalat" w:eastAsia="Times New Roman" w:hAnsi="GHEA Grapalat" w:cs="Times New Roman"/>
                <w:b/>
                <w:bCs/>
                <w:color w:val="000000"/>
                <w:sz w:val="24"/>
                <w:szCs w:val="24"/>
              </w:rPr>
              <w:br/>
              <w:t>վարչապետ</w:t>
            </w:r>
          </w:p>
        </w:tc>
        <w:tc>
          <w:tcPr>
            <w:tcW w:w="6040" w:type="dxa"/>
            <w:shd w:val="clear" w:color="auto" w:fill="FFFFFF"/>
            <w:vAlign w:val="bottom"/>
            <w:hideMark/>
          </w:tcPr>
          <w:p w:rsidR="001D58CC" w:rsidRPr="00F03DDE" w:rsidRDefault="001D58CC" w:rsidP="00976DB5">
            <w:pPr>
              <w:spacing w:after="0"/>
              <w:jc w:val="right"/>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rPr>
              <w:t>Ն</w:t>
            </w:r>
            <w:r w:rsidRPr="00F03DDE">
              <w:rPr>
                <w:rFonts w:ascii="MS Mincho" w:eastAsia="MS Mincho" w:hAnsi="MS Mincho" w:cs="MS Mincho" w:hint="eastAsia"/>
                <w:b/>
                <w:bCs/>
                <w:color w:val="000000"/>
                <w:sz w:val="24"/>
                <w:szCs w:val="24"/>
              </w:rPr>
              <w:t>․</w:t>
            </w:r>
            <w:r w:rsidRPr="00F03DDE">
              <w:rPr>
                <w:rFonts w:ascii="GHEA Grapalat" w:eastAsia="Times New Roman" w:hAnsi="GHEA Grapalat" w:cs="Times New Roman"/>
                <w:b/>
                <w:bCs/>
                <w:color w:val="000000"/>
                <w:sz w:val="24"/>
                <w:szCs w:val="24"/>
                <w:lang w:val="hy-AM"/>
              </w:rPr>
              <w:t xml:space="preserve"> ՓԱՇԻՆՅԱՆ</w:t>
            </w:r>
          </w:p>
          <w:p w:rsidR="001D58CC" w:rsidRPr="00F03DDE" w:rsidRDefault="001D58CC" w:rsidP="00976DB5">
            <w:pPr>
              <w:spacing w:after="0"/>
              <w:rPr>
                <w:rFonts w:ascii="GHEA Grapalat" w:eastAsia="Times New Roman" w:hAnsi="GHEA Grapalat" w:cs="Times New Roman"/>
                <w:color w:val="000000"/>
                <w:sz w:val="24"/>
                <w:szCs w:val="24"/>
              </w:rPr>
            </w:pPr>
          </w:p>
        </w:tc>
      </w:tr>
    </w:tbl>
    <w:p w:rsidR="001D58CC" w:rsidRPr="00F03DDE" w:rsidRDefault="001D58CC" w:rsidP="001D58CC">
      <w:pPr>
        <w:shd w:val="clear" w:color="auto" w:fill="FFFFFF"/>
        <w:spacing w:after="0"/>
        <w:jc w:val="both"/>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lang w:val="hy-AM"/>
        </w:rPr>
        <w:t>Հավելված 1</w:t>
      </w:r>
      <w:r w:rsidRPr="00F03DDE">
        <w:rPr>
          <w:rFonts w:ascii="GHEA Grapalat" w:eastAsia="Times New Roman" w:hAnsi="GHEA Grapalat" w:cs="Times New Roman"/>
          <w:b/>
          <w:bCs/>
          <w:color w:val="000000"/>
          <w:sz w:val="24"/>
          <w:szCs w:val="24"/>
          <w:lang w:val="hy-AM"/>
        </w:rPr>
        <w:br/>
        <w:t>ՀՀ կառավարության 2020 թվականի</w:t>
      </w:r>
      <w:r w:rsidRPr="00F03DDE">
        <w:rPr>
          <w:rFonts w:ascii="GHEA Grapalat" w:eastAsia="Times New Roman" w:hAnsi="GHEA Grapalat" w:cs="Times New Roman"/>
          <w:b/>
          <w:bCs/>
          <w:color w:val="000000"/>
          <w:sz w:val="24"/>
          <w:szCs w:val="24"/>
          <w:lang w:val="hy-AM"/>
        </w:rPr>
        <w:br/>
        <w:t>__________ __-ի N ____-Ն որոշման</w:t>
      </w: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lang w:val="hy-AM"/>
        </w:rPr>
      </w:pPr>
    </w:p>
    <w:p w:rsidR="001D58CC" w:rsidRPr="00F03DDE" w:rsidRDefault="001D58CC" w:rsidP="001D58CC">
      <w:pPr>
        <w:shd w:val="clear" w:color="auto" w:fill="FFFFFF"/>
        <w:spacing w:after="0"/>
        <w:jc w:val="center"/>
        <w:rPr>
          <w:rFonts w:ascii="GHEA Grapalat" w:eastAsia="Times New Roman" w:hAnsi="GHEA Grapalat" w:cs="Times New Roman"/>
          <w:b/>
          <w:bCs/>
          <w:color w:val="000000"/>
          <w:sz w:val="24"/>
          <w:szCs w:val="24"/>
          <w:lang w:val="hy-AM"/>
        </w:rPr>
      </w:pPr>
      <w:r w:rsidRPr="00F03DDE">
        <w:rPr>
          <w:rFonts w:ascii="GHEA Grapalat" w:eastAsia="Times New Roman" w:hAnsi="GHEA Grapalat" w:cs="Times New Roman"/>
          <w:b/>
          <w:bCs/>
          <w:color w:val="000000"/>
          <w:sz w:val="24"/>
          <w:szCs w:val="24"/>
          <w:lang w:val="hy-AM"/>
        </w:rPr>
        <w:t>ՊՐՈԲԱՑԻԱՅԱԻ ԾԱՌԱՅՈՂԻ ԿՈՂՄԻՑ ԾԱՌԱՅՈՂԱԿԱՆ ՊԱՐՏԱԿԱՆՈՒԹՅՈՒՆՆԵՐԻ ԿԱՏԱՐՄԱՆ ԿԱՊԱԿՑՈՒԹՅԱՄԲ ՊՐՈԲԱՑԻԱՅԱԻ ԾԱՌԱՅՈՒԹՅԱՆՆ ԱՆՀՐԱԺԵՇՏ ԶԵՆՔԻ, ՀԱՏՈՒԿ ԵՎ ԻՆՔՆԱՊԱՇՏՊԱՆԱԿԱՆ ՄԻՋՈՑՆԵՐԻ ՏԵՍԱԿԸ, ՁԵՎԸ, ՄՈԴԵԼԸ ԵՎ ՔԱՆԱԿԸ</w:t>
      </w:r>
    </w:p>
    <w:p w:rsidR="001D58CC" w:rsidRPr="00F03DDE" w:rsidRDefault="001D58CC" w:rsidP="001D58CC">
      <w:pPr>
        <w:shd w:val="clear" w:color="auto" w:fill="FFFFFF"/>
        <w:spacing w:after="0"/>
        <w:jc w:val="center"/>
        <w:rPr>
          <w:rFonts w:ascii="GHEA Grapalat" w:eastAsia="Times New Roman" w:hAnsi="GHEA Grapalat" w:cs="Times New Roman"/>
          <w:b/>
          <w:bCs/>
          <w:color w:val="000000"/>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754"/>
        <w:gridCol w:w="2628"/>
        <w:gridCol w:w="886"/>
        <w:gridCol w:w="3482"/>
      </w:tblGrid>
      <w:tr w:rsidR="001D58CC" w:rsidRPr="001D58CC" w:rsidTr="00976DB5">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lang w:val="hy-AM"/>
              </w:rPr>
            </w:pPr>
            <w:r w:rsidRPr="00F03DDE">
              <w:rPr>
                <w:rFonts w:ascii="GHEA Grapalat" w:eastAsia="Times New Roman" w:hAnsi="GHEA Grapalat" w:cs="Times New Roman"/>
                <w:color w:val="000000"/>
                <w:lang w:val="hy-AM"/>
              </w:rPr>
              <w:t>Հրազենի, հատուկ և ինքնապաշտպանական միջոցների</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rPr>
            </w:pPr>
            <w:r w:rsidRPr="00F03DDE">
              <w:rPr>
                <w:rFonts w:ascii="GHEA Grapalat" w:eastAsia="Times New Roman" w:hAnsi="GHEA Grapalat" w:cs="Times New Roman"/>
                <w:color w:val="000000"/>
              </w:rPr>
              <w:t>տեսակը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rPr>
            </w:pPr>
            <w:r w:rsidRPr="00F03DDE">
              <w:rPr>
                <w:rFonts w:ascii="GHEA Grapalat" w:eastAsia="Times New Roman" w:hAnsi="GHEA Grapalat" w:cs="Times New Roman"/>
                <w:color w:val="000000"/>
              </w:rPr>
              <w:t>ձևը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000000"/>
              </w:rPr>
            </w:pPr>
            <w:r w:rsidRPr="00F03DDE">
              <w:rPr>
                <w:rFonts w:ascii="GHEA Grapalat" w:eastAsia="Times New Roman" w:hAnsi="GHEA Grapalat" w:cs="Times New Roman"/>
                <w:color w:val="000000"/>
              </w:rPr>
              <w:t>քանակը</w:t>
            </w:r>
            <w:r w:rsidRPr="00F03DDE">
              <w:rPr>
                <w:rFonts w:ascii="GHEA Grapalat" w:eastAsia="Times New Roman" w:hAnsi="GHEA Grapalat" w:cs="Times New Roman"/>
                <w:color w:val="000000"/>
              </w:rPr>
              <w:br/>
              <w:t>(հատ)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rPr>
            </w:pPr>
            <w:r w:rsidRPr="00F03DDE">
              <w:rPr>
                <w:rFonts w:ascii="GHEA Grapalat" w:eastAsia="Times New Roman" w:hAnsi="GHEA Grapalat" w:cs="Times New Roman"/>
                <w:color w:val="000000"/>
              </w:rPr>
              <w:t>մոդելը</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rPr>
            </w:pPr>
            <w:r w:rsidRPr="00F03DDE">
              <w:rPr>
                <w:rFonts w:ascii="GHEA Grapalat" w:eastAsia="Times New Roman" w:hAnsi="GHEA Grapalat" w:cs="Times New Roman"/>
                <w:color w:val="000000"/>
                <w:u w:val="single"/>
              </w:rPr>
              <w:t>Զենք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Հայաստանի Հանրապետության ոստիկանության քրեագիտական պահանջներին համապատասխան տեխնիկական բնութագիր ունեցող ցանկացած մոդել</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1. ծառայողական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կարճ</w:t>
            </w:r>
            <w:r w:rsidRPr="00F03DDE">
              <w:rPr>
                <w:rFonts w:ascii="Calibri" w:eastAsia="Times New Roman" w:hAnsi="Calibri" w:cs="Calibri"/>
                <w:color w:val="000000"/>
              </w:rPr>
              <w:t> </w:t>
            </w:r>
            <w:r w:rsidRPr="00F03DDE">
              <w:rPr>
                <w:rFonts w:ascii="GHEA Grapalat" w:eastAsia="Times New Roman" w:hAnsi="GHEA Grapalat" w:cs="GHEA Grapalat"/>
                <w:color w:val="000000"/>
              </w:rPr>
              <w:t>ակոսափող</w:t>
            </w:r>
            <w:r w:rsidRPr="00F03DDE">
              <w:rPr>
                <w:rFonts w:ascii="Calibri" w:eastAsia="Times New Roman" w:hAnsi="Calibri" w:cs="Calibri"/>
                <w:color w:val="000000"/>
              </w:rPr>
              <w:t> </w:t>
            </w:r>
            <w:r w:rsidRPr="00F03DDE">
              <w:rPr>
                <w:rFonts w:ascii="GHEA Grapalat" w:eastAsia="Times New Roman" w:hAnsi="GHEA Grapalat" w:cs="GHEA Grapalat"/>
                <w:color w:val="000000"/>
              </w:rPr>
              <w:t>հրազեն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30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rPr>
            </w:pP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rPr>
            </w:pPr>
            <w:proofErr w:type="gramStart"/>
            <w:r w:rsidRPr="00F03DDE">
              <w:rPr>
                <w:rFonts w:ascii="GHEA Grapalat" w:eastAsia="Times New Roman" w:hAnsi="GHEA Grapalat" w:cs="Times New Roman"/>
                <w:color w:val="000000"/>
              </w:rPr>
              <w:t>2. քաղաքացիական`</w:t>
            </w:r>
            <w:r w:rsidRPr="00F03DDE">
              <w:rPr>
                <w:rFonts w:ascii="GHEA Grapalat" w:eastAsia="Times New Roman" w:hAnsi="GHEA Grapalat" w:cs="Times New Roman"/>
                <w:color w:val="000000"/>
              </w:rPr>
              <w:br/>
              <w:t>ա) գազային ատրճանակ</w:t>
            </w:r>
            <w:r w:rsidRPr="00F03DDE">
              <w:rPr>
                <w:rFonts w:ascii="GHEA Grapalat" w:eastAsia="Times New Roman" w:hAnsi="GHEA Grapalat" w:cs="Times New Roman"/>
                <w:color w:val="000000"/>
              </w:rPr>
              <w:br/>
              <w:t>բ) կայծային պարպիչ</w:t>
            </w:r>
            <w:r w:rsidRPr="00F03DDE">
              <w:rPr>
                <w:rFonts w:ascii="GHEA Grapalat" w:eastAsia="Times New Roman" w:hAnsi="GHEA Grapalat" w:cs="Times New Roman"/>
                <w:color w:val="000000"/>
              </w:rPr>
              <w:br/>
              <w:t>գ) էլեկտրահարող սարք</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60</w:t>
            </w:r>
            <w:r w:rsidRPr="00F03DDE">
              <w:rPr>
                <w:rFonts w:ascii="GHEA Grapalat" w:eastAsia="Times New Roman" w:hAnsi="GHEA Grapalat" w:cs="Times New Roman"/>
                <w:color w:val="FF0000"/>
              </w:rPr>
              <w:br/>
              <w:t>105</w:t>
            </w:r>
            <w:r w:rsidRPr="00F03DDE">
              <w:rPr>
                <w:rFonts w:ascii="GHEA Grapalat" w:eastAsia="Times New Roman" w:hAnsi="GHEA Grapalat" w:cs="Times New Roman"/>
                <w:color w:val="FF0000"/>
              </w:rPr>
              <w:br/>
              <w:t>105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rPr>
            </w:pP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rPr>
            </w:pPr>
            <w:r w:rsidRPr="00F03DDE">
              <w:rPr>
                <w:rFonts w:ascii="GHEA Grapalat" w:eastAsia="Times New Roman" w:hAnsi="GHEA Grapalat" w:cs="Times New Roman"/>
                <w:color w:val="000000"/>
                <w:u w:val="single"/>
              </w:rPr>
              <w:t>Հատուկ միջոցներ</w:t>
            </w:r>
          </w:p>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1. ռետինե մահակ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2. մետաղյա ձեռնաշղթա կամ ոտնաշղթա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105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3. մեկանգամյա օգտագործման ձեռնաշղթա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210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4. ուշադրությունը շեղող լուսաձայնային միջոց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55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rPr>
            </w:pPr>
            <w:r w:rsidRPr="00F03DDE">
              <w:rPr>
                <w:rFonts w:ascii="GHEA Grapalat" w:eastAsia="Times New Roman" w:hAnsi="GHEA Grapalat" w:cs="Times New Roman"/>
                <w:color w:val="000000"/>
                <w:u w:val="single"/>
              </w:rPr>
              <w:t>Ինքնապաշտպանական միջոցներ</w:t>
            </w:r>
          </w:p>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1. պլաստմասսայե դիմակափակոցով սաղավարտ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2. վահան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3. զրահաբաճկոն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30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GHEA Grapalat" w:eastAsia="Times New Roman" w:hAnsi="GHEA Grapalat" w:cs="Times New Roman"/>
                <w:color w:val="000000"/>
              </w:rPr>
              <w:t>4. հակագազ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1D58CC" w:rsidRPr="00F03DDE" w:rsidRDefault="001D58CC" w:rsidP="00976DB5">
            <w:pPr>
              <w:spacing w:after="0"/>
              <w:jc w:val="center"/>
              <w:rPr>
                <w:rFonts w:ascii="GHEA Grapalat" w:eastAsia="Times New Roman" w:hAnsi="GHEA Grapalat" w:cs="Times New Roman"/>
                <w:color w:val="FF0000"/>
              </w:rPr>
            </w:pPr>
            <w:r w:rsidRPr="00F03DDE">
              <w:rPr>
                <w:rFonts w:ascii="GHEA Grapalat" w:eastAsia="Times New Roman" w:hAnsi="GHEA Grapalat" w:cs="Times New Roman"/>
                <w:color w:val="FF0000"/>
              </w:rPr>
              <w:t>108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rPr>
            </w:pPr>
            <w:r w:rsidRPr="00F03DDE">
              <w:rPr>
                <w:rFonts w:ascii="Calibri" w:eastAsia="Times New Roman" w:hAnsi="Calibri" w:cs="Calibri"/>
                <w:color w:val="000000"/>
              </w:rPr>
              <w:t> </w:t>
            </w:r>
          </w:p>
        </w:tc>
      </w:tr>
    </w:tbl>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rPr>
      </w:pP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rPr>
      </w:pP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t>Հավելված 2</w:t>
      </w:r>
      <w:r w:rsidRPr="00F03DDE">
        <w:rPr>
          <w:rFonts w:ascii="GHEA Grapalat" w:eastAsia="Times New Roman" w:hAnsi="GHEA Grapalat" w:cs="Times New Roman"/>
          <w:b/>
          <w:bCs/>
          <w:color w:val="000000"/>
          <w:sz w:val="24"/>
          <w:szCs w:val="24"/>
        </w:rPr>
        <w:br/>
        <w:t>ՀՀ կառավարության 2020 թվականի</w:t>
      </w:r>
      <w:r w:rsidRPr="00F03DDE">
        <w:rPr>
          <w:rFonts w:ascii="GHEA Grapalat" w:eastAsia="Times New Roman" w:hAnsi="GHEA Grapalat" w:cs="Times New Roman"/>
          <w:b/>
          <w:bCs/>
          <w:color w:val="000000"/>
          <w:sz w:val="24"/>
          <w:szCs w:val="24"/>
        </w:rPr>
        <w:br/>
        <w:t>____________-ի N ____-Ն որոշման</w:t>
      </w:r>
    </w:p>
    <w:p w:rsidR="001D58CC" w:rsidRPr="00F03DDE" w:rsidRDefault="001D58CC" w:rsidP="001D58CC">
      <w:pPr>
        <w:shd w:val="clear" w:color="auto" w:fill="FFFFFF"/>
        <w:spacing w:after="0"/>
        <w:jc w:val="right"/>
        <w:rPr>
          <w:rFonts w:ascii="GHEA Grapalat" w:eastAsia="Times New Roman" w:hAnsi="GHEA Grapalat" w:cs="Times New Roman"/>
          <w:b/>
          <w:bCs/>
          <w:color w:val="000000"/>
          <w:sz w:val="24"/>
          <w:szCs w:val="24"/>
        </w:rPr>
      </w:pPr>
    </w:p>
    <w:p w:rsidR="001D58CC" w:rsidRPr="00F03DDE" w:rsidRDefault="001D58CC" w:rsidP="001D58CC">
      <w:pPr>
        <w:shd w:val="clear" w:color="auto" w:fill="FFFFFF"/>
        <w:spacing w:after="0"/>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lastRenderedPageBreak/>
        <w:t>ՊՐՈԲԱՑԻԱՅԱԻ ԾԱՌԱՅՈՂԻՆ ՊԱՀԵԼՈՒ ԵՎ ԿՐԵԼՈՒ ԻՐԱՎՈՒՆՔՈՎ ՀԱՇՎԵՑՈՒՑԱԿԱՅԻՆ ԶԵՆՔ ԵՎ ՌԱԶՄԱՄԹԵՐՔ ՀԱՏԿԱՑՆԵԼՈՒ, ՀԱՏԿԱՑՎԱԾ ԶԵՆՔԸ ՊԱՀԵԼՈՒ, ԿՐԵԼՈՒ ԵՎ ՀԱՆՁՆԵԼՈՒ</w:t>
      </w:r>
    </w:p>
    <w:p w:rsidR="001D58CC" w:rsidRPr="00F03DDE" w:rsidRDefault="001D58CC" w:rsidP="001D58CC">
      <w:pPr>
        <w:pStyle w:val="a3"/>
        <w:numPr>
          <w:ilvl w:val="0"/>
          <w:numId w:val="35"/>
        </w:numPr>
        <w:shd w:val="clear" w:color="auto" w:fill="FFFFFF"/>
        <w:spacing w:after="0" w:line="276" w:lineRule="auto"/>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t>ԸՆԴՀԱՆՈՒՐ ԴՐՈՒՅԹՆԵՐ</w:t>
      </w:r>
    </w:p>
    <w:p w:rsidR="001D58CC" w:rsidRPr="00F03DDE" w:rsidRDefault="001D58CC" w:rsidP="001D58CC">
      <w:pPr>
        <w:pStyle w:val="a3"/>
        <w:shd w:val="clear" w:color="auto" w:fill="FFFFFF"/>
        <w:spacing w:after="0" w:line="276" w:lineRule="auto"/>
        <w:ind w:left="1080"/>
        <w:rPr>
          <w:rFonts w:ascii="GHEA Grapalat" w:eastAsia="Times New Roman" w:hAnsi="GHEA Grapalat" w:cs="Times New Roman"/>
          <w:color w:val="000000"/>
          <w:sz w:val="24"/>
          <w:szCs w:val="24"/>
        </w:rPr>
      </w:pP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 </w:t>
      </w:r>
      <w:r w:rsidRPr="00F03DDE">
        <w:rPr>
          <w:rFonts w:ascii="GHEA Grapalat" w:eastAsia="Times New Roman" w:hAnsi="GHEA Grapalat" w:cs="Times New Roman"/>
          <w:color w:val="000000"/>
          <w:sz w:val="24"/>
          <w:szCs w:val="24"/>
        </w:rPr>
        <w:t>Սույն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կարգով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կարգավորվում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ծառայողներին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հաշվեցուցակային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ռազմամթերք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այսուհետ</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հետ</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կապված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հարաբերությունները</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2. </w:t>
      </w:r>
      <w:r w:rsidRPr="00F03DDE">
        <w:rPr>
          <w:rFonts w:ascii="GHEA Grapalat" w:eastAsia="Times New Roman" w:hAnsi="GHEA Grapalat" w:cs="Times New Roman"/>
          <w:color w:val="000000"/>
          <w:sz w:val="24"/>
          <w:szCs w:val="24"/>
        </w:rPr>
        <w:t>Պորբացիայի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այսուհետ՝</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Հայաստանի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Հանրապետության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սպառազինության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մեջ</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ընդգրկված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հաշվեցուցակային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ատրճանակ</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3. </w:t>
      </w:r>
      <w:r w:rsidRPr="00F03DDE">
        <w:rPr>
          <w:rFonts w:ascii="GHEA Grapalat" w:eastAsia="Times New Roman" w:hAnsi="GHEA Grapalat" w:cs="Times New Roman"/>
          <w:color w:val="000000"/>
          <w:sz w:val="24"/>
          <w:szCs w:val="24"/>
        </w:rPr>
        <w:t>Ծառայողին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հետ</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միասին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տրվում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համապատասխան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հարմարանքներ՝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բացահայտ</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քողարկված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ինչպես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խնամքի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նախատեսված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պարագաներ</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4.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բարձրագույն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պաշտոններ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զբաղեցնող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ծառայողներին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նրանց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պարտականությունների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կատարմանն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գլխավոր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պաշտոններ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զբաղեցնող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ծառայողներին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հատուկ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ուսուցում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անցնելուց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հետո</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առաջատար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պաշտոններ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զբաղեցնող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ծառայողներին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հատուկ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ուսուցում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ստուգում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անցնելուց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հետո</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5.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բարձրագույն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գլխավոր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առաջատար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միջինպաշտոններ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զբաղեցնող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ծառայողներին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Հայաստանի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Հանրապետության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պետի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6.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գործադրվում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կիրառվում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օգտագործվում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մասին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Հայաստանի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Հանրապետության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օրենքով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սահմանված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դեպքերում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կարգով</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p>
    <w:p w:rsidR="001D58CC" w:rsidRPr="00F03DDE" w:rsidRDefault="001D58CC" w:rsidP="001D58CC">
      <w:pPr>
        <w:pStyle w:val="a3"/>
        <w:numPr>
          <w:ilvl w:val="0"/>
          <w:numId w:val="35"/>
        </w:numPr>
        <w:shd w:val="clear" w:color="auto" w:fill="FFFFFF"/>
        <w:spacing w:after="0" w:line="276" w:lineRule="auto"/>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t>ՊԱՀԵԼՈՒ ԵՎ ԿՐԵԼՈՒ ԻՐԱՎՈՒՆՔՈՎ ԶԵՆՔ ՀԱՏԿԱՑՆԵԼՈՒ ԿԱՐԳՆ ՈՒ ՊԱՅՄԱՆՆԵՐԸ</w:t>
      </w:r>
    </w:p>
    <w:p w:rsidR="001D58CC" w:rsidRPr="00F03DDE" w:rsidRDefault="001D58CC" w:rsidP="001D58CC">
      <w:pPr>
        <w:pStyle w:val="a3"/>
        <w:shd w:val="clear" w:color="auto" w:fill="FFFFFF"/>
        <w:spacing w:after="0" w:line="276" w:lineRule="auto"/>
        <w:ind w:left="1080"/>
        <w:rPr>
          <w:rFonts w:ascii="GHEA Grapalat" w:eastAsia="Times New Roman" w:hAnsi="GHEA Grapalat" w:cs="Times New Roman"/>
          <w:color w:val="000000"/>
          <w:sz w:val="24"/>
          <w:szCs w:val="24"/>
        </w:rPr>
      </w:pP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Calibri" w:eastAsia="Times New Roman" w:hAnsi="Calibri" w:cs="Calibri"/>
          <w:color w:val="000000"/>
          <w:sz w:val="24"/>
          <w:szCs w:val="24"/>
          <w:lang w:val="en-US"/>
        </w:rPr>
        <w:t> </w:t>
      </w:r>
      <w:r w:rsidRPr="001D58CC">
        <w:rPr>
          <w:rFonts w:ascii="GHEA Grapalat" w:eastAsia="Times New Roman" w:hAnsi="GHEA Grapalat" w:cs="Times New Roman"/>
          <w:color w:val="000000"/>
          <w:sz w:val="24"/>
          <w:szCs w:val="24"/>
          <w:lang w:val="en-US"/>
        </w:rPr>
        <w:t xml:space="preserve">7. </w:t>
      </w:r>
      <w:r w:rsidRPr="00F03DDE">
        <w:rPr>
          <w:rFonts w:ascii="GHEA Grapalat" w:eastAsia="Times New Roman" w:hAnsi="GHEA Grapalat" w:cs="Times New Roman"/>
          <w:color w:val="000000"/>
          <w:sz w:val="24"/>
          <w:szCs w:val="24"/>
        </w:rPr>
        <w:t>Հատուկ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ուսուցում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առաջատար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պաշտոններ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զբաղեցնող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ծառայողներին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նյութական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մասի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մարտավարատեխնիկական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բնութագրի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անվտանգության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ինչպես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գործադրման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կիրառման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օգտագործման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հիմքերի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վերաբերյալ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ստուգումն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անցնելուց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հետո</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lastRenderedPageBreak/>
        <w:t xml:space="preserve">8.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առաջատար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պաշտոններ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զբաղեցնող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ծառայողներին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հիմք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զեկուցագիրը՝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համաձայն</w:t>
      </w:r>
      <w:r w:rsidRPr="001D58CC">
        <w:rPr>
          <w:rFonts w:ascii="GHEA Grapalat" w:eastAsia="Times New Roman" w:hAnsi="GHEA Grapalat" w:cs="Times New Roman"/>
          <w:color w:val="000000"/>
          <w:sz w:val="24"/>
          <w:szCs w:val="24"/>
          <w:lang w:val="en-US"/>
        </w:rPr>
        <w:t xml:space="preserve"> N 1 </w:t>
      </w:r>
      <w:r w:rsidRPr="00F03DDE">
        <w:rPr>
          <w:rFonts w:ascii="GHEA Grapalat" w:eastAsia="Times New Roman" w:hAnsi="GHEA Grapalat" w:cs="Times New Roman"/>
          <w:color w:val="000000"/>
          <w:sz w:val="24"/>
          <w:szCs w:val="24"/>
        </w:rPr>
        <w:t>ձևի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ուղղված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պետին՝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կենտրոնական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մարմնում՝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ստորաբաժանման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իսկ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պրոբացիայիտարածքային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մարմիններում՝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տարածքային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պետի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միջնորդությամբ</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9. </w:t>
      </w:r>
      <w:r w:rsidRPr="00F03DDE">
        <w:rPr>
          <w:rFonts w:ascii="GHEA Grapalat" w:eastAsia="Times New Roman" w:hAnsi="GHEA Grapalat" w:cs="Times New Roman"/>
          <w:color w:val="000000"/>
          <w:sz w:val="24"/>
          <w:szCs w:val="24"/>
        </w:rPr>
        <w:t>Ստուգումն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զեկուցագիրը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ստուգումների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անցկացման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պետի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հրամանով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ստեղծված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հանձնաժողովի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եզրակացությունը՝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համաձայն</w:t>
      </w:r>
      <w:r w:rsidRPr="001D58CC">
        <w:rPr>
          <w:rFonts w:ascii="GHEA Grapalat" w:eastAsia="Times New Roman" w:hAnsi="GHEA Grapalat" w:cs="Times New Roman"/>
          <w:color w:val="000000"/>
          <w:sz w:val="24"/>
          <w:szCs w:val="24"/>
          <w:lang w:val="en-US"/>
        </w:rPr>
        <w:t xml:space="preserve"> N 3 </w:t>
      </w:r>
      <w:r w:rsidRPr="00F03DDE">
        <w:rPr>
          <w:rFonts w:ascii="GHEA Grapalat" w:eastAsia="Times New Roman" w:hAnsi="GHEA Grapalat" w:cs="Times New Roman"/>
          <w:color w:val="000000"/>
          <w:sz w:val="24"/>
          <w:szCs w:val="24"/>
        </w:rPr>
        <w:t>ձևի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ներկայացվում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տվյալ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սպառազինության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պատասխանատու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անձին՝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տվյալ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Հանձնաժողովի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եզրակացությունը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գրանցվում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հաշվեցուցակային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թույլտվությունների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հաշվառման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մատյանում՝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համաձայն</w:t>
      </w:r>
      <w:r w:rsidRPr="001D58CC">
        <w:rPr>
          <w:rFonts w:ascii="GHEA Grapalat" w:eastAsia="Times New Roman" w:hAnsi="GHEA Grapalat" w:cs="Times New Roman"/>
          <w:color w:val="000000"/>
          <w:sz w:val="24"/>
          <w:szCs w:val="24"/>
          <w:lang w:val="en-US"/>
        </w:rPr>
        <w:t xml:space="preserve"> N 2 </w:t>
      </w:r>
      <w:r w:rsidRPr="00F03DDE">
        <w:rPr>
          <w:rFonts w:ascii="GHEA Grapalat" w:eastAsia="Times New Roman" w:hAnsi="GHEA Grapalat" w:cs="Times New Roman"/>
          <w:color w:val="000000"/>
          <w:sz w:val="24"/>
          <w:szCs w:val="24"/>
        </w:rPr>
        <w:t>ձևի</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10. </w:t>
      </w:r>
      <w:r w:rsidRPr="00F03DDE">
        <w:rPr>
          <w:rFonts w:ascii="GHEA Grapalat" w:eastAsia="Times New Roman" w:hAnsi="GHEA Grapalat" w:cs="Times New Roman"/>
          <w:color w:val="000000"/>
          <w:sz w:val="24"/>
          <w:szCs w:val="24"/>
        </w:rPr>
        <w:t>Հաշվեցուցակային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թույլտվությունների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հաշվառման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մատյանը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վարում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հանձնաժողովի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քարտուղարը</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p>
    <w:p w:rsidR="001D58CC" w:rsidRPr="00F03DDE" w:rsidRDefault="001D58CC" w:rsidP="001D58CC">
      <w:pPr>
        <w:pStyle w:val="a3"/>
        <w:numPr>
          <w:ilvl w:val="0"/>
          <w:numId w:val="35"/>
        </w:numPr>
        <w:shd w:val="clear" w:color="auto" w:fill="FFFFFF"/>
        <w:spacing w:after="0" w:line="276" w:lineRule="auto"/>
        <w:jc w:val="center"/>
        <w:rPr>
          <w:rFonts w:ascii="GHEA Grapalat" w:eastAsia="Times New Roman" w:hAnsi="GHEA Grapalat" w:cs="Times New Roman"/>
          <w:b/>
          <w:bCs/>
          <w:color w:val="000000"/>
          <w:sz w:val="24"/>
          <w:szCs w:val="24"/>
        </w:rPr>
      </w:pPr>
      <w:r w:rsidRPr="00F03DDE">
        <w:rPr>
          <w:rFonts w:ascii="GHEA Grapalat" w:eastAsia="Times New Roman" w:hAnsi="GHEA Grapalat" w:cs="Times New Roman"/>
          <w:b/>
          <w:bCs/>
          <w:color w:val="000000"/>
          <w:sz w:val="24"/>
          <w:szCs w:val="24"/>
        </w:rPr>
        <w:t>ԶԵՆՔԸ ՊԱՀԵԼՈՒ, ԿՐԵԼՈՒ ԵՎ ՀԱՆՁՆԵԼՈՒ ԿԱՐԳԸ</w:t>
      </w:r>
    </w:p>
    <w:p w:rsidR="001D58CC" w:rsidRPr="00F03DDE" w:rsidRDefault="001D58CC" w:rsidP="001D58CC">
      <w:pPr>
        <w:pStyle w:val="a3"/>
        <w:shd w:val="clear" w:color="auto" w:fill="FFFFFF"/>
        <w:spacing w:after="0" w:line="276" w:lineRule="auto"/>
        <w:ind w:left="1080"/>
        <w:rPr>
          <w:rFonts w:ascii="GHEA Grapalat" w:eastAsia="Times New Roman" w:hAnsi="GHEA Grapalat" w:cs="Times New Roman"/>
          <w:color w:val="000000"/>
          <w:sz w:val="24"/>
          <w:szCs w:val="24"/>
        </w:rPr>
      </w:pP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Calibri" w:eastAsia="Times New Roman" w:hAnsi="Calibri" w:cs="Calibri"/>
          <w:color w:val="000000"/>
          <w:sz w:val="24"/>
          <w:szCs w:val="24"/>
          <w:lang w:val="en-US"/>
        </w:rPr>
        <w:t> </w:t>
      </w:r>
      <w:r w:rsidRPr="001D58CC">
        <w:rPr>
          <w:rFonts w:ascii="GHEA Grapalat" w:eastAsia="Times New Roman" w:hAnsi="GHEA Grapalat" w:cs="Times New Roman"/>
          <w:color w:val="000000"/>
          <w:sz w:val="24"/>
          <w:szCs w:val="24"/>
          <w:lang w:val="en-US"/>
        </w:rPr>
        <w:t xml:space="preserve">11.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ստացած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պարտավոր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սարքին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անվտանգ</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մաքուր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ստացած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12.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կորուստը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բացառելու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նպատակով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այն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պետք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համապատասխան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ամրակապով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հուսալիորեն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ամրացված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լինի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հագուստին</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13. </w:t>
      </w:r>
      <w:r w:rsidRPr="00F03DDE">
        <w:rPr>
          <w:rFonts w:ascii="GHEA Grapalat" w:eastAsia="Times New Roman" w:hAnsi="GHEA Grapalat" w:cs="Times New Roman"/>
          <w:color w:val="000000"/>
          <w:sz w:val="24"/>
          <w:szCs w:val="24"/>
        </w:rPr>
        <w:t>Արգելվում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առանց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համապատասխան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հարմարանքների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ատրճանակի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պատյան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ամրակապ</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այլն</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14.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բնակության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վայրում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պետք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պահվի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փականով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ամրացված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պահարանում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արկղում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միջոցներ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ձեռնարկելով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այլ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անձանց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հասանելիությունը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բացառելու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15. </w:t>
      </w:r>
      <w:r w:rsidRPr="00F03DDE">
        <w:rPr>
          <w:rFonts w:ascii="GHEA Grapalat" w:eastAsia="Times New Roman" w:hAnsi="GHEA Grapalat" w:cs="Times New Roman"/>
          <w:color w:val="000000"/>
          <w:sz w:val="24"/>
          <w:szCs w:val="24"/>
        </w:rPr>
        <w:t>Ծառայողը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քողարկված</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16. </w:t>
      </w:r>
      <w:r w:rsidRPr="00F03DDE">
        <w:rPr>
          <w:rFonts w:ascii="GHEA Grapalat" w:eastAsia="Times New Roman" w:hAnsi="GHEA Grapalat" w:cs="Times New Roman"/>
          <w:color w:val="000000"/>
          <w:sz w:val="24"/>
          <w:szCs w:val="24"/>
        </w:rPr>
        <w:t>Հայաստանի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Հանրապետության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տարածքից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դուրս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գործուղվում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միջազգային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պայմանագրերով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սահմանված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դեպքերում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կարգով</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17. </w:t>
      </w:r>
      <w:r w:rsidRPr="00F03DDE">
        <w:rPr>
          <w:rFonts w:ascii="GHEA Grapalat" w:eastAsia="Times New Roman" w:hAnsi="GHEA Grapalat" w:cs="Times New Roman"/>
          <w:color w:val="000000"/>
          <w:sz w:val="24"/>
          <w:szCs w:val="24"/>
        </w:rPr>
        <w:t>Հայաստանի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Հանրապետության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տարածքում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գործուղման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դեպքում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ժամանման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վայրում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անվտանգ</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հնարավորության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բացակայության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դեպքում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գործուղված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տարածքային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մոտակա</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ոստիկանության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բաժնի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հերթապահ</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մաս</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18. </w:t>
      </w:r>
      <w:r w:rsidRPr="00F03DDE">
        <w:rPr>
          <w:rFonts w:ascii="GHEA Grapalat" w:eastAsia="Times New Roman" w:hAnsi="GHEA Grapalat" w:cs="Times New Roman"/>
          <w:color w:val="000000"/>
          <w:sz w:val="24"/>
          <w:szCs w:val="24"/>
        </w:rPr>
        <w:t>Ծառայողին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հատկացված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դրա</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տեխնիկական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վիճակի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ինչպես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համապատասխան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հարմարանքների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նկատմամբ</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հսկողությունն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իրականացվում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 </w:t>
      </w:r>
      <w:proofErr w:type="gramStart"/>
      <w:r w:rsidRPr="00F03DDE">
        <w:rPr>
          <w:rFonts w:ascii="GHEA Grapalat" w:eastAsia="Times New Roman" w:hAnsi="GHEA Grapalat" w:cs="Times New Roman"/>
          <w:color w:val="000000"/>
          <w:sz w:val="24"/>
          <w:szCs w:val="24"/>
        </w:rPr>
        <w:t>ծառայողի</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անմիջական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ղեկավարի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յուրաքանչյուր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շաբաթը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մեկ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անգամ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մեջ</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գտնվելու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ժամանակ</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lastRenderedPageBreak/>
        <w:t xml:space="preserve">2) </w:t>
      </w:r>
      <w:proofErr w:type="gramStart"/>
      <w:r w:rsidRPr="00F03DDE">
        <w:rPr>
          <w:rFonts w:ascii="GHEA Grapalat" w:eastAsia="Times New Roman" w:hAnsi="GHEA Grapalat" w:cs="Times New Roman"/>
          <w:color w:val="000000"/>
          <w:sz w:val="24"/>
          <w:szCs w:val="24"/>
        </w:rPr>
        <w:t>տվյալմարմնի</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պետի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յուրաքանչյուր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եռամսյակը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մեկ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անգամ</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3) </w:t>
      </w:r>
      <w:proofErr w:type="gramStart"/>
      <w:r w:rsidRPr="00F03DDE">
        <w:rPr>
          <w:rFonts w:ascii="GHEA Grapalat" w:eastAsia="Times New Roman" w:hAnsi="GHEA Grapalat" w:cs="Times New Roman"/>
          <w:color w:val="000000"/>
          <w:sz w:val="24"/>
          <w:szCs w:val="24"/>
        </w:rPr>
        <w:t>սպառազինության</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պատասխանատու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անձի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տարեկան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մեկ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անգամ</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4) </w:t>
      </w:r>
      <w:proofErr w:type="gramStart"/>
      <w:r w:rsidRPr="00F03DDE">
        <w:rPr>
          <w:rFonts w:ascii="GHEA Grapalat" w:eastAsia="Times New Roman" w:hAnsi="GHEA Grapalat" w:cs="Times New Roman"/>
          <w:color w:val="000000"/>
          <w:sz w:val="24"/>
          <w:szCs w:val="24"/>
        </w:rPr>
        <w:t>համապատասխան</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հրամանով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ենթակա</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մարմիններ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գործուղված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կենտրոնական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ապարատի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սպառազինության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պատասխանատու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անձի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5) </w:t>
      </w:r>
      <w:proofErr w:type="gramStart"/>
      <w:r w:rsidRPr="00F03DDE">
        <w:rPr>
          <w:rFonts w:ascii="GHEA Grapalat" w:eastAsia="Times New Roman" w:hAnsi="GHEA Grapalat" w:cs="Times New Roman"/>
          <w:color w:val="000000"/>
          <w:sz w:val="24"/>
          <w:szCs w:val="24"/>
        </w:rPr>
        <w:t>շարային</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ստուգատես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անցկացնելու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ժամանակ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ստուգատես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անցկացնող</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անձի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19.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այլ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տեղափոխվելու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ծառայությունից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ազատվելու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պահեստազոր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տեղափոխվելու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դեպքերում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պարտավոր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սպառազինության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պատասխանատու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անձին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հերթապահ</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մաս</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20. </w:t>
      </w:r>
      <w:r w:rsidRPr="00F03DDE">
        <w:rPr>
          <w:rFonts w:ascii="GHEA Grapalat" w:eastAsia="Times New Roman" w:hAnsi="GHEA Grapalat" w:cs="Times New Roman"/>
          <w:color w:val="000000"/>
          <w:sz w:val="24"/>
          <w:szCs w:val="24"/>
        </w:rPr>
        <w:t>Ծառայողը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ստացիոնար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բուժման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ուսման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արձակուրդ</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մեկնելիս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ինչպես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հուսալի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պայմանների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չապահովման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դեպքում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ժամանակավորապես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ծառայությունում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տեղակայված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զինանոց</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21. </w:t>
      </w:r>
      <w:r w:rsidRPr="00F03DDE">
        <w:rPr>
          <w:rFonts w:ascii="GHEA Grapalat" w:eastAsia="Times New Roman" w:hAnsi="GHEA Grapalat" w:cs="Times New Roman"/>
          <w:color w:val="000000"/>
          <w:sz w:val="24"/>
          <w:szCs w:val="24"/>
        </w:rPr>
        <w:t>Ծառայողը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պարտավոր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եթե</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1) </w:t>
      </w:r>
      <w:proofErr w:type="gramStart"/>
      <w:r w:rsidRPr="00F03DDE">
        <w:rPr>
          <w:rFonts w:ascii="GHEA Grapalat" w:eastAsia="Times New Roman" w:hAnsi="GHEA Grapalat" w:cs="Times New Roman"/>
          <w:color w:val="000000"/>
          <w:sz w:val="24"/>
          <w:szCs w:val="24"/>
        </w:rPr>
        <w:t>ծառայողի</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կողմից</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խախտվել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սույն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կարգով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նախատեսված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պայմանները՝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մարմնիպետի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կարգադրությամբ</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2) </w:t>
      </w:r>
      <w:proofErr w:type="gramStart"/>
      <w:r w:rsidRPr="00F03DDE">
        <w:rPr>
          <w:rFonts w:ascii="GHEA Grapalat" w:eastAsia="Times New Roman" w:hAnsi="GHEA Grapalat" w:cs="Times New Roman"/>
          <w:color w:val="000000"/>
          <w:sz w:val="24"/>
          <w:szCs w:val="24"/>
        </w:rPr>
        <w:t>ժամանակավորապես</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դադարեցվել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լիազորությունները</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3) </w:t>
      </w:r>
      <w:proofErr w:type="gramStart"/>
      <w:r w:rsidRPr="00F03DDE">
        <w:rPr>
          <w:rFonts w:ascii="GHEA Grapalat" w:eastAsia="Times New Roman" w:hAnsi="GHEA Grapalat" w:cs="Times New Roman"/>
          <w:color w:val="000000"/>
          <w:sz w:val="24"/>
          <w:szCs w:val="24"/>
        </w:rPr>
        <w:t>ծառայողն</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ազատվել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պրոբացիայի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ծառայությունից</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4) </w:t>
      </w:r>
      <w:proofErr w:type="gramStart"/>
      <w:r w:rsidRPr="00F03DDE">
        <w:rPr>
          <w:rFonts w:ascii="GHEA Grapalat" w:eastAsia="Times New Roman" w:hAnsi="GHEA Grapalat" w:cs="Times New Roman"/>
          <w:color w:val="000000"/>
          <w:sz w:val="24"/>
          <w:szCs w:val="24"/>
        </w:rPr>
        <w:t>ծառայողին</w:t>
      </w:r>
      <w:proofErr w:type="gramEnd"/>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արգելվել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բժշկական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եզրակացությամբ</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22. </w:t>
      </w:r>
      <w:r w:rsidRPr="00F03DDE">
        <w:rPr>
          <w:rFonts w:ascii="GHEA Grapalat" w:eastAsia="Times New Roman" w:hAnsi="GHEA Grapalat" w:cs="Times New Roman"/>
          <w:color w:val="000000"/>
          <w:sz w:val="24"/>
          <w:szCs w:val="24"/>
        </w:rPr>
        <w:t>Մարմնի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հերթապահ</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վերաբերյալ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համապատասխան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գրառում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կատարվում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հատուկ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միջոցների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հանձնման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ընդունման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գրքում</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720"/>
        <w:jc w:val="both"/>
        <w:rPr>
          <w:rFonts w:ascii="GHEA Grapalat" w:eastAsia="Times New Roman" w:hAnsi="GHEA Grapalat" w:cs="Times New Roman"/>
          <w:color w:val="000000"/>
          <w:sz w:val="24"/>
          <w:szCs w:val="24"/>
          <w:lang w:val="en-US"/>
        </w:rPr>
      </w:pPr>
      <w:r w:rsidRPr="001D58CC">
        <w:rPr>
          <w:rFonts w:ascii="GHEA Grapalat" w:eastAsia="Times New Roman" w:hAnsi="GHEA Grapalat" w:cs="Times New Roman"/>
          <w:color w:val="000000"/>
          <w:sz w:val="24"/>
          <w:szCs w:val="24"/>
          <w:lang w:val="en-US"/>
        </w:rPr>
        <w:t xml:space="preserve">23.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գործադրելու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օգտագործելու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ինչպես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կորցնելու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փչացնելու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դեպքերում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ծառայողն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անմիջապես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զեկուցում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է</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վերադասության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կարգով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ձեռնարկում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միջոցներ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վերանորոգելու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կորած</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որոնելու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375"/>
        <w:rPr>
          <w:rFonts w:ascii="GHEA Grapalat" w:eastAsia="Times New Roman" w:hAnsi="GHEA Grapalat" w:cs="Times New Roman"/>
          <w:color w:val="000000"/>
          <w:sz w:val="21"/>
          <w:szCs w:val="21"/>
          <w:lang w:val="en-US"/>
        </w:rPr>
      </w:pPr>
    </w:p>
    <w:p w:rsidR="001D58CC" w:rsidRPr="001D58CC" w:rsidRDefault="001D58CC" w:rsidP="001D58CC">
      <w:pPr>
        <w:shd w:val="clear" w:color="auto" w:fill="FFFFFF"/>
        <w:spacing w:after="0"/>
        <w:ind w:firstLine="375"/>
        <w:rPr>
          <w:rFonts w:ascii="GHEA Grapalat" w:eastAsia="Times New Roman" w:hAnsi="GHEA Grapalat" w:cs="Times New Roman"/>
          <w:color w:val="000000"/>
          <w:sz w:val="21"/>
          <w:szCs w:val="21"/>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rPr>
          <w:rFonts w:ascii="GHEA Grapalat" w:eastAsia="Times New Roman" w:hAnsi="GHEA Grapalat" w:cs="Times New Roman"/>
          <w:b/>
          <w:bCs/>
          <w:color w:val="000000"/>
          <w:sz w:val="21"/>
          <w:szCs w:val="21"/>
          <w:u w:val="single"/>
          <w:lang w:val="en-US"/>
        </w:rPr>
      </w:pPr>
    </w:p>
    <w:p w:rsidR="001D58CC" w:rsidRPr="001D58CC" w:rsidRDefault="001D58CC" w:rsidP="001D58CC">
      <w:pPr>
        <w:shd w:val="clear" w:color="auto" w:fill="FFFFFF"/>
        <w:spacing w:after="0"/>
        <w:ind w:firstLine="375"/>
        <w:jc w:val="right"/>
        <w:rPr>
          <w:rFonts w:ascii="GHEA Grapalat" w:eastAsia="Times New Roman" w:hAnsi="GHEA Grapalat" w:cs="Times New Roman"/>
          <w:color w:val="000000"/>
          <w:sz w:val="21"/>
          <w:szCs w:val="21"/>
          <w:lang w:val="en-US"/>
        </w:rPr>
      </w:pPr>
      <w:r w:rsidRPr="00F03DDE">
        <w:rPr>
          <w:rFonts w:ascii="GHEA Grapalat" w:eastAsia="Times New Roman" w:hAnsi="GHEA Grapalat" w:cs="Times New Roman"/>
          <w:b/>
          <w:bCs/>
          <w:color w:val="000000"/>
          <w:sz w:val="21"/>
          <w:szCs w:val="21"/>
          <w:u w:val="single"/>
        </w:rPr>
        <w:t>Ձև</w:t>
      </w:r>
      <w:r w:rsidRPr="001D58CC">
        <w:rPr>
          <w:rFonts w:ascii="GHEA Grapalat" w:eastAsia="Times New Roman" w:hAnsi="GHEA Grapalat" w:cs="Times New Roman"/>
          <w:b/>
          <w:bCs/>
          <w:color w:val="000000"/>
          <w:sz w:val="21"/>
          <w:szCs w:val="21"/>
          <w:u w:val="single"/>
          <w:lang w:val="en-US"/>
        </w:rPr>
        <w:t xml:space="preserve"> N 1</w:t>
      </w:r>
    </w:p>
    <w:p w:rsidR="001D58CC" w:rsidRPr="001D58CC" w:rsidRDefault="001D58CC" w:rsidP="001D58CC">
      <w:pPr>
        <w:shd w:val="clear" w:color="auto" w:fill="FFFFFF"/>
        <w:spacing w:after="0"/>
        <w:ind w:firstLine="375"/>
        <w:jc w:val="right"/>
        <w:rPr>
          <w:rFonts w:ascii="GHEA Grapalat" w:eastAsia="Times New Roman" w:hAnsi="GHEA Grapalat" w:cs="Times New Roman"/>
          <w:color w:val="000000"/>
          <w:sz w:val="21"/>
          <w:szCs w:val="21"/>
          <w:lang w:val="en-US"/>
        </w:rPr>
      </w:pPr>
      <w:r w:rsidRPr="00F03DDE">
        <w:rPr>
          <w:rFonts w:ascii="GHEA Grapalat" w:eastAsia="Times New Roman" w:hAnsi="GHEA Grapalat" w:cs="Times New Roman"/>
          <w:color w:val="000000"/>
          <w:sz w:val="21"/>
          <w:szCs w:val="21"/>
        </w:rPr>
        <w:t>Հայաստանի</w:t>
      </w:r>
      <w:r w:rsidRPr="001D58CC">
        <w:rPr>
          <w:rFonts w:ascii="GHEA Grapalat" w:eastAsia="Times New Roman" w:hAnsi="GHEA Grapalat" w:cs="Times New Roman"/>
          <w:color w:val="000000"/>
          <w:sz w:val="21"/>
          <w:szCs w:val="21"/>
          <w:lang w:val="en-US"/>
        </w:rPr>
        <w:t xml:space="preserve"> </w:t>
      </w:r>
      <w:r w:rsidRPr="00F03DDE">
        <w:rPr>
          <w:rFonts w:ascii="GHEA Grapalat" w:eastAsia="Times New Roman" w:hAnsi="GHEA Grapalat" w:cs="Times New Roman"/>
          <w:color w:val="000000"/>
          <w:sz w:val="21"/>
          <w:szCs w:val="21"/>
        </w:rPr>
        <w:t>Հանրապետության</w:t>
      </w:r>
    </w:p>
    <w:p w:rsidR="001D58CC" w:rsidRPr="001D58CC" w:rsidRDefault="001D58CC" w:rsidP="001D58CC">
      <w:pPr>
        <w:shd w:val="clear" w:color="auto" w:fill="FFFFFF"/>
        <w:spacing w:after="0"/>
        <w:ind w:firstLine="375"/>
        <w:jc w:val="right"/>
        <w:rPr>
          <w:rFonts w:ascii="GHEA Grapalat" w:eastAsia="Times New Roman" w:hAnsi="GHEA Grapalat" w:cs="Times New Roman"/>
          <w:color w:val="000000"/>
          <w:sz w:val="21"/>
          <w:szCs w:val="21"/>
          <w:lang w:val="en-US"/>
        </w:rPr>
      </w:pPr>
      <w:r w:rsidRPr="00F03DDE">
        <w:rPr>
          <w:rFonts w:ascii="GHEA Grapalat" w:eastAsia="Times New Roman" w:hAnsi="GHEA Grapalat" w:cs="Times New Roman"/>
          <w:color w:val="000000"/>
        </w:rPr>
        <w:t>պրոբացիայի</w:t>
      </w:r>
      <w:r w:rsidRPr="001D58CC">
        <w:rPr>
          <w:rFonts w:ascii="GHEA Grapalat" w:eastAsia="Times New Roman" w:hAnsi="GHEA Grapalat" w:cs="Times New Roman"/>
          <w:color w:val="000000"/>
          <w:lang w:val="en-US"/>
        </w:rPr>
        <w:t xml:space="preserve"> </w:t>
      </w:r>
      <w:r w:rsidRPr="00F03DDE">
        <w:rPr>
          <w:rFonts w:ascii="GHEA Grapalat" w:eastAsia="Times New Roman" w:hAnsi="GHEA Grapalat" w:cs="Times New Roman"/>
          <w:color w:val="000000"/>
        </w:rPr>
        <w:t>ծառայության</w:t>
      </w:r>
      <w:r w:rsidRPr="00F03DDE">
        <w:rPr>
          <w:rFonts w:ascii="GHEA Grapalat" w:eastAsia="Times New Roman" w:hAnsi="GHEA Grapalat" w:cs="Times New Roman"/>
          <w:color w:val="000000"/>
          <w:sz w:val="21"/>
          <w:szCs w:val="21"/>
        </w:rPr>
        <w:t>պետ</w:t>
      </w:r>
    </w:p>
    <w:p w:rsidR="001D58CC" w:rsidRPr="001D58CC" w:rsidRDefault="001D58CC" w:rsidP="001D58CC">
      <w:pPr>
        <w:shd w:val="clear" w:color="auto" w:fill="FFFFFF"/>
        <w:spacing w:after="0"/>
        <w:ind w:firstLine="375"/>
        <w:jc w:val="right"/>
        <w:rPr>
          <w:rFonts w:ascii="GHEA Grapalat" w:eastAsia="Times New Roman" w:hAnsi="GHEA Grapalat" w:cs="Times New Roman"/>
          <w:color w:val="000000"/>
          <w:sz w:val="21"/>
          <w:szCs w:val="21"/>
          <w:lang w:val="en-US"/>
        </w:rPr>
      </w:pPr>
      <w:r w:rsidRPr="001D58CC">
        <w:rPr>
          <w:rFonts w:ascii="GHEA Grapalat" w:eastAsia="Times New Roman" w:hAnsi="GHEA Grapalat" w:cs="Times New Roman"/>
          <w:color w:val="000000"/>
          <w:sz w:val="21"/>
          <w:szCs w:val="21"/>
          <w:lang w:val="en-US"/>
        </w:rPr>
        <w:t>_______________________________</w:t>
      </w:r>
    </w:p>
    <w:p w:rsidR="001D58CC" w:rsidRPr="001D58CC" w:rsidRDefault="001D58CC" w:rsidP="001D58CC">
      <w:pPr>
        <w:shd w:val="clear" w:color="auto" w:fill="FFFFFF"/>
        <w:spacing w:after="0"/>
        <w:ind w:firstLine="375"/>
        <w:jc w:val="right"/>
        <w:rPr>
          <w:rFonts w:ascii="GHEA Grapalat" w:eastAsia="Times New Roman" w:hAnsi="GHEA Grapalat" w:cs="Times New Roman"/>
          <w:color w:val="000000"/>
          <w:sz w:val="21"/>
          <w:szCs w:val="21"/>
          <w:lang w:val="en-US"/>
        </w:rPr>
      </w:pPr>
      <w:r w:rsidRPr="001D58CC">
        <w:rPr>
          <w:rFonts w:ascii="GHEA Grapalat" w:eastAsia="Times New Roman" w:hAnsi="GHEA Grapalat" w:cs="Times New Roman"/>
          <w:color w:val="000000"/>
          <w:sz w:val="21"/>
          <w:szCs w:val="21"/>
          <w:lang w:val="en-US"/>
        </w:rPr>
        <w:t>_______________________________</w:t>
      </w:r>
    </w:p>
    <w:p w:rsidR="001D58CC" w:rsidRPr="001D58CC" w:rsidRDefault="001D58CC" w:rsidP="001D58CC">
      <w:pPr>
        <w:shd w:val="clear" w:color="auto" w:fill="FFFFFF"/>
        <w:spacing w:after="0"/>
        <w:ind w:firstLine="375"/>
        <w:jc w:val="right"/>
        <w:rPr>
          <w:rFonts w:ascii="GHEA Grapalat" w:eastAsia="Times New Roman" w:hAnsi="GHEA Grapalat" w:cs="Times New Roman"/>
          <w:color w:val="000000"/>
          <w:sz w:val="21"/>
          <w:szCs w:val="21"/>
          <w:lang w:val="en-US"/>
        </w:rPr>
      </w:pPr>
      <w:r w:rsidRPr="001D58CC">
        <w:rPr>
          <w:rFonts w:ascii="GHEA Grapalat" w:eastAsia="Times New Roman" w:hAnsi="GHEA Grapalat" w:cs="Times New Roman"/>
          <w:color w:val="000000"/>
          <w:sz w:val="15"/>
          <w:szCs w:val="15"/>
          <w:lang w:val="en-US"/>
        </w:rPr>
        <w:t>(</w:t>
      </w:r>
      <w:proofErr w:type="gramStart"/>
      <w:r w:rsidRPr="00F03DDE">
        <w:rPr>
          <w:rFonts w:ascii="GHEA Grapalat" w:eastAsia="Times New Roman" w:hAnsi="GHEA Grapalat" w:cs="Times New Roman"/>
          <w:color w:val="000000"/>
          <w:sz w:val="15"/>
          <w:szCs w:val="15"/>
        </w:rPr>
        <w:t>դասային</w:t>
      </w:r>
      <w:proofErr w:type="gramEnd"/>
      <w:r w:rsidRPr="001D58CC">
        <w:rPr>
          <w:rFonts w:ascii="GHEA Grapalat" w:eastAsia="Times New Roman" w:hAnsi="GHEA Grapalat" w:cs="Times New Roman"/>
          <w:color w:val="000000"/>
          <w:sz w:val="15"/>
          <w:szCs w:val="15"/>
          <w:lang w:val="en-US"/>
        </w:rPr>
        <w:t xml:space="preserve"> </w:t>
      </w:r>
      <w:r w:rsidRPr="00F03DDE">
        <w:rPr>
          <w:rFonts w:ascii="GHEA Grapalat" w:eastAsia="Times New Roman" w:hAnsi="GHEA Grapalat" w:cs="Times New Roman"/>
          <w:color w:val="000000"/>
          <w:sz w:val="15"/>
          <w:szCs w:val="15"/>
        </w:rPr>
        <w:t>աստիճանը</w:t>
      </w:r>
      <w:r w:rsidRPr="001D58CC">
        <w:rPr>
          <w:rFonts w:ascii="GHEA Grapalat" w:eastAsia="Times New Roman" w:hAnsi="GHEA Grapalat" w:cs="Times New Roman"/>
          <w:color w:val="000000"/>
          <w:sz w:val="15"/>
          <w:szCs w:val="15"/>
          <w:lang w:val="en-US"/>
        </w:rPr>
        <w:t xml:space="preserve">, </w:t>
      </w:r>
      <w:r w:rsidRPr="00F03DDE">
        <w:rPr>
          <w:rFonts w:ascii="GHEA Grapalat" w:eastAsia="Times New Roman" w:hAnsi="GHEA Grapalat" w:cs="Times New Roman"/>
          <w:color w:val="000000"/>
          <w:sz w:val="15"/>
          <w:szCs w:val="15"/>
        </w:rPr>
        <w:t>անունը</w:t>
      </w:r>
      <w:r w:rsidRPr="001D58CC">
        <w:rPr>
          <w:rFonts w:ascii="GHEA Grapalat" w:eastAsia="Times New Roman" w:hAnsi="GHEA Grapalat" w:cs="Times New Roman"/>
          <w:color w:val="000000"/>
          <w:sz w:val="15"/>
          <w:szCs w:val="15"/>
          <w:lang w:val="en-US"/>
        </w:rPr>
        <w:t xml:space="preserve">, </w:t>
      </w:r>
      <w:r w:rsidRPr="00F03DDE">
        <w:rPr>
          <w:rFonts w:ascii="GHEA Grapalat" w:eastAsia="Times New Roman" w:hAnsi="GHEA Grapalat" w:cs="Times New Roman"/>
          <w:color w:val="000000"/>
          <w:sz w:val="15"/>
          <w:szCs w:val="15"/>
        </w:rPr>
        <w:t>ազգանունը</w:t>
      </w:r>
      <w:r w:rsidRPr="001D58CC">
        <w:rPr>
          <w:rFonts w:ascii="GHEA Grapalat" w:eastAsia="Times New Roman" w:hAnsi="GHEA Grapalat" w:cs="Times New Roman"/>
          <w:color w:val="000000"/>
          <w:sz w:val="15"/>
          <w:szCs w:val="15"/>
          <w:lang w:val="en-US"/>
        </w:rPr>
        <w:t>)</w:t>
      </w:r>
    </w:p>
    <w:p w:rsidR="001D58CC" w:rsidRPr="001D58CC" w:rsidRDefault="001D58CC" w:rsidP="001D58CC">
      <w:pPr>
        <w:shd w:val="clear" w:color="auto" w:fill="FFFFFF"/>
        <w:spacing w:after="0"/>
        <w:ind w:firstLine="375"/>
        <w:jc w:val="center"/>
        <w:rPr>
          <w:rFonts w:ascii="GHEA Grapalat" w:eastAsia="Times New Roman" w:hAnsi="GHEA Grapalat" w:cs="Times New Roman"/>
          <w:color w:val="000000"/>
          <w:sz w:val="21"/>
          <w:szCs w:val="21"/>
          <w:lang w:val="en-US"/>
        </w:rPr>
      </w:pPr>
      <w:r w:rsidRPr="001D58CC">
        <w:rPr>
          <w:rFonts w:ascii="Calibri" w:eastAsia="Times New Roman" w:hAnsi="Calibri" w:cs="Calibri"/>
          <w:color w:val="000000"/>
          <w:sz w:val="21"/>
          <w:szCs w:val="21"/>
          <w:lang w:val="en-US"/>
        </w:rPr>
        <w:t> </w:t>
      </w:r>
    </w:p>
    <w:p w:rsidR="001D58CC" w:rsidRPr="001D58CC" w:rsidRDefault="001D58CC" w:rsidP="001D58CC">
      <w:pPr>
        <w:shd w:val="clear" w:color="auto" w:fill="FFFFFF"/>
        <w:spacing w:after="0"/>
        <w:ind w:firstLine="375"/>
        <w:jc w:val="center"/>
        <w:rPr>
          <w:rFonts w:ascii="GHEA Grapalat" w:eastAsia="Times New Roman" w:hAnsi="GHEA Grapalat" w:cs="Times New Roman"/>
          <w:color w:val="000000"/>
          <w:sz w:val="21"/>
          <w:szCs w:val="21"/>
          <w:lang w:val="en-US"/>
        </w:rPr>
      </w:pPr>
      <w:r w:rsidRPr="00F03DDE">
        <w:rPr>
          <w:rFonts w:ascii="GHEA Grapalat" w:eastAsia="Times New Roman" w:hAnsi="GHEA Grapalat" w:cs="Times New Roman"/>
          <w:b/>
          <w:bCs/>
          <w:color w:val="000000"/>
          <w:sz w:val="21"/>
          <w:szCs w:val="21"/>
        </w:rPr>
        <w:t>Զ</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Ե</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Կ</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ՈՒ</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Ց</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Ա</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Գ</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Ի</w:t>
      </w:r>
      <w:r w:rsidRPr="001D58CC">
        <w:rPr>
          <w:rFonts w:ascii="GHEA Grapalat" w:eastAsia="Times New Roman" w:hAnsi="GHEA Grapalat" w:cs="Times New Roman"/>
          <w:b/>
          <w:bCs/>
          <w:color w:val="000000"/>
          <w:sz w:val="21"/>
          <w:szCs w:val="21"/>
          <w:lang w:val="en-US"/>
        </w:rPr>
        <w:t xml:space="preserve"> </w:t>
      </w:r>
      <w:r w:rsidRPr="00F03DDE">
        <w:rPr>
          <w:rFonts w:ascii="GHEA Grapalat" w:eastAsia="Times New Roman" w:hAnsi="GHEA Grapalat" w:cs="Times New Roman"/>
          <w:b/>
          <w:bCs/>
          <w:color w:val="000000"/>
          <w:sz w:val="21"/>
          <w:szCs w:val="21"/>
        </w:rPr>
        <w:t>Ր</w:t>
      </w:r>
    </w:p>
    <w:p w:rsidR="001D58CC" w:rsidRPr="001D58CC" w:rsidRDefault="001D58CC" w:rsidP="001D58CC">
      <w:pPr>
        <w:shd w:val="clear" w:color="auto" w:fill="FFFFFF"/>
        <w:spacing w:after="0"/>
        <w:ind w:firstLine="375"/>
        <w:jc w:val="center"/>
        <w:rPr>
          <w:rFonts w:ascii="GHEA Grapalat" w:eastAsia="Times New Roman" w:hAnsi="GHEA Grapalat" w:cs="Times New Roman"/>
          <w:color w:val="000000"/>
          <w:sz w:val="21"/>
          <w:szCs w:val="21"/>
          <w:lang w:val="en-US"/>
        </w:rPr>
      </w:pPr>
      <w:r w:rsidRPr="001D58CC">
        <w:rPr>
          <w:rFonts w:ascii="Calibri" w:eastAsia="Times New Roman" w:hAnsi="Calibri" w:cs="Calibri"/>
          <w:color w:val="000000"/>
          <w:sz w:val="21"/>
          <w:szCs w:val="21"/>
          <w:lang w:val="en-US"/>
        </w:rPr>
        <w:t> </w:t>
      </w:r>
    </w:p>
    <w:p w:rsidR="001D58CC" w:rsidRPr="001D58CC" w:rsidRDefault="001D58CC" w:rsidP="001D58CC">
      <w:pPr>
        <w:shd w:val="clear" w:color="auto" w:fill="FFFFFF"/>
        <w:spacing w:after="0"/>
        <w:ind w:firstLine="375"/>
        <w:jc w:val="both"/>
        <w:rPr>
          <w:rFonts w:ascii="GHEA Grapalat" w:eastAsia="Times New Roman" w:hAnsi="GHEA Grapalat" w:cs="Times New Roman"/>
          <w:color w:val="000000"/>
          <w:sz w:val="24"/>
          <w:szCs w:val="24"/>
          <w:lang w:val="en-US"/>
        </w:rPr>
      </w:pPr>
      <w:r w:rsidRPr="00F03DDE">
        <w:rPr>
          <w:rFonts w:ascii="GHEA Grapalat" w:eastAsia="Times New Roman" w:hAnsi="GHEA Grapalat" w:cs="Times New Roman"/>
          <w:color w:val="000000"/>
          <w:sz w:val="24"/>
          <w:szCs w:val="24"/>
        </w:rPr>
        <w:t>Խնդրում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Ձեր</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թույլտվությունը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իրավունքով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հաշվեցուցակային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ստանալու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նպատակով</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հաշվեցուցակային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նյութական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մասի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մարտավարատեխնիկական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բնութագրի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կրելու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անվտանգության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ինչպես</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նաև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գործադրման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կիրառման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օգտագործման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իրավական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հիմքերի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վերաբերյալ</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ստուգում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անցնելու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համար</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375"/>
        <w:jc w:val="both"/>
        <w:rPr>
          <w:rFonts w:ascii="GHEA Grapalat" w:eastAsia="Times New Roman" w:hAnsi="GHEA Grapalat" w:cs="Times New Roman"/>
          <w:color w:val="000000"/>
          <w:sz w:val="24"/>
          <w:szCs w:val="24"/>
          <w:lang w:val="en-US"/>
        </w:rPr>
      </w:pPr>
      <w:r w:rsidRPr="00F03DDE">
        <w:rPr>
          <w:rFonts w:ascii="GHEA Grapalat" w:eastAsia="Times New Roman" w:hAnsi="GHEA Grapalat" w:cs="Times New Roman"/>
          <w:color w:val="000000"/>
          <w:sz w:val="24"/>
          <w:szCs w:val="24"/>
        </w:rPr>
        <w:t>Հաշվեցուցակային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զենքը</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պահելու</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անվտանգության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պայմաններն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աշխատավայրում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և</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բնակության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վայրում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ապահովում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եմ</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375"/>
        <w:jc w:val="both"/>
        <w:rPr>
          <w:rFonts w:ascii="GHEA Grapalat" w:eastAsia="Times New Roman" w:hAnsi="GHEA Grapalat" w:cs="Times New Roman"/>
          <w:color w:val="000000"/>
          <w:sz w:val="24"/>
          <w:szCs w:val="24"/>
          <w:lang w:val="en-US"/>
        </w:rPr>
      </w:pPr>
      <w:r w:rsidRPr="00F03DDE">
        <w:rPr>
          <w:rFonts w:ascii="GHEA Grapalat" w:eastAsia="Times New Roman" w:hAnsi="GHEA Grapalat" w:cs="Times New Roman"/>
          <w:color w:val="000000"/>
          <w:sz w:val="24"/>
          <w:szCs w:val="24"/>
        </w:rPr>
        <w:t>Տեղյակ</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եմ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զենքի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անօրինական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գործադրման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կիրառման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կամ</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օգտագործման</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հետևանքների</w:t>
      </w:r>
      <w:r w:rsidRPr="001D58CC">
        <w:rPr>
          <w:rFonts w:ascii="GHEA Grapalat" w:eastAsia="Times New Roman" w:hAnsi="GHEA Grapalat" w:cs="Times New Roman"/>
          <w:color w:val="000000"/>
          <w:sz w:val="24"/>
          <w:szCs w:val="24"/>
          <w:lang w:val="en-US"/>
        </w:rPr>
        <w:t xml:space="preserve"> </w:t>
      </w:r>
      <w:r w:rsidRPr="00F03DDE">
        <w:rPr>
          <w:rFonts w:ascii="GHEA Grapalat" w:eastAsia="Times New Roman" w:hAnsi="GHEA Grapalat" w:cs="Times New Roman"/>
          <w:color w:val="000000"/>
          <w:sz w:val="24"/>
          <w:szCs w:val="24"/>
        </w:rPr>
        <w:t>մասին</w:t>
      </w:r>
      <w:r w:rsidRPr="001D58CC">
        <w:rPr>
          <w:rFonts w:ascii="GHEA Grapalat" w:eastAsia="Times New Roman" w:hAnsi="GHEA Grapalat" w:cs="Times New Roman"/>
          <w:color w:val="000000"/>
          <w:sz w:val="24"/>
          <w:szCs w:val="24"/>
          <w:lang w:val="en-US"/>
        </w:rPr>
        <w:t>:</w:t>
      </w:r>
    </w:p>
    <w:p w:rsidR="001D58CC" w:rsidRPr="001D58CC" w:rsidRDefault="001D58CC" w:rsidP="001D58CC">
      <w:pPr>
        <w:shd w:val="clear" w:color="auto" w:fill="FFFFFF"/>
        <w:spacing w:after="0"/>
        <w:ind w:firstLine="375"/>
        <w:rPr>
          <w:rFonts w:ascii="GHEA Grapalat" w:eastAsia="Times New Roman" w:hAnsi="GHEA Grapalat" w:cs="Times New Roman"/>
          <w:color w:val="000000"/>
          <w:sz w:val="21"/>
          <w:szCs w:val="21"/>
          <w:lang w:val="en-US"/>
        </w:rPr>
      </w:pPr>
      <w:r w:rsidRPr="001D58CC">
        <w:rPr>
          <w:rFonts w:ascii="Calibri" w:eastAsia="Times New Roman" w:hAnsi="Calibri" w:cs="Calibri"/>
          <w:color w:val="000000"/>
          <w:sz w:val="21"/>
          <w:szCs w:val="21"/>
          <w:lang w:val="en-US"/>
        </w:rPr>
        <w:t> </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________________________________</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(պաշտոնը, դասային աստիճան)</w:t>
      </w:r>
    </w:p>
    <w:tbl>
      <w:tblPr>
        <w:tblW w:w="5250" w:type="dxa"/>
        <w:tblCellSpacing w:w="6" w:type="dxa"/>
        <w:shd w:val="clear" w:color="auto" w:fill="FFFFFF"/>
        <w:tblCellMar>
          <w:left w:w="0" w:type="dxa"/>
          <w:right w:w="0" w:type="dxa"/>
        </w:tblCellMar>
        <w:tblLook w:val="04A0"/>
      </w:tblPr>
      <w:tblGrid>
        <w:gridCol w:w="2625"/>
        <w:gridCol w:w="2625"/>
      </w:tblGrid>
      <w:tr w:rsidR="001D58CC" w:rsidRPr="00F03DDE" w:rsidTr="00976DB5">
        <w:trPr>
          <w:tblCellSpacing w:w="6" w:type="dxa"/>
        </w:trPr>
        <w:tc>
          <w:tcPr>
            <w:tcW w:w="0" w:type="auto"/>
            <w:shd w:val="clear" w:color="auto" w:fill="FFFFFF"/>
            <w:vAlign w:val="center"/>
            <w:hideMark/>
          </w:tcPr>
          <w:p w:rsidR="001D58CC" w:rsidRPr="00F03DDE" w:rsidRDefault="001D58CC" w:rsidP="00976DB5">
            <w:pPr>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lastRenderedPageBreak/>
              <w:t>__________________</w:t>
            </w:r>
          </w:p>
          <w:p w:rsidR="001D58CC" w:rsidRPr="00F03DDE" w:rsidRDefault="001D58CC" w:rsidP="00976DB5">
            <w:pPr>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(ստորագրությունը)</w:t>
            </w:r>
          </w:p>
        </w:tc>
        <w:tc>
          <w:tcPr>
            <w:tcW w:w="0" w:type="auto"/>
            <w:shd w:val="clear" w:color="auto" w:fill="FFFFFF"/>
            <w:vAlign w:val="center"/>
            <w:hideMark/>
          </w:tcPr>
          <w:p w:rsidR="001D58CC" w:rsidRPr="00F03DDE" w:rsidRDefault="001D58CC" w:rsidP="00976DB5">
            <w:pPr>
              <w:spacing w:after="0"/>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w:t>
            </w:r>
          </w:p>
          <w:p w:rsidR="001D58CC" w:rsidRPr="00F03DDE" w:rsidRDefault="001D58CC" w:rsidP="00976DB5">
            <w:pPr>
              <w:spacing w:after="0"/>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(անունը, ազգանունը)</w:t>
            </w:r>
          </w:p>
        </w:tc>
      </w:tr>
    </w:tbl>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 _______________ 20</w:t>
      </w:r>
      <w:r w:rsidRPr="00F03DDE">
        <w:rPr>
          <w:rFonts w:ascii="Calibri" w:eastAsia="Times New Roman" w:hAnsi="Calibri" w:cs="Calibri"/>
          <w:color w:val="000000"/>
          <w:sz w:val="21"/>
          <w:szCs w:val="21"/>
        </w:rPr>
        <w:t> </w:t>
      </w:r>
      <w:r w:rsidRPr="00F03DDE">
        <w:rPr>
          <w:rFonts w:ascii="GHEA Grapalat" w:eastAsia="Times New Roman" w:hAnsi="GHEA Grapalat" w:cs="Arial Unicode"/>
          <w:color w:val="000000"/>
          <w:sz w:val="21"/>
          <w:szCs w:val="21"/>
        </w:rPr>
        <w:t>թ</w:t>
      </w:r>
      <w:r w:rsidRPr="00F03DDE">
        <w:rPr>
          <w:rFonts w:ascii="GHEA Grapalat" w:eastAsia="Times New Roman" w:hAnsi="GHEA Grapalat" w:cs="Times New Roman"/>
          <w:color w:val="000000"/>
          <w:sz w:val="21"/>
          <w:szCs w:val="21"/>
        </w:rPr>
        <w:t>.</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«Միջնորդում եմ</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հատկացնել հաշվեցուցակային զենք»</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_______________________________________</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w:t>
      </w:r>
      <w:r w:rsidRPr="00F03DDE">
        <w:rPr>
          <w:rFonts w:ascii="GHEA Grapalat" w:eastAsia="Times New Roman" w:hAnsi="GHEA Grapalat" w:cs="Times New Roman"/>
          <w:color w:val="000000"/>
          <w:sz w:val="15"/>
          <w:szCs w:val="15"/>
        </w:rPr>
        <w:t>պրոբացիայի կենտրոնական</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մարմնում` ստորաբաժանման, իսկ</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15"/>
          <w:szCs w:val="15"/>
        </w:rPr>
      </w:pPr>
      <w:r w:rsidRPr="00F03DDE">
        <w:rPr>
          <w:rFonts w:ascii="GHEA Grapalat" w:eastAsia="Times New Roman" w:hAnsi="GHEA Grapalat" w:cs="Times New Roman"/>
          <w:color w:val="000000"/>
          <w:sz w:val="15"/>
          <w:szCs w:val="15"/>
        </w:rPr>
        <w:t>տարախքային մարմնում` տարախքային մարմնի</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պետի պաշտոնը, դասային աստիճանը)</w:t>
      </w:r>
    </w:p>
    <w:tbl>
      <w:tblPr>
        <w:tblW w:w="6000" w:type="dxa"/>
        <w:tblCellSpacing w:w="6" w:type="dxa"/>
        <w:shd w:val="clear" w:color="auto" w:fill="FFFFFF"/>
        <w:tblCellMar>
          <w:left w:w="0" w:type="dxa"/>
          <w:right w:w="0" w:type="dxa"/>
        </w:tblCellMar>
        <w:tblLook w:val="04A0"/>
      </w:tblPr>
      <w:tblGrid>
        <w:gridCol w:w="3000"/>
        <w:gridCol w:w="3000"/>
      </w:tblGrid>
      <w:tr w:rsidR="001D58CC" w:rsidRPr="00F03DDE" w:rsidTr="00976DB5">
        <w:trPr>
          <w:tblCellSpacing w:w="6" w:type="dxa"/>
        </w:trPr>
        <w:tc>
          <w:tcPr>
            <w:tcW w:w="0" w:type="auto"/>
            <w:shd w:val="clear" w:color="auto" w:fill="FFFFFF"/>
            <w:vAlign w:val="center"/>
            <w:hideMark/>
          </w:tcPr>
          <w:p w:rsidR="001D58CC" w:rsidRPr="00F03DDE" w:rsidRDefault="001D58CC" w:rsidP="00976DB5">
            <w:pPr>
              <w:spacing w:after="0"/>
              <w:ind w:firstLine="375"/>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r w:rsidRPr="00F03DDE">
              <w:rPr>
                <w:rFonts w:ascii="GHEA Grapalat" w:eastAsia="Times New Roman" w:hAnsi="GHEA Grapalat" w:cs="Times New Roman"/>
                <w:color w:val="000000"/>
                <w:sz w:val="21"/>
                <w:szCs w:val="21"/>
              </w:rPr>
              <w:t>__________________</w:t>
            </w:r>
          </w:p>
          <w:p w:rsidR="001D58CC" w:rsidRPr="00F03DDE" w:rsidRDefault="001D58CC" w:rsidP="00976DB5">
            <w:pPr>
              <w:spacing w:after="0"/>
              <w:ind w:left="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(ստորագրությունը)</w:t>
            </w:r>
          </w:p>
        </w:tc>
        <w:tc>
          <w:tcPr>
            <w:tcW w:w="0" w:type="auto"/>
            <w:shd w:val="clear" w:color="auto" w:fill="FFFFFF"/>
            <w:vAlign w:val="center"/>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w:t>
            </w:r>
            <w:r w:rsidRPr="00F03DDE">
              <w:rPr>
                <w:rFonts w:ascii="Calibri" w:eastAsia="Times New Roman" w:hAnsi="Calibri" w:cs="Calibri"/>
                <w:color w:val="000000"/>
                <w:sz w:val="21"/>
                <w:szCs w:val="21"/>
              </w:rPr>
              <w:t> </w:t>
            </w:r>
          </w:p>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 _______________ 20</w:t>
      </w:r>
      <w:r w:rsidRPr="00F03DDE">
        <w:rPr>
          <w:rFonts w:ascii="Calibri" w:eastAsia="Times New Roman" w:hAnsi="Calibri" w:cs="Calibri"/>
          <w:color w:val="000000"/>
          <w:sz w:val="21"/>
          <w:szCs w:val="21"/>
        </w:rPr>
        <w:t> </w:t>
      </w:r>
      <w:r w:rsidRPr="00F03DDE">
        <w:rPr>
          <w:rFonts w:ascii="GHEA Grapalat" w:eastAsia="Times New Roman" w:hAnsi="GHEA Grapalat" w:cs="Arial Unicode"/>
          <w:color w:val="000000"/>
          <w:sz w:val="21"/>
          <w:szCs w:val="21"/>
        </w:rPr>
        <w:t>թ</w:t>
      </w:r>
      <w:r w:rsidRPr="00F03DDE">
        <w:rPr>
          <w:rFonts w:ascii="GHEA Grapalat" w:eastAsia="Times New Roman" w:hAnsi="GHEA Grapalat" w:cs="Times New Roman"/>
          <w:color w:val="000000"/>
          <w:sz w:val="21"/>
          <w:szCs w:val="21"/>
        </w:rPr>
        <w:t>.</w:t>
      </w:r>
    </w:p>
    <w:p w:rsidR="001D58CC" w:rsidRPr="00F03DDE"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rPr>
      </w:pPr>
    </w:p>
    <w:p w:rsidR="001D58CC"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b/>
          <w:bCs/>
          <w:color w:val="000000"/>
          <w:sz w:val="21"/>
          <w:szCs w:val="21"/>
          <w:u w:val="single"/>
        </w:rPr>
        <w:t>Ձև N 2</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b/>
          <w:bCs/>
          <w:color w:val="000000"/>
          <w:sz w:val="21"/>
          <w:szCs w:val="21"/>
        </w:rPr>
        <w:t>Հ Ա Շ Վ Ա Ռ Մ Ա Ն</w:t>
      </w:r>
      <w:r w:rsidRPr="00F03DDE">
        <w:rPr>
          <w:rFonts w:ascii="Calibri" w:eastAsia="Times New Roman" w:hAnsi="Calibri" w:cs="Calibri"/>
          <w:b/>
          <w:bCs/>
          <w:color w:val="000000"/>
          <w:sz w:val="21"/>
          <w:szCs w:val="21"/>
        </w:rPr>
        <w:t> </w:t>
      </w:r>
      <w:r w:rsidRPr="00F03DDE">
        <w:rPr>
          <w:rFonts w:ascii="GHEA Grapalat" w:eastAsia="Times New Roman" w:hAnsi="GHEA Grapalat" w:cs="Arial Unicode"/>
          <w:b/>
          <w:bCs/>
          <w:color w:val="000000"/>
          <w:sz w:val="21"/>
          <w:szCs w:val="21"/>
        </w:rPr>
        <w:t>ՄԱՏՅԱՆ</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b/>
          <w:bCs/>
          <w:color w:val="000000"/>
          <w:sz w:val="21"/>
          <w:szCs w:val="21"/>
        </w:rPr>
        <w:t>ՀԱՇՎԵՑՈՒՑԱԿԱՅԻՆ ԶԵՆՔ ՀԱՏԿԱՑՆԵԼՈՒ ԹՈՒՅԼՏՎՈՒԹՅՈՒՆՆԵՐԻ</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29"/>
        <w:gridCol w:w="3275"/>
        <w:gridCol w:w="3730"/>
        <w:gridCol w:w="2416"/>
      </w:tblGrid>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NN</w:t>
            </w:r>
            <w:r w:rsidRPr="00F03DDE">
              <w:rPr>
                <w:rFonts w:ascii="GHEA Grapalat" w:eastAsia="Times New Roman" w:hAnsi="GHEA Grapalat" w:cs="Times New Roman"/>
                <w:color w:val="000000"/>
                <w:sz w:val="21"/>
                <w:szCs w:val="21"/>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Եզրակացությունը տալու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Դասային աստիճանը, ազգանունը, 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Ծառայությունը, պաշտոնը</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4</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r>
      <w:tr w:rsidR="001D58CC" w:rsidRPr="00F03DDE" w:rsidTr="00976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c>
      </w:tr>
    </w:tbl>
    <w:p w:rsidR="001D58CC" w:rsidRPr="00F03DDE"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b/>
          <w:bCs/>
          <w:color w:val="000000"/>
          <w:sz w:val="21"/>
          <w:szCs w:val="21"/>
          <w:u w:val="single"/>
        </w:rPr>
      </w:pP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b/>
          <w:bCs/>
          <w:color w:val="000000"/>
          <w:sz w:val="21"/>
          <w:szCs w:val="21"/>
          <w:u w:val="single"/>
        </w:rPr>
        <w:t>Ձև N 3</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«Թույլատրում եմ</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հատկացնել հաշվեցուցակային զենք»</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Հայաստանի Հանրապետության</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պրոբացիայի ծառայության պետ</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_______________________________</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(դասային աստիճանը, անունը, ազգանունը)</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(ստորագրությունը)</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 xml:space="preserve">____ _______________ 20 </w:t>
      </w:r>
      <w:r w:rsidRPr="00F03DDE">
        <w:rPr>
          <w:rFonts w:ascii="Calibri" w:eastAsia="Times New Roman" w:hAnsi="Calibri" w:cs="Calibri"/>
          <w:color w:val="000000"/>
          <w:sz w:val="21"/>
          <w:szCs w:val="21"/>
        </w:rPr>
        <w:t> </w:t>
      </w:r>
      <w:r w:rsidRPr="00F03DDE">
        <w:rPr>
          <w:rFonts w:ascii="GHEA Grapalat" w:eastAsia="Times New Roman" w:hAnsi="GHEA Grapalat" w:cs="Arial Unicode"/>
          <w:color w:val="000000"/>
          <w:sz w:val="21"/>
          <w:szCs w:val="21"/>
        </w:rPr>
        <w:t>թ</w:t>
      </w:r>
      <w:r w:rsidRPr="00F03DDE">
        <w:rPr>
          <w:rFonts w:ascii="GHEA Grapalat" w:eastAsia="Times New Roman" w:hAnsi="GHEA Grapalat" w:cs="Times New Roman"/>
          <w:color w:val="000000"/>
          <w:sz w:val="21"/>
          <w:szCs w:val="21"/>
        </w:rPr>
        <w:t>.</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b/>
          <w:bCs/>
          <w:color w:val="000000"/>
          <w:sz w:val="21"/>
          <w:szCs w:val="21"/>
        </w:rPr>
        <w:lastRenderedPageBreak/>
        <w:t xml:space="preserve">Ե Զ Ր Ա Կ Ա Ց ՈՒ Թ Յ ՈՒ Ն </w:t>
      </w:r>
      <w:r w:rsidRPr="00F03DDE">
        <w:rPr>
          <w:rFonts w:ascii="Calibri" w:eastAsia="Times New Roman" w:hAnsi="Calibri" w:cs="Calibri"/>
          <w:b/>
          <w:bCs/>
          <w:color w:val="000000"/>
          <w:sz w:val="21"/>
          <w:szCs w:val="21"/>
        </w:rPr>
        <w:t> </w:t>
      </w:r>
      <w:r w:rsidRPr="00F03DDE">
        <w:rPr>
          <w:rFonts w:ascii="GHEA Grapalat" w:eastAsia="Times New Roman" w:hAnsi="GHEA Grapalat" w:cs="Times New Roman"/>
          <w:b/>
          <w:bCs/>
          <w:color w:val="000000"/>
          <w:sz w:val="21"/>
          <w:szCs w:val="21"/>
        </w:rPr>
        <w:t>N 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b/>
          <w:bCs/>
          <w:color w:val="000000"/>
          <w:sz w:val="21"/>
          <w:szCs w:val="21"/>
        </w:rPr>
        <w:t>Հայաստանի Հանրապետության պրոբացիայի ծառայության</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(մարմնի անվանումը)</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(պաշտոնը, դասային աստիճանը, անունը, ազգանունը)</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b/>
          <w:bCs/>
          <w:color w:val="000000"/>
          <w:sz w:val="21"/>
          <w:szCs w:val="21"/>
        </w:rPr>
        <w:t>հաշվեցուցակային զենք հատկացնելու վերաբերյալ</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jc w:val="both"/>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Հաշվեցուցակային զենքի նյութական մասի, մարտավարատեխնիկական բնութագրի, պահելու և կրելու անվտանգության, ինչպես նաև գործադրման (կիրառման) և օգտագործման իրավական հիմքերի վերաբերյալ ստուգումն անցել է:</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bl>
      <w:tblPr>
        <w:tblW w:w="9750" w:type="dxa"/>
        <w:tblCellSpacing w:w="6" w:type="dxa"/>
        <w:shd w:val="clear" w:color="auto" w:fill="FFFFFF"/>
        <w:tblCellMar>
          <w:left w:w="0" w:type="dxa"/>
          <w:right w:w="0" w:type="dxa"/>
        </w:tblCellMar>
        <w:tblLook w:val="04A0"/>
      </w:tblPr>
      <w:tblGrid>
        <w:gridCol w:w="2831"/>
        <w:gridCol w:w="6919"/>
      </w:tblGrid>
      <w:tr w:rsidR="001D58CC" w:rsidRPr="00F03DDE" w:rsidTr="00976DB5">
        <w:trPr>
          <w:tblCellSpacing w:w="6" w:type="dxa"/>
        </w:trPr>
        <w:tc>
          <w:tcPr>
            <w:tcW w:w="0" w:type="auto"/>
            <w:shd w:val="clear" w:color="auto" w:fill="FFFFFF"/>
            <w:hideMark/>
          </w:tcPr>
          <w:p w:rsidR="001D58CC" w:rsidRPr="00F03DDE" w:rsidRDefault="001D58CC" w:rsidP="00976DB5">
            <w:pPr>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Հանձնաժողովը որոշեց</w:t>
            </w:r>
          </w:p>
        </w:tc>
        <w:tc>
          <w:tcPr>
            <w:tcW w:w="0" w:type="auto"/>
            <w:shd w:val="clear" w:color="auto" w:fill="FFFFFF"/>
            <w:vAlign w:val="center"/>
            <w:hideMark/>
          </w:tcPr>
          <w:p w:rsidR="001D58CC" w:rsidRPr="00F03DDE" w:rsidRDefault="001D58CC" w:rsidP="00976DB5">
            <w:pPr>
              <w:spacing w:after="0"/>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______________________________________-ին հատկացնել</w:t>
            </w:r>
          </w:p>
          <w:p w:rsidR="001D58CC" w:rsidRPr="00F03DDE" w:rsidRDefault="001D58CC" w:rsidP="00976DB5">
            <w:pPr>
              <w:spacing w:after="0"/>
              <w:ind w:left="112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(անունը, ազգանունը)</w:t>
            </w:r>
          </w:p>
        </w:tc>
      </w:tr>
    </w:tbl>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21"/>
          <w:szCs w:val="21"/>
        </w:rPr>
        <w:t>__________________________________________________________________________:</w:t>
      </w:r>
    </w:p>
    <w:p w:rsidR="001D58CC" w:rsidRPr="00F03DDE" w:rsidRDefault="001D58CC" w:rsidP="001D58CC">
      <w:pPr>
        <w:shd w:val="clear" w:color="auto" w:fill="FFFFFF"/>
        <w:spacing w:after="0"/>
        <w:ind w:firstLine="375"/>
        <w:jc w:val="center"/>
        <w:rPr>
          <w:rFonts w:ascii="GHEA Grapalat" w:eastAsia="Times New Roman" w:hAnsi="GHEA Grapalat" w:cs="Times New Roman"/>
          <w:color w:val="000000"/>
          <w:sz w:val="21"/>
          <w:szCs w:val="21"/>
        </w:rPr>
      </w:pPr>
      <w:r w:rsidRPr="00F03DDE">
        <w:rPr>
          <w:rFonts w:ascii="GHEA Grapalat" w:eastAsia="Times New Roman" w:hAnsi="GHEA Grapalat" w:cs="Times New Roman"/>
          <w:color w:val="000000"/>
          <w:sz w:val="15"/>
          <w:szCs w:val="15"/>
        </w:rPr>
        <w:t>(նշվում է` պահելու և կրելու իրավունքով)</w:t>
      </w:r>
    </w:p>
    <w:p w:rsidR="001D58CC" w:rsidRPr="00F03DDE" w:rsidRDefault="001D58CC" w:rsidP="001D58CC">
      <w:pPr>
        <w:shd w:val="clear" w:color="auto" w:fill="FFFFFF"/>
        <w:spacing w:after="0"/>
        <w:ind w:firstLine="375"/>
        <w:jc w:val="right"/>
        <w:rPr>
          <w:rFonts w:ascii="GHEA Grapalat" w:eastAsia="Times New Roman" w:hAnsi="GHEA Grapalat" w:cs="Times New Roman"/>
          <w:color w:val="000000"/>
          <w:sz w:val="21"/>
          <w:szCs w:val="21"/>
        </w:rPr>
      </w:pPr>
      <w:r w:rsidRPr="00F03DDE">
        <w:rPr>
          <w:rFonts w:ascii="Calibri" w:eastAsia="Times New Roman" w:hAnsi="Calibri" w:cs="Calibri"/>
          <w:color w:val="000000"/>
          <w:sz w:val="21"/>
          <w:szCs w:val="21"/>
        </w:rPr>
        <w:t> </w:t>
      </w:r>
    </w:p>
    <w:tbl>
      <w:tblPr>
        <w:tblW w:w="9750" w:type="dxa"/>
        <w:tblCellSpacing w:w="6" w:type="dxa"/>
        <w:tblCellMar>
          <w:left w:w="0" w:type="dxa"/>
          <w:right w:w="0" w:type="dxa"/>
        </w:tblCellMar>
        <w:tblLook w:val="04A0"/>
      </w:tblPr>
      <w:tblGrid>
        <w:gridCol w:w="3508"/>
        <w:gridCol w:w="2443"/>
        <w:gridCol w:w="3799"/>
      </w:tblGrid>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b/>
                <w:bCs/>
                <w:sz w:val="21"/>
                <w:szCs w:val="21"/>
              </w:rPr>
              <w:t>Հանձնաժողովի նախագահ</w:t>
            </w: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____________________________</w:t>
            </w:r>
          </w:p>
          <w:p w:rsidR="001D58CC" w:rsidRPr="00F03DDE" w:rsidRDefault="001D58CC" w:rsidP="00976DB5">
            <w:pPr>
              <w:spacing w:after="0"/>
              <w:ind w:firstLine="375"/>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 xml:space="preserve">(պաշտոնը, </w:t>
            </w:r>
            <w:r w:rsidRPr="00F03DDE">
              <w:rPr>
                <w:rFonts w:ascii="GHEA Grapalat" w:eastAsia="Times New Roman" w:hAnsi="GHEA Grapalat" w:cs="Times New Roman"/>
                <w:color w:val="000000"/>
                <w:sz w:val="15"/>
                <w:szCs w:val="15"/>
              </w:rPr>
              <w:t>դասային աստիճանը</w:t>
            </w:r>
            <w:r w:rsidRPr="00F03DDE">
              <w:rPr>
                <w:rFonts w:ascii="GHEA Grapalat" w:eastAsia="Times New Roman" w:hAnsi="GHEA Grapalat" w:cs="Times New Roman"/>
                <w:sz w:val="15"/>
                <w:szCs w:val="15"/>
              </w:rPr>
              <w:t>)</w:t>
            </w:r>
          </w:p>
        </w:tc>
      </w:tr>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Calibri" w:eastAsia="Times New Roman" w:hAnsi="Calibri" w:cs="Calibri"/>
                <w:sz w:val="21"/>
                <w:szCs w:val="21"/>
              </w:rPr>
              <w:t> </w:t>
            </w: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(ստորագրությունը)</w:t>
            </w: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b/>
                <w:bCs/>
                <w:sz w:val="21"/>
                <w:szCs w:val="21"/>
              </w:rPr>
            </w:pPr>
            <w:r w:rsidRPr="00F03DDE">
              <w:rPr>
                <w:rFonts w:ascii="GHEA Grapalat" w:eastAsia="Times New Roman" w:hAnsi="GHEA Grapalat" w:cs="Times New Roman"/>
                <w:b/>
                <w:bCs/>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(անունը, ազգանունը)</w:t>
            </w:r>
          </w:p>
        </w:tc>
      </w:tr>
    </w:tbl>
    <w:p w:rsidR="001D58CC" w:rsidRPr="00F03DDE" w:rsidRDefault="001D58CC" w:rsidP="001D58CC">
      <w:pPr>
        <w:spacing w:after="0"/>
        <w:ind w:firstLine="375"/>
        <w:jc w:val="right"/>
        <w:rPr>
          <w:rFonts w:ascii="GHEA Grapalat" w:eastAsia="Times New Roman" w:hAnsi="GHEA Grapalat" w:cs="Times New Roman"/>
          <w:b/>
          <w:bCs/>
          <w:color w:val="000000"/>
          <w:sz w:val="21"/>
          <w:szCs w:val="21"/>
          <w:shd w:val="clear" w:color="auto" w:fill="FFFFFF"/>
        </w:rPr>
      </w:pPr>
      <w:r w:rsidRPr="00F03DDE">
        <w:rPr>
          <w:rFonts w:ascii="Calibri" w:eastAsia="Times New Roman" w:hAnsi="Calibri" w:cs="Calibri"/>
          <w:b/>
          <w:bCs/>
          <w:color w:val="000000"/>
          <w:sz w:val="21"/>
          <w:szCs w:val="21"/>
          <w:shd w:val="clear" w:color="auto" w:fill="FFFFFF"/>
        </w:rPr>
        <w:t> </w:t>
      </w:r>
    </w:p>
    <w:tbl>
      <w:tblPr>
        <w:tblW w:w="9750" w:type="dxa"/>
        <w:tblCellSpacing w:w="6" w:type="dxa"/>
        <w:tblCellMar>
          <w:left w:w="0" w:type="dxa"/>
          <w:right w:w="0" w:type="dxa"/>
        </w:tblCellMar>
        <w:tblLook w:val="04A0"/>
      </w:tblPr>
      <w:tblGrid>
        <w:gridCol w:w="4318"/>
        <w:gridCol w:w="2126"/>
        <w:gridCol w:w="3306"/>
      </w:tblGrid>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b/>
                <w:bCs/>
                <w:sz w:val="21"/>
                <w:szCs w:val="21"/>
              </w:rPr>
              <w:t>Հանձնաժողովի նախագահի տեղակալ</w:t>
            </w: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____________________________</w:t>
            </w:r>
          </w:p>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 xml:space="preserve">(պաշտոնը, </w:t>
            </w:r>
            <w:r w:rsidRPr="00F03DDE">
              <w:rPr>
                <w:rFonts w:ascii="GHEA Grapalat" w:eastAsia="Times New Roman" w:hAnsi="GHEA Grapalat" w:cs="Times New Roman"/>
                <w:color w:val="000000"/>
                <w:sz w:val="15"/>
                <w:szCs w:val="15"/>
              </w:rPr>
              <w:t>դասային աստիճանը</w:t>
            </w:r>
            <w:r w:rsidRPr="00F03DDE">
              <w:rPr>
                <w:rFonts w:ascii="GHEA Grapalat" w:eastAsia="Times New Roman" w:hAnsi="GHEA Grapalat" w:cs="Times New Roman"/>
                <w:sz w:val="15"/>
                <w:szCs w:val="15"/>
              </w:rPr>
              <w:t>)</w:t>
            </w:r>
          </w:p>
        </w:tc>
      </w:tr>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(ստորագրությունը)</w:t>
            </w: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b/>
                <w:bCs/>
                <w:sz w:val="21"/>
                <w:szCs w:val="21"/>
              </w:rPr>
            </w:pPr>
            <w:r w:rsidRPr="00F03DDE">
              <w:rPr>
                <w:rFonts w:ascii="GHEA Grapalat" w:eastAsia="Times New Roman" w:hAnsi="GHEA Grapalat" w:cs="Times New Roman"/>
                <w:b/>
                <w:bCs/>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(անունը, ազգանունը)</w:t>
            </w:r>
          </w:p>
        </w:tc>
      </w:tr>
    </w:tbl>
    <w:p w:rsidR="001D58CC" w:rsidRPr="00F03DDE" w:rsidRDefault="001D58CC" w:rsidP="001D58CC">
      <w:pPr>
        <w:spacing w:after="0"/>
        <w:ind w:firstLine="375"/>
        <w:jc w:val="right"/>
        <w:rPr>
          <w:rFonts w:ascii="GHEA Grapalat" w:eastAsia="Times New Roman" w:hAnsi="GHEA Grapalat" w:cs="Times New Roman"/>
          <w:b/>
          <w:bCs/>
          <w:color w:val="000000"/>
          <w:sz w:val="21"/>
          <w:szCs w:val="21"/>
          <w:shd w:val="clear" w:color="auto" w:fill="FFFFFF"/>
        </w:rPr>
      </w:pPr>
      <w:r w:rsidRPr="00F03DDE">
        <w:rPr>
          <w:rFonts w:ascii="Calibri" w:eastAsia="Times New Roman" w:hAnsi="Calibri" w:cs="Calibri"/>
          <w:b/>
          <w:bCs/>
          <w:color w:val="000000"/>
          <w:sz w:val="21"/>
          <w:szCs w:val="21"/>
          <w:shd w:val="clear" w:color="auto" w:fill="FFFFFF"/>
        </w:rPr>
        <w:t> </w:t>
      </w:r>
    </w:p>
    <w:tbl>
      <w:tblPr>
        <w:tblW w:w="9750" w:type="dxa"/>
        <w:tblCellSpacing w:w="6" w:type="dxa"/>
        <w:tblCellMar>
          <w:left w:w="0" w:type="dxa"/>
          <w:right w:w="0" w:type="dxa"/>
        </w:tblCellMar>
        <w:tblLook w:val="04A0"/>
      </w:tblPr>
      <w:tblGrid>
        <w:gridCol w:w="3513"/>
        <w:gridCol w:w="2441"/>
        <w:gridCol w:w="3796"/>
      </w:tblGrid>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b/>
                <w:bCs/>
                <w:sz w:val="21"/>
                <w:szCs w:val="21"/>
              </w:rPr>
              <w:t>Հանձնաժողովի անդամներ</w:t>
            </w: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____________________________</w:t>
            </w:r>
          </w:p>
          <w:p w:rsidR="001D58CC" w:rsidRPr="00F03DDE" w:rsidRDefault="001D58CC" w:rsidP="00976DB5">
            <w:pPr>
              <w:spacing w:after="0"/>
              <w:ind w:firstLine="375"/>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 xml:space="preserve">(պաշտոնը, </w:t>
            </w:r>
            <w:r w:rsidRPr="00F03DDE">
              <w:rPr>
                <w:rFonts w:ascii="GHEA Grapalat" w:eastAsia="Times New Roman" w:hAnsi="GHEA Grapalat" w:cs="Times New Roman"/>
                <w:color w:val="000000"/>
                <w:sz w:val="15"/>
                <w:szCs w:val="15"/>
              </w:rPr>
              <w:t>դասային աստիճանը</w:t>
            </w:r>
            <w:r w:rsidRPr="00F03DDE">
              <w:rPr>
                <w:rFonts w:ascii="GHEA Grapalat" w:eastAsia="Times New Roman" w:hAnsi="GHEA Grapalat" w:cs="Times New Roman"/>
                <w:sz w:val="15"/>
                <w:szCs w:val="15"/>
              </w:rPr>
              <w:t>)</w:t>
            </w:r>
          </w:p>
        </w:tc>
      </w:tr>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(ստորագրությունը)</w:t>
            </w: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b/>
                <w:bCs/>
                <w:sz w:val="21"/>
                <w:szCs w:val="21"/>
              </w:rPr>
            </w:pPr>
            <w:r w:rsidRPr="00F03DDE">
              <w:rPr>
                <w:rFonts w:ascii="GHEA Grapalat" w:eastAsia="Times New Roman" w:hAnsi="GHEA Grapalat" w:cs="Times New Roman"/>
                <w:b/>
                <w:bCs/>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(անունը, ազգանունը)</w:t>
            </w:r>
          </w:p>
        </w:tc>
      </w:tr>
    </w:tbl>
    <w:p w:rsidR="001D58CC" w:rsidRPr="00F03DDE" w:rsidRDefault="001D58CC" w:rsidP="001D58CC">
      <w:pPr>
        <w:spacing w:after="0"/>
        <w:ind w:firstLine="375"/>
        <w:jc w:val="right"/>
        <w:rPr>
          <w:rFonts w:ascii="GHEA Grapalat" w:eastAsia="Times New Roman" w:hAnsi="GHEA Grapalat" w:cs="Times New Roman"/>
          <w:b/>
          <w:bCs/>
          <w:color w:val="000000"/>
          <w:sz w:val="21"/>
          <w:szCs w:val="21"/>
          <w:shd w:val="clear" w:color="auto" w:fill="FFFFFF"/>
        </w:rPr>
      </w:pPr>
      <w:r w:rsidRPr="00F03DDE">
        <w:rPr>
          <w:rFonts w:ascii="Calibri" w:eastAsia="Times New Roman" w:hAnsi="Calibri" w:cs="Calibri"/>
          <w:b/>
          <w:bCs/>
          <w:color w:val="000000"/>
          <w:sz w:val="21"/>
          <w:szCs w:val="21"/>
          <w:shd w:val="clear" w:color="auto" w:fill="FFFFFF"/>
        </w:rPr>
        <w:t> </w:t>
      </w:r>
    </w:p>
    <w:tbl>
      <w:tblPr>
        <w:tblW w:w="9750" w:type="dxa"/>
        <w:tblCellSpacing w:w="6" w:type="dxa"/>
        <w:tblCellMar>
          <w:left w:w="0" w:type="dxa"/>
          <w:right w:w="0" w:type="dxa"/>
        </w:tblCellMar>
        <w:tblLook w:val="04A0"/>
      </w:tblPr>
      <w:tblGrid>
        <w:gridCol w:w="3615"/>
        <w:gridCol w:w="2401"/>
        <w:gridCol w:w="3734"/>
      </w:tblGrid>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b/>
                <w:bCs/>
                <w:sz w:val="21"/>
                <w:szCs w:val="21"/>
              </w:rPr>
              <w:t>Հանձնաժողովի քարտուղար</w:t>
            </w: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p>
        </w:tc>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____________________________</w:t>
            </w:r>
          </w:p>
          <w:p w:rsidR="001D58CC" w:rsidRPr="00F03DDE" w:rsidRDefault="001D58CC" w:rsidP="00976DB5">
            <w:pPr>
              <w:spacing w:after="0"/>
              <w:ind w:firstLine="375"/>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 xml:space="preserve">(պաշտոնը, </w:t>
            </w:r>
            <w:r w:rsidRPr="00F03DDE">
              <w:rPr>
                <w:rFonts w:ascii="GHEA Grapalat" w:eastAsia="Times New Roman" w:hAnsi="GHEA Grapalat" w:cs="Times New Roman"/>
                <w:color w:val="000000"/>
                <w:sz w:val="15"/>
                <w:szCs w:val="15"/>
              </w:rPr>
              <w:t>դասային աստիճանը</w:t>
            </w:r>
            <w:r w:rsidRPr="00F03DDE">
              <w:rPr>
                <w:rFonts w:ascii="GHEA Grapalat" w:eastAsia="Times New Roman" w:hAnsi="GHEA Grapalat" w:cs="Times New Roman"/>
                <w:sz w:val="15"/>
                <w:szCs w:val="15"/>
              </w:rPr>
              <w:t>)</w:t>
            </w:r>
          </w:p>
        </w:tc>
      </w:tr>
      <w:tr w:rsidR="001D58CC" w:rsidRPr="00F03DDE" w:rsidTr="00976DB5">
        <w:trPr>
          <w:tblCellSpacing w:w="6" w:type="dxa"/>
        </w:trPr>
        <w:tc>
          <w:tcPr>
            <w:tcW w:w="0" w:type="auto"/>
            <w:vAlign w:val="center"/>
            <w:hideMark/>
          </w:tcPr>
          <w:p w:rsidR="001D58CC" w:rsidRPr="00F03DDE" w:rsidRDefault="001D58CC" w:rsidP="00976DB5">
            <w:pPr>
              <w:spacing w:after="0"/>
              <w:rPr>
                <w:rFonts w:ascii="GHEA Grapalat" w:eastAsia="Times New Roman" w:hAnsi="GHEA Grapalat" w:cs="Times New Roman"/>
                <w:sz w:val="21"/>
                <w:szCs w:val="21"/>
              </w:rPr>
            </w:pP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(ստորագրությունը)</w:t>
            </w:r>
          </w:p>
        </w:tc>
        <w:tc>
          <w:tcPr>
            <w:tcW w:w="0" w:type="auto"/>
            <w:vAlign w:val="center"/>
            <w:hideMark/>
          </w:tcPr>
          <w:p w:rsidR="001D58CC" w:rsidRPr="00F03DDE" w:rsidRDefault="001D58CC" w:rsidP="00976DB5">
            <w:pPr>
              <w:spacing w:after="0"/>
              <w:jc w:val="center"/>
              <w:rPr>
                <w:rFonts w:ascii="GHEA Grapalat" w:eastAsia="Times New Roman" w:hAnsi="GHEA Grapalat" w:cs="Times New Roman"/>
                <w:b/>
                <w:bCs/>
                <w:sz w:val="21"/>
                <w:szCs w:val="21"/>
              </w:rPr>
            </w:pPr>
            <w:r w:rsidRPr="00F03DDE">
              <w:rPr>
                <w:rFonts w:ascii="GHEA Grapalat" w:eastAsia="Times New Roman" w:hAnsi="GHEA Grapalat" w:cs="Times New Roman"/>
                <w:b/>
                <w:bCs/>
                <w:sz w:val="21"/>
                <w:szCs w:val="21"/>
              </w:rPr>
              <w:t>__________________</w:t>
            </w:r>
          </w:p>
          <w:p w:rsidR="001D58CC" w:rsidRPr="00F03DDE" w:rsidRDefault="001D58CC" w:rsidP="00976DB5">
            <w:pPr>
              <w:spacing w:after="0"/>
              <w:jc w:val="center"/>
              <w:rPr>
                <w:rFonts w:ascii="GHEA Grapalat" w:eastAsia="Times New Roman" w:hAnsi="GHEA Grapalat" w:cs="Times New Roman"/>
                <w:sz w:val="21"/>
                <w:szCs w:val="21"/>
              </w:rPr>
            </w:pPr>
            <w:r w:rsidRPr="00F03DDE">
              <w:rPr>
                <w:rFonts w:ascii="GHEA Grapalat" w:eastAsia="Times New Roman" w:hAnsi="GHEA Grapalat" w:cs="Times New Roman"/>
                <w:sz w:val="15"/>
                <w:szCs w:val="15"/>
              </w:rPr>
              <w:t>(անունը, ազգանունը)</w:t>
            </w:r>
          </w:p>
        </w:tc>
      </w:tr>
    </w:tbl>
    <w:p w:rsidR="001D58CC" w:rsidRPr="00F03DDE" w:rsidRDefault="001D58CC" w:rsidP="001D58CC">
      <w:pPr>
        <w:rPr>
          <w:rFonts w:ascii="GHEA Grapalat" w:hAnsi="GHEA Grapalat"/>
          <w:sz w:val="24"/>
          <w:szCs w:val="24"/>
        </w:rPr>
      </w:pPr>
    </w:p>
    <w:p w:rsidR="001D58CC" w:rsidRPr="00F03DDE" w:rsidRDefault="001D58CC" w:rsidP="001D58CC">
      <w:pPr>
        <w:rPr>
          <w:rFonts w:ascii="GHEA Grapalat" w:hAnsi="GHEA Grapalat"/>
          <w:sz w:val="24"/>
          <w:szCs w:val="24"/>
          <w:lang w:val="hy-AM"/>
        </w:rPr>
      </w:pPr>
      <w:r w:rsidRPr="00F03DDE">
        <w:rPr>
          <w:rFonts w:ascii="GHEA Grapalat" w:hAnsi="GHEA Grapalat"/>
          <w:sz w:val="24"/>
          <w:szCs w:val="24"/>
          <w:lang w:val="hy-AM"/>
        </w:rPr>
        <w:br w:type="page"/>
      </w:r>
    </w:p>
    <w:p w:rsidR="001D58CC" w:rsidRPr="00F03DDE" w:rsidRDefault="001D58CC" w:rsidP="001D58CC">
      <w:pPr>
        <w:jc w:val="right"/>
        <w:rPr>
          <w:rFonts w:ascii="GHEA Grapalat" w:hAnsi="GHEA Grapalat"/>
          <w:sz w:val="24"/>
          <w:szCs w:val="24"/>
          <w:lang w:val="hy-AM"/>
        </w:rPr>
      </w:pPr>
      <w:r w:rsidRPr="00F03DDE">
        <w:rPr>
          <w:rFonts w:ascii="GHEA Grapalat" w:hAnsi="GHEA Grapalat"/>
          <w:sz w:val="24"/>
          <w:szCs w:val="24"/>
          <w:lang w:val="hy-AM"/>
        </w:rPr>
        <w:lastRenderedPageBreak/>
        <w:t>ՆԱԽԱԳԻԾ</w:t>
      </w:r>
    </w:p>
    <w:p w:rsidR="001D58CC" w:rsidRPr="00F03DDE" w:rsidRDefault="001D58CC" w:rsidP="001D58CC">
      <w:pPr>
        <w:jc w:val="right"/>
        <w:rPr>
          <w:rFonts w:ascii="GHEA Grapalat" w:hAnsi="GHEA Grapalat"/>
          <w:sz w:val="24"/>
          <w:szCs w:val="24"/>
          <w:lang w:val="hy-AM"/>
        </w:rPr>
      </w:pP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 xml:space="preserve">ՀԱՅԱՍՏԱՆԻ ՀԱՆՐԱՊԵՏՈՒԹՅԱՆ ԿԱՌԱՎԱՐՈՒԹՅԱՆ </w:t>
      </w: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ՈՐՈՇՈՒՄ</w:t>
      </w: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    »   ——————   2020թ</w:t>
      </w:r>
      <w:r w:rsidRPr="00F03DDE">
        <w:rPr>
          <w:rFonts w:ascii="GHEA Grapalat" w:hAnsi="GHEA Grapalat" w:cs="Cambria Math"/>
          <w:b/>
          <w:sz w:val="24"/>
          <w:szCs w:val="24"/>
        </w:rPr>
        <w:t>.</w:t>
      </w:r>
      <w:r w:rsidRPr="00F03DDE">
        <w:rPr>
          <w:rFonts w:ascii="GHEA Grapalat" w:hAnsi="GHEA Grapalat"/>
          <w:b/>
          <w:sz w:val="24"/>
          <w:szCs w:val="24"/>
          <w:lang w:val="hy-AM"/>
        </w:rPr>
        <w:t xml:space="preserve"> N ___</w:t>
      </w:r>
    </w:p>
    <w:p w:rsidR="001D58CC" w:rsidRPr="00F03DDE" w:rsidRDefault="001D58CC" w:rsidP="001D58CC">
      <w:pPr>
        <w:jc w:val="center"/>
        <w:rPr>
          <w:rFonts w:ascii="GHEA Grapalat" w:hAnsi="GHEA Grapalat"/>
          <w:sz w:val="24"/>
          <w:szCs w:val="24"/>
          <w:lang w:val="hy-AM"/>
        </w:rPr>
      </w:pPr>
    </w:p>
    <w:p w:rsidR="001D58CC" w:rsidRPr="00F03DDE" w:rsidRDefault="001D58CC" w:rsidP="001D58CC">
      <w:pPr>
        <w:jc w:val="both"/>
        <w:rPr>
          <w:rFonts w:ascii="GHEA Grapalat" w:hAnsi="GHEA Grapalat"/>
          <w:sz w:val="24"/>
          <w:szCs w:val="24"/>
          <w:lang w:val="hy-AM"/>
        </w:rPr>
      </w:pP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ՀԱՅԱՍՏԱՆԻ ՀԱՆՐԱՊԵՏՈՒԹՅԱՆ ԿԱՌԱՎԱՐՈՒԹՅԱՆ 2020 ԹՎԱԿԱՆԻ ՄԱՅԻՍԻ 21 N 809-Ն ՈՐՈՇՄԱՆ ՄԵՋ ԼՐԱՑՈՒՄՆԵՐ ԿԱՏԱՐԵԼՈՒ ՄԱՍԻՆ</w:t>
      </w:r>
    </w:p>
    <w:p w:rsidR="001D58CC" w:rsidRPr="00F03DDE" w:rsidRDefault="001D58CC" w:rsidP="001D58CC">
      <w:pPr>
        <w:jc w:val="center"/>
        <w:rPr>
          <w:rFonts w:ascii="GHEA Grapalat" w:hAnsi="GHEA Grapalat"/>
          <w:sz w:val="24"/>
          <w:szCs w:val="24"/>
          <w:lang w:val="hy-AM"/>
        </w:rPr>
      </w:pPr>
    </w:p>
    <w:p w:rsidR="001D58CC" w:rsidRPr="00F03DDE" w:rsidRDefault="001D58CC" w:rsidP="001D58CC">
      <w:pPr>
        <w:jc w:val="both"/>
        <w:rPr>
          <w:rFonts w:ascii="GHEA Grapalat" w:hAnsi="GHEA Grapalat"/>
          <w:sz w:val="24"/>
          <w:szCs w:val="24"/>
          <w:lang w:val="hy-AM"/>
        </w:rPr>
      </w:pPr>
      <w:r w:rsidRPr="00F03DDE">
        <w:rPr>
          <w:rFonts w:ascii="GHEA Grapalat" w:hAnsi="GHEA Grapalat"/>
          <w:sz w:val="24"/>
          <w:szCs w:val="24"/>
          <w:lang w:val="hy-AM"/>
        </w:rPr>
        <w:tab/>
        <w:t>Ղեկավարվելով «Նորմատիվ իրավական ակտերի մասին» օրենքի 34-րդ հոդվածի 1-ին մասով՝ Կառավարությունը որոշում է՝</w:t>
      </w:r>
    </w:p>
    <w:p w:rsidR="001D58CC" w:rsidRPr="00F03DDE" w:rsidRDefault="001D58CC" w:rsidP="001D58CC">
      <w:pPr>
        <w:pStyle w:val="a3"/>
        <w:numPr>
          <w:ilvl w:val="0"/>
          <w:numId w:val="29"/>
        </w:numPr>
        <w:shd w:val="clear" w:color="auto" w:fill="FFFFFF"/>
        <w:spacing w:after="0" w:line="276" w:lineRule="auto"/>
        <w:ind w:left="0" w:firstLine="720"/>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bCs/>
          <w:color w:val="000000"/>
          <w:sz w:val="24"/>
          <w:szCs w:val="24"/>
          <w:lang w:val="hy-AM"/>
        </w:rPr>
        <w:t>Հայաստանի Հանրապետության կառավարության 2020 թվականի մայիսի 21-ի «Հարկադիր կատարման ծառայության և քրեակատարողական ծառայության պաշտոններին համապատասխանող սկզբնական կոչումները սահմանելու մասին» թիվ 809-ն որոշման մեջ կատարել հետևյալ լրացումները</w:t>
      </w:r>
      <w:r w:rsidRPr="00F03DDE">
        <w:rPr>
          <w:rFonts w:ascii="MS Mincho" w:eastAsia="MS Mincho" w:hAnsi="MS Mincho" w:cs="MS Mincho" w:hint="eastAsia"/>
          <w:bCs/>
          <w:color w:val="000000"/>
          <w:sz w:val="24"/>
          <w:szCs w:val="24"/>
          <w:lang w:val="hy-AM"/>
        </w:rPr>
        <w:t>․</w:t>
      </w:r>
    </w:p>
    <w:p w:rsidR="001D58CC" w:rsidRPr="00F03DDE" w:rsidRDefault="001D58CC" w:rsidP="001D58CC">
      <w:pPr>
        <w:pStyle w:val="a3"/>
        <w:numPr>
          <w:ilvl w:val="0"/>
          <w:numId w:val="30"/>
        </w:numPr>
        <w:shd w:val="clear" w:color="auto" w:fill="FFFFFF"/>
        <w:spacing w:after="0" w:line="276" w:lineRule="auto"/>
        <w:ind w:left="0" w:firstLine="360"/>
        <w:jc w:val="both"/>
        <w:rPr>
          <w:rFonts w:ascii="GHEA Grapalat" w:eastAsia="Times New Roman" w:hAnsi="GHEA Grapalat" w:cs="Times New Roman"/>
          <w:bCs/>
          <w:color w:val="000000"/>
          <w:sz w:val="24"/>
          <w:szCs w:val="24"/>
          <w:lang w:val="hy-AM"/>
        </w:rPr>
      </w:pPr>
      <w:r w:rsidRPr="00F03DDE">
        <w:rPr>
          <w:rFonts w:ascii="GHEA Grapalat" w:eastAsia="Times New Roman" w:hAnsi="GHEA Grapalat" w:cs="Times New Roman"/>
          <w:bCs/>
          <w:color w:val="000000"/>
          <w:sz w:val="24"/>
          <w:szCs w:val="24"/>
          <w:lang w:val="hy-AM"/>
        </w:rPr>
        <w:t>վերնագրում «ՀԱՐԿԱԴԱԻՐ ԿԱՏԱՐՄԱՆ ԾԱՌԱՅՈՒԹՅԱՆ» բառերից հետո լրացնել «,ՊՐՈԲԱՑԻԱՅԻ ԾԱՌԱՅՈՒԹՅԱՆ» բառերով</w:t>
      </w:r>
      <w:r w:rsidRPr="00F03DDE">
        <w:rPr>
          <w:rFonts w:ascii="MS Mincho" w:eastAsia="MS Mincho" w:hAnsi="MS Mincho" w:cs="MS Mincho" w:hint="eastAsia"/>
          <w:bCs/>
          <w:color w:val="000000"/>
          <w:sz w:val="24"/>
          <w:szCs w:val="24"/>
          <w:lang w:val="hy-AM"/>
        </w:rPr>
        <w:t>․</w:t>
      </w:r>
    </w:p>
    <w:p w:rsidR="001D58CC" w:rsidRPr="00F03DDE" w:rsidRDefault="001D58CC" w:rsidP="001D58CC">
      <w:pPr>
        <w:pStyle w:val="a3"/>
        <w:numPr>
          <w:ilvl w:val="0"/>
          <w:numId w:val="30"/>
        </w:numPr>
        <w:shd w:val="clear" w:color="auto" w:fill="FFFFFF"/>
        <w:spacing w:after="0" w:line="276" w:lineRule="auto"/>
        <w:ind w:left="0" w:firstLine="360"/>
        <w:jc w:val="both"/>
        <w:rPr>
          <w:rFonts w:ascii="GHEA Grapalat" w:eastAsia="Times New Roman" w:hAnsi="GHEA Grapalat" w:cs="Times New Roman"/>
          <w:bCs/>
          <w:color w:val="000000"/>
          <w:sz w:val="24"/>
          <w:szCs w:val="24"/>
          <w:lang w:val="hy-AM"/>
        </w:rPr>
      </w:pPr>
      <w:r w:rsidRPr="00F03DDE">
        <w:rPr>
          <w:rFonts w:ascii="GHEA Grapalat" w:eastAsia="Times New Roman" w:hAnsi="GHEA Grapalat" w:cs="Times New Roman"/>
          <w:bCs/>
          <w:color w:val="000000"/>
          <w:sz w:val="24"/>
          <w:szCs w:val="24"/>
          <w:lang w:val="hy-AM"/>
        </w:rPr>
        <w:t>«</w:t>
      </w:r>
      <w:r w:rsidRPr="00F03DDE">
        <w:rPr>
          <w:rFonts w:ascii="GHEA Grapalat" w:eastAsia="Times New Roman" w:hAnsi="GHEA Grapalat" w:cs="Times New Roman"/>
          <w:color w:val="000000"/>
          <w:sz w:val="24"/>
          <w:szCs w:val="24"/>
          <w:lang w:val="hy-AM"/>
        </w:rPr>
        <w:t>ՀՕ-16-Ն օրենքի 7-րդ հոդվածի 3-րդ մասը» բառերից հետո լրացնել ««Պրոբացիայի մասին»  օրենքում» փոփոխություններ և լրացումներ կատարելու մասին» ՀՕ- ——-Ն օրենքի    ——-րդ հոդվածի 3-րդ մասը» բառերով.</w:t>
      </w:r>
    </w:p>
    <w:p w:rsidR="001D58CC" w:rsidRPr="00F03DDE" w:rsidRDefault="001D58CC" w:rsidP="001D58CC">
      <w:pPr>
        <w:pStyle w:val="a3"/>
        <w:numPr>
          <w:ilvl w:val="0"/>
          <w:numId w:val="30"/>
        </w:numPr>
        <w:shd w:val="clear" w:color="auto" w:fill="FFFFFF"/>
        <w:spacing w:after="0" w:line="276" w:lineRule="auto"/>
        <w:ind w:left="0" w:firstLine="360"/>
        <w:jc w:val="both"/>
        <w:rPr>
          <w:rFonts w:ascii="GHEA Grapalat" w:eastAsia="Times New Roman" w:hAnsi="GHEA Grapalat" w:cs="Times New Roman"/>
          <w:bCs/>
          <w:color w:val="000000"/>
          <w:sz w:val="24"/>
          <w:szCs w:val="24"/>
          <w:lang w:val="hy-AM"/>
        </w:rPr>
      </w:pPr>
      <w:r w:rsidRPr="00F03DDE">
        <w:rPr>
          <w:rFonts w:ascii="GHEA Grapalat" w:eastAsia="Times New Roman" w:hAnsi="GHEA Grapalat" w:cs="Times New Roman"/>
          <w:color w:val="000000"/>
          <w:sz w:val="24"/>
          <w:szCs w:val="24"/>
          <w:lang w:val="hy-AM"/>
        </w:rPr>
        <w:t>1-ին կետը լրացնել հետևյալ բովանդակությամբ նոր «3)»-րդ կետով</w:t>
      </w:r>
      <w:r w:rsidRPr="00F03DDE">
        <w:rPr>
          <w:rFonts w:ascii="MS Mincho" w:eastAsia="MS Mincho" w:hAnsi="MS Mincho" w:cs="MS Mincho" w:hint="eastAsia"/>
          <w:color w:val="000000"/>
          <w:sz w:val="24"/>
          <w:szCs w:val="24"/>
          <w:lang w:val="hy-AM"/>
        </w:rPr>
        <w:t>․</w:t>
      </w:r>
    </w:p>
    <w:p w:rsidR="001D58CC" w:rsidRPr="00F03DDE"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   «3) պրոբացիայի ծառայության պաշտոններին համապատասխանող սկզբնական կոչումները՝ համաձայն N 3 հավելվածի։»</w:t>
      </w:r>
      <w:r w:rsidRPr="00F03DDE">
        <w:rPr>
          <w:rFonts w:ascii="MS Mincho" w:eastAsia="MS Mincho" w:hAnsi="MS Mincho" w:cs="MS Mincho" w:hint="eastAsia"/>
          <w:color w:val="000000"/>
          <w:sz w:val="24"/>
          <w:szCs w:val="24"/>
          <w:lang w:val="hy-AM"/>
        </w:rPr>
        <w:t>․</w:t>
      </w:r>
    </w:p>
    <w:p w:rsidR="001D58CC" w:rsidRPr="00F03DDE" w:rsidRDefault="001D58CC" w:rsidP="001D58CC">
      <w:pPr>
        <w:pStyle w:val="a3"/>
        <w:numPr>
          <w:ilvl w:val="0"/>
          <w:numId w:val="29"/>
        </w:numPr>
        <w:shd w:val="clear" w:color="auto" w:fill="FFFFFF"/>
        <w:spacing w:after="0" w:line="276" w:lineRule="auto"/>
        <w:ind w:left="90" w:firstLine="630"/>
        <w:jc w:val="both"/>
        <w:rPr>
          <w:rFonts w:ascii="GHEA Grapalat" w:eastAsia="Times New Roman" w:hAnsi="GHEA Grapalat" w:cs="Times New Roman"/>
          <w:color w:val="000000"/>
          <w:sz w:val="28"/>
          <w:szCs w:val="24"/>
          <w:lang w:val="hy-AM"/>
        </w:rPr>
      </w:pPr>
      <w:r w:rsidRPr="00F03DDE">
        <w:rPr>
          <w:rFonts w:ascii="GHEA Grapalat" w:hAnsi="GHEA Grapalat"/>
          <w:color w:val="000000"/>
          <w:sz w:val="24"/>
          <w:lang w:val="hy-AM"/>
        </w:rPr>
        <w:t>Սույն որոշումն ուժի մեջ է մտնում պաշտոնական հրապարակմանը հաջորդող օրվանից:</w:t>
      </w:r>
    </w:p>
    <w:p w:rsidR="001D58CC" w:rsidRPr="00F03DDE" w:rsidRDefault="001D58CC" w:rsidP="001D58CC">
      <w:pPr>
        <w:jc w:val="right"/>
        <w:rPr>
          <w:rFonts w:ascii="GHEA Grapalat" w:eastAsia="Times New Roman" w:hAnsi="GHEA Grapalat" w:cs="Times New Roman"/>
          <w:color w:val="000000"/>
          <w:sz w:val="24"/>
          <w:szCs w:val="24"/>
          <w:lang w:val="hy-AM"/>
        </w:rPr>
      </w:pPr>
    </w:p>
    <w:p w:rsidR="001D58CC" w:rsidRPr="00F03DDE" w:rsidRDefault="001D58CC" w:rsidP="001D58CC">
      <w:pPr>
        <w:rPr>
          <w:rFonts w:ascii="GHEA Grapalat" w:eastAsia="Times New Roman" w:hAnsi="GHEA Grapalat" w:cs="Times New Roman"/>
          <w:color w:val="000000"/>
          <w:sz w:val="24"/>
          <w:szCs w:val="24"/>
          <w:lang w:val="hy-AM"/>
        </w:rPr>
      </w:pPr>
    </w:p>
    <w:p w:rsidR="001D58CC" w:rsidRPr="001D58CC" w:rsidRDefault="001D58CC" w:rsidP="001D58CC">
      <w:pPr>
        <w:rPr>
          <w:rFonts w:ascii="GHEA Grapalat" w:eastAsia="Times New Roman" w:hAnsi="GHEA Grapalat" w:cs="Times New Roman"/>
          <w:color w:val="000000"/>
          <w:sz w:val="24"/>
          <w:szCs w:val="24"/>
          <w:lang w:val="hy-AM"/>
        </w:rPr>
      </w:pPr>
    </w:p>
    <w:p w:rsidR="001D58CC" w:rsidRPr="001D58CC" w:rsidRDefault="001D58CC" w:rsidP="001D58CC">
      <w:pPr>
        <w:rPr>
          <w:rFonts w:ascii="GHEA Grapalat" w:eastAsia="Times New Roman" w:hAnsi="GHEA Grapalat" w:cs="Times New Roman"/>
          <w:color w:val="000000"/>
          <w:sz w:val="24"/>
          <w:szCs w:val="24"/>
          <w:lang w:val="hy-AM"/>
        </w:rPr>
      </w:pPr>
    </w:p>
    <w:p w:rsidR="001D58CC" w:rsidRPr="00F03DDE" w:rsidRDefault="001D58CC" w:rsidP="001D58CC">
      <w:pPr>
        <w:jc w:val="right"/>
        <w:rPr>
          <w:rFonts w:ascii="GHEA Grapalat" w:hAnsi="GHEA Grapalat"/>
          <w:sz w:val="24"/>
          <w:szCs w:val="24"/>
          <w:lang w:val="hy-AM"/>
        </w:rPr>
      </w:pPr>
      <w:r w:rsidRPr="00F03DDE">
        <w:rPr>
          <w:rFonts w:ascii="GHEA Grapalat" w:eastAsia="Times New Roman" w:hAnsi="GHEA Grapalat" w:cs="Times New Roman"/>
          <w:color w:val="000000"/>
          <w:sz w:val="24"/>
          <w:szCs w:val="24"/>
          <w:lang w:val="hy-AM"/>
        </w:rPr>
        <w:t>«</w:t>
      </w:r>
      <w:r w:rsidRPr="00F03DDE">
        <w:rPr>
          <w:rFonts w:ascii="GHEA Grapalat" w:hAnsi="GHEA Grapalat"/>
          <w:sz w:val="24"/>
          <w:szCs w:val="24"/>
          <w:lang w:val="hy-AM"/>
        </w:rPr>
        <w:t>Հավելված N 3</w:t>
      </w:r>
    </w:p>
    <w:p w:rsidR="001D58CC" w:rsidRPr="00F03DDE" w:rsidRDefault="001D58CC" w:rsidP="001D58CC">
      <w:pPr>
        <w:jc w:val="right"/>
        <w:rPr>
          <w:rFonts w:ascii="GHEA Grapalat" w:hAnsi="GHEA Grapalat"/>
          <w:sz w:val="24"/>
          <w:szCs w:val="24"/>
          <w:lang w:val="hy-AM"/>
        </w:rPr>
      </w:pPr>
      <w:r w:rsidRPr="00F03DDE">
        <w:rPr>
          <w:rFonts w:ascii="GHEA Grapalat" w:hAnsi="GHEA Grapalat"/>
          <w:sz w:val="24"/>
          <w:szCs w:val="24"/>
          <w:lang w:val="hy-AM"/>
        </w:rPr>
        <w:lastRenderedPageBreak/>
        <w:t>ՀՀ կառավարության 2020 թվականի</w:t>
      </w:r>
    </w:p>
    <w:p w:rsidR="001D58CC" w:rsidRPr="00F03DDE" w:rsidRDefault="001D58CC" w:rsidP="001D58CC">
      <w:pPr>
        <w:pStyle w:val="a3"/>
        <w:shd w:val="clear" w:color="auto" w:fill="FFFFFF"/>
        <w:spacing w:after="0" w:line="276" w:lineRule="auto"/>
        <w:jc w:val="right"/>
        <w:rPr>
          <w:rFonts w:ascii="GHEA Grapalat" w:eastAsia="Times New Roman" w:hAnsi="GHEA Grapalat" w:cs="Times New Roman"/>
          <w:color w:val="000000"/>
          <w:sz w:val="24"/>
          <w:szCs w:val="24"/>
          <w:lang w:val="hy-AM"/>
        </w:rPr>
      </w:pPr>
      <w:r w:rsidRPr="00F03DDE">
        <w:rPr>
          <w:rFonts w:ascii="GHEA Grapalat" w:hAnsi="GHEA Grapalat"/>
          <w:sz w:val="24"/>
          <w:szCs w:val="24"/>
          <w:lang w:val="hy-AM"/>
        </w:rPr>
        <w:t>————— N ___-Ն որոշման</w:t>
      </w:r>
    </w:p>
    <w:p w:rsidR="001D58CC" w:rsidRPr="00F03DDE" w:rsidRDefault="001D58CC" w:rsidP="001D58CC">
      <w:pPr>
        <w:jc w:val="right"/>
        <w:rPr>
          <w:rFonts w:ascii="GHEA Grapalat" w:hAnsi="GHEA Grapalat"/>
          <w:sz w:val="24"/>
          <w:szCs w:val="24"/>
          <w:highlight w:val="yellow"/>
          <w:lang w:val="hy-AM"/>
        </w:rPr>
      </w:pPr>
    </w:p>
    <w:p w:rsidR="001D58CC" w:rsidRPr="00F03DDE" w:rsidRDefault="001D58CC" w:rsidP="001D58CC">
      <w:pPr>
        <w:jc w:val="center"/>
        <w:rPr>
          <w:rFonts w:ascii="GHEA Grapalat" w:hAnsi="GHEA Grapalat"/>
          <w:b/>
          <w:sz w:val="24"/>
          <w:szCs w:val="24"/>
          <w:lang w:val="hy-AM"/>
        </w:rPr>
      </w:pPr>
      <w:r w:rsidRPr="00F03DDE">
        <w:rPr>
          <w:rFonts w:ascii="GHEA Grapalat" w:hAnsi="GHEA Grapalat"/>
          <w:b/>
          <w:sz w:val="24"/>
          <w:szCs w:val="24"/>
          <w:lang w:val="hy-AM"/>
        </w:rPr>
        <w:t>ՊՐՈԲԱՑԻԱՅԻ ԾԱՌԱՅՈՒԹՅԱՆ ՊԱՇՈՏՆՆԵՐԻՆ ՀԱՄԱՊԱՏԱՍԽԱՆՈ</w:t>
      </w:r>
      <w:r w:rsidRPr="00DD0051">
        <w:rPr>
          <w:rFonts w:ascii="GHEA Grapalat" w:hAnsi="GHEA Grapalat"/>
          <w:b/>
          <w:sz w:val="24"/>
          <w:szCs w:val="24"/>
          <w:lang w:val="hy-AM"/>
        </w:rPr>
        <w:t>Ղ</w:t>
      </w:r>
      <w:r w:rsidRPr="00F03DDE">
        <w:rPr>
          <w:rFonts w:ascii="GHEA Grapalat" w:hAnsi="GHEA Grapalat"/>
          <w:b/>
          <w:sz w:val="24"/>
          <w:szCs w:val="24"/>
          <w:lang w:val="hy-AM"/>
        </w:rPr>
        <w:t xml:space="preserve"> ՍԿԶԲՆԱԿԱՆ ԿՈՉՈՒՄՆԵՐ</w:t>
      </w:r>
    </w:p>
    <w:p w:rsidR="001D58CC" w:rsidRPr="00F03DDE" w:rsidRDefault="001D58CC" w:rsidP="001D58CC">
      <w:pPr>
        <w:jc w:val="both"/>
        <w:rPr>
          <w:rFonts w:ascii="GHEA Grapalat" w:hAnsi="GHEA Grapalat"/>
          <w:sz w:val="24"/>
          <w:szCs w:val="24"/>
          <w:lang w:val="hy-AM"/>
        </w:rPr>
      </w:pPr>
    </w:p>
    <w:p w:rsidR="001D58CC" w:rsidRPr="00F03DDE" w:rsidRDefault="001D58CC" w:rsidP="001D58CC">
      <w:pPr>
        <w:shd w:val="clear" w:color="auto" w:fill="FFFFFF"/>
        <w:spacing w:after="0"/>
        <w:ind w:firstLine="375"/>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Պրոբացիայի ծառայությունում պրոբացիայի ծառայության պաշտոնի նշանակելիս զինվորական կամ հատուկ կոչում (դասային աստիճան, որակավորման դաս) չունեցող կամ պրոբացիայի ծառայության տվյալ պաշտոնին համապատասխան սկզբնական կոչումից ավելի ցածր զինվորական կամ հատուկ կոչում (դասային աստիճան, որակավորման դաս) ունեցող քաղաքացիներին շնորհվում են պրոբացիայի ծառայության տվյալ պաշտոնին համապատասխան հետևյալ սկզբնական կոչումները՝</w:t>
      </w:r>
    </w:p>
    <w:p w:rsidR="001D58CC" w:rsidRPr="00F03DDE" w:rsidRDefault="001D58CC" w:rsidP="001D58CC">
      <w:pPr>
        <w:jc w:val="both"/>
        <w:rPr>
          <w:rFonts w:ascii="GHEA Grapalat" w:hAnsi="GHEA Grapalat"/>
          <w:sz w:val="24"/>
          <w:szCs w:val="24"/>
          <w:highlight w:val="yellow"/>
          <w:lang w:val="hy-AM"/>
        </w:rPr>
      </w:pPr>
    </w:p>
    <w:tbl>
      <w:tblPr>
        <w:tblStyle w:val="a7"/>
        <w:tblW w:w="0" w:type="auto"/>
        <w:tblLook w:val="04A0"/>
      </w:tblPr>
      <w:tblGrid>
        <w:gridCol w:w="4675"/>
        <w:gridCol w:w="4675"/>
      </w:tblGrid>
      <w:tr w:rsidR="001D58CC" w:rsidRPr="00F03DDE" w:rsidTr="00976DB5">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Պաշտոնի անվանումը</w:t>
            </w:r>
          </w:p>
        </w:tc>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Սկզբնական կոչումը</w:t>
            </w:r>
          </w:p>
        </w:tc>
      </w:tr>
      <w:tr w:rsidR="001D58CC" w:rsidRPr="00F03DDE" w:rsidTr="00976DB5">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Կենտրոնական մարմնի բաժնի պետ</w:t>
            </w:r>
          </w:p>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Տարածքային մարմնի պետ</w:t>
            </w:r>
          </w:p>
        </w:tc>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Արդարադատության մայոր</w:t>
            </w:r>
          </w:p>
        </w:tc>
      </w:tr>
      <w:tr w:rsidR="001D58CC" w:rsidRPr="00F03DDE" w:rsidTr="00976DB5">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Բաժնի պետի տեղակալ,</w:t>
            </w:r>
          </w:p>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Բաժանմունքի պետ</w:t>
            </w:r>
          </w:p>
        </w:tc>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Արդարադատության կապիտան</w:t>
            </w:r>
          </w:p>
        </w:tc>
      </w:tr>
      <w:tr w:rsidR="001D58CC" w:rsidRPr="00F03DDE" w:rsidTr="00976DB5">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Գլխավոր մասնագետ,</w:t>
            </w:r>
          </w:p>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Պրոբացիայի ավագ ծառայող</w:t>
            </w:r>
          </w:p>
        </w:tc>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Արդարադատության ավագ լեյտենանտ</w:t>
            </w:r>
          </w:p>
        </w:tc>
      </w:tr>
      <w:tr w:rsidR="001D58CC" w:rsidRPr="00F03DDE" w:rsidTr="00976DB5">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Պրոբացիայի ծառայող</w:t>
            </w:r>
          </w:p>
        </w:tc>
        <w:tc>
          <w:tcPr>
            <w:tcW w:w="4675" w:type="dxa"/>
          </w:tcPr>
          <w:p w:rsidR="001D58CC" w:rsidRPr="00F03DDE" w:rsidRDefault="001D58CC" w:rsidP="00976DB5">
            <w:pPr>
              <w:spacing w:line="276" w:lineRule="auto"/>
              <w:jc w:val="both"/>
              <w:rPr>
                <w:rFonts w:ascii="GHEA Grapalat" w:hAnsi="GHEA Grapalat"/>
                <w:sz w:val="24"/>
                <w:szCs w:val="24"/>
                <w:lang w:val="hy-AM"/>
              </w:rPr>
            </w:pPr>
            <w:r w:rsidRPr="00F03DDE">
              <w:rPr>
                <w:rFonts w:ascii="GHEA Grapalat" w:hAnsi="GHEA Grapalat"/>
                <w:sz w:val="24"/>
                <w:szCs w:val="24"/>
                <w:lang w:val="hy-AM"/>
              </w:rPr>
              <w:t>Արդարադատության լեյտենանտ»։</w:t>
            </w:r>
          </w:p>
        </w:tc>
      </w:tr>
    </w:tbl>
    <w:p w:rsidR="001D58CC" w:rsidRPr="00F03DDE" w:rsidRDefault="001D58CC" w:rsidP="001D58CC">
      <w:pPr>
        <w:jc w:val="both"/>
        <w:rPr>
          <w:rFonts w:ascii="GHEA Grapalat" w:hAnsi="GHEA Grapalat"/>
          <w:sz w:val="24"/>
          <w:szCs w:val="24"/>
          <w:lang w:val="hy-AM"/>
        </w:rPr>
      </w:pPr>
    </w:p>
    <w:p w:rsidR="001D58CC" w:rsidRPr="00F03DDE" w:rsidRDefault="001D58CC" w:rsidP="001D58CC">
      <w:pPr>
        <w:rPr>
          <w:rFonts w:ascii="GHEA Grapalat" w:hAnsi="GHEA Grapalat"/>
          <w:sz w:val="24"/>
          <w:szCs w:val="24"/>
          <w:lang w:val="hy-AM"/>
        </w:rPr>
      </w:pPr>
      <w:r w:rsidRPr="00F03DDE">
        <w:rPr>
          <w:rFonts w:ascii="GHEA Grapalat" w:hAnsi="GHEA Grapalat"/>
          <w:sz w:val="24"/>
          <w:szCs w:val="24"/>
          <w:lang w:val="hy-AM"/>
        </w:rPr>
        <w:br w:type="page"/>
      </w:r>
    </w:p>
    <w:p w:rsidR="001D58CC" w:rsidRPr="00F03DDE" w:rsidRDefault="001D58CC" w:rsidP="001D58CC">
      <w:pPr>
        <w:spacing w:after="0"/>
        <w:jc w:val="right"/>
        <w:rPr>
          <w:rFonts w:ascii="GHEA Grapalat" w:hAnsi="GHEA Grapalat"/>
          <w:b/>
          <w:bCs/>
          <w:color w:val="000000"/>
          <w:szCs w:val="24"/>
          <w:u w:val="single"/>
          <w:shd w:val="clear" w:color="auto" w:fill="FFFFFF"/>
          <w:lang w:val="hy-AM"/>
        </w:rPr>
      </w:pPr>
      <w:r w:rsidRPr="00F03DDE">
        <w:rPr>
          <w:rFonts w:ascii="GHEA Grapalat" w:hAnsi="GHEA Grapalat"/>
          <w:b/>
          <w:bCs/>
          <w:color w:val="000000"/>
          <w:szCs w:val="24"/>
          <w:u w:val="single"/>
          <w:shd w:val="clear" w:color="auto" w:fill="FFFFFF"/>
          <w:lang w:val="hy-AM"/>
        </w:rPr>
        <w:lastRenderedPageBreak/>
        <w:t>Նախագիծ</w:t>
      </w: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r w:rsidRPr="00F03DDE">
        <w:rPr>
          <w:rFonts w:ascii="GHEA Grapalat" w:hAnsi="GHEA Grapalat"/>
          <w:b/>
          <w:bCs/>
          <w:color w:val="000000"/>
          <w:sz w:val="24"/>
          <w:szCs w:val="24"/>
          <w:shd w:val="clear" w:color="auto" w:fill="FFFFFF"/>
          <w:lang w:val="hy-AM"/>
        </w:rPr>
        <w:t>ՀԱՅԱՍՏԱՆԻ ՀԱՆՐԱՊԵՏՈՒԹՅԱՆ ԿԱՌԱՎԱՐՈՒԹՅԱՆ</w:t>
      </w: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r w:rsidRPr="00F03DDE">
        <w:rPr>
          <w:rFonts w:ascii="GHEA Grapalat" w:hAnsi="GHEA Grapalat"/>
          <w:b/>
          <w:bCs/>
          <w:color w:val="000000"/>
          <w:sz w:val="24"/>
          <w:szCs w:val="24"/>
          <w:shd w:val="clear" w:color="auto" w:fill="FFFFFF"/>
          <w:lang w:val="hy-AM"/>
        </w:rPr>
        <w:t>ՈՐՈՇՈՒՄ</w:t>
      </w: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p>
    <w:p w:rsidR="001D58CC" w:rsidRPr="00F03DDE" w:rsidRDefault="001D58CC" w:rsidP="001D58CC">
      <w:pPr>
        <w:jc w:val="center"/>
        <w:rPr>
          <w:rFonts w:ascii="GHEA Grapalat" w:hAnsi="GHEA Grapalat"/>
          <w:b/>
          <w:bCs/>
          <w:color w:val="000000"/>
          <w:sz w:val="24"/>
          <w:szCs w:val="24"/>
          <w:shd w:val="clear" w:color="auto" w:fill="FFFFFF"/>
          <w:lang w:val="hy-AM"/>
        </w:rPr>
      </w:pPr>
      <w:r w:rsidRPr="00F03DDE">
        <w:rPr>
          <w:rFonts w:ascii="GHEA Grapalat" w:hAnsi="GHEA Grapalat"/>
          <w:b/>
          <w:bCs/>
          <w:color w:val="000000"/>
          <w:sz w:val="24"/>
          <w:szCs w:val="24"/>
          <w:shd w:val="clear" w:color="auto" w:fill="FFFFFF"/>
          <w:lang w:val="hy-AM"/>
        </w:rPr>
        <w:t>ՀԱՅԱՍՏԱՆԻ ՀԱՆՐԱՊԵՏՈՒԹՅԱՆ ԿԱՌԱՎԱՐՈՒԹՅԱՆ 2017 ԹՎԱԿԱՆԻ ՕԳՈՍՏՈՍԻ 17-Ի N 1019-Ն ՈՐՈՇՄԱՆ ՄԵՋ ՓՈՓՈԽՈՒԹՅՈՒՆՆԵՐ ԵՎ ԼՐԱՑՈՒՄՆԵՐ ԿԱՏԱՐԵԼՈՒ ՄԱՍԻՆ</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Հիմք ընդունելով «Նորմատիվ իրավական ակտերի մասին» օրենքի 33-րդ և 34-րդ հոդվածները՝ Հայաստանի Հանրապետության կառավարությունը</w:t>
      </w:r>
      <w:r w:rsidRPr="00F03DDE">
        <w:rPr>
          <w:rFonts w:ascii="Calibri" w:hAnsi="Calibri" w:cs="Calibri"/>
          <w:color w:val="000000"/>
          <w:lang w:val="hy-AM"/>
        </w:rPr>
        <w:t> </w:t>
      </w:r>
      <w:r w:rsidRPr="00F03DDE">
        <w:rPr>
          <w:rStyle w:val="afe"/>
          <w:rFonts w:ascii="GHEA Grapalat" w:hAnsi="GHEA Grapalat"/>
          <w:bCs/>
          <w:color w:val="000000"/>
          <w:lang w:val="hy-AM"/>
        </w:rPr>
        <w:t>որոշում է.</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1. Հայաստանի Հանրապետության կառավարության 2017 թվականի օգոստոսի 17-ի «</w:t>
      </w:r>
      <w:r w:rsidRPr="00F03DDE">
        <w:rPr>
          <w:rFonts w:ascii="GHEA Grapalat" w:hAnsi="GHEA Grapalat"/>
          <w:bCs/>
          <w:color w:val="000000"/>
          <w:shd w:val="clear" w:color="auto" w:fill="FFFFFF"/>
          <w:lang w:val="hy-AM"/>
        </w:rPr>
        <w:t>Հանրային</w:t>
      </w:r>
      <w:r w:rsidRPr="00F03DDE">
        <w:rPr>
          <w:rFonts w:ascii="Calibri" w:hAnsi="Calibri" w:cs="Calibri"/>
          <w:bCs/>
          <w:color w:val="000000"/>
          <w:shd w:val="clear" w:color="auto" w:fill="FFFFFF"/>
          <w:lang w:val="hy-AM"/>
        </w:rPr>
        <w:t> </w:t>
      </w:r>
      <w:r w:rsidRPr="00F03DDE">
        <w:rPr>
          <w:rFonts w:ascii="GHEA Grapalat" w:hAnsi="GHEA Grapalat" w:cs="GHEA Grapalat"/>
          <w:bCs/>
          <w:color w:val="000000"/>
          <w:shd w:val="clear" w:color="auto" w:fill="FFFFFF"/>
          <w:lang w:val="hy-AM"/>
        </w:rPr>
        <w:t>աշխատանքների</w:t>
      </w:r>
      <w:r w:rsidRPr="00F03DDE">
        <w:rPr>
          <w:rFonts w:ascii="Calibri" w:hAnsi="Calibri" w:cs="Calibri"/>
          <w:bCs/>
          <w:color w:val="000000"/>
          <w:shd w:val="clear" w:color="auto" w:fill="FFFFFF"/>
          <w:lang w:val="hy-AM"/>
        </w:rPr>
        <w:t> </w:t>
      </w:r>
      <w:r w:rsidRPr="00F03DDE">
        <w:rPr>
          <w:rFonts w:ascii="GHEA Grapalat" w:hAnsi="GHEA Grapalat" w:cs="GHEA Grapalat"/>
          <w:bCs/>
          <w:color w:val="000000"/>
          <w:shd w:val="clear" w:color="auto" w:fill="FFFFFF"/>
          <w:lang w:val="hy-AM"/>
        </w:rPr>
        <w:t>ներգրավմանկարգըևժամկետներըսահմանելումասին</w:t>
      </w:r>
      <w:r w:rsidRPr="00F03DDE">
        <w:rPr>
          <w:rFonts w:ascii="GHEA Grapalat" w:hAnsi="GHEA Grapalat"/>
          <w:color w:val="000000"/>
          <w:lang w:val="hy-AM"/>
        </w:rPr>
        <w:t>» N 1019-Ն որոշման (այսուհետ` Որոշում) մեջ կատարել հետևյալ փոփոխությունները և լրացումները՝</w:t>
      </w:r>
    </w:p>
    <w:p w:rsidR="001D58CC" w:rsidRPr="00F03DDE" w:rsidRDefault="001D58CC" w:rsidP="001D58CC">
      <w:pPr>
        <w:pStyle w:val="a5"/>
        <w:numPr>
          <w:ilvl w:val="0"/>
          <w:numId w:val="32"/>
        </w:numPr>
        <w:shd w:val="clear" w:color="auto" w:fill="FFFFFF"/>
        <w:spacing w:before="0" w:beforeAutospacing="0" w:after="0" w:afterAutospacing="0" w:line="276" w:lineRule="auto"/>
        <w:jc w:val="both"/>
        <w:rPr>
          <w:rFonts w:ascii="GHEA Grapalat" w:hAnsi="GHEA Grapalat"/>
          <w:color w:val="000000"/>
          <w:lang w:val="hy-AM"/>
        </w:rPr>
      </w:pPr>
      <w:r w:rsidRPr="00F03DDE">
        <w:rPr>
          <w:rFonts w:ascii="GHEA Grapalat" w:hAnsi="GHEA Grapalat"/>
          <w:color w:val="000000"/>
          <w:lang w:val="hy-AM"/>
        </w:rPr>
        <w:t>Որոշման 2-րդ և 6-րդ կետերում «</w:t>
      </w:r>
      <w:r w:rsidRPr="00F03DDE">
        <w:rPr>
          <w:rFonts w:ascii="GHEA Grapalat" w:hAnsi="GHEA Grapalat"/>
          <w:color w:val="000000"/>
          <w:shd w:val="clear" w:color="auto" w:fill="FFFFFF"/>
          <w:lang w:val="hy-AM"/>
        </w:rPr>
        <w:t>անհապաղ, բայց ոչ ուշ, քան մեկ</w:t>
      </w:r>
      <w:r w:rsidRPr="00F03DDE">
        <w:rPr>
          <w:rFonts w:ascii="GHEA Grapalat" w:hAnsi="GHEA Grapalat"/>
          <w:color w:val="000000"/>
          <w:lang w:val="hy-AM"/>
        </w:rPr>
        <w:t>» բառերը փոխարինել «երեք» բառով.</w:t>
      </w:r>
    </w:p>
    <w:p w:rsidR="001D58CC" w:rsidRPr="00F03DDE" w:rsidRDefault="001D58CC" w:rsidP="001D58CC">
      <w:pPr>
        <w:pStyle w:val="a5"/>
        <w:numPr>
          <w:ilvl w:val="0"/>
          <w:numId w:val="32"/>
        </w:numPr>
        <w:shd w:val="clear" w:color="auto" w:fill="FFFFFF"/>
        <w:spacing w:before="0" w:beforeAutospacing="0" w:after="0" w:afterAutospacing="0" w:line="276" w:lineRule="auto"/>
        <w:jc w:val="both"/>
        <w:rPr>
          <w:rFonts w:ascii="GHEA Grapalat" w:hAnsi="GHEA Grapalat"/>
          <w:color w:val="000000"/>
          <w:lang w:val="hy-AM"/>
        </w:rPr>
      </w:pPr>
      <w:r w:rsidRPr="00F03DDE">
        <w:rPr>
          <w:rFonts w:ascii="GHEA Grapalat" w:hAnsi="GHEA Grapalat"/>
          <w:color w:val="000000"/>
          <w:lang w:val="hy-AM"/>
        </w:rPr>
        <w:t>Որոշման 7-րդ կետում առաջին նախադասությունից հետո լրացնել նոր նախադասություն հետևյալ բովանդակությամբ.</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noProof/>
          <w:color w:val="000000"/>
          <w:lang w:val="hy-AM"/>
        </w:rPr>
      </w:pPr>
      <w:r w:rsidRPr="00F03DDE">
        <w:rPr>
          <w:rFonts w:ascii="GHEA Grapalat" w:hAnsi="GHEA Grapalat"/>
          <w:color w:val="000000"/>
          <w:lang w:val="hy-AM"/>
        </w:rPr>
        <w:t>«</w:t>
      </w:r>
      <w:r w:rsidRPr="00F03DDE">
        <w:rPr>
          <w:rFonts w:ascii="GHEA Grapalat" w:hAnsi="GHEA Grapalat"/>
          <w:color w:val="000000"/>
          <w:shd w:val="clear" w:color="auto" w:fill="FFFFFF"/>
          <w:lang w:val="hy-AM"/>
        </w:rPr>
        <w:t xml:space="preserve">Առևտրային և ոչ առևտրային կազմակերպությունների, հիմնարկների հետ համագործակցության շրջանակում վերջիններիս տրամադրում է տեղեկատվություն պրոբացիայի շահառուներին հանրային աշխատանքներում ներգրավելու դիմաց </w:t>
      </w:r>
      <w:r w:rsidRPr="00F03DDE">
        <w:rPr>
          <w:rFonts w:ascii="GHEA Grapalat" w:hAnsi="GHEA Grapalat"/>
          <w:noProof/>
          <w:color w:val="000000"/>
          <w:lang w:val="hy-AM"/>
        </w:rPr>
        <w:t>միանվանգ դրամական օժանդակություն ստանալու հնարավորության վերաբերյալ:».</w:t>
      </w:r>
    </w:p>
    <w:p w:rsidR="001D58CC" w:rsidRPr="00F03DDE" w:rsidRDefault="001D58CC" w:rsidP="001D58CC">
      <w:pPr>
        <w:pStyle w:val="a5"/>
        <w:numPr>
          <w:ilvl w:val="0"/>
          <w:numId w:val="32"/>
        </w:numPr>
        <w:shd w:val="clear" w:color="auto" w:fill="FFFFFF"/>
        <w:spacing w:before="0" w:beforeAutospacing="0" w:after="0" w:afterAutospacing="0" w:line="276" w:lineRule="auto"/>
        <w:jc w:val="both"/>
        <w:rPr>
          <w:rFonts w:ascii="GHEA Grapalat" w:hAnsi="GHEA Grapalat"/>
          <w:color w:val="000000"/>
          <w:lang w:val="hy-AM"/>
        </w:rPr>
      </w:pPr>
      <w:r w:rsidRPr="00F03DDE">
        <w:rPr>
          <w:rFonts w:ascii="GHEA Grapalat" w:hAnsi="GHEA Grapalat"/>
          <w:color w:val="000000"/>
          <w:lang w:val="hy-AM"/>
        </w:rPr>
        <w:t>Որոշման 12-րդ կետը շարադրել հետևյալ խմբագրությամբ.</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 xml:space="preserve"> «12. Պոբացիայի շահառուին տարածքային մարմնի կողմից կարող են առաջարկվել հետևյալ աշխատանքները՝</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1) բանվորական աշխատանքներ (բակերի բարեկարգում, բարձրահարկ շենքերի տանիքների վերանորոգում, ցանկապատերի ներկում, շենք-շինությունների կոսմետիկ վերանորոգում).</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2) ոռոգման աշխատանքներ.</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3) կանաչապատման աշխատանքներ.</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4) հողի մշակման աշխատանքներ.</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5) ճանապարհային նշանները ներկելու, մոնտաժելու աշխատանքներ.</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6) պատմամշակութային վայրերի մաքրման և բարեկարգման աշխատանքներ.</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7) սույն կետով չնախատեսված այլ բնույթի աշխատանքներ:».</w:t>
      </w:r>
    </w:p>
    <w:p w:rsidR="001D58CC" w:rsidRPr="00F03DDE" w:rsidRDefault="001D58CC" w:rsidP="001D58CC">
      <w:pPr>
        <w:pStyle w:val="a5"/>
        <w:numPr>
          <w:ilvl w:val="0"/>
          <w:numId w:val="32"/>
        </w:numPr>
        <w:shd w:val="clear" w:color="auto" w:fill="FFFFFF"/>
        <w:spacing w:before="0" w:beforeAutospacing="0" w:after="0" w:afterAutospacing="0" w:line="276" w:lineRule="auto"/>
        <w:jc w:val="both"/>
        <w:rPr>
          <w:rFonts w:ascii="GHEA Grapalat" w:hAnsi="GHEA Grapalat"/>
          <w:color w:val="000000"/>
          <w:lang w:val="hy-AM"/>
        </w:rPr>
      </w:pPr>
      <w:r w:rsidRPr="00F03DDE">
        <w:rPr>
          <w:rFonts w:ascii="GHEA Grapalat" w:hAnsi="GHEA Grapalat"/>
          <w:color w:val="000000"/>
          <w:lang w:val="hy-AM"/>
        </w:rPr>
        <w:t>Որոշման 12-րդ կետից հետո լրացնել հետևյալ բովանդակությամբ` 12.1 կետ՝</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 xml:space="preserve">«12.1  Տարածքային մարմնի կողմից պրոբացիայի շահառուին համապատասխան աշխատանքի տեսակը առաջարկվում է վերջինիս ռիսկերի և պահանջմունքների </w:t>
      </w:r>
      <w:r w:rsidRPr="00F03DDE">
        <w:rPr>
          <w:rFonts w:ascii="GHEA Grapalat" w:hAnsi="GHEA Grapalat"/>
          <w:color w:val="000000"/>
          <w:lang w:val="hy-AM"/>
        </w:rPr>
        <w:lastRenderedPageBreak/>
        <w:t>գնահատման հիման վրա: Պրոբացիայի շահառուին համապատասխան աշխատանքներն առաջարկելիս տարածքային մարմնի կողմից հնարավորինս հաշվի է առնվում պրոբացիայի շահառուի կրթությունը, մասնագիտությունը, հմտությունները, ուշադրության արժանի այլ հանգամանքներ».</w:t>
      </w:r>
    </w:p>
    <w:p w:rsidR="001D58CC" w:rsidRPr="00F03DDE" w:rsidRDefault="001D58CC" w:rsidP="001D58CC">
      <w:pPr>
        <w:pStyle w:val="a5"/>
        <w:numPr>
          <w:ilvl w:val="0"/>
          <w:numId w:val="32"/>
        </w:numPr>
        <w:shd w:val="clear" w:color="auto" w:fill="FFFFFF"/>
        <w:spacing w:before="0" w:beforeAutospacing="0" w:after="0" w:afterAutospacing="0" w:line="276" w:lineRule="auto"/>
        <w:jc w:val="both"/>
        <w:rPr>
          <w:rFonts w:ascii="GHEA Grapalat" w:hAnsi="GHEA Grapalat"/>
          <w:color w:val="000000"/>
          <w:lang w:val="hy-AM"/>
        </w:rPr>
      </w:pPr>
      <w:r w:rsidRPr="00F03DDE">
        <w:rPr>
          <w:rFonts w:ascii="GHEA Grapalat" w:hAnsi="GHEA Grapalat"/>
          <w:color w:val="000000"/>
          <w:lang w:val="hy-AM"/>
        </w:rPr>
        <w:t xml:space="preserve"> Որոշման 14-րդ կետը շարադրել հետևյալ խմբագրությամբ.</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«14.</w:t>
      </w:r>
      <w:r w:rsidRPr="00F03DDE">
        <w:rPr>
          <w:rFonts w:ascii="GHEA Grapalat" w:hAnsi="GHEA Grapalat"/>
          <w:color w:val="000000"/>
          <w:shd w:val="clear" w:color="auto" w:fill="FFFFFF"/>
          <w:lang w:val="hy-AM"/>
        </w:rPr>
        <w:t xml:space="preserve"> Աշխատավայրի վարչակազմի ղեկավարը պրոբացիայի շահառուին ծանոթացնում է կազմակերպության աշխատանքային ներքին կարգապահական կանոններին, աշխատանքի սահմանված նորմերին, աշխատանքի պաշտպանության և անվտանգության ապահովման պահանջներին ու կատարվող աշխատանքների առանձնահատկություններին:</w:t>
      </w:r>
      <w:r w:rsidRPr="00F03DDE">
        <w:rPr>
          <w:rFonts w:ascii="GHEA Grapalat" w:hAnsi="GHEA Grapalat"/>
          <w:color w:val="000000"/>
          <w:lang w:val="hy-AM"/>
        </w:rPr>
        <w:t>».</w:t>
      </w:r>
    </w:p>
    <w:p w:rsidR="001D58CC" w:rsidRPr="00F03DDE" w:rsidRDefault="001D58CC" w:rsidP="001D58CC">
      <w:pPr>
        <w:pStyle w:val="a5"/>
        <w:numPr>
          <w:ilvl w:val="0"/>
          <w:numId w:val="32"/>
        </w:numPr>
        <w:shd w:val="clear" w:color="auto" w:fill="FFFFFF"/>
        <w:spacing w:before="0" w:beforeAutospacing="0" w:after="0" w:afterAutospacing="0" w:line="276" w:lineRule="auto"/>
        <w:jc w:val="both"/>
        <w:rPr>
          <w:rFonts w:ascii="GHEA Grapalat" w:hAnsi="GHEA Grapalat"/>
          <w:color w:val="000000"/>
          <w:lang w:val="hy-AM"/>
        </w:rPr>
      </w:pPr>
      <w:r w:rsidRPr="00F03DDE">
        <w:rPr>
          <w:rFonts w:ascii="GHEA Grapalat" w:hAnsi="GHEA Grapalat"/>
          <w:color w:val="000000"/>
          <w:lang w:val="hy-AM"/>
        </w:rPr>
        <w:t>Որոշման 21-րդ կետից հանել «</w:t>
      </w:r>
      <w:r w:rsidRPr="00F03DDE">
        <w:rPr>
          <w:rFonts w:ascii="GHEA Grapalat" w:hAnsi="GHEA Grapalat"/>
          <w:color w:val="000000"/>
          <w:shd w:val="clear" w:color="auto" w:fill="FFFFFF"/>
          <w:lang w:val="hy-AM"/>
        </w:rPr>
        <w:t>Հայաստանի Հանրապետության կառավարությանն առընթեր</w:t>
      </w:r>
      <w:r w:rsidRPr="00F03DDE">
        <w:rPr>
          <w:rFonts w:ascii="GHEA Grapalat" w:hAnsi="GHEA Grapalat"/>
          <w:color w:val="000000"/>
          <w:lang w:val="hy-AM"/>
        </w:rPr>
        <w:t>» բառերը.</w:t>
      </w:r>
    </w:p>
    <w:p w:rsidR="001D58CC" w:rsidRPr="00F03DDE" w:rsidRDefault="001D58CC" w:rsidP="001D58CC">
      <w:pPr>
        <w:pStyle w:val="a5"/>
        <w:numPr>
          <w:ilvl w:val="0"/>
          <w:numId w:val="32"/>
        </w:numPr>
        <w:shd w:val="clear" w:color="auto" w:fill="FFFFFF"/>
        <w:spacing w:before="0" w:beforeAutospacing="0" w:after="0" w:afterAutospacing="0" w:line="276" w:lineRule="auto"/>
        <w:jc w:val="both"/>
        <w:rPr>
          <w:rFonts w:ascii="GHEA Grapalat" w:hAnsi="GHEA Grapalat"/>
          <w:color w:val="000000"/>
          <w:lang w:val="hy-AM"/>
        </w:rPr>
      </w:pPr>
      <w:r w:rsidRPr="00F03DDE">
        <w:rPr>
          <w:rFonts w:ascii="GHEA Grapalat" w:hAnsi="GHEA Grapalat"/>
          <w:color w:val="000000"/>
          <w:lang w:val="hy-AM"/>
        </w:rPr>
        <w:t>Որոշման հավելվածի Ձև N 5-ով հաստատված համագործակցության պայմանագրի 3-րդ կետի  3.1 կետից հանել «քաղաքացիական» բառը:</w:t>
      </w:r>
    </w:p>
    <w:p w:rsidR="001D58CC" w:rsidRPr="00F03DDE" w:rsidRDefault="001D58CC" w:rsidP="001D58CC">
      <w:pPr>
        <w:pStyle w:val="a5"/>
        <w:shd w:val="clear" w:color="auto" w:fill="FFFFFF"/>
        <w:spacing w:before="0" w:beforeAutospacing="0" w:after="0" w:afterAutospacing="0" w:line="276" w:lineRule="auto"/>
        <w:ind w:firstLine="360"/>
        <w:jc w:val="both"/>
        <w:rPr>
          <w:rFonts w:ascii="GHEA Grapalat" w:hAnsi="GHEA Grapalat"/>
          <w:color w:val="000000"/>
          <w:lang w:val="hy-AM"/>
        </w:rPr>
      </w:pPr>
      <w:r w:rsidRPr="00F03DDE">
        <w:rPr>
          <w:rFonts w:ascii="GHEA Grapalat" w:hAnsi="GHEA Grapalat"/>
          <w:color w:val="000000"/>
          <w:lang w:val="hy-AM"/>
        </w:rPr>
        <w:t>2. Սույն որոշումն ուժի մեջ է մտնում պաշտոնական հրապարակմանը հաջորդող օրվանից:</w:t>
      </w:r>
    </w:p>
    <w:p w:rsidR="001D58CC" w:rsidRPr="00F03DDE" w:rsidRDefault="001D58CC" w:rsidP="001D58CC">
      <w:pPr>
        <w:rPr>
          <w:rFonts w:ascii="GHEA Grapalat" w:hAnsi="GHEA Grapalat"/>
          <w:b/>
          <w:bCs/>
          <w:color w:val="000000"/>
          <w:sz w:val="24"/>
          <w:szCs w:val="24"/>
          <w:shd w:val="clear" w:color="auto" w:fill="FFFFFF"/>
          <w:lang w:val="hy-AM"/>
        </w:rPr>
      </w:pPr>
    </w:p>
    <w:p w:rsidR="001D58CC" w:rsidRPr="00F03DDE" w:rsidRDefault="001D58CC" w:rsidP="001D58CC">
      <w:pPr>
        <w:pStyle w:val="a5"/>
        <w:shd w:val="clear" w:color="auto" w:fill="FFFFFF"/>
        <w:spacing w:before="0" w:beforeAutospacing="0" w:after="0" w:afterAutospacing="0" w:line="276" w:lineRule="auto"/>
        <w:rPr>
          <w:rFonts w:ascii="GHEA Grapalat" w:hAnsi="GHEA Grapalat"/>
          <w:noProof/>
          <w:color w:val="000000"/>
          <w:lang w:val="hy-AM"/>
        </w:rPr>
      </w:pPr>
      <w:r w:rsidRPr="00F03DDE">
        <w:rPr>
          <w:rStyle w:val="af3"/>
          <w:rFonts w:ascii="GHEA Grapalat" w:hAnsi="GHEA Grapalat"/>
          <w:noProof/>
          <w:color w:val="000000"/>
          <w:lang w:val="hy-AM"/>
        </w:rPr>
        <w:t>Հայաստանի Հանրապետության</w:t>
      </w:r>
    </w:p>
    <w:p w:rsidR="001D58CC" w:rsidRPr="00F03DDE" w:rsidRDefault="001D58CC" w:rsidP="001D58CC">
      <w:pPr>
        <w:pStyle w:val="a5"/>
        <w:shd w:val="clear" w:color="auto" w:fill="FFFFFF"/>
        <w:spacing w:before="0" w:beforeAutospacing="0" w:after="0" w:afterAutospacing="0" w:line="276" w:lineRule="auto"/>
        <w:rPr>
          <w:rStyle w:val="af3"/>
          <w:rFonts w:ascii="GHEA Grapalat" w:hAnsi="GHEA Grapalat"/>
          <w:noProof/>
          <w:color w:val="000000"/>
          <w:lang w:val="hy-AM"/>
        </w:rPr>
      </w:pPr>
      <w:r w:rsidRPr="00F03DDE">
        <w:rPr>
          <w:rStyle w:val="af3"/>
          <w:rFonts w:ascii="GHEA Grapalat" w:hAnsi="GHEA Grapalat"/>
          <w:noProof/>
          <w:color w:val="000000"/>
          <w:lang w:val="hy-AM"/>
        </w:rPr>
        <w:t>Վարչապետ                                                                                      Ն</w:t>
      </w:r>
      <w:r w:rsidRPr="00DD0051">
        <w:rPr>
          <w:rStyle w:val="af3"/>
          <w:rFonts w:ascii="GHEA Grapalat" w:hAnsi="GHEA Grapalat" w:cs="Cambria Math"/>
          <w:noProof/>
          <w:color w:val="000000"/>
          <w:lang w:val="hy-AM"/>
        </w:rPr>
        <w:t xml:space="preserve">. </w:t>
      </w:r>
      <w:r w:rsidRPr="00F03DDE">
        <w:rPr>
          <w:rStyle w:val="af3"/>
          <w:rFonts w:ascii="GHEA Grapalat" w:hAnsi="GHEA Grapalat" w:cs="GHEA Grapalat"/>
          <w:noProof/>
          <w:color w:val="000000"/>
          <w:lang w:val="hy-AM"/>
        </w:rPr>
        <w:t>Փաշինյան</w:t>
      </w:r>
    </w:p>
    <w:p w:rsidR="001D58CC" w:rsidRPr="00F03DDE" w:rsidRDefault="001D58CC" w:rsidP="001D58CC">
      <w:pPr>
        <w:pStyle w:val="a5"/>
        <w:shd w:val="clear" w:color="auto" w:fill="FFFFFF"/>
        <w:spacing w:before="0" w:beforeAutospacing="0" w:after="0" w:afterAutospacing="0" w:line="276" w:lineRule="auto"/>
        <w:rPr>
          <w:rFonts w:ascii="GHEA Grapalat" w:hAnsi="GHEA Grapalat"/>
          <w:noProof/>
          <w:color w:val="000000"/>
          <w:lang w:val="hy-AM"/>
        </w:rPr>
      </w:pPr>
    </w:p>
    <w:p w:rsidR="001D58CC" w:rsidRPr="00F03DDE" w:rsidRDefault="001D58CC" w:rsidP="001D58CC">
      <w:pPr>
        <w:rPr>
          <w:rFonts w:ascii="GHEA Grapalat" w:hAnsi="GHEA Grapalat"/>
          <w:noProof/>
          <w:sz w:val="24"/>
          <w:szCs w:val="24"/>
          <w:lang w:val="hy-AM"/>
        </w:rPr>
      </w:pPr>
    </w:p>
    <w:p w:rsidR="001D58CC" w:rsidRPr="00F03DDE" w:rsidRDefault="001D58CC" w:rsidP="001D58CC">
      <w:pPr>
        <w:rPr>
          <w:rFonts w:ascii="GHEA Grapalat" w:hAnsi="GHEA Grapalat"/>
          <w:noProof/>
          <w:sz w:val="24"/>
          <w:szCs w:val="24"/>
          <w:lang w:val="hy-AM"/>
        </w:rPr>
      </w:pPr>
    </w:p>
    <w:p w:rsidR="001D58CC" w:rsidRDefault="001D58CC" w:rsidP="001D58CC">
      <w:pPr>
        <w:rPr>
          <w:rFonts w:ascii="GHEA Grapalat" w:hAnsi="GHEA Grapalat"/>
          <w:noProof/>
          <w:sz w:val="24"/>
          <w:szCs w:val="24"/>
          <w:lang w:val="en-US"/>
        </w:rPr>
      </w:pPr>
    </w:p>
    <w:p w:rsidR="001D58CC" w:rsidRDefault="001D58CC" w:rsidP="001D58CC">
      <w:pPr>
        <w:rPr>
          <w:rFonts w:ascii="GHEA Grapalat" w:hAnsi="GHEA Grapalat"/>
          <w:noProof/>
          <w:sz w:val="24"/>
          <w:szCs w:val="24"/>
          <w:lang w:val="en-US"/>
        </w:rPr>
      </w:pPr>
    </w:p>
    <w:p w:rsidR="001D58CC" w:rsidRDefault="001D58CC" w:rsidP="001D58CC">
      <w:pPr>
        <w:rPr>
          <w:rFonts w:ascii="GHEA Grapalat" w:hAnsi="GHEA Grapalat"/>
          <w:noProof/>
          <w:sz w:val="24"/>
          <w:szCs w:val="24"/>
          <w:lang w:val="en-US"/>
        </w:rPr>
      </w:pPr>
    </w:p>
    <w:p w:rsidR="001D58CC" w:rsidRDefault="001D58CC" w:rsidP="001D58CC">
      <w:pPr>
        <w:rPr>
          <w:rFonts w:ascii="GHEA Grapalat" w:hAnsi="GHEA Grapalat"/>
          <w:noProof/>
          <w:sz w:val="24"/>
          <w:szCs w:val="24"/>
          <w:lang w:val="en-US"/>
        </w:rPr>
      </w:pPr>
    </w:p>
    <w:p w:rsidR="001D58CC" w:rsidRDefault="001D58CC" w:rsidP="001D58CC">
      <w:pPr>
        <w:rPr>
          <w:rFonts w:ascii="GHEA Grapalat" w:hAnsi="GHEA Grapalat"/>
          <w:noProof/>
          <w:sz w:val="24"/>
          <w:szCs w:val="24"/>
          <w:lang w:val="en-US"/>
        </w:rPr>
      </w:pPr>
    </w:p>
    <w:p w:rsidR="001D58CC" w:rsidRPr="001D58CC" w:rsidRDefault="001D58CC" w:rsidP="001D58CC">
      <w:pPr>
        <w:rPr>
          <w:rFonts w:ascii="GHEA Grapalat" w:hAnsi="GHEA Grapalat"/>
          <w:noProof/>
          <w:sz w:val="24"/>
          <w:szCs w:val="24"/>
          <w:lang w:val="en-US"/>
        </w:rPr>
      </w:pPr>
    </w:p>
    <w:p w:rsidR="001D58CC" w:rsidRPr="00F03DDE" w:rsidRDefault="001D58CC" w:rsidP="001D58CC">
      <w:pPr>
        <w:rPr>
          <w:rFonts w:ascii="GHEA Grapalat" w:hAnsi="GHEA Grapalat"/>
          <w:noProof/>
          <w:sz w:val="24"/>
          <w:szCs w:val="24"/>
          <w:lang w:val="hy-AM"/>
        </w:rPr>
      </w:pPr>
    </w:p>
    <w:p w:rsidR="001D58CC" w:rsidRDefault="001D58CC" w:rsidP="001D58CC">
      <w:pPr>
        <w:rPr>
          <w:rFonts w:ascii="GHEA Grapalat" w:hAnsi="GHEA Grapalat"/>
          <w:noProof/>
          <w:sz w:val="24"/>
          <w:szCs w:val="24"/>
        </w:rPr>
      </w:pPr>
    </w:p>
    <w:p w:rsidR="001D58CC" w:rsidRPr="00DD0051" w:rsidRDefault="001D58CC" w:rsidP="001D58CC">
      <w:pPr>
        <w:rPr>
          <w:rFonts w:ascii="GHEA Grapalat" w:hAnsi="GHEA Grapalat"/>
          <w:noProof/>
          <w:sz w:val="24"/>
          <w:szCs w:val="24"/>
        </w:rPr>
      </w:pPr>
    </w:p>
    <w:p w:rsidR="001D58CC" w:rsidRPr="00F03DDE" w:rsidRDefault="001D58CC" w:rsidP="001D58CC">
      <w:pPr>
        <w:spacing w:after="0"/>
        <w:rPr>
          <w:rFonts w:ascii="GHEA Grapalat" w:hAnsi="GHEA Grapalat"/>
          <w:b/>
          <w:bCs/>
          <w:color w:val="000000"/>
          <w:szCs w:val="24"/>
          <w:u w:val="single"/>
          <w:shd w:val="clear" w:color="auto" w:fill="FFFFFF"/>
          <w:lang w:val="hy-AM"/>
        </w:rPr>
      </w:pPr>
    </w:p>
    <w:p w:rsidR="001D58CC" w:rsidRPr="00F03DDE" w:rsidRDefault="001D58CC" w:rsidP="001D58CC">
      <w:pPr>
        <w:spacing w:after="0"/>
        <w:jc w:val="right"/>
        <w:rPr>
          <w:rFonts w:ascii="GHEA Grapalat" w:hAnsi="GHEA Grapalat"/>
          <w:b/>
          <w:bCs/>
          <w:color w:val="000000"/>
          <w:szCs w:val="24"/>
          <w:u w:val="single"/>
          <w:shd w:val="clear" w:color="auto" w:fill="FFFFFF"/>
          <w:lang w:val="hy-AM"/>
        </w:rPr>
      </w:pPr>
    </w:p>
    <w:p w:rsidR="001D58CC" w:rsidRPr="00F03DDE" w:rsidRDefault="001D58CC" w:rsidP="001D58CC">
      <w:pPr>
        <w:spacing w:after="0"/>
        <w:jc w:val="right"/>
        <w:rPr>
          <w:rFonts w:ascii="GHEA Grapalat" w:hAnsi="GHEA Grapalat"/>
          <w:b/>
          <w:bCs/>
          <w:color w:val="000000"/>
          <w:szCs w:val="24"/>
          <w:u w:val="single"/>
          <w:shd w:val="clear" w:color="auto" w:fill="FFFFFF"/>
          <w:lang w:val="hy-AM"/>
        </w:rPr>
      </w:pPr>
    </w:p>
    <w:p w:rsidR="001D58CC" w:rsidRPr="00F03DDE" w:rsidRDefault="001D58CC" w:rsidP="001D58CC">
      <w:pPr>
        <w:spacing w:after="0"/>
        <w:jc w:val="right"/>
        <w:rPr>
          <w:rFonts w:ascii="GHEA Grapalat" w:hAnsi="GHEA Grapalat"/>
          <w:b/>
          <w:bCs/>
          <w:color w:val="000000"/>
          <w:szCs w:val="24"/>
          <w:u w:val="single"/>
          <w:shd w:val="clear" w:color="auto" w:fill="FFFFFF"/>
          <w:lang w:val="hy-AM"/>
        </w:rPr>
      </w:pPr>
      <w:r w:rsidRPr="00F03DDE">
        <w:rPr>
          <w:rFonts w:ascii="GHEA Grapalat" w:hAnsi="GHEA Grapalat"/>
          <w:b/>
          <w:bCs/>
          <w:color w:val="000000"/>
          <w:szCs w:val="24"/>
          <w:u w:val="single"/>
          <w:shd w:val="clear" w:color="auto" w:fill="FFFFFF"/>
          <w:lang w:val="hy-AM"/>
        </w:rPr>
        <w:t>Նախագիծ</w:t>
      </w:r>
    </w:p>
    <w:p w:rsidR="001D58CC" w:rsidRPr="00F03DDE" w:rsidRDefault="001D58CC" w:rsidP="001D58CC">
      <w:pPr>
        <w:spacing w:after="0"/>
        <w:rPr>
          <w:rFonts w:ascii="GHEA Grapalat" w:hAnsi="GHEA Grapalat"/>
          <w:b/>
          <w:bCs/>
          <w:color w:val="000000"/>
          <w:sz w:val="24"/>
          <w:szCs w:val="24"/>
          <w:shd w:val="clear" w:color="auto" w:fill="FFFFFF"/>
          <w:lang w:val="hy-AM"/>
        </w:rPr>
      </w:pP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r w:rsidRPr="00F03DDE">
        <w:rPr>
          <w:rFonts w:ascii="GHEA Grapalat" w:hAnsi="GHEA Grapalat"/>
          <w:b/>
          <w:bCs/>
          <w:color w:val="000000"/>
          <w:sz w:val="24"/>
          <w:szCs w:val="24"/>
          <w:shd w:val="clear" w:color="auto" w:fill="FFFFFF"/>
          <w:lang w:val="hy-AM"/>
        </w:rPr>
        <w:t>ՀԱՅԱՍՏԱՆԻ ՀԱՆՐԱՊԵՏՈՒԹՅԱՆ ԿԱՌԱՎԱՐՈՒԹՅԱՆ</w:t>
      </w: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r w:rsidRPr="00F03DDE">
        <w:rPr>
          <w:rFonts w:ascii="GHEA Grapalat" w:hAnsi="GHEA Grapalat"/>
          <w:b/>
          <w:bCs/>
          <w:color w:val="000000"/>
          <w:sz w:val="24"/>
          <w:szCs w:val="24"/>
          <w:shd w:val="clear" w:color="auto" w:fill="FFFFFF"/>
          <w:lang w:val="hy-AM"/>
        </w:rPr>
        <w:t>ՈՐՈՇՈՒՄ</w:t>
      </w: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p>
    <w:p w:rsidR="001D58CC" w:rsidRPr="00F03DDE" w:rsidRDefault="001D58CC" w:rsidP="001D58CC">
      <w:pPr>
        <w:jc w:val="center"/>
        <w:rPr>
          <w:rFonts w:ascii="GHEA Grapalat" w:hAnsi="GHEA Grapalat"/>
          <w:sz w:val="24"/>
          <w:szCs w:val="24"/>
          <w:lang w:val="hy-AM"/>
        </w:rPr>
      </w:pPr>
      <w:r w:rsidRPr="00F03DDE">
        <w:rPr>
          <w:rFonts w:ascii="GHEA Grapalat" w:hAnsi="GHEA Grapalat"/>
          <w:sz w:val="24"/>
          <w:szCs w:val="24"/>
          <w:lang w:val="hy-AM"/>
        </w:rPr>
        <w:t>«    »   ——————   2020թ</w:t>
      </w:r>
      <w:r w:rsidRPr="00F03DDE">
        <w:rPr>
          <w:rFonts w:ascii="MS Mincho" w:eastAsia="MS Mincho" w:hAnsi="MS Mincho" w:cs="MS Mincho" w:hint="eastAsia"/>
          <w:sz w:val="24"/>
          <w:szCs w:val="24"/>
          <w:lang w:val="hy-AM"/>
        </w:rPr>
        <w:t>․</w:t>
      </w:r>
      <w:r w:rsidRPr="00F03DDE">
        <w:rPr>
          <w:rFonts w:ascii="GHEA Grapalat" w:hAnsi="GHEA Grapalat"/>
          <w:sz w:val="24"/>
          <w:szCs w:val="24"/>
          <w:lang w:val="hy-AM"/>
        </w:rPr>
        <w:t xml:space="preserve"> N ___</w:t>
      </w: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p>
    <w:p w:rsidR="001D58CC" w:rsidRPr="00F03DDE" w:rsidRDefault="001D58CC" w:rsidP="001D58CC">
      <w:pPr>
        <w:spacing w:after="0"/>
        <w:jc w:val="center"/>
        <w:rPr>
          <w:rFonts w:ascii="GHEA Grapalat" w:hAnsi="GHEA Grapalat"/>
          <w:b/>
          <w:bCs/>
          <w:color w:val="000000"/>
          <w:sz w:val="24"/>
          <w:szCs w:val="24"/>
          <w:shd w:val="clear" w:color="auto" w:fill="FFFFFF"/>
          <w:lang w:val="hy-AM"/>
        </w:rPr>
      </w:pPr>
      <w:r w:rsidRPr="00F03DDE">
        <w:rPr>
          <w:rFonts w:ascii="GHEA Grapalat" w:hAnsi="GHEA Grapalat"/>
          <w:b/>
          <w:bCs/>
          <w:color w:val="000000"/>
          <w:sz w:val="24"/>
          <w:szCs w:val="24"/>
          <w:shd w:val="clear" w:color="auto" w:fill="FFFFFF"/>
          <w:lang w:val="hy-AM"/>
        </w:rPr>
        <w:t>ՀԱՅԱՍՏԱՆԻ ՀԱՆՐԱՊԵՏՈՒԹՅԱՆ ԿԱՌԱՎԱՐՈՒԹՅԱՆ</w:t>
      </w:r>
    </w:p>
    <w:p w:rsidR="001D58CC" w:rsidRPr="00F03DDE" w:rsidRDefault="001D58CC" w:rsidP="001D58CC">
      <w:pPr>
        <w:shd w:val="clear" w:color="auto" w:fill="FFFFFF"/>
        <w:spacing w:after="0"/>
        <w:jc w:val="center"/>
        <w:rPr>
          <w:rFonts w:ascii="GHEA Grapalat" w:hAnsi="GHEA Grapalat"/>
          <w:b/>
          <w:bCs/>
          <w:color w:val="000000"/>
          <w:sz w:val="24"/>
          <w:szCs w:val="24"/>
          <w:shd w:val="clear" w:color="auto" w:fill="FFFFFF"/>
          <w:lang w:val="hy-AM"/>
        </w:rPr>
      </w:pPr>
      <w:r w:rsidRPr="00F03DDE">
        <w:rPr>
          <w:rFonts w:ascii="GHEA Grapalat" w:hAnsi="GHEA Grapalat"/>
          <w:b/>
          <w:color w:val="000000"/>
          <w:sz w:val="24"/>
          <w:szCs w:val="24"/>
          <w:shd w:val="clear" w:color="auto" w:fill="FFFFFF"/>
          <w:lang w:val="hy-AM"/>
        </w:rPr>
        <w:t xml:space="preserve">2018 ԹՎԱԿԱՆԻ  ԱՊՐԻԼԻ 5-Ի N 395-Ն ՈՐՈՇՄԱՆ </w:t>
      </w:r>
      <w:r w:rsidRPr="00F03DDE">
        <w:rPr>
          <w:rFonts w:ascii="GHEA Grapalat" w:hAnsi="GHEA Grapalat"/>
          <w:b/>
          <w:bCs/>
          <w:color w:val="000000"/>
          <w:sz w:val="24"/>
          <w:szCs w:val="24"/>
          <w:shd w:val="clear" w:color="auto" w:fill="FFFFFF"/>
          <w:lang w:val="hy-AM"/>
        </w:rPr>
        <w:t>ՄԵՋ ՓՈՓՈԽՈՒԹՅՈՒՆՆԵՐ ԵՎ ԼՐԱՑՈՒՄՆԵՐ ԿԱՏԱՐԵԼՈՒ ՄԱՍԻՆ</w:t>
      </w:r>
    </w:p>
    <w:p w:rsidR="001D58CC" w:rsidRPr="00F03DDE" w:rsidRDefault="001D58CC" w:rsidP="001D58CC">
      <w:pPr>
        <w:shd w:val="clear" w:color="auto" w:fill="FFFFFF"/>
        <w:spacing w:after="0"/>
        <w:rPr>
          <w:rFonts w:ascii="GHEA Grapalat" w:hAnsi="GHEA Grapalat"/>
          <w:b/>
          <w:bCs/>
          <w:color w:val="000000"/>
          <w:sz w:val="24"/>
          <w:szCs w:val="24"/>
          <w:shd w:val="clear" w:color="auto" w:fill="FFFFFF"/>
          <w:lang w:val="hy-AM"/>
        </w:rPr>
      </w:pP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bCs/>
          <w:iCs/>
          <w:color w:val="000000"/>
          <w:lang w:val="hy-AM"/>
        </w:rPr>
      </w:pPr>
      <w:r w:rsidRPr="00F03DDE">
        <w:rPr>
          <w:rFonts w:ascii="GHEA Grapalat" w:hAnsi="GHEA Grapalat"/>
          <w:color w:val="000000"/>
          <w:lang w:val="hy-AM"/>
        </w:rPr>
        <w:t>Հիմք ընդունելով «Նորմատիվ իրավական ակտերի մասին» օրենքի 33-րդ և 34-րդ հոդվածները՝ Հայաստանի Հանրապետության կառավարությունը</w:t>
      </w:r>
      <w:r w:rsidRPr="00F03DDE">
        <w:rPr>
          <w:rFonts w:ascii="Calibri" w:hAnsi="Calibri" w:cs="Calibri"/>
          <w:color w:val="000000"/>
          <w:lang w:val="hy-AM"/>
        </w:rPr>
        <w:t> </w:t>
      </w:r>
      <w:r w:rsidRPr="00F03DDE">
        <w:rPr>
          <w:rStyle w:val="afe"/>
          <w:rFonts w:ascii="GHEA Grapalat" w:hAnsi="GHEA Grapalat"/>
          <w:bCs/>
          <w:color w:val="000000"/>
          <w:lang w:val="hy-AM"/>
        </w:rPr>
        <w:t>որոշում է.</w:t>
      </w:r>
    </w:p>
    <w:p w:rsidR="001D58CC" w:rsidRPr="00F03DDE" w:rsidRDefault="001D58CC" w:rsidP="001D58CC">
      <w:pPr>
        <w:shd w:val="clear" w:color="auto" w:fill="FFFFFF"/>
        <w:spacing w:after="0"/>
        <w:ind w:firstLine="375"/>
        <w:jc w:val="both"/>
        <w:rPr>
          <w:rFonts w:ascii="GHEA Grapalat" w:hAnsi="GHEA Grapalat"/>
          <w:color w:val="000000"/>
          <w:sz w:val="24"/>
          <w:szCs w:val="24"/>
          <w:lang w:val="hy-AM"/>
        </w:rPr>
      </w:pPr>
      <w:r w:rsidRPr="00F03DDE">
        <w:rPr>
          <w:rFonts w:ascii="GHEA Grapalat" w:hAnsi="GHEA Grapalat"/>
          <w:color w:val="000000"/>
          <w:sz w:val="24"/>
          <w:szCs w:val="24"/>
          <w:lang w:val="hy-AM"/>
        </w:rPr>
        <w:t xml:space="preserve">1. Հայաստանի Հանրապետության կառավարության 2018 թվականի ապրիլի 5-ի «Հայաստանի Հանրապետության արդարադատության նախարարության </w:t>
      </w:r>
      <w:r w:rsidRPr="00F03DDE">
        <w:rPr>
          <w:rFonts w:ascii="GHEA Grapalat" w:eastAsia="Times New Roman" w:hAnsi="GHEA Grapalat" w:cs="Times New Roman"/>
          <w:bCs/>
          <w:color w:val="000000"/>
          <w:sz w:val="24"/>
          <w:szCs w:val="24"/>
          <w:lang w:val="hy-AM"/>
        </w:rPr>
        <w:t>պրոբացիայի</w:t>
      </w:r>
      <w:r w:rsidRPr="00F03DDE">
        <w:rPr>
          <w:rFonts w:ascii="Calibri" w:eastAsia="Times New Roman" w:hAnsi="Calibri" w:cs="Calibri"/>
          <w:bCs/>
          <w:color w:val="000000"/>
          <w:sz w:val="24"/>
          <w:szCs w:val="24"/>
          <w:lang w:val="hy-AM"/>
        </w:rPr>
        <w:t> </w:t>
      </w:r>
      <w:r w:rsidRPr="00F03DDE">
        <w:rPr>
          <w:rFonts w:ascii="GHEA Grapalat" w:eastAsia="Times New Roman" w:hAnsi="GHEA Grapalat" w:cs="GHEA Grapalat"/>
          <w:bCs/>
          <w:color w:val="000000"/>
          <w:sz w:val="24"/>
          <w:szCs w:val="24"/>
          <w:lang w:val="hy-AM"/>
        </w:rPr>
        <w:t>պետականծառայությաններքինկանոնակարգըհաստատելուև</w:t>
      </w:r>
      <w:r w:rsidRPr="00F03DDE">
        <w:rPr>
          <w:rFonts w:ascii="GHEA Grapalat" w:eastAsia="Times New Roman" w:hAnsi="GHEA Grapalat" w:cs="Times New Roman"/>
          <w:bCs/>
          <w:color w:val="000000"/>
          <w:sz w:val="24"/>
          <w:szCs w:val="24"/>
          <w:lang w:val="hy-AM"/>
        </w:rPr>
        <w:t xml:space="preserve"> Հայաստանի Հանրապետության կառավարության 2006 թվականի հոկտեմբերի 26-ի N 1561-Ն որոշումն ուժը կորցրած ճանաչելու</w:t>
      </w:r>
      <w:r w:rsidRPr="00F03DDE">
        <w:rPr>
          <w:rFonts w:ascii="Calibri" w:eastAsia="Times New Roman" w:hAnsi="Calibri" w:cs="Calibri"/>
          <w:bCs/>
          <w:color w:val="000000"/>
          <w:sz w:val="24"/>
          <w:szCs w:val="24"/>
          <w:lang w:val="hy-AM"/>
        </w:rPr>
        <w:t> </w:t>
      </w:r>
      <w:r w:rsidRPr="00F03DDE">
        <w:rPr>
          <w:rFonts w:ascii="GHEA Grapalat" w:eastAsia="Times New Roman" w:hAnsi="GHEA Grapalat" w:cs="GHEA Grapalat"/>
          <w:bCs/>
          <w:color w:val="000000"/>
          <w:sz w:val="24"/>
          <w:szCs w:val="24"/>
          <w:lang w:val="hy-AM"/>
        </w:rPr>
        <w:t>մասին</w:t>
      </w:r>
      <w:r w:rsidRPr="00F03DDE">
        <w:rPr>
          <w:rFonts w:ascii="GHEA Grapalat" w:hAnsi="GHEA Grapalat"/>
          <w:color w:val="000000"/>
          <w:sz w:val="24"/>
          <w:szCs w:val="24"/>
          <w:lang w:val="hy-AM"/>
        </w:rPr>
        <w:t>» N 395-Ն որոշման (այսուհետ` որոշում) մեջ կատարել հետևյալ փոփոխությունները և լրացումները՝</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Որոշման հավելվածի 5-րդ և 16-րդ կետերում «</w:t>
      </w:r>
      <w:r w:rsidRPr="00F03DDE">
        <w:rPr>
          <w:rFonts w:ascii="GHEA Grapalat" w:hAnsi="GHEA Grapalat"/>
          <w:color w:val="000000"/>
          <w:sz w:val="24"/>
          <w:szCs w:val="24"/>
          <w:shd w:val="clear" w:color="auto" w:fill="FFFFFF"/>
          <w:lang w:val="hy-AM"/>
        </w:rPr>
        <w:t>անհապաղ, բայց ոչ ուշ, քան մեկ</w:t>
      </w:r>
      <w:r w:rsidRPr="00F03DDE">
        <w:rPr>
          <w:rFonts w:ascii="GHEA Grapalat" w:eastAsia="Times New Roman" w:hAnsi="GHEA Grapalat" w:cs="Times New Roman"/>
          <w:color w:val="000000"/>
          <w:sz w:val="24"/>
          <w:szCs w:val="24"/>
          <w:lang w:val="hy-AM"/>
        </w:rPr>
        <w:t>» բառերը փոխարինել «երեք» բառով.</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Որոշման հավելվածի 6-րդ և 13-րդ կետերից հանել «</w:t>
      </w:r>
      <w:r w:rsidRPr="00F03DDE">
        <w:rPr>
          <w:rFonts w:ascii="GHEA Grapalat" w:hAnsi="GHEA Grapalat"/>
          <w:color w:val="000000"/>
          <w:sz w:val="24"/>
          <w:szCs w:val="24"/>
          <w:shd w:val="clear" w:color="auto" w:fill="FFFFFF"/>
          <w:lang w:val="hy-AM"/>
        </w:rPr>
        <w:t>Հայաստանի Հանրապետության կառավարությանն առընթեր</w:t>
      </w:r>
      <w:r w:rsidRPr="00F03DDE">
        <w:rPr>
          <w:rFonts w:ascii="Calibri" w:hAnsi="Calibri" w:cs="Calibri"/>
          <w:color w:val="000000"/>
          <w:sz w:val="24"/>
          <w:szCs w:val="24"/>
          <w:shd w:val="clear" w:color="auto" w:fill="FFFFFF"/>
          <w:lang w:val="hy-AM"/>
        </w:rPr>
        <w:t> </w:t>
      </w:r>
      <w:r w:rsidRPr="00F03DDE">
        <w:rPr>
          <w:rFonts w:ascii="GHEA Grapalat" w:eastAsia="Times New Roman" w:hAnsi="GHEA Grapalat" w:cs="Times New Roman"/>
          <w:color w:val="000000"/>
          <w:sz w:val="24"/>
          <w:szCs w:val="24"/>
          <w:lang w:val="hy-AM"/>
        </w:rPr>
        <w:t>» բառերը.</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Որոշման հավելվածի 11-րդ կետը շարադրել հետևյալ խմբագրությամբ.</w:t>
      </w:r>
    </w:p>
    <w:p w:rsidR="001D58CC" w:rsidRPr="00F03DDE" w:rsidRDefault="001D58CC" w:rsidP="001D58CC">
      <w:pPr>
        <w:shd w:val="clear" w:color="auto" w:fill="FFFFFF"/>
        <w:spacing w:after="0"/>
        <w:ind w:firstLine="450"/>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«11. </w:t>
      </w:r>
      <w:r w:rsidRPr="00F03DDE">
        <w:rPr>
          <w:rFonts w:ascii="GHEA Grapalat" w:hAnsi="GHEA Grapalat"/>
          <w:color w:val="000000"/>
          <w:sz w:val="24"/>
          <w:szCs w:val="24"/>
          <w:shd w:val="clear" w:color="auto" w:fill="FFFFFF"/>
          <w:lang w:val="hy-AM"/>
        </w:rPr>
        <w:t>Պրոբացիայի</w:t>
      </w:r>
      <w:r w:rsidRPr="00F03DDE">
        <w:rPr>
          <w:rFonts w:ascii="Calibri" w:hAnsi="Calibri" w:cs="Calibri"/>
          <w:color w:val="000000"/>
          <w:sz w:val="24"/>
          <w:szCs w:val="24"/>
          <w:shd w:val="clear" w:color="auto" w:fill="FFFFFF"/>
          <w:lang w:val="hy-AM"/>
        </w:rPr>
        <w:t> </w:t>
      </w:r>
      <w:r w:rsidRPr="00F03DDE">
        <w:rPr>
          <w:rFonts w:ascii="GHEA Grapalat" w:hAnsi="GHEA Grapalat"/>
          <w:color w:val="000000"/>
          <w:sz w:val="24"/>
          <w:szCs w:val="24"/>
          <w:shd w:val="clear" w:color="auto" w:fill="FFFFFF"/>
          <w:lang w:val="hy-AM"/>
        </w:rPr>
        <w:t xml:space="preserve">շահառուի կողմից տուգանքի վճարման անդորրագիրն օրենքով սահմանված ժամկետում տարածքային մարմին չներկայացվելու կամ տուգանքի վճարումը հետաձգելու (երկարաձգելու) կամ տուգանքը մաս առ մաս վճարելու կարգը և պայմանները խախտելու դեպքում տարածքային մարմինն այս մասին կազմում է արձանագրություն և միջնորդություն է ներկայացնում դատարան` </w:t>
      </w:r>
      <w:r w:rsidRPr="00F03DDE">
        <w:rPr>
          <w:rFonts w:ascii="GHEA Grapalat" w:eastAsia="Tahoma" w:hAnsi="GHEA Grapalat" w:cs="Sylfaen"/>
          <w:noProof/>
          <w:sz w:val="24"/>
          <w:szCs w:val="24"/>
          <w:lang w:val="hy-AM"/>
        </w:rPr>
        <w:t>դատապարտյալինկատմամբնշանակվածտուգանքիչափինհամարժեքգույքբռնագանձելու, իսկ նման գույքի բացակայության պարագայում`տուգանքը</w:t>
      </w:r>
      <w:r w:rsidRPr="00F03DDE">
        <w:rPr>
          <w:rFonts w:ascii="GHEA Grapalat" w:eastAsia="Tahoma" w:hAnsi="GHEA Grapalat" w:cs="Tahoma"/>
          <w:noProof/>
          <w:sz w:val="24"/>
          <w:szCs w:val="24"/>
          <w:lang w:val="hy-AM"/>
        </w:rPr>
        <w:t xml:space="preserve"> Հայաստանի Հանրապետության քրեական օրենսգրքով սահմանված կարգով </w:t>
      </w:r>
      <w:r w:rsidRPr="00F03DDE">
        <w:rPr>
          <w:rFonts w:ascii="GHEA Grapalat" w:eastAsia="Tahoma" w:hAnsi="GHEA Grapalat" w:cs="Sylfaen"/>
          <w:noProof/>
          <w:sz w:val="24"/>
          <w:szCs w:val="24"/>
          <w:lang w:val="hy-AM"/>
        </w:rPr>
        <w:t>ազատազրկմամբփոխարինելուվերաբերյալ</w:t>
      </w:r>
      <w:r w:rsidRPr="00F03DDE">
        <w:rPr>
          <w:rFonts w:ascii="GHEA Grapalat" w:hAnsi="GHEA Grapalat"/>
          <w:color w:val="000000"/>
          <w:sz w:val="24"/>
          <w:szCs w:val="24"/>
          <w:shd w:val="clear" w:color="auto" w:fill="FFFFFF"/>
          <w:lang w:val="hy-AM"/>
        </w:rPr>
        <w:t xml:space="preserve">՝ բացառությամբ Հայաստանի Հանրապետության քրեական օրենսգրքով նախատեսված դեպքերի: </w:t>
      </w:r>
      <w:r w:rsidRPr="00F03DDE">
        <w:rPr>
          <w:rFonts w:ascii="GHEA Grapalat" w:eastAsia="Tahoma" w:hAnsi="GHEA Grapalat" w:cs="Tahoma"/>
          <w:noProof/>
          <w:sz w:val="24"/>
          <w:szCs w:val="24"/>
          <w:lang w:val="hy-AM"/>
        </w:rPr>
        <w:t xml:space="preserve">Տարածքային մարմինը դատապարտյալի գույքի վերաբերյալ տեղեկություն ստանալու և  դատարանին տրամադրելու նպատակով հարցումներ է կատարում Կադաստրի </w:t>
      </w:r>
      <w:r w:rsidRPr="00F03DDE">
        <w:rPr>
          <w:rFonts w:ascii="GHEA Grapalat" w:eastAsia="Tahoma" w:hAnsi="GHEA Grapalat" w:cs="Tahoma"/>
          <w:noProof/>
          <w:sz w:val="24"/>
          <w:szCs w:val="24"/>
          <w:lang w:val="hy-AM"/>
        </w:rPr>
        <w:lastRenderedPageBreak/>
        <w:t>կոմիտե, Պետական եկամուտների կոմիտե, Իրավաբանական անձանց պետական ռեգիստրի գործակալություն, Քաղաքացիական կացության ակտերի գրանցման գործակալություն, սոցիալական ապահովության ծառայություն, բանկեր և վարկային կազմակերպություններ, ինչպես նաև Կենտրոնական դեպոզիտարիա:</w:t>
      </w:r>
      <w:r w:rsidRPr="00F03DDE">
        <w:rPr>
          <w:rFonts w:ascii="GHEA Grapalat" w:eastAsia="Times New Roman" w:hAnsi="GHEA Grapalat" w:cs="Times New Roman"/>
          <w:color w:val="000000"/>
          <w:sz w:val="24"/>
          <w:szCs w:val="24"/>
          <w:lang w:val="hy-AM"/>
        </w:rPr>
        <w:t>»</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Որոշման հավելվածի 12-րդ կետում «</w:t>
      </w:r>
      <w:r w:rsidRPr="00F03DDE">
        <w:rPr>
          <w:rFonts w:ascii="GHEA Grapalat" w:hAnsi="GHEA Grapalat"/>
          <w:color w:val="000000"/>
          <w:sz w:val="24"/>
          <w:szCs w:val="24"/>
          <w:shd w:val="clear" w:color="auto" w:fill="FFFFFF"/>
          <w:lang w:val="hy-AM"/>
        </w:rPr>
        <w:t>9-րդ կետում</w:t>
      </w:r>
      <w:r w:rsidRPr="00F03DDE">
        <w:rPr>
          <w:rFonts w:ascii="GHEA Grapalat" w:eastAsia="Times New Roman" w:hAnsi="GHEA Grapalat" w:cs="Times New Roman"/>
          <w:color w:val="000000"/>
          <w:sz w:val="24"/>
          <w:szCs w:val="24"/>
          <w:lang w:val="hy-AM"/>
        </w:rPr>
        <w:t>» բառերը փոխարինել «11-րդ կետում» բառերով</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Որոշման հավելվածի 22-րդ կետից հանել «</w:t>
      </w:r>
      <w:r w:rsidRPr="00F03DDE">
        <w:rPr>
          <w:rFonts w:ascii="GHEA Grapalat" w:hAnsi="GHEA Grapalat"/>
          <w:color w:val="000000"/>
          <w:sz w:val="24"/>
          <w:szCs w:val="24"/>
          <w:shd w:val="clear" w:color="auto" w:fill="FFFFFF"/>
          <w:lang w:val="hy-AM"/>
        </w:rPr>
        <w:t>անհապաղ, բայց ոչ ուշ, քան</w:t>
      </w:r>
      <w:r w:rsidRPr="00F03DDE">
        <w:rPr>
          <w:rFonts w:ascii="GHEA Grapalat" w:eastAsia="Times New Roman" w:hAnsi="GHEA Grapalat" w:cs="Times New Roman"/>
          <w:color w:val="000000"/>
          <w:sz w:val="24"/>
          <w:szCs w:val="24"/>
          <w:lang w:val="hy-AM"/>
        </w:rPr>
        <w:t>» և «</w:t>
      </w:r>
      <w:r w:rsidRPr="00F03DDE">
        <w:rPr>
          <w:rFonts w:ascii="GHEA Grapalat" w:hAnsi="GHEA Grapalat"/>
          <w:color w:val="000000"/>
          <w:sz w:val="24"/>
          <w:szCs w:val="24"/>
          <w:shd w:val="clear" w:color="auto" w:fill="FFFFFF"/>
          <w:lang w:val="hy-AM"/>
        </w:rPr>
        <w:t>կառավարությանն առընթեր</w:t>
      </w:r>
      <w:r w:rsidRPr="00F03DDE">
        <w:rPr>
          <w:rFonts w:ascii="GHEA Grapalat" w:eastAsia="Times New Roman" w:hAnsi="GHEA Grapalat" w:cs="Times New Roman"/>
          <w:color w:val="000000"/>
          <w:sz w:val="24"/>
          <w:szCs w:val="24"/>
          <w:lang w:val="hy-AM"/>
        </w:rPr>
        <w:t xml:space="preserve">» բառերը. </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Որոշման հավելվածի 24-րդ կետը շարադրել հետևյալ խմբագրությամբ.</w:t>
      </w:r>
    </w:p>
    <w:p w:rsidR="001D58CC" w:rsidRPr="00F03DDE" w:rsidRDefault="001D58CC" w:rsidP="001D58CC">
      <w:pPr>
        <w:shd w:val="clear" w:color="auto" w:fill="FFFFFF"/>
        <w:spacing w:after="0"/>
        <w:ind w:firstLine="360"/>
        <w:jc w:val="both"/>
        <w:rPr>
          <w:rFonts w:ascii="GHEA Grapalat" w:hAnsi="GHEA Grapalat"/>
          <w:color w:val="000000"/>
          <w:sz w:val="24"/>
          <w:szCs w:val="24"/>
          <w:shd w:val="clear" w:color="auto" w:fill="FFFFFF"/>
          <w:lang w:val="hy-AM"/>
        </w:rPr>
      </w:pPr>
      <w:r w:rsidRPr="00F03DDE">
        <w:rPr>
          <w:rFonts w:ascii="GHEA Grapalat" w:eastAsia="Times New Roman" w:hAnsi="GHEA Grapalat" w:cs="Times New Roman"/>
          <w:color w:val="000000"/>
          <w:sz w:val="24"/>
          <w:szCs w:val="24"/>
          <w:lang w:val="hy-AM"/>
        </w:rPr>
        <w:t xml:space="preserve"> «24. </w:t>
      </w:r>
      <w:r w:rsidRPr="00F03DDE">
        <w:rPr>
          <w:rFonts w:ascii="GHEA Grapalat" w:hAnsi="GHEA Grapalat"/>
          <w:color w:val="000000"/>
          <w:sz w:val="24"/>
          <w:szCs w:val="24"/>
          <w:shd w:val="clear" w:color="auto" w:fill="FFFFFF"/>
          <w:lang w:val="hy-AM"/>
        </w:rPr>
        <w:t>Տարածքային մարմինը</w:t>
      </w:r>
      <w:r w:rsidRPr="00F03DDE">
        <w:rPr>
          <w:rFonts w:ascii="Calibri" w:hAnsi="Calibri" w:cs="Calibri"/>
          <w:color w:val="000000"/>
          <w:sz w:val="24"/>
          <w:szCs w:val="24"/>
          <w:shd w:val="clear" w:color="auto" w:fill="FFFFFF"/>
          <w:lang w:val="hy-AM"/>
        </w:rPr>
        <w:t> </w:t>
      </w:r>
      <w:r w:rsidRPr="00F03DDE">
        <w:rPr>
          <w:rFonts w:ascii="GHEA Grapalat" w:hAnsi="GHEA Grapalat"/>
          <w:color w:val="000000"/>
          <w:sz w:val="24"/>
          <w:szCs w:val="24"/>
          <w:shd w:val="clear" w:color="auto" w:fill="FFFFFF"/>
          <w:lang w:val="hy-AM"/>
        </w:rPr>
        <w:t>պրոբացիայի</w:t>
      </w:r>
      <w:r w:rsidRPr="00F03DDE">
        <w:rPr>
          <w:rFonts w:ascii="Calibri" w:hAnsi="Calibri" w:cs="Calibri"/>
          <w:color w:val="000000"/>
          <w:sz w:val="24"/>
          <w:szCs w:val="24"/>
          <w:shd w:val="clear" w:color="auto" w:fill="FFFFFF"/>
          <w:lang w:val="hy-AM"/>
        </w:rPr>
        <w:t> </w:t>
      </w:r>
      <w:r w:rsidRPr="00F03DDE">
        <w:rPr>
          <w:rFonts w:ascii="GHEA Grapalat" w:hAnsi="GHEA Grapalat"/>
          <w:color w:val="000000"/>
          <w:sz w:val="24"/>
          <w:szCs w:val="24"/>
          <w:shd w:val="clear" w:color="auto" w:fill="FFFFFF"/>
          <w:lang w:val="hy-AM"/>
        </w:rPr>
        <w:t>շահառուից պահանջում է հաշվառման ներկայանալուց հետո երեք ամիսը մեկ անգամ աշխատավայրից ներկայացնել տեղեկանք զբաղեցրած պաշտոնի</w:t>
      </w:r>
      <w:r w:rsidRPr="00F03DDE">
        <w:rPr>
          <w:rFonts w:ascii="Calibri" w:hAnsi="Calibri" w:cs="Calibri"/>
          <w:color w:val="000000"/>
          <w:sz w:val="24"/>
          <w:szCs w:val="24"/>
          <w:shd w:val="clear" w:color="auto" w:fill="FFFFFF"/>
          <w:lang w:val="hy-AM"/>
        </w:rPr>
        <w:t> </w:t>
      </w:r>
      <w:r w:rsidRPr="00F03DDE">
        <w:rPr>
          <w:rFonts w:ascii="GHEA Grapalat" w:hAnsi="GHEA Grapalat"/>
          <w:color w:val="000000"/>
          <w:sz w:val="24"/>
          <w:szCs w:val="24"/>
          <w:shd w:val="clear" w:color="auto" w:fill="FFFFFF"/>
          <w:lang w:val="hy-AM"/>
        </w:rPr>
        <w:t>մասին, նոր աշխատանքի անցնելու դեպքում` 3-օրյա ժամկետում աշխատավայրից բերել տեղեկանք զբաղեցրած նոր պաշտոնի</w:t>
      </w:r>
      <w:r w:rsidRPr="00F03DDE">
        <w:rPr>
          <w:rFonts w:ascii="Calibri" w:hAnsi="Calibri" w:cs="Calibri"/>
          <w:color w:val="000000"/>
          <w:sz w:val="24"/>
          <w:szCs w:val="24"/>
          <w:shd w:val="clear" w:color="auto" w:fill="FFFFFF"/>
          <w:lang w:val="hy-AM"/>
        </w:rPr>
        <w:t> </w:t>
      </w:r>
      <w:r w:rsidRPr="00F03DDE">
        <w:rPr>
          <w:rFonts w:ascii="GHEA Grapalat" w:hAnsi="GHEA Grapalat"/>
          <w:color w:val="000000"/>
          <w:sz w:val="24"/>
          <w:szCs w:val="24"/>
          <w:shd w:val="clear" w:color="auto" w:fill="FFFFFF"/>
          <w:lang w:val="hy-AM"/>
        </w:rPr>
        <w:t>մասին»:»</w:t>
      </w:r>
    </w:p>
    <w:p w:rsidR="001D58CC" w:rsidRPr="00F03DDE" w:rsidRDefault="001D58CC" w:rsidP="001D58CC">
      <w:pPr>
        <w:pStyle w:val="a3"/>
        <w:numPr>
          <w:ilvl w:val="0"/>
          <w:numId w:val="31"/>
        </w:numPr>
        <w:shd w:val="clear" w:color="auto" w:fill="FFFFFF"/>
        <w:spacing w:after="0" w:line="276" w:lineRule="auto"/>
        <w:jc w:val="both"/>
        <w:rPr>
          <w:rFonts w:ascii="GHEA Grapalat" w:hAnsi="GHEA Grapalat"/>
          <w:color w:val="000000"/>
          <w:sz w:val="24"/>
          <w:szCs w:val="24"/>
          <w:shd w:val="clear" w:color="auto" w:fill="FFFFFF"/>
          <w:lang w:val="hy-AM"/>
        </w:rPr>
      </w:pPr>
      <w:r w:rsidRPr="00F03DDE">
        <w:rPr>
          <w:rFonts w:ascii="GHEA Grapalat" w:eastAsia="Times New Roman" w:hAnsi="GHEA Grapalat" w:cs="Times New Roman"/>
          <w:color w:val="000000"/>
          <w:sz w:val="24"/>
          <w:szCs w:val="24"/>
          <w:lang w:val="hy-AM"/>
        </w:rPr>
        <w:t>Որոշման հավելվածի 24-րդ կետից հետո լրացնել նոր` 24.1 կետ հետևյալ բովանդակությամբ.</w:t>
      </w:r>
    </w:p>
    <w:p w:rsidR="001D58CC" w:rsidRPr="00F03DDE" w:rsidRDefault="001D58CC" w:rsidP="001D58CC">
      <w:pPr>
        <w:shd w:val="clear" w:color="auto" w:fill="FFFFFF"/>
        <w:spacing w:after="0"/>
        <w:ind w:firstLine="360"/>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 xml:space="preserve">«24.1 </w:t>
      </w:r>
      <w:r w:rsidRPr="00F03DDE">
        <w:rPr>
          <w:rFonts w:ascii="GHEA Grapalat" w:eastAsia="Times New Roman" w:hAnsi="GHEA Grapalat" w:cs="Times New Roman"/>
          <w:noProof/>
          <w:sz w:val="24"/>
          <w:szCs w:val="24"/>
          <w:lang w:val="hy-AM"/>
        </w:rPr>
        <w:t xml:space="preserve">Որոշակի պաշտոններ զբաղեցնելու կամ որոշակի գործունեությամբ զբաղվելու իրավունքից զրկելու ձևով նշանակված պատժից խուսափելու դեպքում տարածքային մարմինն </w:t>
      </w:r>
      <w:r w:rsidRPr="00F03DDE">
        <w:rPr>
          <w:rFonts w:ascii="GHEA Grapalat" w:eastAsia="Tahoma" w:hAnsi="GHEA Grapalat" w:cs="Sylfaen"/>
          <w:sz w:val="24"/>
          <w:szCs w:val="24"/>
          <w:lang w:val="hy-AM"/>
        </w:rPr>
        <w:t xml:space="preserve">այդմասինկազմումէարձանագրությունևմիջնորդությունէներկայացնումդատարան՝  Հայաստանի Հանրապետության քրեական օրենսգրքով սահմանված կարգով </w:t>
      </w:r>
      <w:r w:rsidRPr="00F03DDE">
        <w:rPr>
          <w:rFonts w:ascii="GHEA Grapalat" w:eastAsia="Times New Roman" w:hAnsi="GHEA Grapalat" w:cs="Times New Roman"/>
          <w:noProof/>
          <w:sz w:val="24"/>
          <w:szCs w:val="24"/>
          <w:lang w:val="hy-AM"/>
        </w:rPr>
        <w:t>որոշակի պաշտոններ զբաղեցնելու կամ որոշակի գործունեությամբ զբաղվելու իրավունքից զրկելն ազատազրկմամբ փոխարինելու վերաբերյալ:</w:t>
      </w:r>
      <w:r w:rsidRPr="00F03DDE">
        <w:rPr>
          <w:rFonts w:ascii="GHEA Grapalat" w:eastAsia="Times New Roman" w:hAnsi="GHEA Grapalat" w:cs="Times New Roman"/>
          <w:color w:val="000000"/>
          <w:sz w:val="24"/>
          <w:szCs w:val="24"/>
          <w:lang w:val="hy-AM"/>
        </w:rPr>
        <w:t>»:</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t>Որոշման հավելվածի 62-րդ կետից հետո լրացնել 62.1 կետ` հետևյալ բովանդակությամբ.</w:t>
      </w:r>
    </w:p>
    <w:p w:rsidR="001D58CC" w:rsidRPr="00F03DDE" w:rsidRDefault="001D58CC" w:rsidP="001D58CC">
      <w:pPr>
        <w:shd w:val="clear" w:color="auto" w:fill="FFFFFF"/>
        <w:spacing w:after="0"/>
        <w:ind w:firstLine="450"/>
        <w:jc w:val="both"/>
        <w:rPr>
          <w:rFonts w:ascii="GHEA Grapalat" w:hAnsi="GHEA Grapalat"/>
          <w:color w:val="000000"/>
          <w:sz w:val="24"/>
          <w:szCs w:val="24"/>
          <w:shd w:val="clear" w:color="auto" w:fill="FFFFFF"/>
          <w:lang w:val="hy-AM"/>
        </w:rPr>
      </w:pPr>
      <w:r w:rsidRPr="00F03DDE">
        <w:rPr>
          <w:rFonts w:ascii="GHEA Grapalat" w:eastAsia="Times New Roman" w:hAnsi="GHEA Grapalat" w:cs="Times New Roman"/>
          <w:color w:val="000000"/>
          <w:sz w:val="24"/>
          <w:szCs w:val="24"/>
          <w:lang w:val="hy-AM"/>
        </w:rPr>
        <w:t xml:space="preserve">«62.1 </w:t>
      </w:r>
      <w:r w:rsidRPr="00F03DDE">
        <w:rPr>
          <w:rFonts w:ascii="GHEA Grapalat" w:hAnsi="GHEA Grapalat"/>
          <w:color w:val="000000"/>
          <w:sz w:val="24"/>
          <w:szCs w:val="24"/>
          <w:shd w:val="clear" w:color="auto" w:fill="FFFFFF"/>
          <w:lang w:val="hy-AM"/>
        </w:rPr>
        <w:t>Հետազոտությունն իրականացվում է բժշկական օգնության և սպասարկման իրականացման համար լիցենզավորված անձանց (այսուհետ` բուժհաստատություն) կողմից: Պրոբացիայի</w:t>
      </w:r>
      <w:r w:rsidRPr="00F03DDE">
        <w:rPr>
          <w:rFonts w:ascii="Calibri" w:hAnsi="Calibri" w:cs="Calibri"/>
          <w:color w:val="000000"/>
          <w:sz w:val="24"/>
          <w:szCs w:val="24"/>
          <w:shd w:val="clear" w:color="auto" w:fill="FFFFFF"/>
          <w:lang w:val="hy-AM"/>
        </w:rPr>
        <w:t> </w:t>
      </w:r>
      <w:r w:rsidRPr="00F03DDE">
        <w:rPr>
          <w:rFonts w:ascii="GHEA Grapalat" w:hAnsi="GHEA Grapalat"/>
          <w:color w:val="000000"/>
          <w:sz w:val="24"/>
          <w:szCs w:val="24"/>
          <w:shd w:val="clear" w:color="auto" w:fill="FFFFFF"/>
          <w:lang w:val="hy-AM"/>
        </w:rPr>
        <w:t>շահառուի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հետազոտությունն իրականացվում է պետական պատվեր տեղադրող մարմնի և բժշկական օգնության և սպասարկման համար լիցենզավորված անձի միջև պետության կողմից երաշխավորված անվճար բժշկական օգնության և սպասարկման իրականացման մասին պայմանագրի հիման վրա: Իրականացված հետազոտության արդյունքում կազմվում է հետազոտության վերաբերյալ արձանագրություն`երեք օրինակից, որից առաջին օրինակը տրվում է պրոբացիայի ծառայության տարածքային մարմնին, երկրորդ օրինակը` պրոբացիայի շահառուին, իսկ երրորդ օրինակը` պահվում է այն բուժհաստատությունում, որտեղ իրականացվել է հետազոտությունը:</w:t>
      </w:r>
    </w:p>
    <w:p w:rsidR="001D58CC" w:rsidRPr="00F03DDE" w:rsidRDefault="001D58CC" w:rsidP="001D58CC">
      <w:pPr>
        <w:pStyle w:val="a3"/>
        <w:numPr>
          <w:ilvl w:val="0"/>
          <w:numId w:val="31"/>
        </w:numPr>
        <w:shd w:val="clear" w:color="auto" w:fill="FFFFFF"/>
        <w:spacing w:after="0" w:line="276" w:lineRule="auto"/>
        <w:jc w:val="both"/>
        <w:rPr>
          <w:rFonts w:ascii="GHEA Grapalat" w:eastAsia="Times New Roman" w:hAnsi="GHEA Grapalat" w:cs="Times New Roman"/>
          <w:color w:val="000000"/>
          <w:sz w:val="24"/>
          <w:szCs w:val="24"/>
          <w:lang w:val="hy-AM"/>
        </w:rPr>
      </w:pPr>
      <w:r w:rsidRPr="00F03DDE">
        <w:rPr>
          <w:rFonts w:ascii="GHEA Grapalat" w:eastAsia="Times New Roman" w:hAnsi="GHEA Grapalat" w:cs="Times New Roman"/>
          <w:color w:val="000000"/>
          <w:sz w:val="24"/>
          <w:szCs w:val="24"/>
          <w:lang w:val="hy-AM"/>
        </w:rPr>
        <w:lastRenderedPageBreak/>
        <w:t>Որոշման հավելվածի 68-րդ կետի 2-րդ ենթակետից հանել «չարամտորեն» և «կալանքով կամ» բառերը.</w:t>
      </w:r>
    </w:p>
    <w:p w:rsidR="001D58CC" w:rsidRPr="00F03DDE" w:rsidRDefault="001D58CC" w:rsidP="001D58CC">
      <w:pPr>
        <w:pStyle w:val="a5"/>
        <w:shd w:val="clear" w:color="auto" w:fill="FFFFFF"/>
        <w:spacing w:before="0" w:beforeAutospacing="0" w:after="0" w:afterAutospacing="0" w:line="276" w:lineRule="auto"/>
        <w:ind w:firstLine="375"/>
        <w:jc w:val="both"/>
        <w:rPr>
          <w:rFonts w:ascii="GHEA Grapalat" w:hAnsi="GHEA Grapalat"/>
          <w:color w:val="000000"/>
          <w:lang w:val="hy-AM"/>
        </w:rPr>
      </w:pPr>
      <w:r w:rsidRPr="00F03DDE">
        <w:rPr>
          <w:rFonts w:ascii="GHEA Grapalat" w:hAnsi="GHEA Grapalat"/>
          <w:color w:val="000000"/>
          <w:lang w:val="hy-AM"/>
        </w:rPr>
        <w:t>2. Սույն որոշումն ուժի մեջ է մտնում պաշտոնական հրապարակմանը հաջորդող օրվանից:</w:t>
      </w:r>
    </w:p>
    <w:p w:rsidR="001D58CC" w:rsidRPr="00F03DDE" w:rsidRDefault="001D58CC" w:rsidP="001D58CC">
      <w:pPr>
        <w:pStyle w:val="a5"/>
        <w:shd w:val="clear" w:color="auto" w:fill="FFFFFF"/>
        <w:spacing w:before="0" w:beforeAutospacing="0" w:after="0" w:afterAutospacing="0" w:line="276" w:lineRule="auto"/>
        <w:jc w:val="both"/>
        <w:rPr>
          <w:rFonts w:ascii="GHEA Grapalat" w:hAnsi="GHEA Grapalat"/>
          <w:color w:val="000000"/>
          <w:lang w:val="hy-AM"/>
        </w:rPr>
      </w:pPr>
    </w:p>
    <w:p w:rsidR="001D58CC" w:rsidRPr="00F03DDE" w:rsidRDefault="001D58CC" w:rsidP="001D58CC">
      <w:pPr>
        <w:pStyle w:val="a5"/>
        <w:shd w:val="clear" w:color="auto" w:fill="FFFFFF"/>
        <w:spacing w:before="0" w:beforeAutospacing="0" w:after="0" w:afterAutospacing="0" w:line="276" w:lineRule="auto"/>
        <w:rPr>
          <w:rFonts w:ascii="GHEA Grapalat" w:hAnsi="GHEA Grapalat"/>
          <w:noProof/>
          <w:color w:val="000000"/>
          <w:lang w:val="hy-AM"/>
        </w:rPr>
      </w:pPr>
      <w:r w:rsidRPr="00F03DDE">
        <w:rPr>
          <w:rStyle w:val="af3"/>
          <w:rFonts w:ascii="GHEA Grapalat" w:hAnsi="GHEA Grapalat"/>
          <w:noProof/>
          <w:color w:val="000000"/>
          <w:lang w:val="hy-AM"/>
        </w:rPr>
        <w:t>Հայաստանի Հանրապետության</w:t>
      </w:r>
    </w:p>
    <w:p w:rsidR="001D58CC" w:rsidRPr="00F03DDE" w:rsidRDefault="001D58CC" w:rsidP="001D58CC">
      <w:pPr>
        <w:pStyle w:val="a5"/>
        <w:shd w:val="clear" w:color="auto" w:fill="FFFFFF"/>
        <w:spacing w:before="0" w:beforeAutospacing="0" w:after="0" w:afterAutospacing="0" w:line="276" w:lineRule="auto"/>
        <w:rPr>
          <w:rStyle w:val="af3"/>
          <w:rFonts w:ascii="GHEA Grapalat" w:hAnsi="GHEA Grapalat"/>
          <w:b w:val="0"/>
          <w:bCs w:val="0"/>
          <w:noProof/>
          <w:color w:val="000000"/>
          <w:lang w:val="hy-AM"/>
        </w:rPr>
      </w:pPr>
      <w:r w:rsidRPr="00F03DDE">
        <w:rPr>
          <w:rStyle w:val="af3"/>
          <w:rFonts w:ascii="GHEA Grapalat" w:hAnsi="GHEA Grapalat"/>
          <w:noProof/>
          <w:color w:val="000000"/>
          <w:lang w:val="hy-AM"/>
        </w:rPr>
        <w:t>վարչապետ</w:t>
      </w:r>
    </w:p>
    <w:p w:rsidR="001D58CC" w:rsidRPr="00F03DDE" w:rsidRDefault="001D58CC" w:rsidP="001D58CC">
      <w:pPr>
        <w:pStyle w:val="a5"/>
        <w:shd w:val="clear" w:color="auto" w:fill="FFFFFF"/>
        <w:spacing w:before="0" w:beforeAutospacing="0" w:after="0" w:afterAutospacing="0" w:line="276" w:lineRule="auto"/>
        <w:jc w:val="right"/>
        <w:rPr>
          <w:rFonts w:ascii="GHEA Grapalat" w:hAnsi="GHEA Grapalat" w:cs="GHEA Grapalat"/>
          <w:b/>
          <w:noProof/>
          <w:color w:val="000000"/>
          <w:lang w:val="hy-AM"/>
        </w:rPr>
      </w:pPr>
      <w:r w:rsidRPr="00F03DDE">
        <w:rPr>
          <w:rFonts w:ascii="GHEA Grapalat" w:hAnsi="GHEA Grapalat"/>
          <w:b/>
          <w:noProof/>
          <w:color w:val="000000"/>
          <w:lang w:val="hy-AM"/>
        </w:rPr>
        <w:t>Ն</w:t>
      </w:r>
      <w:r w:rsidRPr="00DD0051">
        <w:rPr>
          <w:rFonts w:ascii="GHEA Grapalat" w:hAnsi="GHEA Grapalat" w:cs="Cambria Math"/>
          <w:b/>
          <w:noProof/>
          <w:color w:val="000000"/>
          <w:lang w:val="hy-AM"/>
        </w:rPr>
        <w:t xml:space="preserve">. </w:t>
      </w:r>
      <w:r w:rsidRPr="00F03DDE">
        <w:rPr>
          <w:rFonts w:ascii="GHEA Grapalat" w:hAnsi="GHEA Grapalat" w:cs="GHEA Grapalat"/>
          <w:b/>
          <w:noProof/>
          <w:color w:val="000000"/>
          <w:lang w:val="hy-AM"/>
        </w:rPr>
        <w:t>Փաշինյան</w:t>
      </w:r>
    </w:p>
    <w:p w:rsidR="001D58CC" w:rsidRPr="00F03DDE" w:rsidRDefault="001D58CC" w:rsidP="001D58CC">
      <w:pPr>
        <w:jc w:val="right"/>
        <w:rPr>
          <w:rFonts w:ascii="GHEA Grapalat" w:eastAsia="Times New Roman" w:hAnsi="GHEA Grapalat" w:cs="GHEA Grapalat"/>
          <w:b/>
          <w:noProof/>
          <w:color w:val="000000"/>
          <w:sz w:val="24"/>
          <w:szCs w:val="24"/>
          <w:lang w:val="hy-AM"/>
        </w:rPr>
      </w:pPr>
      <w:r w:rsidRPr="00F03DDE">
        <w:rPr>
          <w:rFonts w:ascii="GHEA Grapalat" w:hAnsi="GHEA Grapalat" w:cs="GHEA Grapalat"/>
          <w:b/>
          <w:noProof/>
          <w:color w:val="000000"/>
          <w:lang w:val="hy-AM"/>
        </w:rPr>
        <w:br w:type="page"/>
      </w: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r w:rsidRPr="00F03DDE">
        <w:rPr>
          <w:rStyle w:val="af3"/>
          <w:rFonts w:ascii="GHEA Grapalat" w:hAnsi="GHEA Grapalat"/>
          <w:color w:val="000000"/>
          <w:sz w:val="20"/>
          <w:szCs w:val="20"/>
          <w:lang w:val="hy-AM"/>
        </w:rPr>
        <w:lastRenderedPageBreak/>
        <w:t>Նախագիծ</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color w:val="000000"/>
          <w:lang w:val="hy-AM"/>
        </w:rPr>
      </w:pPr>
    </w:p>
    <w:p w:rsidR="001D58CC" w:rsidRPr="00F03DDE" w:rsidRDefault="001D58CC" w:rsidP="001D58CC">
      <w:pPr>
        <w:pStyle w:val="a5"/>
        <w:shd w:val="clear" w:color="auto" w:fill="FFFFFF"/>
        <w:spacing w:before="0" w:beforeAutospacing="0" w:after="0" w:afterAutospacing="0" w:line="276" w:lineRule="auto"/>
        <w:jc w:val="center"/>
        <w:rPr>
          <w:rFonts w:ascii="GHEA Grapalat" w:hAnsi="GHEA Grapalat"/>
          <w:color w:val="000000"/>
          <w:lang w:val="hy-AM"/>
        </w:rPr>
      </w:pPr>
      <w:r w:rsidRPr="00F03DDE">
        <w:rPr>
          <w:rStyle w:val="af3"/>
          <w:rFonts w:ascii="GHEA Grapalat" w:hAnsi="GHEA Grapalat"/>
          <w:color w:val="000000"/>
          <w:lang w:val="hy-AM"/>
        </w:rPr>
        <w:t>ՀԱՅԱՍՏԱՆԻ</w:t>
      </w:r>
      <w:r w:rsidRPr="00F03DDE">
        <w:rPr>
          <w:rStyle w:val="af3"/>
          <w:rFonts w:ascii="Calibri" w:hAnsi="Calibri" w:cs="Calibri"/>
          <w:color w:val="000000"/>
          <w:lang w:val="hy-AM"/>
        </w:rPr>
        <w:t> </w:t>
      </w:r>
      <w:r w:rsidRPr="00F03DDE">
        <w:rPr>
          <w:rStyle w:val="af3"/>
          <w:rFonts w:ascii="GHEA Grapalat" w:hAnsi="GHEA Grapalat" w:cs="Arial Unicode"/>
          <w:color w:val="000000"/>
          <w:lang w:val="hy-AM"/>
        </w:rPr>
        <w:t xml:space="preserve">ՀԱՆՐԱՊԵՏՈՒԹՅԱՆ </w:t>
      </w:r>
      <w:r w:rsidRPr="00F03DDE">
        <w:rPr>
          <w:rFonts w:ascii="GHEA Grapalat" w:hAnsi="GHEA Grapalat" w:cs="Arial Unicode"/>
          <w:b/>
          <w:bCs/>
          <w:color w:val="000000"/>
          <w:lang w:val="hy-AM"/>
        </w:rPr>
        <w:t>ԿԱՌԱՎԱՐՈՒԹՅԱՆ</w:t>
      </w:r>
    </w:p>
    <w:p w:rsidR="001D58CC" w:rsidRPr="00F03DDE" w:rsidRDefault="001D58CC" w:rsidP="001D58CC">
      <w:pPr>
        <w:pStyle w:val="a5"/>
        <w:shd w:val="clear" w:color="auto" w:fill="FFFFFF"/>
        <w:spacing w:before="0" w:beforeAutospacing="0" w:after="0" w:afterAutospacing="0" w:line="276" w:lineRule="auto"/>
        <w:jc w:val="center"/>
        <w:rPr>
          <w:rFonts w:ascii="GHEA Grapalat" w:hAnsi="GHEA Grapalat"/>
          <w:color w:val="000000"/>
          <w:lang w:val="hy-AM"/>
        </w:rPr>
      </w:pPr>
      <w:r w:rsidRPr="00F03DDE">
        <w:rPr>
          <w:rFonts w:ascii="Calibri" w:hAnsi="Calibri" w:cs="Calibri"/>
          <w:color w:val="000000"/>
          <w:lang w:val="hy-AM"/>
        </w:rPr>
        <w:t> </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lang w:val="hy-AM"/>
        </w:rPr>
      </w:pPr>
      <w:r w:rsidRPr="00F03DDE">
        <w:rPr>
          <w:rStyle w:val="af3"/>
          <w:rFonts w:ascii="GHEA Grapalat" w:hAnsi="GHEA Grapalat"/>
          <w:color w:val="000000"/>
          <w:lang w:val="hy-AM"/>
        </w:rPr>
        <w:t>Ո Ր Ո Շ ՈՒ Մ</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color w:val="000000"/>
          <w:lang w:val="hy-AM"/>
        </w:rPr>
      </w:pPr>
    </w:p>
    <w:p w:rsidR="001D58CC" w:rsidRPr="00F03DDE" w:rsidRDefault="001D58CC" w:rsidP="001D58CC">
      <w:pPr>
        <w:tabs>
          <w:tab w:val="center" w:pos="-6480"/>
          <w:tab w:val="right" w:pos="8640"/>
        </w:tabs>
        <w:spacing w:after="0"/>
        <w:jc w:val="center"/>
        <w:rPr>
          <w:rFonts w:ascii="GHEA Grapalat" w:hAnsi="GHEA Grapalat" w:cs="Times New Roman"/>
          <w:b/>
          <w:sz w:val="24"/>
          <w:szCs w:val="24"/>
          <w:lang w:val="hy-AM"/>
        </w:rPr>
      </w:pPr>
      <w:r w:rsidRPr="00F03DDE">
        <w:rPr>
          <w:rFonts w:ascii="GHEA Grapalat" w:hAnsi="GHEA Grapalat" w:cs="Times New Roman"/>
          <w:b/>
          <w:sz w:val="24"/>
          <w:szCs w:val="24"/>
          <w:lang w:val="hy-AM"/>
        </w:rPr>
        <w:t>«____» _____________ 2020 թվականի N ____-Ն</w:t>
      </w:r>
    </w:p>
    <w:p w:rsidR="001D58CC" w:rsidRPr="00F03DDE" w:rsidRDefault="001D58CC" w:rsidP="001D58CC">
      <w:pPr>
        <w:tabs>
          <w:tab w:val="center" w:pos="-6480"/>
          <w:tab w:val="right" w:pos="8640"/>
        </w:tabs>
        <w:spacing w:after="0"/>
        <w:jc w:val="center"/>
        <w:rPr>
          <w:rFonts w:ascii="GHEA Grapalat" w:hAnsi="GHEA Grapalat" w:cs="Times New Roman"/>
          <w:sz w:val="24"/>
          <w:szCs w:val="24"/>
          <w:lang w:val="hy-AM"/>
        </w:rPr>
      </w:pPr>
    </w:p>
    <w:p w:rsidR="001D58CC" w:rsidRPr="00F03DDE" w:rsidRDefault="001D58CC" w:rsidP="001D58CC">
      <w:pPr>
        <w:pStyle w:val="a5"/>
        <w:shd w:val="clear" w:color="auto" w:fill="FFFFFF"/>
        <w:spacing w:before="0" w:beforeAutospacing="0" w:after="0" w:afterAutospacing="0" w:line="276" w:lineRule="auto"/>
        <w:jc w:val="center"/>
        <w:rPr>
          <w:rFonts w:ascii="GHEA Grapalat" w:hAnsi="GHEA Grapalat"/>
          <w:color w:val="000000"/>
          <w:lang w:val="hy-AM"/>
        </w:rPr>
      </w:pPr>
      <w:r w:rsidRPr="00F03DDE">
        <w:rPr>
          <w:rFonts w:ascii="GHEA Grapalat" w:hAnsi="GHEA Grapalat" w:cs="Arial Unicode"/>
          <w:b/>
          <w:bCs/>
          <w:color w:val="000000"/>
          <w:lang w:val="hy-AM"/>
        </w:rPr>
        <w:t xml:space="preserve">ՀԱՅԱՍՏԱՆԻ ՀԱՆՐԱՊԵՏՈՒԹՅԱՆ ԿԱՌԱՎԱՐՈՒԹՅԱՆ 2017 ԹՎԱԿԱՆԻ </w:t>
      </w:r>
      <w:bookmarkStart w:id="1" w:name="_Hlk42943413"/>
      <w:r w:rsidRPr="00F03DDE">
        <w:rPr>
          <w:rFonts w:ascii="GHEA Grapalat" w:hAnsi="GHEA Grapalat" w:cs="Arial Unicode"/>
          <w:b/>
          <w:bCs/>
          <w:color w:val="000000"/>
          <w:lang w:val="hy-AM"/>
        </w:rPr>
        <w:t xml:space="preserve">ՆՈՅԵՄԲԵՐԻ 9-Ի N 1440-Ն ՈՐՈՇՄԱՆ </w:t>
      </w:r>
      <w:bookmarkEnd w:id="1"/>
      <w:r w:rsidRPr="00F03DDE">
        <w:rPr>
          <w:rFonts w:ascii="GHEA Grapalat" w:hAnsi="GHEA Grapalat" w:cs="Arial Unicode"/>
          <w:b/>
          <w:bCs/>
          <w:color w:val="000000"/>
          <w:lang w:val="hy-AM"/>
        </w:rPr>
        <w:t>ՄԵՋ ԼՐԱՑՈՒՄՆԵՐ ԵՎ ՓՈՓՈԽՈՒԹՅՈՒՆՆԵՐ ԿԱՏԱՐԵԼՈՒ ՄԱՍԻ</w:t>
      </w:r>
      <w:r w:rsidRPr="00F03DDE">
        <w:rPr>
          <w:rFonts w:ascii="GHEA Grapalat" w:hAnsi="GHEA Grapalat"/>
          <w:b/>
          <w:bCs/>
          <w:color w:val="000000"/>
          <w:lang w:val="hy-AM"/>
        </w:rPr>
        <w:t>Ն</w:t>
      </w:r>
    </w:p>
    <w:p w:rsidR="001D58CC" w:rsidRPr="00F03DDE" w:rsidRDefault="001D58CC" w:rsidP="001D58CC">
      <w:pPr>
        <w:pStyle w:val="a5"/>
        <w:shd w:val="clear" w:color="auto" w:fill="FFFFFF"/>
        <w:spacing w:before="0" w:beforeAutospacing="0" w:after="0" w:afterAutospacing="0" w:line="276" w:lineRule="auto"/>
        <w:ind w:firstLine="269"/>
        <w:rPr>
          <w:rFonts w:ascii="GHEA Grapalat" w:hAnsi="GHEA Grapalat"/>
          <w:color w:val="000000"/>
          <w:lang w:val="hy-AM"/>
        </w:rPr>
      </w:pPr>
      <w:r w:rsidRPr="00F03DDE">
        <w:rPr>
          <w:rFonts w:ascii="Calibri" w:hAnsi="Calibri" w:cs="Calibri"/>
          <w:color w:val="000000"/>
          <w:lang w:val="hy-AM"/>
        </w:rPr>
        <w:t> </w:t>
      </w:r>
    </w:p>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Հիմք ընդունելով «Նորմատիվ իրավական ակտերի մասին» Հայաստանի Հանրապետության օրենքի 34-րդ հոդվածի 1-ին մասը՝ Հայաստանի Հանրապետության կառավարությունը որոշում է.</w:t>
      </w:r>
    </w:p>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1. Հայաստանի Հանրապետության կառավարության 2017 թվականի նոյեմբերի 9-ի «Էլեկտրոնային հսկողության միջոցների կիրառման և ֆինանսավորման կարգը սահմանելու մասին» N 1440-Ն որոշման հավելվածում՝</w:t>
      </w:r>
    </w:p>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bookmarkStart w:id="2" w:name="_Hlk42941377"/>
      <w:r w:rsidRPr="00F03DDE">
        <w:rPr>
          <w:rFonts w:ascii="GHEA Grapalat" w:hAnsi="GHEA Grapalat"/>
          <w:color w:val="000000"/>
          <w:sz w:val="24"/>
          <w:szCs w:val="24"/>
          <w:shd w:val="clear" w:color="auto" w:fill="FFFFFF"/>
          <w:lang w:val="hy-AM"/>
        </w:rPr>
        <w:t>1) 6-րդ կետում «</w:t>
      </w:r>
      <w:r w:rsidRPr="00F03DDE">
        <w:rPr>
          <w:rFonts w:ascii="GHEA Grapalat" w:eastAsia="Times New Roman" w:hAnsi="GHEA Grapalat" w:cs="Times New Roman"/>
          <w:color w:val="000000"/>
          <w:sz w:val="24"/>
          <w:szCs w:val="24"/>
          <w:lang w:val="hy-AM"/>
        </w:rPr>
        <w:t>ժամկետը</w:t>
      </w:r>
      <w:r w:rsidRPr="00F03DDE">
        <w:rPr>
          <w:rFonts w:ascii="GHEA Grapalat" w:hAnsi="GHEA Grapalat"/>
          <w:color w:val="000000"/>
          <w:sz w:val="24"/>
          <w:szCs w:val="24"/>
          <w:shd w:val="clear" w:color="auto" w:fill="FFFFFF"/>
          <w:lang w:val="hy-AM"/>
        </w:rPr>
        <w:t>» բառից հետո լրացնել «պետական բյուջեի կամ պրոբացիայի շահառուի միջոցների հաշվին դրանք կիրառելու հանգամանքը» բառերը,</w:t>
      </w:r>
    </w:p>
    <w:bookmarkEnd w:id="2"/>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2) 8-րդ կետում «ամրացնելուց» բառը փոխարինել «ամրացնելու» բառով, «տեղադրելուց» բառը՝ «տեղադրելու» բառով, իսկ «</w:t>
      </w:r>
      <w:r w:rsidRPr="00F03DDE">
        <w:rPr>
          <w:rFonts w:ascii="GHEA Grapalat" w:eastAsia="Times New Roman" w:hAnsi="GHEA Grapalat" w:cs="Times New Roman"/>
          <w:color w:val="000000"/>
          <w:sz w:val="24"/>
          <w:szCs w:val="24"/>
          <w:lang w:val="hy-AM"/>
        </w:rPr>
        <w:t>կազմելուց հետո</w:t>
      </w:r>
      <w:r w:rsidRPr="00F03DDE">
        <w:rPr>
          <w:rFonts w:ascii="GHEA Grapalat" w:hAnsi="GHEA Grapalat"/>
          <w:color w:val="000000"/>
          <w:sz w:val="24"/>
          <w:szCs w:val="24"/>
          <w:shd w:val="clear" w:color="auto" w:fill="FFFFFF"/>
          <w:lang w:val="hy-AM"/>
        </w:rPr>
        <w:t>» բառերը՝ «կազմելու օրվանից» բառերով,</w:t>
      </w:r>
    </w:p>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3) 11-րդ կետում «</w:t>
      </w:r>
      <w:r w:rsidRPr="00F03DDE">
        <w:rPr>
          <w:rFonts w:ascii="GHEA Grapalat" w:eastAsia="Times New Roman" w:hAnsi="GHEA Grapalat" w:cs="Times New Roman"/>
          <w:color w:val="000000"/>
          <w:sz w:val="24"/>
          <w:szCs w:val="24"/>
          <w:lang w:val="hy-AM"/>
        </w:rPr>
        <w:t>Հայաստանի Հանրապետության կառավարությանն առընթեր Հայաստանի Հանրապետության ոստիկանությանը (այսուհետ` Հայաստանի Հանրապետության ոստիկանություն)</w:t>
      </w:r>
      <w:r w:rsidRPr="00F03DDE">
        <w:rPr>
          <w:rFonts w:ascii="GHEA Grapalat" w:hAnsi="GHEA Grapalat"/>
          <w:color w:val="000000"/>
          <w:sz w:val="24"/>
          <w:szCs w:val="24"/>
          <w:shd w:val="clear" w:color="auto" w:fill="FFFFFF"/>
          <w:lang w:val="hy-AM"/>
        </w:rPr>
        <w:t>» բառերը փոխարինել «</w:t>
      </w:r>
      <w:r w:rsidRPr="00F03DDE">
        <w:rPr>
          <w:rFonts w:ascii="GHEA Grapalat" w:eastAsia="Times New Roman" w:hAnsi="GHEA Grapalat" w:cs="Times New Roman"/>
          <w:color w:val="000000"/>
          <w:sz w:val="24"/>
          <w:szCs w:val="24"/>
          <w:lang w:val="hy-AM"/>
        </w:rPr>
        <w:t>Հայաստանի Հանրապետության ոստիկանություն</w:t>
      </w:r>
      <w:r w:rsidRPr="00F03DDE">
        <w:rPr>
          <w:rFonts w:ascii="GHEA Grapalat" w:hAnsi="GHEA Grapalat"/>
          <w:color w:val="000000"/>
          <w:sz w:val="24"/>
          <w:szCs w:val="24"/>
          <w:shd w:val="clear" w:color="auto" w:fill="FFFFFF"/>
          <w:lang w:val="hy-AM"/>
        </w:rPr>
        <w:t>» բառերով,</w:t>
      </w:r>
    </w:p>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4) լրացնել հետևյալ բովանդակությամբ նոր 22.1-րդ կետ՝</w:t>
      </w:r>
    </w:p>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«22.1.</w:t>
      </w:r>
      <w:bookmarkStart w:id="3" w:name="_Hlk42944232"/>
      <w:r w:rsidRPr="00F03DDE">
        <w:rPr>
          <w:rFonts w:ascii="GHEA Grapalat" w:hAnsi="GHEA Grapalat"/>
          <w:color w:val="000000"/>
          <w:sz w:val="24"/>
          <w:szCs w:val="24"/>
          <w:shd w:val="clear" w:color="auto" w:fill="FFFFFF"/>
          <w:lang w:val="hy-AM"/>
        </w:rPr>
        <w:t>Եթե է</w:t>
      </w:r>
      <w:r w:rsidRPr="00F03DDE">
        <w:rPr>
          <w:rFonts w:ascii="GHEA Grapalat" w:eastAsia="Times New Roman" w:hAnsi="GHEA Grapalat" w:cs="Times New Roman"/>
          <w:color w:val="000000"/>
          <w:sz w:val="24"/>
          <w:szCs w:val="24"/>
          <w:lang w:val="hy-AM"/>
        </w:rPr>
        <w:t xml:space="preserve">լեկտրոնային հսկողության ծառայությունները կազմակերպվում են շահառուի միջոցների հաշվին, ապա շահառուի նյութական վիճակի վատթարացումը կամ նրա </w:t>
      </w:r>
      <w:r w:rsidRPr="00F03DDE">
        <w:rPr>
          <w:rFonts w:ascii="GHEA Grapalat" w:hAnsi="GHEA Grapalat"/>
          <w:color w:val="000000"/>
          <w:sz w:val="24"/>
          <w:szCs w:val="24"/>
          <w:shd w:val="clear" w:color="auto" w:fill="FFFFFF"/>
          <w:lang w:val="hy-AM"/>
        </w:rPr>
        <w:t>մոտ բավարար դրամական միջոցների բացակայությունը, հիմք է Էլեկտրոնային հսկողության ծառայությունները Հայաստանի Հանրապետության պետական բյուջեի ֆինանսավորմամբ իրականացնելու համար</w:t>
      </w:r>
      <w:r w:rsidRPr="00F03DDE">
        <w:rPr>
          <w:rFonts w:ascii="GHEA Grapalat" w:eastAsia="Times New Roman" w:hAnsi="GHEA Grapalat" w:cs="Times New Roman"/>
          <w:color w:val="000000"/>
          <w:sz w:val="24"/>
          <w:szCs w:val="24"/>
          <w:lang w:val="hy-AM"/>
        </w:rPr>
        <w:t>:</w:t>
      </w:r>
      <w:bookmarkEnd w:id="3"/>
      <w:r w:rsidRPr="00F03DDE">
        <w:rPr>
          <w:rFonts w:ascii="GHEA Grapalat" w:eastAsia="Times New Roman" w:hAnsi="GHEA Grapalat" w:cs="Times New Roman"/>
          <w:color w:val="000000"/>
          <w:sz w:val="24"/>
          <w:szCs w:val="24"/>
          <w:lang w:val="hy-AM"/>
        </w:rPr>
        <w:t xml:space="preserve">Շահառուի նյութական վիճակի վատթարացման կամ նրա </w:t>
      </w:r>
      <w:r w:rsidRPr="00F03DDE">
        <w:rPr>
          <w:rFonts w:ascii="GHEA Grapalat" w:hAnsi="GHEA Grapalat"/>
          <w:color w:val="000000"/>
          <w:sz w:val="24"/>
          <w:szCs w:val="24"/>
          <w:shd w:val="clear" w:color="auto" w:fill="FFFFFF"/>
          <w:lang w:val="hy-AM"/>
        </w:rPr>
        <w:t>մոտ բավարար դրամական միջոցների բացակայության մասին շահառուն ներկայացնում է դիմում՝ կցելով այդ հանգամանքերը հիմնավորող փաստեր: Պրոբացիայի ծառայողը դիմումին պատասխանում է անհապաղ, բայց ոչ ուշ, քան եռօրյա ժամկետում՝ պատճառաբանված որոշմամբ:»:</w:t>
      </w:r>
    </w:p>
    <w:p w:rsidR="001D58CC" w:rsidRPr="00F03DDE" w:rsidRDefault="001D58CC" w:rsidP="001D58CC">
      <w:pPr>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lastRenderedPageBreak/>
        <w:t xml:space="preserve">2. Սույն որոշումն ուժի մեջ է մտնում պաշտոնական հրապարակմանը հաջորդող օրվանից: </w:t>
      </w:r>
    </w:p>
    <w:p w:rsidR="001D58CC" w:rsidRPr="00F03DDE" w:rsidRDefault="001D58CC" w:rsidP="001D58CC">
      <w:pPr>
        <w:rPr>
          <w:rFonts w:ascii="GHEA Grapalat" w:hAnsi="GHEA Grapalat" w:cs="GHEA Grapalat"/>
          <w:b/>
          <w:noProof/>
          <w:color w:val="000000"/>
          <w:lang w:val="hy-AM"/>
        </w:rPr>
      </w:pPr>
    </w:p>
    <w:p w:rsidR="001D58CC" w:rsidRPr="00F03DDE" w:rsidRDefault="001D58CC" w:rsidP="001D58CC">
      <w:pPr>
        <w:rPr>
          <w:rFonts w:ascii="GHEA Grapalat" w:hAnsi="GHEA Grapalat" w:cs="GHEA Grapalat"/>
          <w:b/>
          <w:noProof/>
          <w:color w:val="000000"/>
          <w:lang w:val="hy-AM"/>
        </w:rPr>
      </w:pPr>
    </w:p>
    <w:p w:rsidR="001D58CC" w:rsidRPr="00F03DDE" w:rsidRDefault="001D58CC" w:rsidP="001D58CC">
      <w:pPr>
        <w:pStyle w:val="a5"/>
        <w:shd w:val="clear" w:color="auto" w:fill="FFFFFF"/>
        <w:spacing w:before="0" w:beforeAutospacing="0" w:after="0" w:afterAutospacing="0" w:line="276" w:lineRule="auto"/>
        <w:rPr>
          <w:rFonts w:ascii="GHEA Grapalat" w:hAnsi="GHEA Grapalat"/>
          <w:noProof/>
          <w:color w:val="000000"/>
          <w:lang w:val="hy-AM"/>
        </w:rPr>
      </w:pPr>
      <w:r w:rsidRPr="00F03DDE">
        <w:rPr>
          <w:rStyle w:val="af3"/>
          <w:rFonts w:ascii="GHEA Grapalat" w:hAnsi="GHEA Grapalat"/>
          <w:noProof/>
          <w:color w:val="000000"/>
          <w:lang w:val="hy-AM"/>
        </w:rPr>
        <w:t>Հայաստանի Հանրապետության</w:t>
      </w:r>
    </w:p>
    <w:p w:rsidR="001D58CC" w:rsidRPr="00F03DDE" w:rsidRDefault="001D58CC" w:rsidP="001D58CC">
      <w:pPr>
        <w:pStyle w:val="a5"/>
        <w:shd w:val="clear" w:color="auto" w:fill="FFFFFF"/>
        <w:spacing w:before="0" w:beforeAutospacing="0" w:after="0" w:afterAutospacing="0" w:line="276" w:lineRule="auto"/>
        <w:rPr>
          <w:rStyle w:val="af3"/>
          <w:rFonts w:ascii="GHEA Grapalat" w:hAnsi="GHEA Grapalat"/>
          <w:b w:val="0"/>
          <w:bCs w:val="0"/>
          <w:noProof/>
          <w:color w:val="000000"/>
          <w:lang w:val="hy-AM"/>
        </w:rPr>
      </w:pPr>
      <w:r w:rsidRPr="00F03DDE">
        <w:rPr>
          <w:rStyle w:val="af3"/>
          <w:rFonts w:ascii="GHEA Grapalat" w:hAnsi="GHEA Grapalat"/>
          <w:noProof/>
          <w:color w:val="000000"/>
          <w:lang w:val="hy-AM"/>
        </w:rPr>
        <w:t>վարչապետ</w:t>
      </w:r>
    </w:p>
    <w:p w:rsidR="001D58CC" w:rsidRPr="00F03DDE" w:rsidRDefault="001D58CC" w:rsidP="001D58CC">
      <w:pPr>
        <w:pStyle w:val="a5"/>
        <w:shd w:val="clear" w:color="auto" w:fill="FFFFFF"/>
        <w:spacing w:before="0" w:beforeAutospacing="0" w:after="0" w:afterAutospacing="0" w:line="276" w:lineRule="auto"/>
        <w:jc w:val="right"/>
        <w:rPr>
          <w:rFonts w:ascii="GHEA Grapalat" w:hAnsi="GHEA Grapalat" w:cs="GHEA Grapalat"/>
          <w:b/>
          <w:noProof/>
          <w:color w:val="000000"/>
          <w:lang w:val="hy-AM"/>
        </w:rPr>
      </w:pPr>
      <w:r w:rsidRPr="00F03DDE">
        <w:rPr>
          <w:rFonts w:ascii="GHEA Grapalat" w:hAnsi="GHEA Grapalat"/>
          <w:b/>
          <w:noProof/>
          <w:color w:val="000000"/>
          <w:lang w:val="hy-AM"/>
        </w:rPr>
        <w:t>Ն</w:t>
      </w:r>
      <w:r w:rsidRPr="00F03DDE">
        <w:rPr>
          <w:rFonts w:ascii="GHEA Grapalat" w:hAnsi="GHEA Grapalat" w:cs="Cambria Math"/>
          <w:b/>
          <w:noProof/>
          <w:color w:val="000000"/>
        </w:rPr>
        <w:t xml:space="preserve">. </w:t>
      </w:r>
      <w:r w:rsidRPr="00F03DDE">
        <w:rPr>
          <w:rFonts w:ascii="GHEA Grapalat" w:hAnsi="GHEA Grapalat" w:cs="GHEA Grapalat"/>
          <w:b/>
          <w:noProof/>
          <w:color w:val="000000"/>
          <w:lang w:val="hy-AM"/>
        </w:rPr>
        <w:t>Փաշինյան</w:t>
      </w:r>
    </w:p>
    <w:p w:rsidR="001D58CC" w:rsidRPr="00F03DDE" w:rsidRDefault="001D58CC" w:rsidP="001D58CC">
      <w:pPr>
        <w:rPr>
          <w:rFonts w:ascii="GHEA Grapalat" w:eastAsia="Times New Roman" w:hAnsi="GHEA Grapalat" w:cs="GHEA Grapalat"/>
          <w:b/>
          <w:noProof/>
          <w:color w:val="000000"/>
          <w:sz w:val="24"/>
          <w:szCs w:val="24"/>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p>
    <w:p w:rsidR="001D58CC" w:rsidRPr="00F03DDE" w:rsidRDefault="001D58CC" w:rsidP="001D58CC">
      <w:pPr>
        <w:pStyle w:val="a5"/>
        <w:shd w:val="clear" w:color="auto" w:fill="FFFFFF"/>
        <w:spacing w:before="0" w:beforeAutospacing="0" w:after="0" w:afterAutospacing="0" w:line="276" w:lineRule="auto"/>
        <w:jc w:val="right"/>
        <w:rPr>
          <w:rStyle w:val="af3"/>
          <w:rFonts w:ascii="GHEA Grapalat" w:hAnsi="GHEA Grapalat"/>
          <w:color w:val="000000"/>
          <w:sz w:val="20"/>
          <w:szCs w:val="20"/>
          <w:lang w:val="hy-AM"/>
        </w:rPr>
      </w:pPr>
      <w:r w:rsidRPr="00F03DDE">
        <w:rPr>
          <w:rStyle w:val="af3"/>
          <w:rFonts w:ascii="GHEA Grapalat" w:hAnsi="GHEA Grapalat"/>
          <w:color w:val="000000"/>
          <w:sz w:val="20"/>
          <w:szCs w:val="20"/>
          <w:lang w:val="hy-AM"/>
        </w:rPr>
        <w:lastRenderedPageBreak/>
        <w:t>Նախագիծ</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color w:val="000000"/>
          <w:lang w:val="hy-AM"/>
        </w:rPr>
      </w:pPr>
    </w:p>
    <w:p w:rsidR="001D58CC" w:rsidRPr="00F03DDE" w:rsidRDefault="001D58CC" w:rsidP="001D58CC">
      <w:pPr>
        <w:pStyle w:val="a5"/>
        <w:shd w:val="clear" w:color="auto" w:fill="FFFFFF"/>
        <w:spacing w:before="0" w:beforeAutospacing="0" w:after="0" w:afterAutospacing="0" w:line="276" w:lineRule="auto"/>
        <w:jc w:val="center"/>
        <w:rPr>
          <w:rFonts w:ascii="GHEA Grapalat" w:hAnsi="GHEA Grapalat"/>
          <w:color w:val="000000"/>
          <w:lang w:val="hy-AM"/>
        </w:rPr>
      </w:pPr>
      <w:r w:rsidRPr="00F03DDE">
        <w:rPr>
          <w:rStyle w:val="af3"/>
          <w:rFonts w:ascii="GHEA Grapalat" w:hAnsi="GHEA Grapalat"/>
          <w:color w:val="000000"/>
          <w:lang w:val="hy-AM"/>
        </w:rPr>
        <w:t>ՀԱՅԱՍՏԱՆԻ</w:t>
      </w:r>
      <w:r w:rsidRPr="00F03DDE">
        <w:rPr>
          <w:rStyle w:val="af3"/>
          <w:rFonts w:ascii="Calibri" w:hAnsi="Calibri" w:cs="Calibri"/>
          <w:color w:val="000000"/>
          <w:lang w:val="hy-AM"/>
        </w:rPr>
        <w:t> </w:t>
      </w:r>
      <w:r w:rsidRPr="00F03DDE">
        <w:rPr>
          <w:rStyle w:val="af3"/>
          <w:rFonts w:ascii="GHEA Grapalat" w:hAnsi="GHEA Grapalat" w:cs="Arial Unicode"/>
          <w:color w:val="000000"/>
          <w:lang w:val="hy-AM"/>
        </w:rPr>
        <w:t>ՀԱՆՐԱՊԵՏՈՒԹՅԱՆ ԿԱՌԱՎԱՐՈՒԹՅԱՆ</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lang w:val="hy-AM"/>
        </w:rPr>
      </w:pPr>
      <w:r w:rsidRPr="00F03DDE">
        <w:rPr>
          <w:rStyle w:val="af3"/>
          <w:rFonts w:ascii="GHEA Grapalat" w:hAnsi="GHEA Grapalat"/>
          <w:color w:val="000000"/>
          <w:lang w:val="hy-AM"/>
        </w:rPr>
        <w:t>Ո Ր Ո Շ ՈՒ Մ</w:t>
      </w:r>
    </w:p>
    <w:p w:rsidR="001D58CC" w:rsidRPr="00F03DDE" w:rsidRDefault="001D58CC" w:rsidP="001D58CC">
      <w:pPr>
        <w:pStyle w:val="a5"/>
        <w:shd w:val="clear" w:color="auto" w:fill="FFFFFF"/>
        <w:spacing w:before="0" w:beforeAutospacing="0" w:after="0" w:afterAutospacing="0" w:line="276" w:lineRule="auto"/>
        <w:jc w:val="center"/>
        <w:rPr>
          <w:rStyle w:val="af3"/>
          <w:rFonts w:ascii="GHEA Grapalat" w:hAnsi="GHEA Grapalat"/>
          <w:color w:val="000000"/>
          <w:lang w:val="hy-AM"/>
        </w:rPr>
      </w:pPr>
    </w:p>
    <w:p w:rsidR="001D58CC" w:rsidRPr="00F03DDE" w:rsidRDefault="001D58CC" w:rsidP="001D58CC">
      <w:pPr>
        <w:tabs>
          <w:tab w:val="center" w:pos="-6480"/>
          <w:tab w:val="right" w:pos="8640"/>
        </w:tabs>
        <w:spacing w:after="0"/>
        <w:jc w:val="center"/>
        <w:rPr>
          <w:rFonts w:ascii="GHEA Grapalat" w:hAnsi="GHEA Grapalat" w:cs="Times New Roman"/>
          <w:b/>
          <w:sz w:val="24"/>
          <w:szCs w:val="24"/>
          <w:lang w:val="hy-AM"/>
        </w:rPr>
      </w:pPr>
      <w:r w:rsidRPr="00F03DDE">
        <w:rPr>
          <w:rFonts w:ascii="GHEA Grapalat" w:hAnsi="GHEA Grapalat" w:cs="Times New Roman"/>
          <w:b/>
          <w:sz w:val="24"/>
          <w:szCs w:val="24"/>
          <w:lang w:val="hy-AM"/>
        </w:rPr>
        <w:t>«____» _____________ 2020 թվականի N ____-Ն</w:t>
      </w:r>
    </w:p>
    <w:p w:rsidR="001D58CC" w:rsidRPr="00F03DDE" w:rsidRDefault="001D58CC" w:rsidP="001D58CC">
      <w:pPr>
        <w:tabs>
          <w:tab w:val="center" w:pos="-6480"/>
          <w:tab w:val="right" w:pos="8640"/>
        </w:tabs>
        <w:spacing w:after="0"/>
        <w:jc w:val="center"/>
        <w:rPr>
          <w:rFonts w:ascii="GHEA Grapalat" w:hAnsi="GHEA Grapalat" w:cs="Times New Roman"/>
          <w:sz w:val="24"/>
          <w:szCs w:val="24"/>
          <w:lang w:val="hy-AM"/>
        </w:rPr>
      </w:pPr>
    </w:p>
    <w:p w:rsidR="001D58CC" w:rsidRPr="00F03DDE" w:rsidRDefault="001D58CC" w:rsidP="001D58CC">
      <w:pPr>
        <w:pStyle w:val="a5"/>
        <w:shd w:val="clear" w:color="auto" w:fill="FFFFFF"/>
        <w:spacing w:before="0" w:beforeAutospacing="0" w:after="0" w:afterAutospacing="0" w:line="276" w:lineRule="auto"/>
        <w:jc w:val="center"/>
        <w:rPr>
          <w:rFonts w:ascii="GHEA Grapalat" w:hAnsi="GHEA Grapalat"/>
          <w:color w:val="000000"/>
          <w:lang w:val="hy-AM"/>
        </w:rPr>
      </w:pPr>
      <w:r w:rsidRPr="00F03DDE">
        <w:rPr>
          <w:rFonts w:ascii="GHEA Grapalat" w:hAnsi="GHEA Grapalat" w:cs="Arial Unicode"/>
          <w:b/>
          <w:bCs/>
          <w:color w:val="000000"/>
          <w:lang w:val="hy-AM"/>
        </w:rPr>
        <w:t>ՀԱՅԱՍՏԱՆԻ ՀԱՆՐԱՊԵՏՈՒԹՅԱՆ ԿԱՌԱՎԱՐՈՒԹՅԱՆ 2017 ԹՎԱԿԱՆԻ ԱՊՐԻԼԻ 20-Ի N 404-Ն ՈՐՈՇՄԱՆ ՄԵՋ ԼՐԱՑՈՒՄՆԵՐ ԵՎ ՓՈՓՈԽՈՒԹՅՈՒՆՆԵՐ ԿԱՏԱՐԵԼՈՒ ՄԱՍԻ</w:t>
      </w:r>
      <w:r w:rsidRPr="00F03DDE">
        <w:rPr>
          <w:rFonts w:ascii="GHEA Grapalat" w:hAnsi="GHEA Grapalat"/>
          <w:b/>
          <w:bCs/>
          <w:color w:val="000000"/>
          <w:lang w:val="hy-AM"/>
        </w:rPr>
        <w:t>Ն</w:t>
      </w:r>
    </w:p>
    <w:p w:rsidR="001D58CC" w:rsidRPr="00F03DDE" w:rsidRDefault="001D58CC" w:rsidP="001D58CC">
      <w:pPr>
        <w:pStyle w:val="a5"/>
        <w:shd w:val="clear" w:color="auto" w:fill="FFFFFF"/>
        <w:spacing w:before="0" w:beforeAutospacing="0" w:after="0" w:afterAutospacing="0" w:line="276" w:lineRule="auto"/>
        <w:ind w:firstLine="269"/>
        <w:rPr>
          <w:rFonts w:ascii="GHEA Grapalat" w:hAnsi="GHEA Grapalat"/>
          <w:color w:val="000000"/>
          <w:lang w:val="hy-AM"/>
        </w:rPr>
      </w:pPr>
      <w:r w:rsidRPr="00F03DDE">
        <w:rPr>
          <w:rFonts w:ascii="Calibri" w:hAnsi="Calibri" w:cs="Calibri"/>
          <w:color w:val="000000"/>
          <w:lang w:val="hy-AM"/>
        </w:rPr>
        <w:t> </w:t>
      </w:r>
    </w:p>
    <w:p w:rsidR="001D58CC" w:rsidRPr="00F03DDE" w:rsidRDefault="001D58CC" w:rsidP="001D58CC">
      <w:pPr>
        <w:tabs>
          <w:tab w:val="left" w:pos="990"/>
        </w:tabs>
        <w:spacing w:after="0"/>
        <w:ind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Հիմք ընդունելով «Նորմատիվ իրավական ակտերի մասին» Հայաստանի Հանրապետության օրենքի 34-րդ հոդվածի 1-ին մասը՝ Հայաստանի Հանրապետության կառավարությունը որոշում է.</w:t>
      </w:r>
    </w:p>
    <w:p w:rsidR="001D58CC" w:rsidRPr="00F03DDE" w:rsidRDefault="001D58CC" w:rsidP="001D58CC">
      <w:pPr>
        <w:pStyle w:val="a3"/>
        <w:numPr>
          <w:ilvl w:val="0"/>
          <w:numId w:val="33"/>
        </w:numPr>
        <w:tabs>
          <w:tab w:val="left" w:pos="990"/>
        </w:tabs>
        <w:spacing w:after="0" w:line="276" w:lineRule="auto"/>
        <w:ind w:left="0"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 xml:space="preserve">Հայաստանի Հանրապետության կառավարության 2017 թվականի ապրիլի 20-ի «Վերասոցիալականացման միջոցառումների և ծրագրերի մշակման կարգը սահմանելու մասին» N 404-Ն որոշման (այսուհետ՝ Որոշում) </w:t>
      </w:r>
      <w:r w:rsidRPr="00F03DDE">
        <w:rPr>
          <w:rFonts w:ascii="GHEA Grapalat" w:hAnsi="GHEA Grapalat" w:cs="Calibri"/>
          <w:sz w:val="24"/>
          <w:szCs w:val="24"/>
          <w:lang w:val="hy-AM"/>
        </w:rPr>
        <w:t>վերնագրում, հավելվածի վերնագրում, հավելվածի 1-ին, 2-րդ և 7-րդ կետերում «</w:t>
      </w:r>
      <w:r w:rsidRPr="00F03DDE">
        <w:rPr>
          <w:rFonts w:ascii="GHEA Grapalat" w:hAnsi="GHEA Grapalat"/>
          <w:color w:val="000000"/>
          <w:sz w:val="24"/>
          <w:szCs w:val="24"/>
          <w:shd w:val="clear" w:color="auto" w:fill="FFFFFF"/>
          <w:lang w:val="hy-AM"/>
        </w:rPr>
        <w:t>մշակման</w:t>
      </w:r>
      <w:r w:rsidRPr="00F03DDE">
        <w:rPr>
          <w:rFonts w:ascii="GHEA Grapalat" w:hAnsi="GHEA Grapalat" w:cs="Calibri"/>
          <w:sz w:val="24"/>
          <w:szCs w:val="24"/>
          <w:lang w:val="hy-AM"/>
        </w:rPr>
        <w:t>» բառից հետո լրացնել «և իր</w:t>
      </w:r>
      <w:r w:rsidRPr="00F03DDE">
        <w:rPr>
          <w:rFonts w:ascii="GHEA Grapalat" w:hAnsi="GHEA Grapalat" w:cs="Sylfaen"/>
          <w:sz w:val="24"/>
          <w:szCs w:val="24"/>
          <w:lang w:val="hy-AM"/>
        </w:rPr>
        <w:t>ականացման</w:t>
      </w:r>
      <w:r w:rsidRPr="00F03DDE">
        <w:rPr>
          <w:rFonts w:ascii="GHEA Grapalat" w:hAnsi="GHEA Grapalat" w:cs="Calibri"/>
          <w:sz w:val="24"/>
          <w:szCs w:val="24"/>
          <w:lang w:val="hy-AM"/>
        </w:rPr>
        <w:t>» բառերը:</w:t>
      </w:r>
    </w:p>
    <w:p w:rsidR="001D58CC" w:rsidRPr="00F03DDE" w:rsidRDefault="001D58CC" w:rsidP="001D58CC">
      <w:pPr>
        <w:pStyle w:val="a5"/>
        <w:numPr>
          <w:ilvl w:val="0"/>
          <w:numId w:val="33"/>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rPr>
      </w:pPr>
      <w:r w:rsidRPr="00F03DDE">
        <w:rPr>
          <w:rFonts w:ascii="GHEA Grapalat" w:hAnsi="GHEA Grapalat" w:cs="Calibri"/>
        </w:rPr>
        <w:t>Որոշման հավելվածում՝</w:t>
      </w:r>
    </w:p>
    <w:p w:rsidR="001D58CC" w:rsidRPr="00F03DDE" w:rsidRDefault="001D58CC" w:rsidP="001D58CC">
      <w:pPr>
        <w:pStyle w:val="a5"/>
        <w:numPr>
          <w:ilvl w:val="0"/>
          <w:numId w:val="34"/>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lang w:val="hy-AM"/>
        </w:rPr>
      </w:pPr>
      <w:r w:rsidRPr="00F03DDE">
        <w:rPr>
          <w:rFonts w:ascii="GHEA Grapalat" w:hAnsi="GHEA Grapalat"/>
          <w:color w:val="000000"/>
          <w:lang w:val="hy-AM"/>
        </w:rPr>
        <w:t>3-րդ կետում «շարունակականության» բառից հետո լրացնել «</w:t>
      </w:r>
      <w:r w:rsidRPr="00F03DDE">
        <w:rPr>
          <w:rFonts w:ascii="GHEA Grapalat" w:hAnsi="GHEA Grapalat"/>
          <w:lang w:val="hy-AM"/>
        </w:rPr>
        <w:t>երեխայի լավագույն շահերի առաջնահերթության</w:t>
      </w:r>
      <w:r w:rsidRPr="00F03DDE">
        <w:rPr>
          <w:rFonts w:ascii="GHEA Grapalat" w:hAnsi="GHEA Grapalat"/>
          <w:color w:val="000000"/>
          <w:lang w:val="hy-AM"/>
        </w:rPr>
        <w:t>» բառերը,</w:t>
      </w:r>
    </w:p>
    <w:p w:rsidR="001D58CC" w:rsidRPr="00F03DDE" w:rsidRDefault="001D58CC" w:rsidP="001D58CC">
      <w:pPr>
        <w:pStyle w:val="a5"/>
        <w:numPr>
          <w:ilvl w:val="0"/>
          <w:numId w:val="34"/>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lang w:val="hy-AM"/>
        </w:rPr>
      </w:pPr>
      <w:r w:rsidRPr="00F03DDE">
        <w:rPr>
          <w:rFonts w:ascii="GHEA Grapalat" w:hAnsi="GHEA Grapalat"/>
          <w:color w:val="000000"/>
          <w:lang w:val="hy-AM"/>
        </w:rPr>
        <w:t>5-րդ կետից հանել «Անչափահաս շահառուի լավագույն շահերի ապահովումն ուղղված է նրա իրավունքների արդյունավետ և ամբողջական իրականացմանը, ինչպես նաև անչափահաս շահառուի զարգացմանը՝ հաշվի առնելով անչափահաս շահառուի մտավոր և ֆիզիկական կարիքները, այդ կարիքների բավարարման համար համապատասխան խնամքի առկայությունը, անչափահաս շահառուի զարգացման համար ծնողի և ընտանիքի այլ անդամների հետ շփվելու կարևորությունը, ինչպես նաև անչափահաս շահառուի մշակութային, լեզվական, հոգևոր կամ կրոնական կապերը և դաստիարակությունն ու նշանակությունն ընտանեկան միջավայրում ու այլ կարիքներ և պահանջներ:» բառերը,</w:t>
      </w:r>
    </w:p>
    <w:p w:rsidR="001D58CC" w:rsidRPr="00F03DDE" w:rsidRDefault="001D58CC" w:rsidP="001D58CC">
      <w:pPr>
        <w:pStyle w:val="a5"/>
        <w:numPr>
          <w:ilvl w:val="0"/>
          <w:numId w:val="34"/>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lang w:val="hy-AM"/>
        </w:rPr>
      </w:pPr>
      <w:r w:rsidRPr="00F03DDE">
        <w:rPr>
          <w:rFonts w:ascii="GHEA Grapalat" w:hAnsi="GHEA Grapalat"/>
          <w:color w:val="000000"/>
          <w:shd w:val="clear" w:color="auto" w:fill="FFFFFF"/>
          <w:lang w:val="hy-AM"/>
        </w:rPr>
        <w:t>6-րդ կետում «միջոցառումները» բառից հետո լրացնել «և ծրագրերը» բառերը,</w:t>
      </w:r>
    </w:p>
    <w:p w:rsidR="001D58CC" w:rsidRPr="00F03DDE" w:rsidRDefault="001D58CC" w:rsidP="001D58CC">
      <w:pPr>
        <w:pStyle w:val="a5"/>
        <w:numPr>
          <w:ilvl w:val="0"/>
          <w:numId w:val="34"/>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lang w:val="hy-AM"/>
        </w:rPr>
      </w:pPr>
      <w:r w:rsidRPr="00F03DDE">
        <w:rPr>
          <w:rFonts w:ascii="GHEA Grapalat" w:hAnsi="GHEA Grapalat"/>
          <w:color w:val="000000"/>
          <w:shd w:val="clear" w:color="auto" w:fill="FFFFFF"/>
          <w:lang w:val="hy-AM"/>
        </w:rPr>
        <w:t xml:space="preserve">լրացնել հետևյալ բովանդակությամբ նոր 6.1-րդ կետով.  </w:t>
      </w:r>
    </w:p>
    <w:p w:rsidR="001D58CC" w:rsidRPr="00F03DDE" w:rsidRDefault="001D58CC" w:rsidP="001D58CC">
      <w:pPr>
        <w:pStyle w:val="a5"/>
        <w:shd w:val="clear" w:color="auto" w:fill="FFFFFF"/>
        <w:tabs>
          <w:tab w:val="left" w:pos="851"/>
          <w:tab w:val="left" w:pos="990"/>
          <w:tab w:val="left" w:pos="1080"/>
        </w:tabs>
        <w:spacing w:before="0" w:beforeAutospacing="0" w:after="0" w:afterAutospacing="0" w:line="276" w:lineRule="auto"/>
        <w:ind w:firstLine="720"/>
        <w:jc w:val="both"/>
        <w:rPr>
          <w:rFonts w:ascii="GHEA Grapalat" w:hAnsi="GHEA Grapalat"/>
          <w:lang w:val="hy-AM"/>
        </w:rPr>
      </w:pPr>
      <w:r w:rsidRPr="00F03DDE">
        <w:rPr>
          <w:rFonts w:ascii="GHEA Grapalat" w:hAnsi="GHEA Grapalat"/>
          <w:color w:val="000000"/>
          <w:shd w:val="clear" w:color="auto" w:fill="FFFFFF"/>
          <w:lang w:val="hy-AM"/>
        </w:rPr>
        <w:t xml:space="preserve">«6.1. Վերասոցիալականացման միջոցառումները և ծրագիրը մշակելու համար օրենքով սահմանված համագործակցող մարմիններն ու կազմակերպությունները դիմում են պրոբացիայի ծառայության՝ ներկայացնելով վերասոցիալականացման միջոցառումը կամ ծրագիրը, դրա ժամկետները, շահառուներին, նպատակները, </w:t>
      </w:r>
      <w:r w:rsidRPr="00F03DDE">
        <w:rPr>
          <w:rFonts w:ascii="GHEA Grapalat" w:hAnsi="GHEA Grapalat"/>
          <w:color w:val="000000"/>
          <w:shd w:val="clear" w:color="auto" w:fill="FFFFFF"/>
          <w:lang w:val="hy-AM"/>
        </w:rPr>
        <w:lastRenderedPageBreak/>
        <w:t>իրականացման պայմաններն ու առանձնահատկությունները: Վերասոցիալականացման միջոցառումը կամ ծրագիրը քննարկվում է պրոբացիայի ծառայությունում, որի վերաբերյալ տրվում է դրական կամ բացասական եզրակացություն: Դրական եզրակացության դեպքում վերասոցիալականացման միջոցառումը կամ ծրագիրն անմիջապես թույլատրվում է իրականացման, իսկ բացասական եզրակացության դեպքում՝ համապատասխան լրամշակումից և քննարկումից հետո՝ դրական եզրակացության առկայության դեպքում:»:</w:t>
      </w:r>
    </w:p>
    <w:p w:rsidR="001D58CC" w:rsidRPr="00F03DDE" w:rsidRDefault="001D58CC" w:rsidP="001D58CC">
      <w:pPr>
        <w:pStyle w:val="a5"/>
        <w:numPr>
          <w:ilvl w:val="0"/>
          <w:numId w:val="34"/>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lang w:val="hy-AM"/>
        </w:rPr>
      </w:pPr>
      <w:r w:rsidRPr="00F03DDE">
        <w:rPr>
          <w:rFonts w:ascii="GHEA Grapalat" w:hAnsi="GHEA Grapalat"/>
          <w:color w:val="000000"/>
          <w:lang w:val="hy-AM"/>
        </w:rPr>
        <w:t>8-րդ կետում «միջոցառումներն իրականացվում» բառերը փոխարինել «միջոցառումները կազմակերպվում» բառերով,</w:t>
      </w:r>
    </w:p>
    <w:p w:rsidR="001D58CC" w:rsidRPr="00F03DDE" w:rsidRDefault="001D58CC" w:rsidP="001D58CC">
      <w:pPr>
        <w:pStyle w:val="a5"/>
        <w:numPr>
          <w:ilvl w:val="0"/>
          <w:numId w:val="34"/>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lang w:val="hy-AM"/>
        </w:rPr>
      </w:pPr>
      <w:r w:rsidRPr="00F03DDE">
        <w:rPr>
          <w:rFonts w:ascii="GHEA Grapalat" w:hAnsi="GHEA Grapalat"/>
          <w:color w:val="000000"/>
          <w:lang w:val="hy-AM"/>
        </w:rPr>
        <w:t>9-րդ և 12-րդ կետերում «ռիսկերի» բառից առաջ լրացնել «</w:t>
      </w:r>
      <w:r w:rsidRPr="00F03DDE">
        <w:rPr>
          <w:rFonts w:ascii="GHEA Grapalat" w:hAnsi="GHEA Grapalat"/>
          <w:lang w:val="hy-AM"/>
        </w:rPr>
        <w:t>կարիքների,</w:t>
      </w:r>
      <w:r w:rsidRPr="00F03DDE">
        <w:rPr>
          <w:rFonts w:ascii="GHEA Grapalat" w:hAnsi="GHEA Grapalat"/>
          <w:color w:val="000000"/>
          <w:lang w:val="hy-AM"/>
        </w:rPr>
        <w:t>» բառը,</w:t>
      </w:r>
    </w:p>
    <w:p w:rsidR="001D58CC" w:rsidRPr="00F03DDE" w:rsidRDefault="001D58CC" w:rsidP="001D58CC">
      <w:pPr>
        <w:pStyle w:val="a5"/>
        <w:numPr>
          <w:ilvl w:val="0"/>
          <w:numId w:val="34"/>
        </w:numPr>
        <w:shd w:val="clear" w:color="auto" w:fill="FFFFFF"/>
        <w:tabs>
          <w:tab w:val="left" w:pos="851"/>
          <w:tab w:val="left" w:pos="990"/>
          <w:tab w:val="left" w:pos="1080"/>
        </w:tabs>
        <w:spacing w:before="0" w:beforeAutospacing="0" w:after="0" w:afterAutospacing="0" w:line="276" w:lineRule="auto"/>
        <w:ind w:left="0" w:firstLine="720"/>
        <w:jc w:val="both"/>
        <w:rPr>
          <w:rFonts w:ascii="GHEA Grapalat" w:hAnsi="GHEA Grapalat"/>
          <w:lang w:val="hy-AM"/>
        </w:rPr>
      </w:pPr>
      <w:r w:rsidRPr="00F03DDE">
        <w:rPr>
          <w:rFonts w:ascii="GHEA Grapalat" w:hAnsi="GHEA Grapalat"/>
          <w:lang w:val="hy-AM"/>
        </w:rPr>
        <w:t>լրացնել հետևյալ բովանդակությամբ նոր 9.1-րդ կետ՝</w:t>
      </w:r>
    </w:p>
    <w:p w:rsidR="001D58CC" w:rsidRPr="00F03DDE" w:rsidRDefault="001D58CC" w:rsidP="001D58CC">
      <w:pPr>
        <w:shd w:val="clear" w:color="auto" w:fill="FFFFFF"/>
        <w:tabs>
          <w:tab w:val="left" w:pos="990"/>
        </w:tabs>
        <w:spacing w:after="0"/>
        <w:ind w:firstLine="720"/>
        <w:jc w:val="both"/>
        <w:rPr>
          <w:rFonts w:ascii="GHEA Grapalat" w:hAnsi="GHEA Grapalat"/>
          <w:sz w:val="24"/>
          <w:szCs w:val="24"/>
          <w:lang w:val="hy-AM"/>
        </w:rPr>
      </w:pPr>
      <w:r w:rsidRPr="00F03DDE">
        <w:rPr>
          <w:rFonts w:ascii="GHEA Grapalat" w:hAnsi="GHEA Grapalat"/>
          <w:sz w:val="24"/>
          <w:szCs w:val="24"/>
          <w:lang w:val="hy-AM"/>
        </w:rPr>
        <w:t xml:space="preserve">«9.1. Պրոբացիայի ծառայողը </w:t>
      </w:r>
      <w:r w:rsidRPr="00F03DDE">
        <w:rPr>
          <w:rFonts w:ascii="GHEA Grapalat" w:hAnsi="GHEA Grapalat"/>
          <w:color w:val="000000"/>
          <w:sz w:val="24"/>
          <w:szCs w:val="24"/>
          <w:shd w:val="clear" w:color="auto" w:fill="FFFFFF"/>
          <w:lang w:val="hy-AM"/>
        </w:rPr>
        <w:t xml:space="preserve">վերասոցիալականացման միջոցառումների մշակման փուլում համագործակցում է Հայաստանի Հանրապետության աշխատանքի և սոցիալական հարցերի նախարարության և նրա առանձնացված ստորաբաժանումների, ինչպես նաև Հայաստանի Հանրապետության կառավարության </w:t>
      </w:r>
      <w:r w:rsidRPr="00F03DDE">
        <w:rPr>
          <w:rFonts w:ascii="GHEA Grapalat" w:eastAsia="Times New Roman" w:hAnsi="GHEA Grapalat" w:cs="Times New Roman"/>
          <w:color w:val="000000"/>
          <w:sz w:val="24"/>
          <w:szCs w:val="24"/>
          <w:lang w:val="hy-AM"/>
        </w:rPr>
        <w:t xml:space="preserve">2015 թվականի սեպտեմբերի 10-ի N 1044-Ն որոշմամբ սահմանված սոցիալական համագործակցության այլ կողմերի </w:t>
      </w:r>
      <w:r w:rsidRPr="00F03DDE">
        <w:rPr>
          <w:rFonts w:ascii="GHEA Grapalat" w:hAnsi="GHEA Grapalat"/>
          <w:color w:val="000000"/>
          <w:sz w:val="24"/>
          <w:szCs w:val="24"/>
          <w:shd w:val="clear" w:color="auto" w:fill="FFFFFF"/>
          <w:lang w:val="hy-AM"/>
        </w:rPr>
        <w:t>հետ:</w:t>
      </w:r>
      <w:r w:rsidRPr="00F03DDE">
        <w:rPr>
          <w:rFonts w:ascii="GHEA Grapalat" w:hAnsi="GHEA Grapalat"/>
          <w:sz w:val="24"/>
          <w:szCs w:val="24"/>
          <w:lang w:val="hy-AM"/>
        </w:rPr>
        <w:t>»,</w:t>
      </w:r>
    </w:p>
    <w:p w:rsidR="001D58CC" w:rsidRPr="00F03DDE" w:rsidRDefault="001D58CC" w:rsidP="001D58CC">
      <w:pPr>
        <w:shd w:val="clear" w:color="auto" w:fill="FFFFFF"/>
        <w:tabs>
          <w:tab w:val="left" w:pos="990"/>
        </w:tabs>
        <w:spacing w:after="0"/>
        <w:ind w:firstLine="720"/>
        <w:jc w:val="both"/>
        <w:rPr>
          <w:rFonts w:ascii="GHEA Grapalat" w:hAnsi="GHEA Grapalat"/>
          <w:sz w:val="24"/>
          <w:szCs w:val="24"/>
          <w:lang w:val="hy-AM"/>
        </w:rPr>
      </w:pPr>
      <w:r w:rsidRPr="00F03DDE">
        <w:rPr>
          <w:rFonts w:ascii="GHEA Grapalat" w:hAnsi="GHEA Grapalat"/>
          <w:sz w:val="24"/>
          <w:szCs w:val="24"/>
          <w:lang w:val="hy-AM"/>
        </w:rPr>
        <w:t>8) 15-րդ կետում «</w:t>
      </w:r>
      <w:r w:rsidRPr="00F03DDE">
        <w:rPr>
          <w:rFonts w:ascii="GHEA Grapalat" w:hAnsi="GHEA Grapalat"/>
          <w:color w:val="000000"/>
          <w:sz w:val="24"/>
          <w:szCs w:val="24"/>
          <w:shd w:val="clear" w:color="auto" w:fill="FFFFFF"/>
          <w:lang w:val="hy-AM"/>
        </w:rPr>
        <w:t>ծառայության» բառից հետո լրացնել «</w:t>
      </w:r>
      <w:r w:rsidRPr="00F03DDE">
        <w:rPr>
          <w:rFonts w:ascii="GHEA Grapalat" w:eastAsia="Times New Roman" w:hAnsi="GHEA Grapalat" w:cs="Times New Roman"/>
          <w:color w:val="000000"/>
          <w:sz w:val="24"/>
          <w:szCs w:val="24"/>
          <w:lang w:val="hy-AM"/>
        </w:rPr>
        <w:t xml:space="preserve">կամ օրենքով սահմանված համագործակցող մարմինների կամ կազմակերպությունների» բառերը, իսկ </w:t>
      </w:r>
      <w:r w:rsidRPr="00F03DDE">
        <w:rPr>
          <w:rFonts w:ascii="GHEA Grapalat" w:hAnsi="GHEA Grapalat"/>
          <w:color w:val="000000"/>
          <w:sz w:val="24"/>
          <w:szCs w:val="24"/>
          <w:shd w:val="clear" w:color="auto" w:fill="FFFFFF"/>
          <w:lang w:val="hy-AM"/>
        </w:rPr>
        <w:t>«կազմակերպություններ» բառը փոխարինել «այլ կազմակերպություններ կամ մասնագետներ</w:t>
      </w:r>
      <w:r w:rsidRPr="00F03DDE">
        <w:rPr>
          <w:rFonts w:ascii="GHEA Grapalat" w:hAnsi="GHEA Grapalat"/>
          <w:sz w:val="24"/>
          <w:szCs w:val="24"/>
          <w:lang w:val="hy-AM"/>
        </w:rPr>
        <w:t>» բառերով:</w:t>
      </w:r>
    </w:p>
    <w:p w:rsidR="001D58CC" w:rsidRPr="00F03DDE" w:rsidRDefault="001D58CC" w:rsidP="001D58CC">
      <w:pPr>
        <w:pStyle w:val="a3"/>
        <w:numPr>
          <w:ilvl w:val="0"/>
          <w:numId w:val="33"/>
        </w:numPr>
        <w:tabs>
          <w:tab w:val="left" w:pos="990"/>
        </w:tabs>
        <w:spacing w:after="0" w:line="276" w:lineRule="auto"/>
        <w:ind w:left="0" w:firstLine="720"/>
        <w:jc w:val="both"/>
        <w:rPr>
          <w:rFonts w:ascii="GHEA Grapalat" w:hAnsi="GHEA Grapalat"/>
          <w:color w:val="000000"/>
          <w:sz w:val="24"/>
          <w:szCs w:val="24"/>
          <w:shd w:val="clear" w:color="auto" w:fill="FFFFFF"/>
          <w:lang w:val="hy-AM"/>
        </w:rPr>
      </w:pPr>
      <w:r w:rsidRPr="00F03DDE">
        <w:rPr>
          <w:rFonts w:ascii="GHEA Grapalat" w:hAnsi="GHEA Grapalat"/>
          <w:color w:val="000000"/>
          <w:sz w:val="24"/>
          <w:szCs w:val="24"/>
          <w:shd w:val="clear" w:color="auto" w:fill="FFFFFF"/>
          <w:lang w:val="hy-AM"/>
        </w:rPr>
        <w:t xml:space="preserve">Սույն որոշումն ուժի մեջ է մտնում պաշտոնական հրապարակմանը հաջորդող օրվանից: </w:t>
      </w:r>
    </w:p>
    <w:p w:rsidR="001D58CC" w:rsidRPr="00F03DDE" w:rsidRDefault="001D58CC" w:rsidP="001D58CC">
      <w:pPr>
        <w:shd w:val="clear" w:color="auto" w:fill="FFFFFF"/>
        <w:spacing w:after="0"/>
        <w:ind w:firstLine="375"/>
        <w:rPr>
          <w:rFonts w:ascii="GHEA Grapalat" w:eastAsia="Times New Roman" w:hAnsi="GHEA Grapalat" w:cs="Times New Roman"/>
          <w:color w:val="000000"/>
          <w:sz w:val="24"/>
          <w:szCs w:val="24"/>
          <w:lang w:val="hy-AM"/>
        </w:rPr>
      </w:pPr>
      <w:r w:rsidRPr="00F03DDE">
        <w:rPr>
          <w:rFonts w:ascii="Calibri" w:eastAsia="Times New Roman" w:hAnsi="Calibri" w:cs="Calibri"/>
          <w:color w:val="000000"/>
          <w:sz w:val="24"/>
          <w:szCs w:val="24"/>
          <w:lang w:val="hy-AM"/>
        </w:rPr>
        <w:t> </w:t>
      </w:r>
    </w:p>
    <w:p w:rsidR="001D58CC" w:rsidRPr="00F03DDE" w:rsidRDefault="001D58CC" w:rsidP="001D58CC">
      <w:pPr>
        <w:ind w:left="720"/>
        <w:rPr>
          <w:rFonts w:ascii="GHEA Grapalat" w:hAnsi="GHEA Grapalat"/>
          <w:b/>
          <w:color w:val="000000"/>
          <w:sz w:val="24"/>
          <w:szCs w:val="24"/>
          <w:shd w:val="clear" w:color="auto" w:fill="FFFFFF"/>
          <w:lang w:val="hy-AM"/>
        </w:rPr>
      </w:pPr>
      <w:r w:rsidRPr="00F03DDE">
        <w:rPr>
          <w:rFonts w:ascii="GHEA Grapalat" w:hAnsi="GHEA Grapalat"/>
          <w:b/>
          <w:color w:val="000000"/>
          <w:sz w:val="24"/>
          <w:szCs w:val="24"/>
          <w:shd w:val="clear" w:color="auto" w:fill="FFFFFF"/>
          <w:lang w:val="hy-AM"/>
        </w:rPr>
        <w:t>Հայաստանի Հանրապետության</w:t>
      </w:r>
    </w:p>
    <w:p w:rsidR="001D58CC" w:rsidRPr="00F03DDE" w:rsidRDefault="001D58CC" w:rsidP="001D58CC">
      <w:pPr>
        <w:ind w:left="720"/>
        <w:rPr>
          <w:rFonts w:ascii="GHEA Grapalat" w:hAnsi="GHEA Grapalat"/>
          <w:b/>
          <w:color w:val="000000"/>
          <w:sz w:val="24"/>
          <w:szCs w:val="24"/>
          <w:shd w:val="clear" w:color="auto" w:fill="FFFFFF"/>
          <w:lang w:val="hy-AM"/>
        </w:rPr>
      </w:pPr>
      <w:r w:rsidRPr="00F03DDE">
        <w:rPr>
          <w:rFonts w:ascii="GHEA Grapalat" w:hAnsi="GHEA Grapalat"/>
          <w:b/>
          <w:color w:val="000000"/>
          <w:sz w:val="24"/>
          <w:szCs w:val="24"/>
          <w:shd w:val="clear" w:color="auto" w:fill="FFFFFF"/>
          <w:lang w:val="hy-AM"/>
        </w:rPr>
        <w:t xml:space="preserve">Վարչապետ՝                                                                   </w:t>
      </w:r>
      <w:r w:rsidRPr="00F03DDE">
        <w:rPr>
          <w:rFonts w:ascii="GHEA Grapalat" w:hAnsi="GHEA Grapalat"/>
          <w:b/>
          <w:noProof/>
          <w:color w:val="000000"/>
          <w:sz w:val="24"/>
          <w:szCs w:val="24"/>
          <w:lang w:val="hy-AM"/>
        </w:rPr>
        <w:t>Ն</w:t>
      </w:r>
      <w:r w:rsidRPr="00F03DDE">
        <w:rPr>
          <w:rFonts w:ascii="GHEA Grapalat" w:hAnsi="GHEA Grapalat" w:cs="Cambria Math"/>
          <w:b/>
          <w:noProof/>
          <w:color w:val="000000"/>
          <w:sz w:val="24"/>
          <w:szCs w:val="24"/>
        </w:rPr>
        <w:t xml:space="preserve">. </w:t>
      </w:r>
      <w:r w:rsidRPr="00F03DDE">
        <w:rPr>
          <w:rFonts w:ascii="GHEA Grapalat" w:hAnsi="GHEA Grapalat" w:cs="GHEA Grapalat"/>
          <w:b/>
          <w:noProof/>
          <w:color w:val="000000"/>
          <w:sz w:val="24"/>
          <w:szCs w:val="24"/>
          <w:lang w:val="hy-AM"/>
        </w:rPr>
        <w:t>Փաշինյան</w:t>
      </w:r>
    </w:p>
    <w:p w:rsidR="001D58CC" w:rsidRPr="00F03DDE" w:rsidRDefault="001D58CC" w:rsidP="001D58CC">
      <w:pPr>
        <w:pStyle w:val="a3"/>
        <w:tabs>
          <w:tab w:val="left" w:pos="990"/>
        </w:tabs>
        <w:spacing w:after="0" w:line="276" w:lineRule="auto"/>
        <w:jc w:val="both"/>
        <w:rPr>
          <w:rFonts w:ascii="GHEA Grapalat" w:hAnsi="GHEA Grapalat"/>
          <w:color w:val="000000"/>
          <w:sz w:val="24"/>
          <w:szCs w:val="24"/>
          <w:shd w:val="clear" w:color="auto" w:fill="FFFFFF"/>
          <w:lang w:val="hy-AM"/>
        </w:rPr>
      </w:pPr>
    </w:p>
    <w:p w:rsidR="004E21C5" w:rsidRDefault="004E21C5"/>
    <w:sectPr w:rsidR="004E2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5455"/>
    <w:multiLevelType w:val="hybridMultilevel"/>
    <w:tmpl w:val="CFB038F4"/>
    <w:lvl w:ilvl="0" w:tplc="A8600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A6ABC"/>
    <w:multiLevelType w:val="hybridMultilevel"/>
    <w:tmpl w:val="D6C85C4A"/>
    <w:lvl w:ilvl="0" w:tplc="C0F28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EE237E"/>
    <w:multiLevelType w:val="hybridMultilevel"/>
    <w:tmpl w:val="2048D062"/>
    <w:lvl w:ilvl="0" w:tplc="40B4C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B544FA"/>
    <w:multiLevelType w:val="hybridMultilevel"/>
    <w:tmpl w:val="DBA86A3E"/>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05EE390B"/>
    <w:multiLevelType w:val="hybridMultilevel"/>
    <w:tmpl w:val="E8209E90"/>
    <w:lvl w:ilvl="0" w:tplc="A5DEB97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F12DA"/>
    <w:multiLevelType w:val="multilevel"/>
    <w:tmpl w:val="CA5A9AD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B770BF1"/>
    <w:multiLevelType w:val="hybridMultilevel"/>
    <w:tmpl w:val="B4105B98"/>
    <w:lvl w:ilvl="0" w:tplc="5896D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515213"/>
    <w:multiLevelType w:val="hybridMultilevel"/>
    <w:tmpl w:val="762AC010"/>
    <w:lvl w:ilvl="0" w:tplc="0A3E5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2955A6"/>
    <w:multiLevelType w:val="hybridMultilevel"/>
    <w:tmpl w:val="FCF0483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21D5161B"/>
    <w:multiLevelType w:val="hybridMultilevel"/>
    <w:tmpl w:val="51081124"/>
    <w:lvl w:ilvl="0" w:tplc="04090011">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C025F8"/>
    <w:multiLevelType w:val="hybridMultilevel"/>
    <w:tmpl w:val="6F20AF16"/>
    <w:lvl w:ilvl="0" w:tplc="815C4FD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516073"/>
    <w:multiLevelType w:val="hybridMultilevel"/>
    <w:tmpl w:val="B7AE1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096BA0"/>
    <w:multiLevelType w:val="hybridMultilevel"/>
    <w:tmpl w:val="401E3286"/>
    <w:lvl w:ilvl="0" w:tplc="6BF8A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035D05"/>
    <w:multiLevelType w:val="hybridMultilevel"/>
    <w:tmpl w:val="930CC8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37F41FD"/>
    <w:multiLevelType w:val="hybridMultilevel"/>
    <w:tmpl w:val="A240F4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EF04B1"/>
    <w:multiLevelType w:val="hybridMultilevel"/>
    <w:tmpl w:val="3C34E2F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A2722B4"/>
    <w:multiLevelType w:val="hybridMultilevel"/>
    <w:tmpl w:val="684A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1037BF"/>
    <w:multiLevelType w:val="hybridMultilevel"/>
    <w:tmpl w:val="B764E736"/>
    <w:lvl w:ilvl="0" w:tplc="864463F8">
      <w:start w:val="1"/>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CA344C"/>
    <w:multiLevelType w:val="hybridMultilevel"/>
    <w:tmpl w:val="52503E54"/>
    <w:lvl w:ilvl="0" w:tplc="AD26273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ED175D3"/>
    <w:multiLevelType w:val="hybridMultilevel"/>
    <w:tmpl w:val="C7408802"/>
    <w:lvl w:ilvl="0" w:tplc="15C203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DF64E6"/>
    <w:multiLevelType w:val="hybridMultilevel"/>
    <w:tmpl w:val="62467244"/>
    <w:lvl w:ilvl="0" w:tplc="0409000D">
      <w:start w:val="1"/>
      <w:numFmt w:val="bullet"/>
      <w:lvlText w:val=""/>
      <w:lvlJc w:val="left"/>
      <w:pPr>
        <w:ind w:left="1428" w:hanging="360"/>
      </w:pPr>
      <w:rPr>
        <w:rFonts w:ascii="Wingdings" w:hAnsi="Wingding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1">
    <w:nsid w:val="534F34BA"/>
    <w:multiLevelType w:val="hybridMultilevel"/>
    <w:tmpl w:val="238E5B78"/>
    <w:lvl w:ilvl="0" w:tplc="BEEE6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231CC1"/>
    <w:multiLevelType w:val="hybridMultilevel"/>
    <w:tmpl w:val="5D32B806"/>
    <w:lvl w:ilvl="0" w:tplc="782A77C6">
      <w:start w:val="1"/>
      <w:numFmt w:val="decimal"/>
      <w:lvlText w:val="%1."/>
      <w:lvlJc w:val="left"/>
      <w:pPr>
        <w:ind w:left="1080" w:hanging="360"/>
      </w:pPr>
      <w:rPr>
        <w:rFonts w:eastAsia="Times New Roman" w:cs="Times New Roman"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8A29B9"/>
    <w:multiLevelType w:val="hybridMultilevel"/>
    <w:tmpl w:val="2AE4EB6E"/>
    <w:lvl w:ilvl="0" w:tplc="2FE4A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AE67ED"/>
    <w:multiLevelType w:val="hybridMultilevel"/>
    <w:tmpl w:val="57BAF64E"/>
    <w:lvl w:ilvl="0" w:tplc="04090011">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C4F0588"/>
    <w:multiLevelType w:val="multilevel"/>
    <w:tmpl w:val="DD8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567261"/>
    <w:multiLevelType w:val="hybridMultilevel"/>
    <w:tmpl w:val="64185E54"/>
    <w:lvl w:ilvl="0" w:tplc="BF70DE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23E95"/>
    <w:multiLevelType w:val="hybridMultilevel"/>
    <w:tmpl w:val="26D2A05A"/>
    <w:lvl w:ilvl="0" w:tplc="653C163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260A50"/>
    <w:multiLevelType w:val="hybridMultilevel"/>
    <w:tmpl w:val="8EE8EFB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nsid w:val="65FB177F"/>
    <w:multiLevelType w:val="hybridMultilevel"/>
    <w:tmpl w:val="BC6E4A98"/>
    <w:lvl w:ilvl="0" w:tplc="1C0A1902">
      <w:start w:val="1"/>
      <w:numFmt w:val="decimal"/>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B055D9E"/>
    <w:multiLevelType w:val="hybridMultilevel"/>
    <w:tmpl w:val="65C006FA"/>
    <w:lvl w:ilvl="0" w:tplc="31CA7C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258BE"/>
    <w:multiLevelType w:val="hybridMultilevel"/>
    <w:tmpl w:val="36F83F84"/>
    <w:lvl w:ilvl="0" w:tplc="9AAE7B50">
      <w:start w:val="1"/>
      <w:numFmt w:val="decimal"/>
      <w:lvlText w:val="%1."/>
      <w:lvlJc w:val="left"/>
      <w:pPr>
        <w:ind w:left="1080" w:hanging="360"/>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3060FCD"/>
    <w:multiLevelType w:val="hybridMultilevel"/>
    <w:tmpl w:val="28DA8BD2"/>
    <w:lvl w:ilvl="0" w:tplc="56349F1E">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545A07"/>
    <w:multiLevelType w:val="hybridMultilevel"/>
    <w:tmpl w:val="CC4C025A"/>
    <w:lvl w:ilvl="0" w:tplc="995E5BB2">
      <w:start w:val="1"/>
      <w:numFmt w:val="decimal"/>
      <w:lvlText w:val="%1."/>
      <w:lvlJc w:val="left"/>
      <w:pPr>
        <w:ind w:left="720" w:hanging="360"/>
      </w:pPr>
      <w:rPr>
        <w:rFonts w:ascii="GHEA Grapalat" w:eastAsia="Times New Roman" w:hAnsi="GHEA Grapalat"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734763"/>
    <w:multiLevelType w:val="multilevel"/>
    <w:tmpl w:val="96AEF9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0"/>
  </w:num>
  <w:num w:numId="3">
    <w:abstractNumId w:val="16"/>
  </w:num>
  <w:num w:numId="4">
    <w:abstractNumId w:val="12"/>
  </w:num>
  <w:num w:numId="5">
    <w:abstractNumId w:val="31"/>
  </w:num>
  <w:num w:numId="6">
    <w:abstractNumId w:val="6"/>
  </w:num>
  <w:num w:numId="7">
    <w:abstractNumId w:val="1"/>
  </w:num>
  <w:num w:numId="8">
    <w:abstractNumId w:val="33"/>
  </w:num>
  <w:num w:numId="9">
    <w:abstractNumId w:val="11"/>
  </w:num>
  <w:num w:numId="10">
    <w:abstractNumId w:val="19"/>
  </w:num>
  <w:num w:numId="11">
    <w:abstractNumId w:val="30"/>
  </w:num>
  <w:num w:numId="12">
    <w:abstractNumId w:val="26"/>
  </w:num>
  <w:num w:numId="13">
    <w:abstractNumId w:val="2"/>
  </w:num>
  <w:num w:numId="14">
    <w:abstractNumId w:val="29"/>
  </w:num>
  <w:num w:numId="15">
    <w:abstractNumId w:val="32"/>
  </w:num>
  <w:num w:numId="16">
    <w:abstractNumId w:val="2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4"/>
  </w:num>
  <w:num w:numId="20">
    <w:abstractNumId w:val="5"/>
  </w:num>
  <w:num w:numId="21">
    <w:abstractNumId w:val="10"/>
  </w:num>
  <w:num w:numId="22">
    <w:abstractNumId w:val="3"/>
  </w:num>
  <w:num w:numId="23">
    <w:abstractNumId w:val="28"/>
  </w:num>
  <w:num w:numId="24">
    <w:abstractNumId w:val="8"/>
  </w:num>
  <w:num w:numId="25">
    <w:abstractNumId w:val="20"/>
  </w:num>
  <w:num w:numId="26">
    <w:abstractNumId w:val="23"/>
  </w:num>
  <w:num w:numId="27">
    <w:abstractNumId w:val="14"/>
  </w:num>
  <w:num w:numId="28">
    <w:abstractNumId w:val="13"/>
  </w:num>
  <w:num w:numId="29">
    <w:abstractNumId w:val="17"/>
  </w:num>
  <w:num w:numId="30">
    <w:abstractNumId w:val="4"/>
  </w:num>
  <w:num w:numId="31">
    <w:abstractNumId w:val="9"/>
  </w:num>
  <w:num w:numId="32">
    <w:abstractNumId w:val="24"/>
  </w:num>
  <w:num w:numId="33">
    <w:abstractNumId w:val="21"/>
  </w:num>
  <w:num w:numId="34">
    <w:abstractNumId w:val="15"/>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1D58CC"/>
    <w:rsid w:val="001D58CC"/>
    <w:rsid w:val="004E2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D58CC"/>
    <w:pPr>
      <w:keepNext/>
      <w:keepLines/>
      <w:spacing w:before="480" w:after="0"/>
      <w:outlineLvl w:val="0"/>
    </w:pPr>
    <w:rPr>
      <w:rFonts w:ascii="Cambria" w:eastAsia="Times New Roman" w:hAnsi="Cambria" w:cs="Times New Roman"/>
      <w:b/>
      <w:bCs/>
      <w:color w:val="365F91"/>
      <w:sz w:val="28"/>
      <w:szCs w:val="28"/>
      <w:lang w:val="en-US" w:eastAsia="en-US"/>
    </w:rPr>
  </w:style>
  <w:style w:type="paragraph" w:styleId="2">
    <w:name w:val="heading 2"/>
    <w:basedOn w:val="a"/>
    <w:next w:val="a"/>
    <w:link w:val="20"/>
    <w:uiPriority w:val="9"/>
    <w:unhideWhenUsed/>
    <w:qFormat/>
    <w:rsid w:val="001D58CC"/>
    <w:pPr>
      <w:keepNext/>
      <w:keepLines/>
      <w:spacing w:before="200" w:after="0"/>
      <w:outlineLvl w:val="1"/>
    </w:pPr>
    <w:rPr>
      <w:rFonts w:ascii="Cambria" w:eastAsia="Times New Roman" w:hAnsi="Cambria" w:cs="Times New Roman"/>
      <w:b/>
      <w:bCs/>
      <w:color w:val="4F81BD"/>
      <w:sz w:val="26"/>
      <w:szCs w:val="26"/>
      <w:lang w:val="en-US" w:eastAsia="en-US"/>
    </w:rPr>
  </w:style>
  <w:style w:type="paragraph" w:styleId="3">
    <w:name w:val="heading 3"/>
    <w:basedOn w:val="a"/>
    <w:next w:val="a"/>
    <w:link w:val="30"/>
    <w:unhideWhenUsed/>
    <w:qFormat/>
    <w:rsid w:val="001D58CC"/>
    <w:pPr>
      <w:keepNext/>
      <w:keepLines/>
      <w:spacing w:before="200" w:after="0"/>
      <w:outlineLvl w:val="2"/>
    </w:pPr>
    <w:rPr>
      <w:rFonts w:ascii="Cambria" w:eastAsia="Times New Roman" w:hAnsi="Cambria" w:cs="Times New Roman"/>
      <w:b/>
      <w:bCs/>
      <w:color w:val="4F81BD"/>
      <w:sz w:val="20"/>
      <w:szCs w:val="20"/>
      <w:lang w:val="en-US" w:eastAsia="en-US"/>
    </w:rPr>
  </w:style>
  <w:style w:type="paragraph" w:styleId="4">
    <w:name w:val="heading 4"/>
    <w:basedOn w:val="a"/>
    <w:next w:val="a"/>
    <w:link w:val="40"/>
    <w:unhideWhenUsed/>
    <w:qFormat/>
    <w:rsid w:val="001D58CC"/>
    <w:pPr>
      <w:keepNext/>
      <w:keepLines/>
      <w:spacing w:before="200" w:after="0"/>
      <w:outlineLvl w:val="3"/>
    </w:pPr>
    <w:rPr>
      <w:rFonts w:ascii="Cambria" w:eastAsia="Times New Roman" w:hAnsi="Cambria" w:cs="Times New Roman"/>
      <w:b/>
      <w:bCs/>
      <w:i/>
      <w:iCs/>
      <w:color w:val="4F81BD"/>
      <w:sz w:val="20"/>
      <w:szCs w:val="20"/>
      <w:lang w:val="en-US" w:eastAsia="en-US"/>
    </w:rPr>
  </w:style>
  <w:style w:type="paragraph" w:styleId="5">
    <w:name w:val="heading 5"/>
    <w:basedOn w:val="a"/>
    <w:next w:val="a"/>
    <w:link w:val="50"/>
    <w:unhideWhenUsed/>
    <w:qFormat/>
    <w:rsid w:val="001D58CC"/>
    <w:pPr>
      <w:keepNext/>
      <w:keepLines/>
      <w:spacing w:before="200" w:after="0"/>
      <w:outlineLvl w:val="4"/>
    </w:pPr>
    <w:rPr>
      <w:rFonts w:ascii="Cambria" w:eastAsia="Times New Roman" w:hAnsi="Cambria" w:cs="Times New Roman"/>
      <w:color w:val="243F60"/>
      <w:sz w:val="20"/>
      <w:szCs w:val="20"/>
      <w:lang w:val="en-US" w:eastAsia="en-US"/>
    </w:rPr>
  </w:style>
  <w:style w:type="paragraph" w:styleId="6">
    <w:name w:val="heading 6"/>
    <w:basedOn w:val="a"/>
    <w:next w:val="a"/>
    <w:link w:val="60"/>
    <w:unhideWhenUsed/>
    <w:qFormat/>
    <w:rsid w:val="001D58CC"/>
    <w:pPr>
      <w:keepNext/>
      <w:keepLines/>
      <w:spacing w:before="200" w:after="0"/>
      <w:outlineLvl w:val="5"/>
    </w:pPr>
    <w:rPr>
      <w:rFonts w:ascii="Cambria" w:eastAsia="Times New Roman" w:hAnsi="Cambria" w:cs="Times New Roman"/>
      <w:i/>
      <w:iCs/>
      <w:color w:val="243F6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58CC"/>
    <w:rPr>
      <w:rFonts w:ascii="Cambria" w:eastAsia="Times New Roman" w:hAnsi="Cambria" w:cs="Times New Roman"/>
      <w:b/>
      <w:bCs/>
      <w:color w:val="365F91"/>
      <w:sz w:val="28"/>
      <w:szCs w:val="28"/>
      <w:lang w:val="en-US" w:eastAsia="en-US"/>
    </w:rPr>
  </w:style>
  <w:style w:type="character" w:customStyle="1" w:styleId="20">
    <w:name w:val="Заголовок 2 Знак"/>
    <w:basedOn w:val="a0"/>
    <w:link w:val="2"/>
    <w:uiPriority w:val="9"/>
    <w:rsid w:val="001D58CC"/>
    <w:rPr>
      <w:rFonts w:ascii="Cambria" w:eastAsia="Times New Roman" w:hAnsi="Cambria" w:cs="Times New Roman"/>
      <w:b/>
      <w:bCs/>
      <w:color w:val="4F81BD"/>
      <w:sz w:val="26"/>
      <w:szCs w:val="26"/>
      <w:lang w:val="en-US" w:eastAsia="en-US"/>
    </w:rPr>
  </w:style>
  <w:style w:type="character" w:customStyle="1" w:styleId="30">
    <w:name w:val="Заголовок 3 Знак"/>
    <w:basedOn w:val="a0"/>
    <w:link w:val="3"/>
    <w:rsid w:val="001D58CC"/>
    <w:rPr>
      <w:rFonts w:ascii="Cambria" w:eastAsia="Times New Roman" w:hAnsi="Cambria" w:cs="Times New Roman"/>
      <w:b/>
      <w:bCs/>
      <w:color w:val="4F81BD"/>
      <w:sz w:val="20"/>
      <w:szCs w:val="20"/>
      <w:lang w:val="en-US" w:eastAsia="en-US"/>
    </w:rPr>
  </w:style>
  <w:style w:type="character" w:customStyle="1" w:styleId="40">
    <w:name w:val="Заголовок 4 Знак"/>
    <w:basedOn w:val="a0"/>
    <w:link w:val="4"/>
    <w:rsid w:val="001D58CC"/>
    <w:rPr>
      <w:rFonts w:ascii="Cambria" w:eastAsia="Times New Roman" w:hAnsi="Cambria" w:cs="Times New Roman"/>
      <w:b/>
      <w:bCs/>
      <w:i/>
      <w:iCs/>
      <w:color w:val="4F81BD"/>
      <w:sz w:val="20"/>
      <w:szCs w:val="20"/>
      <w:lang w:val="en-US" w:eastAsia="en-US"/>
    </w:rPr>
  </w:style>
  <w:style w:type="character" w:customStyle="1" w:styleId="50">
    <w:name w:val="Заголовок 5 Знак"/>
    <w:basedOn w:val="a0"/>
    <w:link w:val="5"/>
    <w:rsid w:val="001D58CC"/>
    <w:rPr>
      <w:rFonts w:ascii="Cambria" w:eastAsia="Times New Roman" w:hAnsi="Cambria" w:cs="Times New Roman"/>
      <w:color w:val="243F60"/>
      <w:sz w:val="20"/>
      <w:szCs w:val="20"/>
      <w:lang w:val="en-US" w:eastAsia="en-US"/>
    </w:rPr>
  </w:style>
  <w:style w:type="character" w:customStyle="1" w:styleId="60">
    <w:name w:val="Заголовок 6 Знак"/>
    <w:basedOn w:val="a0"/>
    <w:link w:val="6"/>
    <w:rsid w:val="001D58CC"/>
    <w:rPr>
      <w:rFonts w:ascii="Cambria" w:eastAsia="Times New Roman" w:hAnsi="Cambria" w:cs="Times New Roman"/>
      <w:i/>
      <w:iCs/>
      <w:color w:val="243F60"/>
      <w:sz w:val="20"/>
      <w:szCs w:val="20"/>
      <w:lang w:val="en-US" w:eastAsia="en-US"/>
    </w:rPr>
  </w:style>
  <w:style w:type="paragraph" w:styleId="a3">
    <w:name w:val="List Paragraph"/>
    <w:aliases w:val="Akapit z listą BS,List Paragraph 1,List_Paragraph,Multilevel para_II,List Paragraph (numbered (a)),OBC Bullet,List Paragraph11,Normal numbered,Bullets,List Paragraph nowy,Liste 1,Paragraphe de liste PBLH,Dot pt,F5 List Paragraph,Bullet1,3"/>
    <w:basedOn w:val="a"/>
    <w:link w:val="a4"/>
    <w:uiPriority w:val="34"/>
    <w:qFormat/>
    <w:rsid w:val="001D58CC"/>
    <w:pPr>
      <w:spacing w:after="160" w:line="259" w:lineRule="auto"/>
      <w:ind w:left="720"/>
      <w:contextualSpacing/>
    </w:pPr>
    <w:rPr>
      <w:rFonts w:eastAsiaTheme="minorHAnsi"/>
      <w:lang w:val="en-US" w:eastAsia="en-US"/>
    </w:rPr>
  </w:style>
  <w:style w:type="paragraph" w:styleId="a5">
    <w:name w:val="Normal (Web)"/>
    <w:aliases w:val="Char11,Normal (Web) Char Char1,Char11 Char1,Char Char Char1,Char11 Char1 Char1,webb,Обычный (веб) Знак Знак,Знак Знак Знак Знак,Знак Знак1,Обычный (веб) Знак Знак Знак,Знак Знак Знак1 Знак Знак Знак Знак Знак,Знак1,Знак Знак,Знак"/>
    <w:basedOn w:val="a"/>
    <w:link w:val="a6"/>
    <w:uiPriority w:val="99"/>
    <w:unhideWhenUsed/>
    <w:qFormat/>
    <w:rsid w:val="001D58C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a7">
    <w:name w:val="Table Grid"/>
    <w:basedOn w:val="a1"/>
    <w:uiPriority w:val="39"/>
    <w:rsid w:val="001D58CC"/>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aliases w:val="Footnotes refss Caracter,Appel note de bas de p Caracter,Footnotes refss Car Char Char Char Caracter,callout Car Char Char Char Caracter,4_G"/>
    <w:link w:val="Footnotesrefss"/>
    <w:uiPriority w:val="99"/>
    <w:unhideWhenUsed/>
    <w:rsid w:val="001D58CC"/>
    <w:rPr>
      <w:vertAlign w:val="superscript"/>
    </w:rPr>
  </w:style>
  <w:style w:type="paragraph" w:customStyle="1" w:styleId="Default">
    <w:name w:val="Default"/>
    <w:rsid w:val="001D58CC"/>
    <w:pPr>
      <w:autoSpaceDE w:val="0"/>
      <w:autoSpaceDN w:val="0"/>
      <w:adjustRightInd w:val="0"/>
      <w:spacing w:after="0" w:line="240" w:lineRule="auto"/>
    </w:pPr>
    <w:rPr>
      <w:rFonts w:ascii="Arial" w:eastAsia="Calibri" w:hAnsi="Arial" w:cs="Arial"/>
      <w:color w:val="000000"/>
      <w:sz w:val="24"/>
      <w:szCs w:val="24"/>
      <w:lang w:eastAsia="en-US"/>
    </w:rPr>
  </w:style>
  <w:style w:type="paragraph" w:styleId="a9">
    <w:name w:val="footnote text"/>
    <w:aliases w:val="Текст сноски Знак Знак Знак Знак Знак,Текст сноски Знак Знак Знак Знак1,Текст сноски Знак1 Знак,Текст сноски Знак Знак Знак,Char Знак,Char Знак Char Char,Footnote Text1 Знак,Char Знак Char Char1 Знак,Char Знак Char Ch, Char Знак Char Char"/>
    <w:basedOn w:val="a"/>
    <w:link w:val="aa"/>
    <w:uiPriority w:val="99"/>
    <w:unhideWhenUsed/>
    <w:rsid w:val="001D58CC"/>
    <w:pPr>
      <w:spacing w:after="0" w:line="240" w:lineRule="auto"/>
    </w:pPr>
    <w:rPr>
      <w:rFonts w:eastAsiaTheme="minorHAnsi"/>
      <w:sz w:val="20"/>
      <w:szCs w:val="20"/>
      <w:lang w:val="en-US" w:eastAsia="en-US"/>
    </w:rPr>
  </w:style>
  <w:style w:type="character" w:customStyle="1" w:styleId="aa">
    <w:name w:val="Текст сноски Знак"/>
    <w:aliases w:val="Текст сноски Знак Знак Знак Знак Знак Знак,Текст сноски Знак Знак Знак Знак1 Знак,Текст сноски Знак1 Знак Знак,Текст сноски Знак Знак Знак Знак,Char Знак Знак,Char Знак Char Char Знак,Footnote Text1 Знак Знак,Char Знак Char Ch Знак"/>
    <w:basedOn w:val="a0"/>
    <w:link w:val="a9"/>
    <w:uiPriority w:val="99"/>
    <w:qFormat/>
    <w:rsid w:val="001D58CC"/>
    <w:rPr>
      <w:rFonts w:eastAsiaTheme="minorHAnsi"/>
      <w:sz w:val="20"/>
      <w:szCs w:val="20"/>
      <w:lang w:val="en-US" w:eastAsia="en-US"/>
    </w:rPr>
  </w:style>
  <w:style w:type="character" w:styleId="ab">
    <w:name w:val="Hyperlink"/>
    <w:basedOn w:val="a0"/>
    <w:uiPriority w:val="99"/>
    <w:unhideWhenUsed/>
    <w:rsid w:val="001D58CC"/>
    <w:rPr>
      <w:color w:val="0000FF"/>
      <w:u w:val="single"/>
    </w:rPr>
  </w:style>
  <w:style w:type="character" w:styleId="ac">
    <w:name w:val="annotation reference"/>
    <w:basedOn w:val="a0"/>
    <w:uiPriority w:val="99"/>
    <w:unhideWhenUsed/>
    <w:rsid w:val="001D58CC"/>
    <w:rPr>
      <w:sz w:val="16"/>
      <w:szCs w:val="16"/>
    </w:rPr>
  </w:style>
  <w:style w:type="paragraph" w:styleId="ad">
    <w:name w:val="annotation text"/>
    <w:basedOn w:val="a"/>
    <w:link w:val="ae"/>
    <w:uiPriority w:val="99"/>
    <w:unhideWhenUsed/>
    <w:qFormat/>
    <w:rsid w:val="001D58CC"/>
    <w:pPr>
      <w:spacing w:after="160" w:line="240" w:lineRule="auto"/>
    </w:pPr>
    <w:rPr>
      <w:rFonts w:eastAsiaTheme="minorHAnsi"/>
      <w:sz w:val="20"/>
      <w:szCs w:val="20"/>
      <w:lang w:val="en-US" w:eastAsia="en-US"/>
    </w:rPr>
  </w:style>
  <w:style w:type="character" w:customStyle="1" w:styleId="ae">
    <w:name w:val="Текст примечания Знак"/>
    <w:basedOn w:val="a0"/>
    <w:link w:val="ad"/>
    <w:uiPriority w:val="99"/>
    <w:qFormat/>
    <w:rsid w:val="001D58CC"/>
    <w:rPr>
      <w:rFonts w:eastAsiaTheme="minorHAnsi"/>
      <w:sz w:val="20"/>
      <w:szCs w:val="20"/>
      <w:lang w:val="en-US" w:eastAsia="en-US"/>
    </w:rPr>
  </w:style>
  <w:style w:type="paragraph" w:styleId="af">
    <w:name w:val="annotation subject"/>
    <w:basedOn w:val="ad"/>
    <w:next w:val="ad"/>
    <w:link w:val="af0"/>
    <w:uiPriority w:val="99"/>
    <w:semiHidden/>
    <w:unhideWhenUsed/>
    <w:rsid w:val="001D58CC"/>
    <w:rPr>
      <w:b/>
      <w:bCs/>
    </w:rPr>
  </w:style>
  <w:style w:type="character" w:customStyle="1" w:styleId="af0">
    <w:name w:val="Тема примечания Знак"/>
    <w:basedOn w:val="ae"/>
    <w:link w:val="af"/>
    <w:uiPriority w:val="99"/>
    <w:semiHidden/>
    <w:rsid w:val="001D58CC"/>
    <w:rPr>
      <w:b/>
      <w:bCs/>
    </w:rPr>
  </w:style>
  <w:style w:type="paragraph" w:styleId="af1">
    <w:name w:val="Balloon Text"/>
    <w:basedOn w:val="a"/>
    <w:link w:val="af2"/>
    <w:uiPriority w:val="99"/>
    <w:semiHidden/>
    <w:unhideWhenUsed/>
    <w:rsid w:val="001D58CC"/>
    <w:pPr>
      <w:spacing w:after="0" w:line="240" w:lineRule="auto"/>
    </w:pPr>
    <w:rPr>
      <w:rFonts w:ascii="Segoe UI" w:eastAsiaTheme="minorHAnsi" w:hAnsi="Segoe UI" w:cs="Segoe UI"/>
      <w:sz w:val="18"/>
      <w:szCs w:val="18"/>
      <w:lang w:val="en-US" w:eastAsia="en-US"/>
    </w:rPr>
  </w:style>
  <w:style w:type="character" w:customStyle="1" w:styleId="af2">
    <w:name w:val="Текст выноски Знак"/>
    <w:basedOn w:val="a0"/>
    <w:link w:val="af1"/>
    <w:uiPriority w:val="99"/>
    <w:semiHidden/>
    <w:rsid w:val="001D58CC"/>
    <w:rPr>
      <w:rFonts w:ascii="Segoe UI" w:eastAsiaTheme="minorHAnsi" w:hAnsi="Segoe UI" w:cs="Segoe UI"/>
      <w:sz w:val="18"/>
      <w:szCs w:val="18"/>
      <w:lang w:val="en-US" w:eastAsia="en-US"/>
    </w:rPr>
  </w:style>
  <w:style w:type="character" w:customStyle="1" w:styleId="a6">
    <w:name w:val="Обычный (веб) Знак"/>
    <w:aliases w:val="Char11 Знак,Normal (Web) Char Char1 Знак,Char11 Char1 Знак,Char Char Char1 Знак,Char11 Char1 Char1 Знак,webb Знак,Обычный (веб) Знак Знак Знак1,Знак Знак Знак Знак Знак,Знак Знак1 Знак,Обычный (веб) Знак Знак Знак Знак,Знак1 Знак"/>
    <w:link w:val="a5"/>
    <w:uiPriority w:val="99"/>
    <w:locked/>
    <w:rsid w:val="001D58CC"/>
    <w:rPr>
      <w:rFonts w:ascii="Times New Roman" w:eastAsia="Times New Roman" w:hAnsi="Times New Roman" w:cs="Times New Roman"/>
      <w:sz w:val="24"/>
      <w:szCs w:val="24"/>
      <w:lang w:val="en-US" w:eastAsia="en-US"/>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Bullets Знак,List Paragraph nowy Знак,Liste 1 Знак"/>
    <w:link w:val="a3"/>
    <w:uiPriority w:val="34"/>
    <w:locked/>
    <w:rsid w:val="001D58CC"/>
    <w:rPr>
      <w:rFonts w:eastAsiaTheme="minorHAnsi"/>
      <w:lang w:val="en-US" w:eastAsia="en-US"/>
    </w:rPr>
  </w:style>
  <w:style w:type="character" w:styleId="af3">
    <w:name w:val="Strong"/>
    <w:basedOn w:val="a0"/>
    <w:uiPriority w:val="22"/>
    <w:qFormat/>
    <w:rsid w:val="001D58CC"/>
    <w:rPr>
      <w:b/>
      <w:bCs/>
    </w:rPr>
  </w:style>
  <w:style w:type="paragraph" w:customStyle="1" w:styleId="Normal1">
    <w:name w:val="Normal1"/>
    <w:rsid w:val="001D58CC"/>
    <w:pPr>
      <w:pBdr>
        <w:top w:val="nil"/>
        <w:left w:val="nil"/>
        <w:bottom w:val="nil"/>
        <w:right w:val="nil"/>
        <w:between w:val="nil"/>
      </w:pBdr>
      <w:spacing w:after="0"/>
    </w:pPr>
    <w:rPr>
      <w:rFonts w:ascii="Arial" w:eastAsia="Arial" w:hAnsi="Arial" w:cs="Arial"/>
      <w:color w:val="000000"/>
      <w:lang w:val="en-US" w:eastAsia="en-US"/>
    </w:rPr>
  </w:style>
  <w:style w:type="paragraph" w:customStyle="1" w:styleId="Normal2">
    <w:name w:val="Normal2"/>
    <w:rsid w:val="001D58CC"/>
    <w:pPr>
      <w:pBdr>
        <w:top w:val="nil"/>
        <w:left w:val="nil"/>
        <w:bottom w:val="nil"/>
        <w:right w:val="nil"/>
        <w:between w:val="nil"/>
      </w:pBdr>
      <w:spacing w:after="0"/>
    </w:pPr>
    <w:rPr>
      <w:rFonts w:ascii="Arial" w:eastAsia="Arial" w:hAnsi="Arial" w:cs="Arial"/>
      <w:color w:val="000000"/>
      <w:lang w:val="en-US" w:eastAsia="en-US"/>
    </w:rPr>
  </w:style>
  <w:style w:type="character" w:styleId="af4">
    <w:name w:val="Placeholder Text"/>
    <w:basedOn w:val="a0"/>
    <w:uiPriority w:val="99"/>
    <w:semiHidden/>
    <w:rsid w:val="001D58CC"/>
    <w:rPr>
      <w:color w:val="808080"/>
    </w:rPr>
  </w:style>
  <w:style w:type="paragraph" w:styleId="af5">
    <w:name w:val="header"/>
    <w:basedOn w:val="a"/>
    <w:link w:val="af6"/>
    <w:uiPriority w:val="99"/>
    <w:unhideWhenUsed/>
    <w:rsid w:val="001D58CC"/>
    <w:pPr>
      <w:tabs>
        <w:tab w:val="center" w:pos="4680"/>
        <w:tab w:val="right" w:pos="9360"/>
      </w:tabs>
      <w:spacing w:after="0"/>
    </w:pPr>
    <w:rPr>
      <w:rFonts w:ascii="Arial" w:eastAsia="Arial" w:hAnsi="Arial" w:cs="Times New Roman"/>
      <w:color w:val="000000"/>
      <w:sz w:val="20"/>
      <w:szCs w:val="20"/>
      <w:lang w:val="en-US" w:eastAsia="en-US"/>
    </w:rPr>
  </w:style>
  <w:style w:type="character" w:customStyle="1" w:styleId="af6">
    <w:name w:val="Верхний колонтитул Знак"/>
    <w:basedOn w:val="a0"/>
    <w:link w:val="af5"/>
    <w:uiPriority w:val="99"/>
    <w:rsid w:val="001D58CC"/>
    <w:rPr>
      <w:rFonts w:ascii="Arial" w:eastAsia="Arial" w:hAnsi="Arial" w:cs="Times New Roman"/>
      <w:color w:val="000000"/>
      <w:sz w:val="20"/>
      <w:szCs w:val="20"/>
      <w:lang w:val="en-US" w:eastAsia="en-US"/>
    </w:rPr>
  </w:style>
  <w:style w:type="paragraph" w:styleId="af7">
    <w:name w:val="footer"/>
    <w:basedOn w:val="a"/>
    <w:link w:val="af8"/>
    <w:uiPriority w:val="99"/>
    <w:unhideWhenUsed/>
    <w:rsid w:val="001D58CC"/>
    <w:pPr>
      <w:tabs>
        <w:tab w:val="center" w:pos="4680"/>
        <w:tab w:val="right" w:pos="9360"/>
      </w:tabs>
      <w:spacing w:after="0"/>
    </w:pPr>
    <w:rPr>
      <w:rFonts w:ascii="Arial" w:eastAsia="Arial" w:hAnsi="Arial" w:cs="Times New Roman"/>
      <w:color w:val="000000"/>
      <w:sz w:val="20"/>
      <w:szCs w:val="20"/>
      <w:lang w:val="en-US" w:eastAsia="en-US"/>
    </w:rPr>
  </w:style>
  <w:style w:type="character" w:customStyle="1" w:styleId="af8">
    <w:name w:val="Нижний колонтитул Знак"/>
    <w:basedOn w:val="a0"/>
    <w:link w:val="af7"/>
    <w:uiPriority w:val="99"/>
    <w:rsid w:val="001D58CC"/>
    <w:rPr>
      <w:rFonts w:ascii="Arial" w:eastAsia="Arial" w:hAnsi="Arial" w:cs="Times New Roman"/>
      <w:color w:val="000000"/>
      <w:sz w:val="20"/>
      <w:szCs w:val="20"/>
      <w:lang w:val="en-US" w:eastAsia="en-US"/>
    </w:rPr>
  </w:style>
  <w:style w:type="paragraph" w:styleId="af9">
    <w:name w:val="Revision"/>
    <w:uiPriority w:val="99"/>
    <w:semiHidden/>
    <w:rsid w:val="001D58CC"/>
    <w:pPr>
      <w:spacing w:after="0" w:line="240" w:lineRule="auto"/>
    </w:pPr>
    <w:rPr>
      <w:rFonts w:ascii="Arial" w:eastAsia="Arial" w:hAnsi="Arial" w:cs="Arial"/>
      <w:color w:val="000000"/>
      <w:lang w:val="en-US" w:eastAsia="en-US"/>
    </w:rPr>
  </w:style>
  <w:style w:type="paragraph" w:styleId="afa">
    <w:name w:val="Title"/>
    <w:basedOn w:val="a"/>
    <w:next w:val="a"/>
    <w:link w:val="afb"/>
    <w:qFormat/>
    <w:rsid w:val="001D58C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eastAsia="en-US"/>
    </w:rPr>
  </w:style>
  <w:style w:type="character" w:customStyle="1" w:styleId="afb">
    <w:name w:val="Название Знак"/>
    <w:basedOn w:val="a0"/>
    <w:link w:val="afa"/>
    <w:rsid w:val="001D58CC"/>
    <w:rPr>
      <w:rFonts w:ascii="Cambria" w:eastAsia="Times New Roman" w:hAnsi="Cambria" w:cs="Times New Roman"/>
      <w:color w:val="17365D"/>
      <w:spacing w:val="5"/>
      <w:kern w:val="28"/>
      <w:sz w:val="52"/>
      <w:szCs w:val="52"/>
      <w:lang w:val="en-US" w:eastAsia="en-US"/>
    </w:rPr>
  </w:style>
  <w:style w:type="paragraph" w:styleId="afc">
    <w:name w:val="Subtitle"/>
    <w:basedOn w:val="a"/>
    <w:next w:val="a"/>
    <w:link w:val="afd"/>
    <w:qFormat/>
    <w:rsid w:val="001D58CC"/>
    <w:pPr>
      <w:numPr>
        <w:ilvl w:val="1"/>
      </w:numPr>
      <w:spacing w:after="0"/>
    </w:pPr>
    <w:rPr>
      <w:rFonts w:ascii="Cambria" w:eastAsia="Times New Roman" w:hAnsi="Cambria" w:cs="Times New Roman"/>
      <w:i/>
      <w:iCs/>
      <w:color w:val="4F81BD"/>
      <w:spacing w:val="15"/>
      <w:sz w:val="24"/>
      <w:szCs w:val="24"/>
      <w:lang w:val="en-US" w:eastAsia="en-US"/>
    </w:rPr>
  </w:style>
  <w:style w:type="character" w:customStyle="1" w:styleId="afd">
    <w:name w:val="Подзаголовок Знак"/>
    <w:basedOn w:val="a0"/>
    <w:link w:val="afc"/>
    <w:rsid w:val="001D58CC"/>
    <w:rPr>
      <w:rFonts w:ascii="Cambria" w:eastAsia="Times New Roman" w:hAnsi="Cambria" w:cs="Times New Roman"/>
      <w:i/>
      <w:iCs/>
      <w:color w:val="4F81BD"/>
      <w:spacing w:val="15"/>
      <w:sz w:val="24"/>
      <w:szCs w:val="24"/>
      <w:lang w:val="en-US" w:eastAsia="en-US"/>
    </w:rPr>
  </w:style>
  <w:style w:type="character" w:styleId="afe">
    <w:name w:val="Emphasis"/>
    <w:uiPriority w:val="20"/>
    <w:qFormat/>
    <w:rsid w:val="001D58CC"/>
    <w:rPr>
      <w:i/>
      <w:iCs/>
    </w:rPr>
  </w:style>
  <w:style w:type="paragraph" w:styleId="aff">
    <w:name w:val="TOC Heading"/>
    <w:basedOn w:val="1"/>
    <w:next w:val="a"/>
    <w:uiPriority w:val="39"/>
    <w:unhideWhenUsed/>
    <w:qFormat/>
    <w:rsid w:val="001D58CC"/>
    <w:pPr>
      <w:spacing w:before="240" w:line="259" w:lineRule="auto"/>
      <w:outlineLvl w:val="9"/>
    </w:pPr>
    <w:rPr>
      <w:b w:val="0"/>
      <w:bCs w:val="0"/>
      <w:sz w:val="32"/>
      <w:szCs w:val="32"/>
    </w:rPr>
  </w:style>
  <w:style w:type="paragraph" w:styleId="31">
    <w:name w:val="toc 3"/>
    <w:basedOn w:val="a"/>
    <w:next w:val="a"/>
    <w:autoRedefine/>
    <w:uiPriority w:val="39"/>
    <w:unhideWhenUsed/>
    <w:rsid w:val="001D58CC"/>
    <w:pPr>
      <w:spacing w:after="100"/>
      <w:ind w:left="440"/>
    </w:pPr>
    <w:rPr>
      <w:rFonts w:ascii="Calibri" w:eastAsia="Times New Roman" w:hAnsi="Calibri" w:cs="Times New Roman"/>
      <w:lang w:val="en-US" w:eastAsia="en-US"/>
    </w:rPr>
  </w:style>
  <w:style w:type="paragraph" w:styleId="21">
    <w:name w:val="toc 2"/>
    <w:basedOn w:val="a"/>
    <w:next w:val="a"/>
    <w:autoRedefine/>
    <w:uiPriority w:val="39"/>
    <w:unhideWhenUsed/>
    <w:rsid w:val="001D58CC"/>
    <w:pPr>
      <w:spacing w:after="100"/>
      <w:ind w:left="220"/>
    </w:pPr>
    <w:rPr>
      <w:rFonts w:ascii="Calibri" w:eastAsia="Times New Roman" w:hAnsi="Calibri" w:cs="Times New Roman"/>
      <w:lang w:val="en-US" w:eastAsia="en-US"/>
    </w:rPr>
  </w:style>
  <w:style w:type="paragraph" w:styleId="11">
    <w:name w:val="toc 1"/>
    <w:basedOn w:val="a"/>
    <w:next w:val="a"/>
    <w:autoRedefine/>
    <w:uiPriority w:val="39"/>
    <w:unhideWhenUsed/>
    <w:rsid w:val="001D58CC"/>
    <w:pPr>
      <w:spacing w:after="100"/>
    </w:pPr>
    <w:rPr>
      <w:rFonts w:ascii="Calibri" w:eastAsia="Times New Roman" w:hAnsi="Calibri" w:cs="Times New Roman"/>
      <w:lang w:val="en-US" w:eastAsia="en-US"/>
    </w:rPr>
  </w:style>
  <w:style w:type="paragraph" w:customStyle="1" w:styleId="Normal3">
    <w:name w:val="Normal3"/>
    <w:rsid w:val="001D58CC"/>
    <w:pPr>
      <w:pBdr>
        <w:top w:val="nil"/>
        <w:left w:val="nil"/>
        <w:bottom w:val="nil"/>
        <w:right w:val="nil"/>
        <w:between w:val="nil"/>
      </w:pBdr>
      <w:spacing w:after="0"/>
    </w:pPr>
    <w:rPr>
      <w:rFonts w:ascii="Arial" w:eastAsia="Arial" w:hAnsi="Arial" w:cs="Arial"/>
      <w:color w:val="000000"/>
      <w:lang w:val="en-US" w:eastAsia="en-US"/>
    </w:rPr>
  </w:style>
  <w:style w:type="paragraph" w:customStyle="1" w:styleId="Normal11">
    <w:name w:val="Normal11"/>
    <w:rsid w:val="001D58CC"/>
    <w:pPr>
      <w:pBdr>
        <w:top w:val="nil"/>
        <w:left w:val="nil"/>
        <w:bottom w:val="nil"/>
        <w:right w:val="nil"/>
        <w:between w:val="nil"/>
      </w:pBdr>
      <w:spacing w:after="0"/>
    </w:pPr>
    <w:rPr>
      <w:rFonts w:ascii="Arial" w:eastAsia="Arial" w:hAnsi="Arial" w:cs="Arial"/>
      <w:color w:val="000000"/>
      <w:lang w:val="en-US" w:eastAsia="en-US"/>
    </w:rPr>
  </w:style>
  <w:style w:type="paragraph" w:customStyle="1" w:styleId="Footnotesrefss">
    <w:name w:val="Footnotes refss"/>
    <w:aliases w:val="Appel note de bas de p,Footnotes refss Car Char Char Char,callout Car Char Char Char,Zchn Zchn Char Char Char Char Car Char Char Char Char Char Char Char Char Char Car Char Car Char Char Char"/>
    <w:basedOn w:val="a"/>
    <w:link w:val="a8"/>
    <w:uiPriority w:val="99"/>
    <w:rsid w:val="001D58CC"/>
    <w:pPr>
      <w:spacing w:after="160" w:line="240" w:lineRule="exact"/>
    </w:pPr>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lis.am/DocumentView.aspx?docid=1427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21589</Words>
  <Characters>123063</Characters>
  <Application>Microsoft Office Word</Application>
  <DocSecurity>0</DocSecurity>
  <Lines>1025</Lines>
  <Paragraphs>288</Paragraphs>
  <ScaleCrop>false</ScaleCrop>
  <Company/>
  <LinksUpToDate>false</LinksUpToDate>
  <CharactersWithSpaces>144364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MyComp</dc:creator>
  <cp:keywords/>
  <dc:description/>
  <cp:lastModifiedBy>MyComp</cp:lastModifiedBy>
  <cp:revision>2</cp:revision>
  <dcterms:created xsi:type="dcterms:W3CDTF">2020-07-27T12:04:00Z</dcterms:created>
  <dcterms:modified xsi:type="dcterms:W3CDTF">2020-07-27T12:07:00Z</dcterms:modified>
</cp:coreProperties>
</file>