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20" w:rsidRPr="00C22520" w:rsidRDefault="00C22520">
      <w:pPr>
        <w:rPr>
          <w:rFonts w:ascii="GHEA Grapalat" w:hAnsi="GHEA Grapalat"/>
          <w:lang w:val="hy-AM"/>
        </w:rPr>
      </w:pPr>
    </w:p>
    <w:p w:rsidR="00C22520" w:rsidRPr="00C22520" w:rsidRDefault="00C22520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  <w:r w:rsidRPr="00C2252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>Հավելված</w:t>
      </w:r>
      <w:r w:rsidR="008027D2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 xml:space="preserve"> </w:t>
      </w:r>
      <w:r w:rsidR="008027D2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>№</w:t>
      </w:r>
      <w:r w:rsidR="008027D2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 xml:space="preserve">2 </w:t>
      </w:r>
    </w:p>
    <w:p w:rsidR="00C22520" w:rsidRPr="00C22520" w:rsidRDefault="00C22520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  <w:r w:rsidRPr="00C2252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>Հայաստանի Հանրապետության հանրային ծառայությունները</w:t>
      </w:r>
    </w:p>
    <w:p w:rsidR="00C22520" w:rsidRDefault="00C22520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  <w:r w:rsidRPr="00C2252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 xml:space="preserve"> կարգավորող հանձնաժողովի 2020 թվականի մարտի --- N—Ն որոշման</w:t>
      </w:r>
    </w:p>
    <w:p w:rsidR="00017049" w:rsidRPr="00C22520" w:rsidRDefault="00017049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tbl>
      <w:tblPr>
        <w:tblW w:w="1690" w:type="pct"/>
        <w:tblCellSpacing w:w="7" w:type="dxa"/>
        <w:tblInd w:w="6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</w:tblGrid>
      <w:tr w:rsidR="006F7D5A" w:rsidRPr="008027D2" w:rsidTr="00C22520">
        <w:trPr>
          <w:trHeight w:val="608"/>
          <w:tblCellSpacing w:w="7" w:type="dxa"/>
        </w:trPr>
        <w:tc>
          <w:tcPr>
            <w:tcW w:w="3154" w:type="dxa"/>
            <w:shd w:val="clear" w:color="auto" w:fill="FFFFFF"/>
            <w:vAlign w:val="bottom"/>
            <w:hideMark/>
          </w:tcPr>
          <w:p w:rsidR="006F7D5A" w:rsidRPr="00017049" w:rsidRDefault="00C22520" w:rsidP="006F7D5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C22520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«</w:t>
            </w:r>
            <w:r w:rsidR="006F7D5A" w:rsidRPr="00017049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 xml:space="preserve">Հավելված </w:t>
            </w:r>
            <w:r w:rsidR="008027D2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№</w:t>
            </w:r>
            <w:r w:rsidRPr="00017049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7</w:t>
            </w:r>
          </w:p>
          <w:p w:rsidR="006F7D5A" w:rsidRPr="00017049" w:rsidRDefault="006F7D5A" w:rsidP="006F7D5A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17049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/>
              </w:rPr>
              <w:t>Էներգետիկայի բնագավառում</w:t>
            </w:r>
          </w:p>
          <w:p w:rsidR="006F7D5A" w:rsidRPr="00017049" w:rsidRDefault="006F7D5A" w:rsidP="006F7D5A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17049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/>
              </w:rPr>
              <w:t>գործունեության լիցենզավորման կարգի</w:t>
            </w:r>
          </w:p>
          <w:p w:rsidR="006F7D5A" w:rsidRPr="00C22520" w:rsidRDefault="006F7D5A" w:rsidP="006F7D5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</w:pPr>
          </w:p>
        </w:tc>
        <w:bookmarkStart w:id="0" w:name="_GoBack"/>
        <w:bookmarkEnd w:id="0"/>
      </w:tr>
    </w:tbl>
    <w:p w:rsidR="006F7D5A" w:rsidRPr="00017049" w:rsidRDefault="006F7D5A" w:rsidP="006F7D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017049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   </w:t>
      </w:r>
    </w:p>
    <w:p w:rsidR="006F7D5A" w:rsidRPr="00017049" w:rsidRDefault="006F7D5A" w:rsidP="0001704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017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ՆԱԽԱԳԾԻ </w:t>
      </w:r>
      <w:r w:rsidR="00017049" w:rsidRPr="00017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ՎԵՐԱԲԵՐՅԱԼ</w:t>
      </w:r>
      <w:r w:rsidRPr="00017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6A60" w:rsidRPr="00017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ՏԵՂԵԿԱՆՔ</w:t>
      </w:r>
    </w:p>
    <w:p w:rsidR="003D5BDB" w:rsidRPr="00017049" w:rsidRDefault="003D5BDB" w:rsidP="007D413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6F7D5A" w:rsidRPr="00017049" w:rsidRDefault="006F7D5A" w:rsidP="007D413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170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       </w:t>
      </w:r>
    </w:p>
    <w:tbl>
      <w:tblPr>
        <w:tblW w:w="9613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3"/>
      </w:tblGrid>
      <w:tr w:rsidR="006F7D5A" w:rsidRPr="00017049" w:rsidTr="00AC1C5A">
        <w:trPr>
          <w:tblCellSpacing w:w="0" w:type="dxa"/>
          <w:jc w:val="center"/>
        </w:trPr>
        <w:tc>
          <w:tcPr>
            <w:tcW w:w="9613" w:type="dxa"/>
            <w:shd w:val="clear" w:color="auto" w:fill="FFFFFF"/>
            <w:vAlign w:val="center"/>
            <w:hideMark/>
          </w:tcPr>
          <w:p w:rsidR="00C22520" w:rsidRPr="00017049" w:rsidRDefault="00C22520" w:rsidP="007D41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Լիցենզավորված անձի անվանումը 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անունը, ազգանունը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35B06" w:rsidRP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C22520" w:rsidRPr="00017049" w:rsidRDefault="00C22520" w:rsidP="007D41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Գործունեության տեսակը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_________________________________</w:t>
            </w:r>
          </w:p>
          <w:p w:rsidR="006F7D5A" w:rsidRPr="00017049" w:rsidRDefault="006F7D5A" w:rsidP="007D41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Կայանի անվանումը</w:t>
            </w:r>
            <w:r w:rsidR="00676A60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և </w:t>
            </w:r>
            <w:r w:rsidR="00676A60" w:rsidRPr="00632B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տեսակը</w:t>
            </w:r>
            <w:r w:rsidR="00DA36F3" w:rsidRPr="00632B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/տիպը</w:t>
            </w:r>
            <w:r w:rsidR="00B35B06" w:rsidRPr="00632B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________________________</w:t>
            </w:r>
          </w:p>
          <w:p w:rsidR="006F7D5A" w:rsidRPr="00B35B06" w:rsidRDefault="006F7D5A" w:rsidP="007D41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Կայանը նախագծող կազմակերպության 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կազմակերպությունների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անվանումը </w:t>
            </w:r>
            <w:r w:rsidRPr="00632B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</w:t>
            </w:r>
            <w:r w:rsidR="00C22520" w:rsidRPr="00632B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կցելով </w:t>
            </w:r>
            <w:r w:rsidRPr="00632B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համապատասխան լիցենզիան և ներդիրը)</w:t>
            </w:r>
          </w:p>
          <w:p w:rsidR="00B35B06" w:rsidRPr="00B35B06" w:rsidRDefault="00B35B06" w:rsidP="00B35B06">
            <w:pPr>
              <w:pStyle w:val="ListParagraph"/>
              <w:spacing w:after="0" w:line="360" w:lineRule="auto"/>
              <w:ind w:left="73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__________________________________________________________</w:t>
            </w:r>
          </w:p>
          <w:p w:rsidR="006F7D5A" w:rsidRPr="00017049" w:rsidRDefault="00791FC3" w:rsidP="007D41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օրենսդրության պահանջներին համապատասխան փորձաքննություն </w:t>
            </w:r>
            <w:r w:rsidR="006F7D5A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իրականացնող մարմնի (մարմինների) անվանումը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_________________________ ________________________________</w:t>
            </w:r>
          </w:p>
          <w:p w:rsidR="00C22520" w:rsidRPr="00017049" w:rsidRDefault="00C22520" w:rsidP="007D41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Նախագծ</w:t>
            </w:r>
            <w:r w:rsid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ի համաձայն՝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կայանի հիմնական տեխնիկատնտեսական ցուցանիշները</w:t>
            </w:r>
            <w:r w:rsid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321E1" w:rsidRP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</w:t>
            </w:r>
            <w:r w:rsid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լրացվում են՝ ելնելով կայանի տեսակից</w:t>
            </w:r>
            <w:r w:rsidR="009321E1" w:rsidRP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  <w:r w:rsid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՝</w:t>
            </w:r>
          </w:p>
          <w:p w:rsidR="00017049" w:rsidRPr="00017049" w:rsidRDefault="00017049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հաշվարկային հզորություն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՝ 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______________________</w:t>
            </w:r>
          </w:p>
          <w:p w:rsidR="00017049" w:rsidRPr="00017049" w:rsidRDefault="00017049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տեղակայվող հզորություն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՝ _______________________</w:t>
            </w:r>
          </w:p>
          <w:p w:rsidR="00017049" w:rsidRPr="00017049" w:rsidRDefault="00017049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հաշվարկային ճնշում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՝ ___________________________</w:t>
            </w:r>
          </w:p>
          <w:p w:rsidR="00017049" w:rsidRPr="00017049" w:rsidRDefault="00017049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հաշվարկային ելք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՝ 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______________________________</w:t>
            </w:r>
          </w:p>
          <w:p w:rsidR="00017049" w:rsidRDefault="00017049" w:rsidP="00ED4E7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հիդրոագրեգատների քանակը </w:t>
            </w:r>
            <w:r w:rsid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և հզորություն</w:t>
            </w:r>
            <w:r w:rsidR="00ED4E7E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(տուրբին, գեներատոր)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՝ </w:t>
            </w:r>
            <w:r w:rsidR="00B35B06" w:rsidRP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</w:t>
            </w:r>
          </w:p>
          <w:p w:rsidR="009321E1" w:rsidRDefault="009321E1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արևային վահանակների քանակ և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հզորություն՝ _________________________</w:t>
            </w:r>
          </w:p>
          <w:p w:rsidR="009321E1" w:rsidRDefault="009321E1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փոխակերպիչների քանակը և հզորություն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՝ ______________________________</w:t>
            </w:r>
          </w:p>
          <w:p w:rsidR="00017049" w:rsidRDefault="00017049" w:rsidP="00ED4E7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հողմային աշտարակների քանակ</w:t>
            </w:r>
            <w:r w:rsid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և հզորություն</w:t>
            </w:r>
            <w:r w:rsid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՝</w:t>
            </w:r>
            <w:r w:rsidR="00B35B06" w:rsidRP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ED4E7E" w:rsidRP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</w:t>
            </w:r>
            <w:r w:rsid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</w:t>
            </w:r>
            <w:r w:rsidR="00ED4E7E" w:rsidRP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</w:t>
            </w:r>
            <w:r w:rsid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B35B06" w:rsidRPr="00ED4E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______________________________________</w:t>
            </w:r>
          </w:p>
          <w:p w:rsidR="009321E1" w:rsidRDefault="00017049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հողմային աշտարակի բարձրություն</w:t>
            </w:r>
            <w:r w:rsid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՝ ___________________________________</w:t>
            </w:r>
          </w:p>
          <w:p w:rsidR="00017049" w:rsidRPr="009321E1" w:rsidRDefault="00017049" w:rsidP="009321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հողմային ա</w:t>
            </w:r>
            <w:r w:rsidR="009321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շտարակի ռոտորի թևի երկարություն՝ </w:t>
            </w:r>
            <w:r w:rsidR="00B35B06" w:rsidRPr="00B35B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</w:t>
            </w:r>
          </w:p>
          <w:p w:rsidR="009F4239" w:rsidRPr="00B90699" w:rsidRDefault="00B90699" w:rsidP="00204D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Հավաստում եմ, որ Հանձնաժողով</w:t>
            </w:r>
            <w:r w:rsidR="009F4239" w:rsidRPr="00B906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ներկայացված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՝</w:t>
            </w:r>
            <w:r w:rsidR="009F4239" w:rsidRPr="00B906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լիցենզավորված գործունեություն իրականացնելու համար անհրաժեշտ համապատասխան նպատակային (գործառական) նշանակությամբ հողամ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ասը, ըստ ներկայացվող նախագծի տվյալների, բավարար է </w:t>
            </w:r>
            <w:r w:rsidRPr="00B906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_________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կայանի կառուցման և շահագործման համար։</w:t>
            </w:r>
            <w:r w:rsidR="009F4239" w:rsidRPr="00B906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  <w:p w:rsidR="006F7D5A" w:rsidRPr="00017049" w:rsidRDefault="00C22520" w:rsidP="007D41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Հաստատում եմ, որ ներկայացվ</w:t>
            </w:r>
            <w:r w:rsidR="00B906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ող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նախագիծը</w:t>
            </w:r>
            <w:r w:rsidR="00DA36F3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կազմվել է համաձայն </w:t>
            </w:r>
            <w:r w:rsidR="00632B77" w:rsidRPr="00632B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</w:t>
            </w:r>
            <w:r w:rsidR="00DA36F3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տեխնիկական պայմանների,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անցել է Հայաստանի Հանրապետության օրենսդրության պահանջներին համապատասխան փորձաքննություններ և ստացել </w:t>
            </w:r>
            <w:r w:rsidR="007D4135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 (դրական/բացասական)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փորձագիտական եզրակացություններ, իսկ ներկայացված տեղեկություններ</w:t>
            </w:r>
            <w:r w:rsidR="007D4135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ը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հավաստի են։</w:t>
            </w:r>
          </w:p>
          <w:p w:rsidR="006F7D5A" w:rsidRPr="00017049" w:rsidRDefault="006F7D5A" w:rsidP="007D413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  <w:t>     </w:t>
            </w:r>
          </w:p>
          <w:p w:rsidR="006F7D5A" w:rsidRPr="00017049" w:rsidRDefault="006F7D5A" w:rsidP="007D413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___________________________________________________________________</w:t>
            </w:r>
          </w:p>
          <w:p w:rsidR="006F7D5A" w:rsidRPr="00017049" w:rsidRDefault="006F7D5A" w:rsidP="007D413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</w:t>
            </w:r>
            <w:r w:rsidR="00587791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Լիցենզավորված անձի</w:t>
            </w: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(գործադիր մարմնի ղեկավարի) անուն, ազգանուն, ստորագրություն)</w:t>
            </w:r>
          </w:p>
          <w:p w:rsidR="006F7D5A" w:rsidRPr="00017049" w:rsidRDefault="006F7D5A" w:rsidP="007D413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17049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  <w:t>      </w:t>
            </w:r>
          </w:p>
          <w:p w:rsidR="006F7D5A" w:rsidRPr="00017049" w:rsidRDefault="006F7D5A" w:rsidP="007D413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——————————</w:t>
            </w:r>
          </w:p>
          <w:p w:rsidR="006F7D5A" w:rsidRPr="00017049" w:rsidRDefault="006F7D5A" w:rsidP="007D413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(օրը, ամիսը, տարին)</w:t>
            </w:r>
            <w:r w:rsidR="00C22520" w:rsidRPr="000170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»</w:t>
            </w:r>
            <w:r w:rsidRPr="00017049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</w:tr>
    </w:tbl>
    <w:p w:rsidR="00EA2E45" w:rsidRPr="00017049" w:rsidRDefault="00EA2E45">
      <w:pPr>
        <w:rPr>
          <w:rFonts w:ascii="GHEA Grapalat" w:hAnsi="GHEA Grapalat"/>
          <w:sz w:val="24"/>
          <w:szCs w:val="24"/>
        </w:rPr>
      </w:pPr>
    </w:p>
    <w:p w:rsidR="00DA36F3" w:rsidRPr="00017049" w:rsidRDefault="00DA36F3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C63587" w:rsidRPr="00C22520" w:rsidRDefault="00C63587" w:rsidP="00C63587">
      <w:pPr>
        <w:pStyle w:val="ListParagraph"/>
        <w:spacing w:line="360" w:lineRule="auto"/>
        <w:ind w:left="10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2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sectPr w:rsidR="00C63587" w:rsidRPr="00C22520" w:rsidSect="006F7D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wis721 BT">
    <w:altName w:val="Arial Unicode MS"/>
    <w:charset w:val="00"/>
    <w:family w:val="swiss"/>
    <w:pitch w:val="variable"/>
    <w:sig w:usb0="00000001" w:usb1="1000204A" w:usb2="00000000" w:usb3="00000000" w:csb0="0000001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500000000000000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B5F"/>
    <w:multiLevelType w:val="hybridMultilevel"/>
    <w:tmpl w:val="163204E6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3E268A4"/>
    <w:multiLevelType w:val="hybridMultilevel"/>
    <w:tmpl w:val="5108084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386AFA"/>
    <w:multiLevelType w:val="hybridMultilevel"/>
    <w:tmpl w:val="F44A5D8E"/>
    <w:lvl w:ilvl="0" w:tplc="6CD0D8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1468"/>
    <w:multiLevelType w:val="hybridMultilevel"/>
    <w:tmpl w:val="2E329066"/>
    <w:lvl w:ilvl="0" w:tplc="6B866DDE">
      <w:start w:val="1"/>
      <w:numFmt w:val="bullet"/>
      <w:lvlText w:val="•"/>
      <w:lvlJc w:val="left"/>
      <w:pPr>
        <w:ind w:left="1068" w:hanging="360"/>
      </w:pPr>
      <w:rPr>
        <w:rFonts w:ascii="Swis721 BT" w:hAnsi="Swis721 B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A57203"/>
    <w:multiLevelType w:val="hybridMultilevel"/>
    <w:tmpl w:val="DF5A0CBA"/>
    <w:lvl w:ilvl="0" w:tplc="6CD0D8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D192C1B"/>
    <w:multiLevelType w:val="hybridMultilevel"/>
    <w:tmpl w:val="5EAC59F2"/>
    <w:lvl w:ilvl="0" w:tplc="4984D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5A"/>
    <w:rsid w:val="00017049"/>
    <w:rsid w:val="00062544"/>
    <w:rsid w:val="00097429"/>
    <w:rsid w:val="002C2DAE"/>
    <w:rsid w:val="003D5BDB"/>
    <w:rsid w:val="00587791"/>
    <w:rsid w:val="00632B77"/>
    <w:rsid w:val="00676A60"/>
    <w:rsid w:val="006F7D5A"/>
    <w:rsid w:val="00791FC3"/>
    <w:rsid w:val="007D4135"/>
    <w:rsid w:val="008027D2"/>
    <w:rsid w:val="009321E1"/>
    <w:rsid w:val="009F4239"/>
    <w:rsid w:val="00AC1C5A"/>
    <w:rsid w:val="00B35B06"/>
    <w:rsid w:val="00B9052C"/>
    <w:rsid w:val="00B90699"/>
    <w:rsid w:val="00C22520"/>
    <w:rsid w:val="00C63587"/>
    <w:rsid w:val="00DA36F3"/>
    <w:rsid w:val="00EA2E45"/>
    <w:rsid w:val="00E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4EE8"/>
  <w15:docId w15:val="{FEF575BB-04AE-4750-9CDE-EEB9F5F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Armenian" w:eastAsiaTheme="minorHAnsi" w:hAnsi="Arial Armenian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F7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Mesrop Gharibyan</dc:creator>
  <cp:keywords/>
  <dc:description/>
  <cp:lastModifiedBy>Hripsime Ghazaryan</cp:lastModifiedBy>
  <cp:revision>11</cp:revision>
  <cp:lastPrinted>2020-03-23T13:05:00Z</cp:lastPrinted>
  <dcterms:created xsi:type="dcterms:W3CDTF">2020-02-18T10:30:00Z</dcterms:created>
  <dcterms:modified xsi:type="dcterms:W3CDTF">2020-05-14T10:32:00Z</dcterms:modified>
</cp:coreProperties>
</file>