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66271" w14:textId="77777777" w:rsidR="008919C7" w:rsidRDefault="008919C7" w:rsidP="007023D8">
      <w:pPr>
        <w:spacing w:after="0" w:line="240" w:lineRule="auto"/>
        <w:ind w:firstLine="375"/>
        <w:jc w:val="right"/>
        <w:rPr>
          <w:rFonts w:ascii="GHEA Grapalat" w:eastAsia="Times New Roman" w:hAnsi="GHEA Grapalat" w:cs="Sylfaen"/>
          <w:b/>
          <w:bCs/>
          <w:sz w:val="20"/>
          <w:szCs w:val="20"/>
          <w:lang w:val="hy-AM"/>
        </w:rPr>
      </w:pPr>
    </w:p>
    <w:p w14:paraId="778B8833" w14:textId="77777777" w:rsidR="007023D8" w:rsidRPr="00AF455F" w:rsidRDefault="007023D8" w:rsidP="008919C7">
      <w:pPr>
        <w:spacing w:after="0" w:line="240" w:lineRule="auto"/>
        <w:ind w:firstLine="375"/>
        <w:jc w:val="right"/>
        <w:rPr>
          <w:rFonts w:ascii="GHEA Grapalat" w:eastAsia="Times New Roman" w:hAnsi="GHEA Grapalat" w:cs="Sylfaen"/>
          <w:b/>
          <w:bCs/>
          <w:sz w:val="20"/>
          <w:szCs w:val="20"/>
          <w:lang w:val="hy-AM"/>
        </w:rPr>
      </w:pPr>
      <w:r w:rsidRPr="007023D8">
        <w:rPr>
          <w:rFonts w:ascii="GHEA Grapalat" w:eastAsia="Times New Roman" w:hAnsi="GHEA Grapalat" w:cs="Sylfaen"/>
          <w:b/>
          <w:bCs/>
          <w:sz w:val="20"/>
          <w:szCs w:val="20"/>
          <w:lang w:val="hy-AM"/>
        </w:rPr>
        <w:t>ՆԱԽԱԳԻԾ</w:t>
      </w:r>
    </w:p>
    <w:p w14:paraId="3EF5162C" w14:textId="77777777" w:rsidR="007023D8" w:rsidRPr="00AF455F" w:rsidRDefault="007023D8" w:rsidP="007023D8">
      <w:pPr>
        <w:spacing w:after="0" w:line="240" w:lineRule="auto"/>
        <w:ind w:firstLine="375"/>
        <w:jc w:val="both"/>
        <w:rPr>
          <w:rFonts w:ascii="GHEA Grapalat" w:eastAsia="Times New Roman" w:hAnsi="GHEA Grapalat" w:cs="Sylfaen"/>
          <w:b/>
          <w:bCs/>
          <w:sz w:val="24"/>
          <w:szCs w:val="24"/>
          <w:lang w:val="hy-AM"/>
        </w:rPr>
      </w:pPr>
    </w:p>
    <w:p w14:paraId="5B606362" w14:textId="77777777" w:rsidR="001709FE" w:rsidRPr="00AF455F" w:rsidRDefault="001709FE" w:rsidP="007023D8">
      <w:pPr>
        <w:spacing w:after="0" w:line="240" w:lineRule="auto"/>
        <w:ind w:firstLine="375"/>
        <w:jc w:val="both"/>
        <w:rPr>
          <w:rFonts w:ascii="GHEA Grapalat" w:eastAsia="Times New Roman" w:hAnsi="GHEA Grapalat" w:cs="Sylfaen"/>
          <w:b/>
          <w:bCs/>
          <w:sz w:val="24"/>
          <w:szCs w:val="24"/>
          <w:lang w:val="hy-AM"/>
        </w:rPr>
      </w:pPr>
    </w:p>
    <w:p w14:paraId="1BD198CB" w14:textId="77777777" w:rsidR="007023D8" w:rsidRPr="00AF455F" w:rsidRDefault="007023D8" w:rsidP="007023D8">
      <w:pPr>
        <w:spacing w:after="0" w:line="240" w:lineRule="auto"/>
        <w:ind w:firstLine="375"/>
        <w:jc w:val="center"/>
        <w:rPr>
          <w:rFonts w:ascii="GHEA Grapalat" w:eastAsia="Times New Roman" w:hAnsi="GHEA Grapalat" w:cs="Times New Roman"/>
          <w:sz w:val="24"/>
          <w:szCs w:val="24"/>
          <w:lang w:val="hy-AM"/>
        </w:rPr>
      </w:pPr>
      <w:r w:rsidRPr="00AF455F">
        <w:rPr>
          <w:rFonts w:ascii="GHEA Grapalat" w:eastAsia="Times New Roman" w:hAnsi="GHEA Grapalat" w:cs="Sylfaen"/>
          <w:b/>
          <w:bCs/>
          <w:sz w:val="24"/>
          <w:szCs w:val="24"/>
          <w:lang w:val="hy-AM"/>
        </w:rPr>
        <w:t>ՀԱՅԱՍՏԱՆԻ</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ՀԱՆՐԱՊԵՏՈՒԹՅԱՆ</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ԿԱՌԱՎԱՐՈՒԹՅՈՒՆ</w:t>
      </w:r>
    </w:p>
    <w:p w14:paraId="52DF76B1" w14:textId="77777777" w:rsidR="007023D8" w:rsidRPr="00AF455F" w:rsidRDefault="007023D8" w:rsidP="007023D8">
      <w:pPr>
        <w:spacing w:after="0" w:line="240" w:lineRule="auto"/>
        <w:ind w:firstLine="375"/>
        <w:jc w:val="center"/>
        <w:rPr>
          <w:rFonts w:ascii="GHEA Grapalat" w:eastAsia="Times New Roman" w:hAnsi="GHEA Grapalat" w:cs="Times New Roman"/>
          <w:sz w:val="24"/>
          <w:szCs w:val="24"/>
          <w:lang w:val="hy-AM"/>
        </w:rPr>
      </w:pPr>
    </w:p>
    <w:p w14:paraId="61D9410F" w14:textId="77777777" w:rsidR="007023D8" w:rsidRPr="00AF455F" w:rsidRDefault="007023D8" w:rsidP="007023D8">
      <w:pPr>
        <w:spacing w:after="0" w:line="240" w:lineRule="auto"/>
        <w:ind w:firstLine="375"/>
        <w:jc w:val="center"/>
        <w:rPr>
          <w:rFonts w:ascii="GHEA Grapalat" w:eastAsia="Times New Roman" w:hAnsi="GHEA Grapalat" w:cs="Times New Roman"/>
          <w:sz w:val="24"/>
          <w:szCs w:val="24"/>
          <w:lang w:val="hy-AM"/>
        </w:rPr>
      </w:pPr>
      <w:r w:rsidRPr="00AF455F">
        <w:rPr>
          <w:rFonts w:ascii="GHEA Grapalat" w:eastAsia="Times New Roman" w:hAnsi="GHEA Grapalat" w:cs="Sylfaen"/>
          <w:b/>
          <w:bCs/>
          <w:sz w:val="24"/>
          <w:szCs w:val="24"/>
          <w:lang w:val="hy-AM"/>
        </w:rPr>
        <w:t>Ո</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Ր</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Ո</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Շ</w:t>
      </w:r>
      <w:r w:rsidRPr="00AF455F">
        <w:rPr>
          <w:rFonts w:ascii="Courier New" w:eastAsia="Times New Roman" w:hAnsi="Courier New" w:cs="Courier New"/>
          <w:b/>
          <w:bCs/>
          <w:sz w:val="24"/>
          <w:szCs w:val="24"/>
          <w:lang w:val="hy-AM"/>
        </w:rPr>
        <w:t> </w:t>
      </w:r>
      <w:r w:rsidRPr="00AF455F">
        <w:rPr>
          <w:rFonts w:ascii="GHEA Grapalat" w:eastAsia="Times New Roman" w:hAnsi="GHEA Grapalat" w:cs="Sylfaen"/>
          <w:b/>
          <w:bCs/>
          <w:sz w:val="24"/>
          <w:szCs w:val="24"/>
          <w:lang w:val="hy-AM"/>
        </w:rPr>
        <w:t>ՈՒ</w:t>
      </w:r>
      <w:r w:rsidRPr="00AF455F">
        <w:rPr>
          <w:rFonts w:ascii="GHEA Grapalat" w:eastAsia="Times New Roman" w:hAnsi="GHEA Grapalat" w:cs="Times New Roman"/>
          <w:b/>
          <w:bCs/>
          <w:sz w:val="24"/>
          <w:szCs w:val="24"/>
          <w:lang w:val="hy-AM"/>
        </w:rPr>
        <w:t xml:space="preserve"> </w:t>
      </w:r>
      <w:r w:rsidRPr="00AF455F">
        <w:rPr>
          <w:rFonts w:ascii="GHEA Grapalat" w:eastAsia="Times New Roman" w:hAnsi="GHEA Grapalat" w:cs="Sylfaen"/>
          <w:b/>
          <w:bCs/>
          <w:sz w:val="24"/>
          <w:szCs w:val="24"/>
          <w:lang w:val="hy-AM"/>
        </w:rPr>
        <w:t>Մ</w:t>
      </w:r>
    </w:p>
    <w:p w14:paraId="66A1D7B4" w14:textId="77777777" w:rsidR="007023D8" w:rsidRPr="00AF455F" w:rsidRDefault="007023D8" w:rsidP="007023D8">
      <w:pPr>
        <w:spacing w:after="0" w:line="240" w:lineRule="auto"/>
        <w:ind w:firstLine="375"/>
        <w:jc w:val="center"/>
        <w:rPr>
          <w:rFonts w:ascii="GHEA Grapalat" w:eastAsia="Times New Roman" w:hAnsi="GHEA Grapalat" w:cs="Times New Roman"/>
          <w:sz w:val="24"/>
          <w:szCs w:val="24"/>
          <w:lang w:val="hy-AM"/>
        </w:rPr>
      </w:pPr>
    </w:p>
    <w:p w14:paraId="69DD0CE0" w14:textId="77777777" w:rsidR="007023D8" w:rsidRPr="00AF455F" w:rsidRDefault="007023D8" w:rsidP="007023D8">
      <w:pPr>
        <w:spacing w:after="0" w:line="240" w:lineRule="auto"/>
        <w:ind w:firstLine="375"/>
        <w:jc w:val="center"/>
        <w:rPr>
          <w:rFonts w:ascii="GHEA Grapalat" w:eastAsia="Times New Roman" w:hAnsi="GHEA Grapalat" w:cs="Times New Roman"/>
          <w:sz w:val="24"/>
          <w:szCs w:val="24"/>
          <w:lang w:val="hy-AM"/>
        </w:rPr>
      </w:pPr>
    </w:p>
    <w:p w14:paraId="6043CA36" w14:textId="77777777" w:rsidR="007023D8" w:rsidRPr="00AF455F" w:rsidRDefault="000D79CB" w:rsidP="007023D8">
      <w:pPr>
        <w:spacing w:after="0" w:line="240" w:lineRule="auto"/>
        <w:ind w:firstLine="375"/>
        <w:jc w:val="center"/>
        <w:rPr>
          <w:rFonts w:ascii="GHEA Grapalat" w:eastAsia="Times New Roman" w:hAnsi="GHEA Grapalat" w:cs="Sylfaen"/>
          <w:sz w:val="24"/>
          <w:szCs w:val="24"/>
          <w:lang w:val="hy-AM"/>
        </w:rPr>
      </w:pPr>
      <w:r w:rsidRPr="00AF455F">
        <w:rPr>
          <w:rFonts w:ascii="GHEA Grapalat" w:eastAsia="Times New Roman" w:hAnsi="GHEA Grapalat" w:cs="Times New Roman"/>
          <w:sz w:val="24"/>
          <w:szCs w:val="24"/>
          <w:lang w:val="hy-AM"/>
        </w:rPr>
        <w:t>2020</w:t>
      </w:r>
      <w:r w:rsidR="007023D8" w:rsidRPr="00AF455F">
        <w:rPr>
          <w:rFonts w:ascii="GHEA Grapalat" w:eastAsia="Times New Roman" w:hAnsi="GHEA Grapalat" w:cs="Times New Roman"/>
          <w:sz w:val="24"/>
          <w:szCs w:val="24"/>
          <w:lang w:val="hy-AM"/>
        </w:rPr>
        <w:t xml:space="preserve"> </w:t>
      </w:r>
      <w:r w:rsidR="007023D8" w:rsidRPr="00AF455F">
        <w:rPr>
          <w:rFonts w:ascii="GHEA Grapalat" w:eastAsia="Times New Roman" w:hAnsi="GHEA Grapalat" w:cs="Sylfaen"/>
          <w:sz w:val="24"/>
          <w:szCs w:val="24"/>
          <w:lang w:val="hy-AM"/>
        </w:rPr>
        <w:t>թվականի</w:t>
      </w:r>
      <w:r w:rsidR="007023D8" w:rsidRPr="00AF455F">
        <w:rPr>
          <w:rFonts w:ascii="GHEA Grapalat" w:eastAsia="Times New Roman" w:hAnsi="GHEA Grapalat" w:cs="Times New Roman"/>
          <w:sz w:val="24"/>
          <w:szCs w:val="24"/>
          <w:lang w:val="hy-AM"/>
        </w:rPr>
        <w:t xml:space="preserve"> ___________________N____</w:t>
      </w:r>
      <w:r w:rsidR="007023D8" w:rsidRPr="00AF455F">
        <w:rPr>
          <w:rFonts w:ascii="GHEA Grapalat" w:eastAsia="Times New Roman" w:hAnsi="GHEA Grapalat" w:cs="Sylfaen"/>
          <w:sz w:val="24"/>
          <w:szCs w:val="24"/>
          <w:lang w:val="hy-AM"/>
        </w:rPr>
        <w:t>Ն</w:t>
      </w:r>
    </w:p>
    <w:p w14:paraId="23B1557B" w14:textId="77777777" w:rsidR="007023D8" w:rsidRPr="00AF455F" w:rsidRDefault="007023D8" w:rsidP="007023D8">
      <w:pPr>
        <w:spacing w:after="0" w:line="240" w:lineRule="auto"/>
        <w:ind w:firstLine="375"/>
        <w:jc w:val="both"/>
        <w:rPr>
          <w:rFonts w:ascii="GHEA Grapalat" w:eastAsia="Times New Roman" w:hAnsi="GHEA Grapalat" w:cs="Times New Roman"/>
          <w:sz w:val="24"/>
          <w:szCs w:val="24"/>
          <w:lang w:val="hy-AM"/>
        </w:rPr>
      </w:pPr>
    </w:p>
    <w:p w14:paraId="65291DAF" w14:textId="77777777" w:rsidR="007023D8" w:rsidRPr="00AF455F" w:rsidRDefault="007023D8" w:rsidP="007023D8">
      <w:pPr>
        <w:spacing w:after="0" w:line="240" w:lineRule="auto"/>
        <w:jc w:val="both"/>
        <w:rPr>
          <w:rFonts w:ascii="Courier New" w:eastAsia="Times New Roman" w:hAnsi="Courier New" w:cs="Courier New"/>
          <w:sz w:val="24"/>
          <w:szCs w:val="24"/>
          <w:lang w:val="hy-AM"/>
        </w:rPr>
      </w:pPr>
      <w:r w:rsidRPr="00AF455F">
        <w:rPr>
          <w:rFonts w:ascii="Courier New" w:eastAsia="Times New Roman" w:hAnsi="Courier New" w:cs="Courier New"/>
          <w:sz w:val="24"/>
          <w:szCs w:val="24"/>
          <w:lang w:val="hy-AM"/>
        </w:rPr>
        <w:t> </w:t>
      </w:r>
    </w:p>
    <w:p w14:paraId="75649FC8" w14:textId="77777777" w:rsidR="00071397" w:rsidRPr="007023D8" w:rsidRDefault="00071397" w:rsidP="007023D8">
      <w:pPr>
        <w:spacing w:after="0" w:line="240" w:lineRule="auto"/>
        <w:jc w:val="both"/>
        <w:rPr>
          <w:rFonts w:ascii="GHEA Grapalat" w:eastAsia="Times New Roman" w:hAnsi="GHEA Grapalat" w:cs="Courier New"/>
          <w:sz w:val="24"/>
          <w:szCs w:val="24"/>
          <w:lang w:val="hy-AM"/>
        </w:rPr>
      </w:pPr>
    </w:p>
    <w:p w14:paraId="3052BA5C" w14:textId="257B0C57" w:rsidR="007023D8" w:rsidRPr="007023D8" w:rsidRDefault="007023D8" w:rsidP="007023D8">
      <w:pPr>
        <w:spacing w:after="0" w:line="240" w:lineRule="auto"/>
        <w:jc w:val="center"/>
        <w:rPr>
          <w:rFonts w:ascii="GHEA Grapalat" w:eastAsia="Times New Roman" w:hAnsi="GHEA Grapalat" w:cs="Times New Roman"/>
          <w:color w:val="FF0000"/>
          <w:sz w:val="24"/>
          <w:szCs w:val="24"/>
          <w:lang w:val="hy-AM"/>
        </w:rPr>
      </w:pPr>
      <w:r w:rsidRPr="007023D8">
        <w:rPr>
          <w:rFonts w:ascii="GHEA Grapalat" w:eastAsia="Calibri" w:hAnsi="GHEA Grapalat" w:cs="Sylfaen"/>
          <w:b/>
          <w:sz w:val="24"/>
          <w:szCs w:val="24"/>
          <w:lang w:val="hy-AM"/>
        </w:rPr>
        <w:t>ՀԱՅԱՍՏԱՆԻ</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ՀԱՆՐԱՊԵՏՈՒԹՅՈՒՆՈՒՄ</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ՍՈՑԻԱԼԱԿԱՆ</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ԲՆԱԿԱՐԱՆԱՅԻՆ</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ՖՈՆԴԻ</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ԿԱՑԱՐԱՆՆԵՐՈՒՄ</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ԲՆԱԿՎՈՂ</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ՄԻԱՅՆԱԿ</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ԿԵՆՍԱԹՈՇԱԿԱՌՈՒՆԵՐԻ</w:t>
      </w:r>
      <w:r w:rsidR="008E3B28" w:rsidRPr="00AF455F">
        <w:rPr>
          <w:rFonts w:ascii="GHEA Grapalat" w:eastAsia="Calibri" w:hAnsi="GHEA Grapalat" w:cs="Sylfaen"/>
          <w:b/>
          <w:sz w:val="24"/>
          <w:szCs w:val="24"/>
          <w:lang w:val="hy-AM"/>
        </w:rPr>
        <w:t>Ն</w:t>
      </w:r>
      <w:r w:rsidR="00BF56E3" w:rsidRPr="00AF455F">
        <w:rPr>
          <w:rFonts w:ascii="GHEA Grapalat" w:eastAsia="Calibri" w:hAnsi="GHEA Grapalat" w:cs="Sylfaen"/>
          <w:b/>
          <w:sz w:val="24"/>
          <w:szCs w:val="24"/>
          <w:lang w:val="hy-AM"/>
        </w:rPr>
        <w:t xml:space="preserve"> ՍՊԱՌԱԾ ԲՆԱԿԱՆ</w:t>
      </w:r>
      <w:r w:rsidR="005D6944" w:rsidRPr="00AF455F">
        <w:rPr>
          <w:rFonts w:ascii="GHEA Grapalat" w:eastAsia="Calibri" w:hAnsi="GHEA Grapalat" w:cs="Sylfaen"/>
          <w:b/>
          <w:sz w:val="24"/>
          <w:szCs w:val="24"/>
          <w:lang w:val="hy-AM"/>
        </w:rPr>
        <w:t xml:space="preserve"> </w:t>
      </w:r>
      <w:r w:rsidR="00BF56E3" w:rsidRPr="00AF455F">
        <w:rPr>
          <w:rFonts w:ascii="GHEA Grapalat" w:eastAsia="Calibri" w:hAnsi="GHEA Grapalat" w:cs="Sylfaen"/>
          <w:b/>
          <w:sz w:val="24"/>
          <w:szCs w:val="24"/>
          <w:lang w:val="hy-AM"/>
        </w:rPr>
        <w:t>ԳԱԶԻ, ԷԼԵԿՏՐԱ</w:t>
      </w:r>
      <w:r w:rsidR="006C1351" w:rsidRPr="00AF455F">
        <w:rPr>
          <w:rFonts w:ascii="GHEA Grapalat" w:eastAsia="Calibri" w:hAnsi="GHEA Grapalat" w:cs="Sylfaen"/>
          <w:b/>
          <w:sz w:val="24"/>
          <w:szCs w:val="24"/>
          <w:lang w:val="hy-AM"/>
        </w:rPr>
        <w:t xml:space="preserve">ԿԱՆ </w:t>
      </w:r>
      <w:r w:rsidR="00BF56E3" w:rsidRPr="00AF455F">
        <w:rPr>
          <w:rFonts w:ascii="GHEA Grapalat" w:eastAsia="Calibri" w:hAnsi="GHEA Grapalat" w:cs="Sylfaen"/>
          <w:b/>
          <w:sz w:val="24"/>
          <w:szCs w:val="24"/>
          <w:lang w:val="hy-AM"/>
        </w:rPr>
        <w:t>ԷՆԵՐԳԻԱՅԻ ԵՎ ՋՐԱՄԱՏԱԿԱՐԱՐՄԱՆ ՎԱՐՁԱՎՃԱՐՆԵՐԻ ՓՈԽՀԱՏՈՒՑՄԱՆ ԿԱՐԳԸ</w:t>
      </w:r>
      <w:r w:rsidR="0047398E">
        <w:rPr>
          <w:rFonts w:ascii="GHEA Grapalat" w:eastAsia="Calibri" w:hAnsi="GHEA Grapalat" w:cs="Sylfaen"/>
          <w:b/>
          <w:sz w:val="24"/>
          <w:szCs w:val="24"/>
          <w:lang w:val="hy-AM"/>
        </w:rPr>
        <w:t>, ԱՆԿԱՆԽԻԿ ԵՂԱՆԱԿՈՎ ՎՃԱՐՄԱՆ ՀԱՄԱՐ ՀԱՇՎԻ ԲԱՑՄԱՆ, ՍՊԱՍԱՐԿՄԱՆ ՕՐԻՆԱԿԵԼԻ ՊԱՅՄԱՆԱԳՐԻ ՁԵՎԸ ԵՎ ԳՈՒՄԱՐԻ</w:t>
      </w:r>
      <w:r w:rsidR="00BF56E3" w:rsidRPr="00AF455F">
        <w:rPr>
          <w:rFonts w:ascii="GHEA Grapalat" w:eastAsia="Calibri" w:hAnsi="GHEA Grapalat" w:cs="Sylfaen"/>
          <w:b/>
          <w:sz w:val="24"/>
          <w:szCs w:val="24"/>
          <w:lang w:val="hy-AM"/>
        </w:rPr>
        <w:t xml:space="preserve"> </w:t>
      </w:r>
      <w:r w:rsidRPr="00AF455F">
        <w:rPr>
          <w:rFonts w:ascii="GHEA Grapalat" w:eastAsia="Calibri" w:hAnsi="GHEA Grapalat" w:cs="Sylfaen"/>
          <w:b/>
          <w:sz w:val="24"/>
          <w:szCs w:val="24"/>
          <w:lang w:val="hy-AM"/>
        </w:rPr>
        <w:t xml:space="preserve">ՉԱՓԸ ՍԱՀՄԱՆԵԼՈՒ </w:t>
      </w:r>
      <w:r w:rsidRPr="007023D8">
        <w:rPr>
          <w:rFonts w:ascii="GHEA Grapalat" w:eastAsia="Calibri" w:hAnsi="GHEA Grapalat" w:cs="Sylfaen"/>
          <w:b/>
          <w:sz w:val="24"/>
          <w:szCs w:val="24"/>
          <w:lang w:val="hy-AM"/>
        </w:rPr>
        <w:t>ՄԱՍԻՆ</w:t>
      </w:r>
    </w:p>
    <w:p w14:paraId="70C43B41" w14:textId="77777777" w:rsidR="007023D8" w:rsidRPr="007023D8" w:rsidRDefault="007023D8" w:rsidP="007023D8">
      <w:pPr>
        <w:spacing w:after="0" w:line="240" w:lineRule="auto"/>
        <w:jc w:val="both"/>
        <w:rPr>
          <w:rFonts w:ascii="GHEA Grapalat" w:eastAsia="Times New Roman" w:hAnsi="GHEA Grapalat" w:cs="Times New Roman"/>
          <w:sz w:val="24"/>
          <w:szCs w:val="24"/>
          <w:lang w:val="hy-AM"/>
        </w:rPr>
      </w:pPr>
    </w:p>
    <w:p w14:paraId="332212AB" w14:textId="77777777" w:rsidR="007023D8" w:rsidRPr="00AF455F" w:rsidRDefault="007023D8" w:rsidP="007023D8">
      <w:pPr>
        <w:spacing w:after="0" w:line="240" w:lineRule="auto"/>
        <w:jc w:val="both"/>
        <w:rPr>
          <w:rFonts w:ascii="Courier New" w:eastAsia="Times New Roman" w:hAnsi="Courier New" w:cs="Courier New"/>
          <w:sz w:val="24"/>
          <w:szCs w:val="24"/>
          <w:lang w:val="hy-AM"/>
        </w:rPr>
      </w:pPr>
      <w:r w:rsidRPr="007023D8">
        <w:rPr>
          <w:rFonts w:ascii="Courier New" w:eastAsia="Times New Roman" w:hAnsi="Courier New" w:cs="Courier New"/>
          <w:sz w:val="24"/>
          <w:szCs w:val="24"/>
          <w:lang w:val="hy-AM"/>
        </w:rPr>
        <w:t> </w:t>
      </w:r>
    </w:p>
    <w:p w14:paraId="3D32ECE2" w14:textId="069F1F0B" w:rsidR="007023D8" w:rsidRPr="00AF455F" w:rsidRDefault="00FF4953" w:rsidP="00FF4953">
      <w:pPr>
        <w:spacing w:after="0" w:line="240" w:lineRule="auto"/>
        <w:ind w:firstLine="375"/>
        <w:jc w:val="both"/>
        <w:rPr>
          <w:rFonts w:ascii="GHEA Grapalat" w:eastAsia="Times New Roman" w:hAnsi="GHEA Grapalat" w:cs="Times New Roman"/>
          <w:bCs/>
          <w:color w:val="000000"/>
          <w:sz w:val="24"/>
          <w:szCs w:val="24"/>
          <w:shd w:val="clear" w:color="auto" w:fill="FFFFFF"/>
          <w:lang w:val="hy-AM" w:eastAsia="ru-RU"/>
        </w:rPr>
      </w:pPr>
      <w:r w:rsidRPr="00AF455F">
        <w:rPr>
          <w:rFonts w:ascii="GHEA Grapalat" w:eastAsia="Times New Roman" w:hAnsi="GHEA Grapalat" w:cs="Times New Roman"/>
          <w:bCs/>
          <w:color w:val="000000"/>
          <w:sz w:val="24"/>
          <w:szCs w:val="24"/>
          <w:shd w:val="clear" w:color="auto" w:fill="FFFFFF"/>
          <w:lang w:val="hy-AM" w:eastAsia="ru-RU"/>
        </w:rPr>
        <w:t xml:space="preserve"> </w:t>
      </w:r>
      <w:r w:rsidR="007A7751" w:rsidRPr="00AF455F">
        <w:rPr>
          <w:rFonts w:ascii="GHEA Grapalat" w:eastAsia="Times New Roman" w:hAnsi="GHEA Grapalat" w:cs="Times New Roman"/>
          <w:bCs/>
          <w:color w:val="000000"/>
          <w:sz w:val="24"/>
          <w:szCs w:val="24"/>
          <w:shd w:val="clear" w:color="auto" w:fill="FFFFFF"/>
          <w:lang w:val="hy-AM" w:eastAsia="ru-RU"/>
        </w:rPr>
        <w:t xml:space="preserve">Ղեկավարվելով </w:t>
      </w:r>
      <w:r w:rsidR="007023D8" w:rsidRPr="00AF455F">
        <w:rPr>
          <w:rFonts w:ascii="GHEA Grapalat" w:eastAsia="Times New Roman" w:hAnsi="GHEA Grapalat" w:cs="Times New Roman"/>
          <w:bCs/>
          <w:color w:val="000000"/>
          <w:sz w:val="24"/>
          <w:szCs w:val="24"/>
          <w:shd w:val="clear" w:color="auto" w:fill="FFFFFF"/>
          <w:lang w:val="hy-AM" w:eastAsia="ru-RU"/>
        </w:rPr>
        <w:t>«Հայաստանի Հանրապետությունում սոցիալական բնակարանային ֆոնդի կացարաններում բնակվող միայնակ կենսաթոշակառուներին նպատակային սոցիալական աջակցությ</w:t>
      </w:r>
      <w:r w:rsidR="007A7751" w:rsidRPr="00AF455F">
        <w:rPr>
          <w:rFonts w:ascii="GHEA Grapalat" w:eastAsia="Times New Roman" w:hAnsi="GHEA Grapalat" w:cs="Times New Roman"/>
          <w:bCs/>
          <w:color w:val="000000"/>
          <w:sz w:val="24"/>
          <w:szCs w:val="24"/>
          <w:shd w:val="clear" w:color="auto" w:fill="FFFFFF"/>
          <w:lang w:val="hy-AM" w:eastAsia="ru-RU"/>
        </w:rPr>
        <w:t>ու</w:t>
      </w:r>
      <w:r w:rsidR="007023D8" w:rsidRPr="00AF455F">
        <w:rPr>
          <w:rFonts w:ascii="GHEA Grapalat" w:eastAsia="Times New Roman" w:hAnsi="GHEA Grapalat" w:cs="Times New Roman"/>
          <w:bCs/>
          <w:color w:val="000000"/>
          <w:sz w:val="24"/>
          <w:szCs w:val="24"/>
          <w:shd w:val="clear" w:color="auto" w:fill="FFFFFF"/>
          <w:lang w:val="hy-AM" w:eastAsia="ru-RU"/>
        </w:rPr>
        <w:t xml:space="preserve">ն </w:t>
      </w:r>
      <w:r w:rsidR="007A7751" w:rsidRPr="00AF455F">
        <w:rPr>
          <w:rFonts w:ascii="GHEA Grapalat" w:eastAsia="Times New Roman" w:hAnsi="GHEA Grapalat" w:cs="Times New Roman"/>
          <w:bCs/>
          <w:color w:val="000000"/>
          <w:sz w:val="24"/>
          <w:szCs w:val="24"/>
          <w:shd w:val="clear" w:color="auto" w:fill="FFFFFF"/>
          <w:lang w:val="hy-AM" w:eastAsia="ru-RU"/>
        </w:rPr>
        <w:t xml:space="preserve">ցուցաբերելու </w:t>
      </w:r>
      <w:r w:rsidR="007023D8" w:rsidRPr="00AF455F">
        <w:rPr>
          <w:rFonts w:ascii="GHEA Grapalat" w:eastAsia="Times New Roman" w:hAnsi="GHEA Grapalat" w:cs="Times New Roman"/>
          <w:bCs/>
          <w:color w:val="000000"/>
          <w:sz w:val="24"/>
          <w:szCs w:val="24"/>
          <w:shd w:val="clear" w:color="auto" w:fill="FFFFFF"/>
          <w:lang w:val="hy-AM" w:eastAsia="ru-RU"/>
        </w:rPr>
        <w:t xml:space="preserve">մասին» Հայաստանի Հանրապետության օրենքի </w:t>
      </w:r>
      <w:r w:rsidR="007A7751" w:rsidRPr="00AF455F">
        <w:rPr>
          <w:rFonts w:ascii="GHEA Grapalat" w:eastAsia="Times New Roman" w:hAnsi="GHEA Grapalat" w:cs="Times New Roman"/>
          <w:bCs/>
          <w:color w:val="000000"/>
          <w:sz w:val="24"/>
          <w:szCs w:val="24"/>
          <w:shd w:val="clear" w:color="auto" w:fill="FFFFFF"/>
          <w:lang w:val="hy-AM" w:eastAsia="ru-RU"/>
        </w:rPr>
        <w:t>3</w:t>
      </w:r>
      <w:r w:rsidR="009D290F" w:rsidRPr="00AF455F">
        <w:rPr>
          <w:rFonts w:ascii="GHEA Grapalat" w:eastAsia="Times New Roman" w:hAnsi="GHEA Grapalat" w:cs="Times New Roman"/>
          <w:bCs/>
          <w:color w:val="000000"/>
          <w:sz w:val="24"/>
          <w:szCs w:val="24"/>
          <w:shd w:val="clear" w:color="auto" w:fill="FFFFFF"/>
          <w:lang w:val="hy-AM" w:eastAsia="ru-RU"/>
        </w:rPr>
        <w:t xml:space="preserve">-րդ </w:t>
      </w:r>
      <w:r w:rsidR="00BF53F7" w:rsidRPr="00AF455F">
        <w:rPr>
          <w:rFonts w:ascii="GHEA Grapalat" w:eastAsia="Times New Roman" w:hAnsi="GHEA Grapalat" w:cs="Times New Roman"/>
          <w:bCs/>
          <w:color w:val="000000"/>
          <w:sz w:val="24"/>
          <w:szCs w:val="24"/>
          <w:shd w:val="clear" w:color="auto" w:fill="FFFFFF"/>
          <w:lang w:val="hy-AM" w:eastAsia="ru-RU"/>
        </w:rPr>
        <w:t xml:space="preserve">և </w:t>
      </w:r>
      <w:r w:rsidR="00BF53F7" w:rsidRPr="00AF455F">
        <w:rPr>
          <w:rFonts w:ascii="GHEA Grapalat" w:eastAsia="Calibri" w:hAnsi="GHEA Grapalat" w:cs="Times New Roman"/>
          <w:sz w:val="24"/>
          <w:szCs w:val="24"/>
          <w:lang w:val="hy-AM"/>
        </w:rPr>
        <w:t>Քաղաքացիական օրենսգրքի 928.8-րդ հոդված</w:t>
      </w:r>
      <w:r w:rsidR="00E75B93">
        <w:rPr>
          <w:rFonts w:ascii="GHEA Grapalat" w:eastAsia="Calibri" w:hAnsi="GHEA Grapalat" w:cs="Times New Roman"/>
          <w:sz w:val="24"/>
          <w:szCs w:val="24"/>
          <w:lang w:val="hy-AM"/>
        </w:rPr>
        <w:t>ների</w:t>
      </w:r>
      <w:r w:rsidR="00BF53F7" w:rsidRPr="00AF455F">
        <w:rPr>
          <w:rFonts w:ascii="GHEA Grapalat" w:eastAsia="Calibri" w:hAnsi="GHEA Grapalat" w:cs="Times New Roman"/>
          <w:sz w:val="24"/>
          <w:szCs w:val="24"/>
          <w:lang w:val="hy-AM"/>
        </w:rPr>
        <w:t xml:space="preserve"> </w:t>
      </w:r>
      <w:r w:rsidR="007A7751" w:rsidRPr="00AF455F">
        <w:rPr>
          <w:rFonts w:ascii="GHEA Grapalat" w:eastAsia="Times New Roman" w:hAnsi="GHEA Grapalat" w:cs="Times New Roman"/>
          <w:bCs/>
          <w:color w:val="000000"/>
          <w:sz w:val="24"/>
          <w:szCs w:val="24"/>
          <w:shd w:val="clear" w:color="auto" w:fill="FFFFFF"/>
          <w:lang w:val="hy-AM" w:eastAsia="ru-RU"/>
        </w:rPr>
        <w:t>դրույթներով,</w:t>
      </w:r>
      <w:r w:rsidR="009D290F" w:rsidRPr="00AF455F">
        <w:rPr>
          <w:rFonts w:ascii="GHEA Grapalat" w:eastAsia="Times New Roman" w:hAnsi="GHEA Grapalat" w:cs="Times New Roman"/>
          <w:bCs/>
          <w:color w:val="000000"/>
          <w:sz w:val="24"/>
          <w:szCs w:val="24"/>
          <w:shd w:val="clear" w:color="auto" w:fill="FFFFFF"/>
          <w:lang w:val="hy-AM" w:eastAsia="ru-RU"/>
        </w:rPr>
        <w:t xml:space="preserve"> </w:t>
      </w:r>
      <w:r w:rsidR="009D290F" w:rsidRPr="007023D8">
        <w:rPr>
          <w:rFonts w:ascii="GHEA Grapalat" w:eastAsia="Times New Roman" w:hAnsi="GHEA Grapalat" w:cs="Sylfaen"/>
          <w:sz w:val="24"/>
          <w:szCs w:val="24"/>
          <w:lang w:val="hy-AM"/>
        </w:rPr>
        <w:t>Հայաստանի</w:t>
      </w:r>
      <w:r w:rsidR="009D290F" w:rsidRPr="007023D8">
        <w:rPr>
          <w:rFonts w:ascii="GHEA Grapalat" w:eastAsia="Times New Roman" w:hAnsi="GHEA Grapalat" w:cs="Times New Roman"/>
          <w:sz w:val="24"/>
          <w:szCs w:val="24"/>
          <w:lang w:val="hy-AM"/>
        </w:rPr>
        <w:t xml:space="preserve"> </w:t>
      </w:r>
      <w:r w:rsidR="009D290F" w:rsidRPr="007023D8">
        <w:rPr>
          <w:rFonts w:ascii="GHEA Grapalat" w:eastAsia="Times New Roman" w:hAnsi="GHEA Grapalat" w:cs="Sylfaen"/>
          <w:sz w:val="24"/>
          <w:szCs w:val="24"/>
          <w:lang w:val="hy-AM"/>
        </w:rPr>
        <w:t>Հանրապետության</w:t>
      </w:r>
      <w:r w:rsidR="009D290F" w:rsidRPr="007023D8">
        <w:rPr>
          <w:rFonts w:ascii="GHEA Grapalat" w:eastAsia="Times New Roman" w:hAnsi="GHEA Grapalat" w:cs="Times New Roman"/>
          <w:sz w:val="24"/>
          <w:szCs w:val="24"/>
          <w:lang w:val="hy-AM"/>
        </w:rPr>
        <w:t xml:space="preserve"> </w:t>
      </w:r>
      <w:r w:rsidR="009D290F" w:rsidRPr="007023D8">
        <w:rPr>
          <w:rFonts w:ascii="GHEA Grapalat" w:eastAsia="Times New Roman" w:hAnsi="GHEA Grapalat" w:cs="Sylfaen"/>
          <w:sz w:val="24"/>
          <w:szCs w:val="24"/>
          <w:lang w:val="hy-AM"/>
        </w:rPr>
        <w:t>կառավարությունը</w:t>
      </w:r>
      <w:r w:rsidR="009D290F" w:rsidRPr="007023D8">
        <w:rPr>
          <w:rFonts w:ascii="GHEA Grapalat" w:eastAsia="Times New Roman" w:hAnsi="GHEA Grapalat" w:cs="Times New Roman"/>
          <w:sz w:val="24"/>
          <w:szCs w:val="24"/>
          <w:lang w:val="hy-AM"/>
        </w:rPr>
        <w:t xml:space="preserve"> </w:t>
      </w:r>
      <w:r w:rsidR="009D290F" w:rsidRPr="007023D8">
        <w:rPr>
          <w:rFonts w:ascii="GHEA Grapalat" w:eastAsia="Times New Roman" w:hAnsi="GHEA Grapalat" w:cs="Sylfaen"/>
          <w:b/>
          <w:bCs/>
          <w:i/>
          <w:iCs/>
          <w:sz w:val="24"/>
          <w:szCs w:val="24"/>
          <w:lang w:val="hy-AM"/>
        </w:rPr>
        <w:t>որոշում</w:t>
      </w:r>
      <w:r w:rsidR="009D290F" w:rsidRPr="007023D8">
        <w:rPr>
          <w:rFonts w:ascii="GHEA Grapalat" w:eastAsia="Times New Roman" w:hAnsi="GHEA Grapalat" w:cs="Times New Roman"/>
          <w:b/>
          <w:bCs/>
          <w:i/>
          <w:iCs/>
          <w:sz w:val="24"/>
          <w:szCs w:val="24"/>
          <w:lang w:val="hy-AM"/>
        </w:rPr>
        <w:t xml:space="preserve"> </w:t>
      </w:r>
      <w:r w:rsidR="009D290F" w:rsidRPr="007023D8">
        <w:rPr>
          <w:rFonts w:ascii="GHEA Grapalat" w:eastAsia="Times New Roman" w:hAnsi="GHEA Grapalat" w:cs="Sylfaen"/>
          <w:b/>
          <w:bCs/>
          <w:i/>
          <w:iCs/>
          <w:sz w:val="24"/>
          <w:szCs w:val="24"/>
          <w:lang w:val="hy-AM"/>
        </w:rPr>
        <w:t>է</w:t>
      </w:r>
      <w:r w:rsidR="009D290F" w:rsidRPr="007023D8">
        <w:rPr>
          <w:rFonts w:ascii="GHEA Grapalat" w:eastAsia="Times New Roman" w:hAnsi="GHEA Grapalat" w:cs="Times New Roman"/>
          <w:b/>
          <w:bCs/>
          <w:i/>
          <w:iCs/>
          <w:sz w:val="24"/>
          <w:szCs w:val="24"/>
          <w:lang w:val="hy-AM"/>
        </w:rPr>
        <w:t>.</w:t>
      </w:r>
    </w:p>
    <w:p w14:paraId="65B66DDF" w14:textId="77777777" w:rsidR="007023D8" w:rsidRPr="009D290F" w:rsidRDefault="009D290F" w:rsidP="00FF4953">
      <w:pPr>
        <w:pStyle w:val="ListParagraph"/>
        <w:numPr>
          <w:ilvl w:val="0"/>
          <w:numId w:val="3"/>
        </w:numPr>
        <w:spacing w:after="0" w:line="240" w:lineRule="auto"/>
        <w:ind w:left="0" w:firstLine="375"/>
        <w:jc w:val="both"/>
        <w:rPr>
          <w:rFonts w:ascii="GHEA Grapalat" w:eastAsia="Times New Roman" w:hAnsi="GHEA Grapalat" w:cs="Courier New"/>
          <w:sz w:val="24"/>
          <w:szCs w:val="24"/>
        </w:rPr>
      </w:pPr>
      <w:r w:rsidRPr="009D290F">
        <w:rPr>
          <w:rFonts w:ascii="GHEA Grapalat" w:eastAsia="Times New Roman" w:hAnsi="GHEA Grapalat" w:cs="Courier New"/>
          <w:sz w:val="24"/>
          <w:szCs w:val="24"/>
        </w:rPr>
        <w:t>Սահմանել</w:t>
      </w:r>
      <w:r w:rsidR="00124C95">
        <w:rPr>
          <w:rFonts w:ascii="GHEA Grapalat" w:eastAsia="Times New Roman" w:hAnsi="GHEA Grapalat" w:cs="Courier New"/>
          <w:sz w:val="24"/>
          <w:szCs w:val="24"/>
        </w:rPr>
        <w:t>՝</w:t>
      </w:r>
      <w:r w:rsidRPr="009D290F">
        <w:rPr>
          <w:rFonts w:ascii="GHEA Grapalat" w:eastAsia="Times New Roman" w:hAnsi="GHEA Grapalat" w:cs="Courier New"/>
          <w:sz w:val="24"/>
          <w:szCs w:val="24"/>
        </w:rPr>
        <w:t xml:space="preserve"> </w:t>
      </w:r>
    </w:p>
    <w:p w14:paraId="22A1E0B3" w14:textId="7664AF39" w:rsidR="007023D8" w:rsidRPr="00694726" w:rsidRDefault="005D6944" w:rsidP="00FF4953">
      <w:pPr>
        <w:pStyle w:val="ListParagraph"/>
        <w:numPr>
          <w:ilvl w:val="0"/>
          <w:numId w:val="4"/>
        </w:numPr>
        <w:spacing w:after="0" w:line="240" w:lineRule="auto"/>
        <w:ind w:left="0" w:firstLine="375"/>
        <w:jc w:val="both"/>
        <w:rPr>
          <w:rFonts w:ascii="GHEA Grapalat" w:eastAsia="Times New Roman" w:hAnsi="GHEA Grapalat" w:cs="Courier New"/>
          <w:sz w:val="24"/>
          <w:szCs w:val="24"/>
        </w:rPr>
      </w:pPr>
      <w:r w:rsidRPr="00694726">
        <w:rPr>
          <w:rFonts w:ascii="GHEA Grapalat" w:eastAsia="Calibri" w:hAnsi="GHEA Grapalat" w:cs="Sylfaen"/>
          <w:sz w:val="24"/>
          <w:szCs w:val="24"/>
        </w:rPr>
        <w:t>Հ</w:t>
      </w:r>
      <w:r w:rsidRPr="00694726">
        <w:rPr>
          <w:rFonts w:ascii="GHEA Grapalat" w:eastAsia="Calibri" w:hAnsi="GHEA Grapalat" w:cs="Sylfaen"/>
          <w:sz w:val="24"/>
          <w:szCs w:val="24"/>
          <w:lang w:val="hy-AM"/>
        </w:rPr>
        <w:t>այաստանի</w:t>
      </w:r>
      <w:r w:rsidRPr="00694726">
        <w:rPr>
          <w:rFonts w:ascii="GHEA Grapalat" w:eastAsia="Calibri" w:hAnsi="GHEA Grapalat" w:cs="Times New Roman"/>
          <w:sz w:val="24"/>
          <w:szCs w:val="24"/>
          <w:lang w:val="hy-AM"/>
        </w:rPr>
        <w:t xml:space="preserve"> </w:t>
      </w:r>
      <w:r w:rsidRPr="00694726">
        <w:rPr>
          <w:rFonts w:ascii="GHEA Grapalat" w:eastAsia="Calibri" w:hAnsi="GHEA Grapalat" w:cs="Times New Roman"/>
          <w:sz w:val="24"/>
          <w:szCs w:val="24"/>
        </w:rPr>
        <w:t>Հ</w:t>
      </w:r>
      <w:r w:rsidRPr="00694726">
        <w:rPr>
          <w:rFonts w:ascii="GHEA Grapalat" w:eastAsia="Calibri" w:hAnsi="GHEA Grapalat" w:cs="Sylfaen"/>
          <w:sz w:val="24"/>
          <w:szCs w:val="24"/>
          <w:lang w:val="hy-AM"/>
        </w:rPr>
        <w:t>անրապետությունում</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սոցիալական</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բնակարանային</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ֆոնդի</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կացարաններում</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բնակվող</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միայնակ</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կենսաթոշակառուների</w:t>
      </w:r>
      <w:r w:rsidR="008E3B28" w:rsidRPr="00694726">
        <w:rPr>
          <w:rFonts w:ascii="GHEA Grapalat" w:eastAsia="Calibri" w:hAnsi="GHEA Grapalat" w:cs="Sylfaen"/>
          <w:sz w:val="24"/>
          <w:szCs w:val="24"/>
        </w:rPr>
        <w:t>ն</w:t>
      </w:r>
      <w:r w:rsidRPr="00694726">
        <w:rPr>
          <w:rFonts w:ascii="GHEA Grapalat" w:eastAsia="Calibri" w:hAnsi="GHEA Grapalat" w:cs="Sylfaen"/>
          <w:sz w:val="24"/>
          <w:szCs w:val="24"/>
        </w:rPr>
        <w:t xml:space="preserve"> սպառած բնական գազի, էլեկտրա</w:t>
      </w:r>
      <w:r w:rsidR="006C1351" w:rsidRPr="00694726">
        <w:rPr>
          <w:rFonts w:ascii="GHEA Grapalat" w:eastAsia="Calibri" w:hAnsi="GHEA Grapalat" w:cs="Sylfaen"/>
          <w:sz w:val="24"/>
          <w:szCs w:val="24"/>
        </w:rPr>
        <w:t xml:space="preserve">կան </w:t>
      </w:r>
      <w:r w:rsidRPr="00694726">
        <w:rPr>
          <w:rFonts w:ascii="GHEA Grapalat" w:eastAsia="Calibri" w:hAnsi="GHEA Grapalat" w:cs="Sylfaen"/>
          <w:sz w:val="24"/>
          <w:szCs w:val="24"/>
        </w:rPr>
        <w:t xml:space="preserve">էներգիայի և ջրամատակարարման վարձավճարների փոխհատուցման </w:t>
      </w:r>
      <w:r w:rsidR="002C17C4" w:rsidRPr="00694726">
        <w:rPr>
          <w:rFonts w:ascii="GHEA Grapalat" w:eastAsia="Calibri" w:hAnsi="GHEA Grapalat" w:cs="Sylfaen"/>
          <w:sz w:val="24"/>
          <w:szCs w:val="24"/>
        </w:rPr>
        <w:t xml:space="preserve">տրամադրման </w:t>
      </w:r>
      <w:r w:rsidRPr="00694726">
        <w:rPr>
          <w:rFonts w:ascii="GHEA Grapalat" w:eastAsia="Calibri" w:hAnsi="GHEA Grapalat" w:cs="Sylfaen"/>
          <w:sz w:val="24"/>
          <w:szCs w:val="24"/>
        </w:rPr>
        <w:t>կարգը՝ համաձայն</w:t>
      </w:r>
      <w:r w:rsidR="00BF53F7" w:rsidRPr="00694726">
        <w:rPr>
          <w:rFonts w:ascii="GHEA Grapalat" w:eastAsia="Times New Roman" w:hAnsi="GHEA Grapalat" w:cs="Courier New"/>
          <w:sz w:val="24"/>
          <w:szCs w:val="24"/>
        </w:rPr>
        <w:t xml:space="preserve"> </w:t>
      </w:r>
      <w:r w:rsidR="00694726" w:rsidRPr="00694726">
        <w:rPr>
          <w:rFonts w:ascii="GHEA Grapalat" w:eastAsia="Times New Roman" w:hAnsi="GHEA Grapalat" w:cs="Courier New"/>
          <w:sz w:val="24"/>
          <w:szCs w:val="24"/>
        </w:rPr>
        <w:t xml:space="preserve">N 1 </w:t>
      </w:r>
      <w:r w:rsidR="009D290F" w:rsidRPr="00694726">
        <w:rPr>
          <w:rFonts w:ascii="GHEA Grapalat" w:eastAsia="Times New Roman" w:hAnsi="GHEA Grapalat" w:cs="Sylfaen"/>
          <w:sz w:val="24"/>
          <w:szCs w:val="24"/>
        </w:rPr>
        <w:t>հավելված</w:t>
      </w:r>
      <w:r w:rsidR="007D384E" w:rsidRPr="00694726">
        <w:rPr>
          <w:rFonts w:ascii="GHEA Grapalat" w:eastAsia="Times New Roman" w:hAnsi="GHEA Grapalat" w:cs="Sylfaen"/>
          <w:sz w:val="24"/>
          <w:szCs w:val="24"/>
        </w:rPr>
        <w:t>ի</w:t>
      </w:r>
      <w:r w:rsidR="009D290F" w:rsidRPr="00694726">
        <w:rPr>
          <w:rFonts w:ascii="GHEA Grapalat" w:eastAsia="Times New Roman" w:hAnsi="GHEA Grapalat" w:cs="Courier New"/>
          <w:sz w:val="24"/>
          <w:szCs w:val="24"/>
        </w:rPr>
        <w:t>.</w:t>
      </w:r>
    </w:p>
    <w:p w14:paraId="66E3C298" w14:textId="5E75FDA4" w:rsidR="00694726" w:rsidRPr="00694726" w:rsidRDefault="00694726" w:rsidP="00FF4953">
      <w:pPr>
        <w:pStyle w:val="ListParagraph"/>
        <w:numPr>
          <w:ilvl w:val="0"/>
          <w:numId w:val="4"/>
        </w:numPr>
        <w:tabs>
          <w:tab w:val="left" w:pos="257"/>
        </w:tabs>
        <w:spacing w:after="0" w:line="240" w:lineRule="auto"/>
        <w:ind w:left="0" w:firstLine="375"/>
        <w:jc w:val="both"/>
        <w:rPr>
          <w:rFonts w:ascii="GHEA Grapalat" w:eastAsia="Times New Roman" w:hAnsi="GHEA Grapalat" w:cs="Courier New"/>
          <w:sz w:val="24"/>
          <w:szCs w:val="24"/>
        </w:rPr>
      </w:pPr>
      <w:r w:rsidRPr="00694726">
        <w:rPr>
          <w:rFonts w:ascii="GHEA Grapalat" w:hAnsi="GHEA Grapalat"/>
          <w:sz w:val="24"/>
          <w:szCs w:val="24"/>
        </w:rPr>
        <w:t xml:space="preserve">Անկանխիկ եղանակով վճարման համար բանկային հաշվի բացման </w:t>
      </w:r>
      <w:r w:rsidRPr="00694726">
        <w:rPr>
          <w:rFonts w:ascii="GHEA Grapalat" w:hAnsi="GHEA Grapalat"/>
          <w:sz w:val="24"/>
          <w:szCs w:val="24"/>
          <w:lang w:val="hy-AM"/>
        </w:rPr>
        <w:t>և</w:t>
      </w:r>
      <w:r w:rsidRPr="00694726">
        <w:rPr>
          <w:rFonts w:ascii="GHEA Grapalat" w:hAnsi="GHEA Grapalat"/>
          <w:sz w:val="24"/>
          <w:szCs w:val="24"/>
        </w:rPr>
        <w:t xml:space="preserve"> սպասարկման օրինակելի պայմանագրի ձ</w:t>
      </w:r>
      <w:r w:rsidRPr="00694726">
        <w:rPr>
          <w:rFonts w:ascii="GHEA Grapalat" w:hAnsi="GHEA Grapalat"/>
          <w:sz w:val="24"/>
          <w:szCs w:val="24"/>
          <w:lang w:val="hy-AM"/>
        </w:rPr>
        <w:t>և</w:t>
      </w:r>
      <w:r w:rsidRPr="00694726">
        <w:rPr>
          <w:rFonts w:ascii="GHEA Grapalat" w:hAnsi="GHEA Grapalat"/>
          <w:sz w:val="24"/>
          <w:szCs w:val="24"/>
        </w:rPr>
        <w:t>ը</w:t>
      </w:r>
      <w:r w:rsidRPr="00694726">
        <w:rPr>
          <w:rFonts w:ascii="GHEA Grapalat" w:hAnsi="GHEA Grapalat"/>
          <w:sz w:val="24"/>
          <w:szCs w:val="24"/>
          <w:lang w:val="hy-AM"/>
        </w:rPr>
        <w:t xml:space="preserve">` </w:t>
      </w:r>
      <w:r w:rsidRPr="00694726">
        <w:rPr>
          <w:rFonts w:ascii="GHEA Grapalat" w:eastAsia="Calibri" w:hAnsi="GHEA Grapalat" w:cs="Sylfaen"/>
          <w:sz w:val="24"/>
          <w:szCs w:val="24"/>
        </w:rPr>
        <w:t>համաձայն</w:t>
      </w:r>
      <w:r w:rsidRPr="00694726">
        <w:rPr>
          <w:rFonts w:ascii="GHEA Grapalat" w:eastAsia="Times New Roman" w:hAnsi="GHEA Grapalat" w:cs="Courier New"/>
          <w:sz w:val="24"/>
          <w:szCs w:val="24"/>
        </w:rPr>
        <w:t xml:space="preserve"> N 2 </w:t>
      </w:r>
      <w:r w:rsidRPr="00694726">
        <w:rPr>
          <w:rFonts w:ascii="GHEA Grapalat" w:eastAsia="Times New Roman" w:hAnsi="GHEA Grapalat" w:cs="Sylfaen"/>
          <w:sz w:val="24"/>
          <w:szCs w:val="24"/>
        </w:rPr>
        <w:t>հավելվածի.</w:t>
      </w:r>
      <w:r w:rsidRPr="00694726">
        <w:rPr>
          <w:rFonts w:ascii="GHEA Grapalat" w:hAnsi="GHEA Grapalat"/>
          <w:sz w:val="24"/>
          <w:szCs w:val="24"/>
          <w:lang w:val="hy-AM"/>
        </w:rPr>
        <w:t xml:space="preserve"> </w:t>
      </w:r>
    </w:p>
    <w:p w14:paraId="373600F4" w14:textId="77777777" w:rsidR="007D384E" w:rsidRPr="00694726" w:rsidRDefault="005D6944" w:rsidP="00694726">
      <w:pPr>
        <w:pStyle w:val="ListParagraph"/>
        <w:numPr>
          <w:ilvl w:val="0"/>
          <w:numId w:val="4"/>
        </w:numPr>
        <w:spacing w:after="0" w:line="240" w:lineRule="auto"/>
        <w:ind w:left="0" w:firstLine="375"/>
        <w:jc w:val="both"/>
        <w:rPr>
          <w:rFonts w:ascii="GHEA Grapalat" w:eastAsia="Times New Roman" w:hAnsi="GHEA Grapalat" w:cs="Courier New"/>
          <w:sz w:val="24"/>
          <w:szCs w:val="24"/>
        </w:rPr>
      </w:pPr>
      <w:r w:rsidRPr="00694726">
        <w:rPr>
          <w:rFonts w:ascii="GHEA Grapalat" w:eastAsia="Calibri" w:hAnsi="GHEA Grapalat" w:cs="Sylfaen"/>
          <w:sz w:val="24"/>
          <w:szCs w:val="24"/>
        </w:rPr>
        <w:t>Հ</w:t>
      </w:r>
      <w:r w:rsidRPr="00694726">
        <w:rPr>
          <w:rFonts w:ascii="GHEA Grapalat" w:eastAsia="Calibri" w:hAnsi="GHEA Grapalat" w:cs="Sylfaen"/>
          <w:sz w:val="24"/>
          <w:szCs w:val="24"/>
          <w:lang w:val="hy-AM"/>
        </w:rPr>
        <w:t>այաստանի</w:t>
      </w:r>
      <w:r w:rsidRPr="00694726">
        <w:rPr>
          <w:rFonts w:ascii="GHEA Grapalat" w:eastAsia="Calibri" w:hAnsi="GHEA Grapalat" w:cs="Times New Roman"/>
          <w:sz w:val="24"/>
          <w:szCs w:val="24"/>
          <w:lang w:val="hy-AM"/>
        </w:rPr>
        <w:t xml:space="preserve"> </w:t>
      </w:r>
      <w:r w:rsidRPr="00694726">
        <w:rPr>
          <w:rFonts w:ascii="GHEA Grapalat" w:eastAsia="Calibri" w:hAnsi="GHEA Grapalat" w:cs="Times New Roman"/>
          <w:sz w:val="24"/>
          <w:szCs w:val="24"/>
        </w:rPr>
        <w:t>Հ</w:t>
      </w:r>
      <w:r w:rsidRPr="00694726">
        <w:rPr>
          <w:rFonts w:ascii="GHEA Grapalat" w:eastAsia="Calibri" w:hAnsi="GHEA Grapalat" w:cs="Sylfaen"/>
          <w:sz w:val="24"/>
          <w:szCs w:val="24"/>
          <w:lang w:val="hy-AM"/>
        </w:rPr>
        <w:t>անրապետությունում</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սոցիալական</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բնակարանային</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ֆոնդի</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կացարաններում</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բնակվող</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միայնակ</w:t>
      </w:r>
      <w:r w:rsidRPr="00694726">
        <w:rPr>
          <w:rFonts w:ascii="GHEA Grapalat" w:eastAsia="Calibri" w:hAnsi="GHEA Grapalat" w:cs="Times New Roman"/>
          <w:sz w:val="24"/>
          <w:szCs w:val="24"/>
          <w:lang w:val="hy-AM"/>
        </w:rPr>
        <w:t xml:space="preserve"> </w:t>
      </w:r>
      <w:r w:rsidRPr="00694726">
        <w:rPr>
          <w:rFonts w:ascii="GHEA Grapalat" w:eastAsia="Calibri" w:hAnsi="GHEA Grapalat" w:cs="Sylfaen"/>
          <w:sz w:val="24"/>
          <w:szCs w:val="24"/>
          <w:lang w:val="hy-AM"/>
        </w:rPr>
        <w:t>կենսաթոշակառուների</w:t>
      </w:r>
      <w:r w:rsidR="008E3B28" w:rsidRPr="00694726">
        <w:rPr>
          <w:rFonts w:ascii="GHEA Grapalat" w:eastAsia="Calibri" w:hAnsi="GHEA Grapalat" w:cs="Sylfaen"/>
          <w:sz w:val="24"/>
          <w:szCs w:val="24"/>
        </w:rPr>
        <w:t>ն</w:t>
      </w:r>
      <w:r w:rsidRPr="00694726">
        <w:rPr>
          <w:rFonts w:ascii="GHEA Grapalat" w:eastAsia="Calibri" w:hAnsi="GHEA Grapalat" w:cs="Sylfaen"/>
          <w:sz w:val="24"/>
          <w:szCs w:val="24"/>
        </w:rPr>
        <w:t xml:space="preserve"> սպառած բնական գազի, էլեկտրա</w:t>
      </w:r>
      <w:r w:rsidR="006C1351" w:rsidRPr="00694726">
        <w:rPr>
          <w:rFonts w:ascii="GHEA Grapalat" w:eastAsia="Calibri" w:hAnsi="GHEA Grapalat" w:cs="Sylfaen"/>
          <w:sz w:val="24"/>
          <w:szCs w:val="24"/>
        </w:rPr>
        <w:t xml:space="preserve">կան </w:t>
      </w:r>
      <w:r w:rsidRPr="00694726">
        <w:rPr>
          <w:rFonts w:ascii="GHEA Grapalat" w:eastAsia="Calibri" w:hAnsi="GHEA Grapalat" w:cs="Sylfaen"/>
          <w:sz w:val="24"/>
          <w:szCs w:val="24"/>
        </w:rPr>
        <w:t xml:space="preserve">էներգիայի և ջրամատակարարման վարձավճարների փոխհատուցման </w:t>
      </w:r>
      <w:r w:rsidR="00224234" w:rsidRPr="00694726">
        <w:rPr>
          <w:rFonts w:ascii="GHEA Grapalat" w:eastAsia="Calibri" w:hAnsi="GHEA Grapalat" w:cs="Sylfaen"/>
          <w:sz w:val="24"/>
          <w:szCs w:val="24"/>
        </w:rPr>
        <w:t>տարեկան չափը 144 000 դրամ</w:t>
      </w:r>
      <w:r w:rsidR="007033BC" w:rsidRPr="00694726">
        <w:rPr>
          <w:rFonts w:ascii="GHEA Grapalat" w:eastAsia="Calibri" w:hAnsi="GHEA Grapalat" w:cs="Sylfaen"/>
          <w:sz w:val="24"/>
          <w:szCs w:val="24"/>
        </w:rPr>
        <w:t xml:space="preserve"> (</w:t>
      </w:r>
      <w:r w:rsidRPr="00694726">
        <w:rPr>
          <w:rFonts w:ascii="GHEA Grapalat" w:eastAsia="Calibri" w:hAnsi="GHEA Grapalat" w:cs="Sylfaen"/>
          <w:sz w:val="24"/>
          <w:szCs w:val="24"/>
        </w:rPr>
        <w:t>ամսական</w:t>
      </w:r>
      <w:r w:rsidR="007033BC" w:rsidRPr="00694726">
        <w:rPr>
          <w:rFonts w:ascii="GHEA Grapalat" w:eastAsia="Calibri" w:hAnsi="GHEA Grapalat" w:cs="Sylfaen"/>
          <w:sz w:val="24"/>
          <w:szCs w:val="24"/>
        </w:rPr>
        <w:t xml:space="preserve">՝ </w:t>
      </w:r>
      <w:r w:rsidR="007A7751" w:rsidRPr="00694726">
        <w:rPr>
          <w:rFonts w:ascii="GHEA Grapalat" w:eastAsia="Times New Roman" w:hAnsi="GHEA Grapalat" w:cs="Courier New"/>
          <w:sz w:val="24"/>
          <w:szCs w:val="24"/>
        </w:rPr>
        <w:t>12</w:t>
      </w:r>
      <w:r w:rsidR="00620A00" w:rsidRPr="00694726">
        <w:rPr>
          <w:rFonts w:ascii="GHEA Grapalat" w:eastAsia="Times New Roman" w:hAnsi="GHEA Grapalat" w:cs="Courier New"/>
          <w:sz w:val="24"/>
          <w:szCs w:val="24"/>
        </w:rPr>
        <w:t xml:space="preserve"> </w:t>
      </w:r>
      <w:r w:rsidR="007A7751" w:rsidRPr="00694726">
        <w:rPr>
          <w:rFonts w:ascii="GHEA Grapalat" w:eastAsia="Times New Roman" w:hAnsi="GHEA Grapalat" w:cs="Courier New"/>
          <w:sz w:val="24"/>
          <w:szCs w:val="24"/>
        </w:rPr>
        <w:t>000 դրամ</w:t>
      </w:r>
      <w:r w:rsidR="007033BC" w:rsidRPr="00694726">
        <w:rPr>
          <w:rFonts w:ascii="GHEA Grapalat" w:eastAsia="Times New Roman" w:hAnsi="GHEA Grapalat" w:cs="Courier New"/>
          <w:sz w:val="24"/>
          <w:szCs w:val="24"/>
        </w:rPr>
        <w:t>)</w:t>
      </w:r>
      <w:r w:rsidR="007A7751" w:rsidRPr="00694726">
        <w:rPr>
          <w:rFonts w:ascii="GHEA Grapalat" w:eastAsia="Times New Roman" w:hAnsi="GHEA Grapalat" w:cs="Courier New"/>
          <w:sz w:val="24"/>
          <w:szCs w:val="24"/>
        </w:rPr>
        <w:t>:</w:t>
      </w:r>
    </w:p>
    <w:p w14:paraId="08AAC891" w14:textId="2176A2EB" w:rsidR="00BF53F7" w:rsidRPr="00FA4A82" w:rsidRDefault="00BF53F7" w:rsidP="00FA4A82">
      <w:pPr>
        <w:spacing w:after="0" w:line="240" w:lineRule="auto"/>
        <w:ind w:firstLine="375"/>
        <w:jc w:val="both"/>
        <w:rPr>
          <w:rFonts w:ascii="GHEA Grapalat" w:eastAsia="Times New Roman" w:hAnsi="GHEA Grapalat" w:cs="Times New Roman"/>
          <w:sz w:val="24"/>
          <w:szCs w:val="24"/>
        </w:rPr>
      </w:pPr>
      <w:r>
        <w:rPr>
          <w:rFonts w:ascii="GHEA Grapalat" w:eastAsia="Times New Roman" w:hAnsi="GHEA Grapalat" w:cs="Times New Roman"/>
          <w:sz w:val="24"/>
          <w:szCs w:val="24"/>
        </w:rPr>
        <w:t>2</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Սույն</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որոշումն</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ուժի</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մեջ</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է</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մտնում</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պաշտոնական</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հրապարակման</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օրվան</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հաջորդող</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տասներորդ</w:t>
      </w:r>
      <w:r w:rsidR="007023D8" w:rsidRPr="007023D8">
        <w:rPr>
          <w:rFonts w:ascii="GHEA Grapalat" w:eastAsia="Times New Roman" w:hAnsi="GHEA Grapalat" w:cs="Times New Roman"/>
          <w:sz w:val="24"/>
          <w:szCs w:val="24"/>
          <w:lang w:val="hy-AM"/>
        </w:rPr>
        <w:t xml:space="preserve"> </w:t>
      </w:r>
      <w:r w:rsidR="007023D8" w:rsidRPr="007023D8">
        <w:rPr>
          <w:rFonts w:ascii="GHEA Grapalat" w:eastAsia="Times New Roman" w:hAnsi="GHEA Grapalat" w:cs="Sylfaen"/>
          <w:sz w:val="24"/>
          <w:szCs w:val="24"/>
          <w:lang w:val="hy-AM"/>
        </w:rPr>
        <w:t>օրը</w:t>
      </w:r>
      <w:r w:rsidR="00FF4953">
        <w:rPr>
          <w:rFonts w:ascii="GHEA Grapalat" w:eastAsia="Times New Roman" w:hAnsi="GHEA Grapalat" w:cs="Sylfaen"/>
          <w:sz w:val="24"/>
          <w:szCs w:val="24"/>
        </w:rPr>
        <w:t xml:space="preserve"> և տարածվում է 2020 թվականի հունվարի 1-ից հետո ծագած հարաբերությունների վրա</w:t>
      </w:r>
      <w:r w:rsidR="007023D8" w:rsidRPr="007023D8">
        <w:rPr>
          <w:rFonts w:ascii="GHEA Grapalat" w:eastAsia="Times New Roman" w:hAnsi="GHEA Grapalat" w:cs="Times New Roman"/>
          <w:sz w:val="24"/>
          <w:szCs w:val="24"/>
          <w:lang w:val="hy-AM"/>
        </w:rPr>
        <w:t xml:space="preserve">: </w:t>
      </w:r>
    </w:p>
    <w:p w14:paraId="1ADD1BB3" w14:textId="77777777" w:rsidR="00BF53F7" w:rsidRPr="002C17C4" w:rsidRDefault="00BF53F7" w:rsidP="007023D8">
      <w:pPr>
        <w:spacing w:after="0" w:line="240" w:lineRule="auto"/>
        <w:jc w:val="both"/>
        <w:rPr>
          <w:rFonts w:ascii="GHEA Grapalat" w:eastAsia="Times New Roman" w:hAnsi="GHEA Grapalat" w:cs="Sylfaen"/>
          <w:b/>
          <w:bCs/>
          <w:sz w:val="18"/>
          <w:szCs w:val="18"/>
        </w:rPr>
      </w:pPr>
    </w:p>
    <w:p w14:paraId="2F7C5E45" w14:textId="584E3C97" w:rsidR="00BF53F7" w:rsidRPr="00FA4A82" w:rsidRDefault="002C17C4" w:rsidP="00BF53F7">
      <w:pPr>
        <w:spacing w:after="0" w:line="240" w:lineRule="auto"/>
        <w:jc w:val="right"/>
        <w:rPr>
          <w:rFonts w:ascii="GHEA Grapalat" w:eastAsia="Times New Roman" w:hAnsi="GHEA Grapalat" w:cs="Sylfaen"/>
          <w:bCs/>
          <w:sz w:val="18"/>
          <w:szCs w:val="18"/>
        </w:rPr>
      </w:pP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Pr="002C17C4">
        <w:rPr>
          <w:rFonts w:ascii="GHEA Grapalat" w:eastAsia="Times New Roman" w:hAnsi="GHEA Grapalat" w:cs="Sylfaen"/>
          <w:b/>
          <w:bCs/>
          <w:sz w:val="18"/>
          <w:szCs w:val="18"/>
        </w:rPr>
        <w:tab/>
      </w:r>
      <w:r w:rsidR="00BF53F7" w:rsidRPr="002C17C4">
        <w:rPr>
          <w:rFonts w:ascii="GHEA Grapalat" w:eastAsia="Times New Roman" w:hAnsi="GHEA Grapalat" w:cs="Sylfaen"/>
          <w:b/>
          <w:bCs/>
          <w:sz w:val="18"/>
          <w:szCs w:val="18"/>
        </w:rPr>
        <w:tab/>
      </w:r>
      <w:r w:rsidR="00BF53F7" w:rsidRPr="002C17C4">
        <w:rPr>
          <w:rFonts w:ascii="GHEA Grapalat" w:eastAsia="Times New Roman" w:hAnsi="GHEA Grapalat" w:cs="Sylfaen"/>
          <w:b/>
          <w:bCs/>
          <w:sz w:val="18"/>
          <w:szCs w:val="18"/>
        </w:rPr>
        <w:tab/>
      </w:r>
      <w:r w:rsidR="00BF53F7" w:rsidRPr="002C17C4">
        <w:rPr>
          <w:rFonts w:ascii="GHEA Grapalat" w:eastAsia="Times New Roman" w:hAnsi="GHEA Grapalat" w:cs="Sylfaen"/>
          <w:bCs/>
          <w:sz w:val="18"/>
          <w:szCs w:val="18"/>
        </w:rPr>
        <w:t>Հավելված</w:t>
      </w:r>
      <w:r w:rsidR="00567D32">
        <w:rPr>
          <w:rFonts w:ascii="GHEA Grapalat" w:eastAsia="Times New Roman" w:hAnsi="GHEA Grapalat" w:cs="Sylfaen"/>
          <w:bCs/>
          <w:sz w:val="18"/>
          <w:szCs w:val="18"/>
        </w:rPr>
        <w:t xml:space="preserve"> N</w:t>
      </w:r>
      <w:r w:rsidR="00567D32" w:rsidRPr="00FA4A82">
        <w:rPr>
          <w:rFonts w:ascii="GHEA Grapalat" w:eastAsia="Times New Roman" w:hAnsi="GHEA Grapalat" w:cs="Sylfaen"/>
          <w:bCs/>
          <w:sz w:val="18"/>
          <w:szCs w:val="18"/>
        </w:rPr>
        <w:t xml:space="preserve"> 1</w:t>
      </w:r>
    </w:p>
    <w:p w14:paraId="51395867" w14:textId="5F602D58" w:rsidR="00BF53F7" w:rsidRPr="002C17C4" w:rsidRDefault="00FA4A82" w:rsidP="00BF53F7">
      <w:pPr>
        <w:spacing w:after="0" w:line="240" w:lineRule="auto"/>
        <w:jc w:val="right"/>
        <w:rPr>
          <w:rFonts w:ascii="GHEA Grapalat" w:eastAsia="Times New Roman" w:hAnsi="GHEA Grapalat" w:cs="Sylfaen"/>
          <w:bCs/>
          <w:sz w:val="18"/>
          <w:szCs w:val="18"/>
        </w:rPr>
      </w:pPr>
      <w:r>
        <w:rPr>
          <w:rFonts w:ascii="GHEA Grapalat" w:eastAsia="Times New Roman" w:hAnsi="GHEA Grapalat" w:cs="Sylfaen"/>
          <w:bCs/>
          <w:sz w:val="18"/>
          <w:szCs w:val="18"/>
        </w:rPr>
        <w:t xml:space="preserve">ՀՀ </w:t>
      </w:r>
      <w:proofErr w:type="gramStart"/>
      <w:r>
        <w:rPr>
          <w:rFonts w:ascii="GHEA Grapalat" w:eastAsia="Times New Roman" w:hAnsi="GHEA Grapalat" w:cs="Sylfaen"/>
          <w:bCs/>
          <w:sz w:val="18"/>
          <w:szCs w:val="18"/>
        </w:rPr>
        <w:t>կառավարության  2020</w:t>
      </w:r>
      <w:proofErr w:type="gramEnd"/>
      <w:r>
        <w:rPr>
          <w:rFonts w:ascii="GHEA Grapalat" w:eastAsia="Times New Roman" w:hAnsi="GHEA Grapalat" w:cs="Sylfaen"/>
          <w:bCs/>
          <w:sz w:val="18"/>
          <w:szCs w:val="18"/>
        </w:rPr>
        <w:t xml:space="preserve"> թ.</w:t>
      </w:r>
      <w:r w:rsidR="00E75B93">
        <w:rPr>
          <w:rFonts w:ascii="GHEA Grapalat" w:eastAsia="Times New Roman" w:hAnsi="GHEA Grapalat" w:cs="Sylfaen"/>
          <w:bCs/>
          <w:sz w:val="18"/>
          <w:szCs w:val="18"/>
        </w:rPr>
        <w:t>_____________</w:t>
      </w:r>
      <w:r w:rsidR="00BF53F7" w:rsidRPr="002C17C4">
        <w:rPr>
          <w:rFonts w:ascii="GHEA Grapalat" w:eastAsia="Times New Roman" w:hAnsi="GHEA Grapalat" w:cs="Sylfaen"/>
          <w:bCs/>
          <w:sz w:val="18"/>
          <w:szCs w:val="18"/>
        </w:rPr>
        <w:t>-ի</w:t>
      </w:r>
    </w:p>
    <w:p w14:paraId="2001515E" w14:textId="77777777" w:rsidR="00BF53F7" w:rsidRPr="002C17C4" w:rsidRDefault="00BF53F7" w:rsidP="00BF53F7">
      <w:pPr>
        <w:spacing w:after="0" w:line="240" w:lineRule="auto"/>
        <w:jc w:val="right"/>
        <w:rPr>
          <w:rFonts w:ascii="GHEA Grapalat" w:eastAsia="Times New Roman" w:hAnsi="GHEA Grapalat" w:cs="Sylfaen"/>
          <w:bCs/>
          <w:sz w:val="18"/>
          <w:szCs w:val="18"/>
        </w:rPr>
      </w:pPr>
      <w:r w:rsidRPr="002C17C4">
        <w:rPr>
          <w:rFonts w:ascii="GHEA Grapalat" w:eastAsia="Times New Roman" w:hAnsi="GHEA Grapalat" w:cs="Sylfaen"/>
          <w:bCs/>
          <w:sz w:val="18"/>
          <w:szCs w:val="18"/>
        </w:rPr>
        <w:t xml:space="preserve"> N_____-Ն որոշման</w:t>
      </w:r>
    </w:p>
    <w:p w14:paraId="6D9B56D7" w14:textId="77777777" w:rsidR="00BF53F7" w:rsidRPr="002C17C4" w:rsidRDefault="00BF53F7" w:rsidP="005D6944">
      <w:pPr>
        <w:spacing w:after="0" w:line="240" w:lineRule="auto"/>
        <w:jc w:val="center"/>
        <w:rPr>
          <w:rFonts w:ascii="GHEA Grapalat" w:eastAsia="Times New Roman" w:hAnsi="GHEA Grapalat" w:cs="Sylfaen"/>
          <w:b/>
          <w:bCs/>
          <w:sz w:val="18"/>
          <w:szCs w:val="18"/>
        </w:rPr>
      </w:pPr>
    </w:p>
    <w:p w14:paraId="7B5F722F" w14:textId="77777777" w:rsidR="00BF53F7" w:rsidRDefault="00BF53F7" w:rsidP="005D6944">
      <w:pPr>
        <w:spacing w:after="0" w:line="240" w:lineRule="auto"/>
        <w:jc w:val="center"/>
        <w:rPr>
          <w:rFonts w:ascii="GHEA Grapalat" w:eastAsia="Times New Roman" w:hAnsi="GHEA Grapalat" w:cs="Sylfaen"/>
          <w:b/>
          <w:bCs/>
          <w:sz w:val="24"/>
          <w:szCs w:val="24"/>
        </w:rPr>
      </w:pPr>
    </w:p>
    <w:p w14:paraId="17AC6D7D" w14:textId="77777777" w:rsidR="00BF53F7" w:rsidRDefault="00BF53F7" w:rsidP="005D6944">
      <w:pPr>
        <w:spacing w:after="0" w:line="240" w:lineRule="auto"/>
        <w:jc w:val="center"/>
        <w:rPr>
          <w:rFonts w:ascii="GHEA Grapalat" w:eastAsia="Times New Roman" w:hAnsi="GHEA Grapalat" w:cs="Sylfaen"/>
          <w:b/>
          <w:bCs/>
          <w:sz w:val="24"/>
          <w:szCs w:val="24"/>
        </w:rPr>
      </w:pPr>
    </w:p>
    <w:p w14:paraId="4CF103FD" w14:textId="77777777" w:rsidR="007023D8" w:rsidRPr="007023D8" w:rsidRDefault="007023D8" w:rsidP="005D6944">
      <w:pPr>
        <w:spacing w:after="0" w:line="240" w:lineRule="auto"/>
        <w:jc w:val="center"/>
        <w:rPr>
          <w:rFonts w:ascii="GHEA Grapalat" w:eastAsia="Times New Roman" w:hAnsi="GHEA Grapalat" w:cs="Times New Roman"/>
          <w:sz w:val="24"/>
          <w:szCs w:val="24"/>
          <w:lang w:val="hy-AM"/>
        </w:rPr>
      </w:pPr>
      <w:r w:rsidRPr="007023D8">
        <w:rPr>
          <w:rFonts w:ascii="GHEA Grapalat" w:eastAsia="Times New Roman" w:hAnsi="GHEA Grapalat" w:cs="Sylfaen"/>
          <w:b/>
          <w:bCs/>
          <w:sz w:val="24"/>
          <w:szCs w:val="24"/>
          <w:lang w:val="hy-AM"/>
        </w:rPr>
        <w:t>Կ</w:t>
      </w:r>
      <w:r w:rsidRPr="007023D8">
        <w:rPr>
          <w:rFonts w:ascii="GHEA Grapalat" w:eastAsia="Times New Roman" w:hAnsi="GHEA Grapalat" w:cs="Times New Roman"/>
          <w:b/>
          <w:bCs/>
          <w:sz w:val="24"/>
          <w:szCs w:val="24"/>
          <w:lang w:val="hy-AM"/>
        </w:rPr>
        <w:t xml:space="preserve"> </w:t>
      </w:r>
      <w:r w:rsidRPr="007023D8">
        <w:rPr>
          <w:rFonts w:ascii="GHEA Grapalat" w:eastAsia="Times New Roman" w:hAnsi="GHEA Grapalat" w:cs="Sylfaen"/>
          <w:b/>
          <w:bCs/>
          <w:sz w:val="24"/>
          <w:szCs w:val="24"/>
          <w:lang w:val="hy-AM"/>
        </w:rPr>
        <w:t>Ա</w:t>
      </w:r>
      <w:r w:rsidRPr="007023D8">
        <w:rPr>
          <w:rFonts w:ascii="GHEA Grapalat" w:eastAsia="Times New Roman" w:hAnsi="GHEA Grapalat" w:cs="Times New Roman"/>
          <w:b/>
          <w:bCs/>
          <w:sz w:val="24"/>
          <w:szCs w:val="24"/>
          <w:lang w:val="hy-AM"/>
        </w:rPr>
        <w:t xml:space="preserve"> </w:t>
      </w:r>
      <w:r w:rsidRPr="007023D8">
        <w:rPr>
          <w:rFonts w:ascii="GHEA Grapalat" w:eastAsia="Times New Roman" w:hAnsi="GHEA Grapalat" w:cs="Sylfaen"/>
          <w:b/>
          <w:bCs/>
          <w:sz w:val="24"/>
          <w:szCs w:val="24"/>
          <w:lang w:val="hy-AM"/>
        </w:rPr>
        <w:t>Ր</w:t>
      </w:r>
      <w:r w:rsidRPr="007023D8">
        <w:rPr>
          <w:rFonts w:ascii="GHEA Grapalat" w:eastAsia="Times New Roman" w:hAnsi="GHEA Grapalat" w:cs="Times New Roman"/>
          <w:b/>
          <w:bCs/>
          <w:sz w:val="24"/>
          <w:szCs w:val="24"/>
          <w:lang w:val="hy-AM"/>
        </w:rPr>
        <w:t xml:space="preserve"> </w:t>
      </w:r>
      <w:r w:rsidRPr="007023D8">
        <w:rPr>
          <w:rFonts w:ascii="GHEA Grapalat" w:eastAsia="Times New Roman" w:hAnsi="GHEA Grapalat" w:cs="Sylfaen"/>
          <w:b/>
          <w:bCs/>
          <w:sz w:val="24"/>
          <w:szCs w:val="24"/>
          <w:lang w:val="hy-AM"/>
        </w:rPr>
        <w:t>Գ</w:t>
      </w:r>
    </w:p>
    <w:p w14:paraId="5532E7DC" w14:textId="77777777" w:rsidR="007023D8" w:rsidRPr="007023D8" w:rsidRDefault="007023D8" w:rsidP="005D6944">
      <w:pPr>
        <w:spacing w:after="0" w:line="240" w:lineRule="auto"/>
        <w:jc w:val="center"/>
        <w:rPr>
          <w:rFonts w:ascii="GHEA Grapalat" w:eastAsia="Times New Roman" w:hAnsi="GHEA Grapalat" w:cs="Times New Roman"/>
          <w:sz w:val="24"/>
          <w:szCs w:val="24"/>
          <w:lang w:val="hy-AM"/>
        </w:rPr>
      </w:pPr>
    </w:p>
    <w:p w14:paraId="1CF5D2CB" w14:textId="1152B930" w:rsidR="001709FE" w:rsidRDefault="005D6944" w:rsidP="005D6944">
      <w:pPr>
        <w:spacing w:after="0" w:line="240" w:lineRule="auto"/>
        <w:jc w:val="center"/>
        <w:rPr>
          <w:rFonts w:ascii="GHEA Grapalat" w:eastAsia="Calibri" w:hAnsi="GHEA Grapalat" w:cs="Sylfaen"/>
          <w:b/>
          <w:sz w:val="24"/>
          <w:szCs w:val="24"/>
        </w:rPr>
      </w:pPr>
      <w:r w:rsidRPr="007023D8">
        <w:rPr>
          <w:rFonts w:ascii="GHEA Grapalat" w:eastAsia="Calibri" w:hAnsi="GHEA Grapalat" w:cs="Sylfaen"/>
          <w:b/>
          <w:sz w:val="24"/>
          <w:szCs w:val="24"/>
          <w:lang w:val="hy-AM"/>
        </w:rPr>
        <w:t>ՀԱՅԱՍՏԱՆԻ</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ՀԱՆՐԱՊԵՏՈՒԹՅՈՒՆՈՒՄ</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ՍՈՑԻԱԼԱԿԱՆ</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ԲՆԱԿԱՐԱՆԱՅԻՆ</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ՖՈՆԴԻ</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ԿԱՑԱՐԱՆՆԵՐՈՒՄ</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ԲՆԱԿՎՈՂ</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ՄԻԱՅՆԱԿ</w:t>
      </w:r>
      <w:r w:rsidRPr="007023D8">
        <w:rPr>
          <w:rFonts w:ascii="GHEA Grapalat" w:eastAsia="Calibri" w:hAnsi="GHEA Grapalat" w:cs="Times New Roman"/>
          <w:b/>
          <w:sz w:val="24"/>
          <w:szCs w:val="24"/>
          <w:lang w:val="hy-AM"/>
        </w:rPr>
        <w:t xml:space="preserve"> </w:t>
      </w:r>
      <w:r w:rsidRPr="007023D8">
        <w:rPr>
          <w:rFonts w:ascii="GHEA Grapalat" w:eastAsia="Calibri" w:hAnsi="GHEA Grapalat" w:cs="Sylfaen"/>
          <w:b/>
          <w:sz w:val="24"/>
          <w:szCs w:val="24"/>
          <w:lang w:val="hy-AM"/>
        </w:rPr>
        <w:t>ԿԵՆՍԱԹՈՇԱԿԱՌՈՒՆԵՐԻ</w:t>
      </w:r>
      <w:r w:rsidR="008E3B28">
        <w:rPr>
          <w:rFonts w:ascii="GHEA Grapalat" w:eastAsia="Calibri" w:hAnsi="GHEA Grapalat" w:cs="Sylfaen"/>
          <w:b/>
          <w:sz w:val="24"/>
          <w:szCs w:val="24"/>
        </w:rPr>
        <w:t>Ն</w:t>
      </w:r>
      <w:r>
        <w:rPr>
          <w:rFonts w:ascii="GHEA Grapalat" w:eastAsia="Calibri" w:hAnsi="GHEA Grapalat" w:cs="Sylfaen"/>
          <w:b/>
          <w:sz w:val="24"/>
          <w:szCs w:val="24"/>
        </w:rPr>
        <w:t xml:space="preserve"> ՍՊԱՌԱԾ ԲՆԱԿԱՆ ԳԱԶԻ, ԷԼԵԿՏՐԱ</w:t>
      </w:r>
      <w:r w:rsidR="006C1351">
        <w:rPr>
          <w:rFonts w:ascii="GHEA Grapalat" w:eastAsia="Calibri" w:hAnsi="GHEA Grapalat" w:cs="Sylfaen"/>
          <w:b/>
          <w:sz w:val="24"/>
          <w:szCs w:val="24"/>
        </w:rPr>
        <w:t xml:space="preserve">ԿԱՆ </w:t>
      </w:r>
      <w:r>
        <w:rPr>
          <w:rFonts w:ascii="GHEA Grapalat" w:eastAsia="Calibri" w:hAnsi="GHEA Grapalat" w:cs="Sylfaen"/>
          <w:b/>
          <w:sz w:val="24"/>
          <w:szCs w:val="24"/>
        </w:rPr>
        <w:t>ԷՆԵՐԳԻԱՅԻ ԵՎ ՋՐԱՄԱՏԱԿԱՐԱՐՄԱՆ ՎԱՐՁԱՎՃԱՐՆԵՐԻ ՓՈԽՀԱՏՈՒՑՄԱՆ</w:t>
      </w:r>
      <w:r w:rsidR="002C17C4">
        <w:rPr>
          <w:rFonts w:ascii="GHEA Grapalat" w:eastAsia="Calibri" w:hAnsi="GHEA Grapalat" w:cs="Sylfaen"/>
          <w:b/>
          <w:sz w:val="24"/>
          <w:szCs w:val="24"/>
        </w:rPr>
        <w:t xml:space="preserve"> ՏՐԱՄԱԴՐՄԱՆ</w:t>
      </w:r>
    </w:p>
    <w:p w14:paraId="1DA4707E" w14:textId="77777777" w:rsidR="005D6944" w:rsidRDefault="005D6944" w:rsidP="007023D8">
      <w:pPr>
        <w:spacing w:after="0" w:line="240" w:lineRule="auto"/>
        <w:jc w:val="both"/>
        <w:rPr>
          <w:rFonts w:ascii="GHEA Grapalat" w:eastAsia="Times New Roman" w:hAnsi="GHEA Grapalat" w:cs="Times New Roman"/>
          <w:b/>
          <w:bCs/>
          <w:sz w:val="24"/>
          <w:szCs w:val="24"/>
        </w:rPr>
      </w:pPr>
    </w:p>
    <w:p w14:paraId="487C54D6" w14:textId="77777777" w:rsidR="00847450" w:rsidRPr="001709FE" w:rsidRDefault="00847450" w:rsidP="007023D8">
      <w:pPr>
        <w:spacing w:after="0" w:line="240" w:lineRule="auto"/>
        <w:jc w:val="both"/>
        <w:rPr>
          <w:rFonts w:ascii="GHEA Grapalat" w:eastAsia="Times New Roman" w:hAnsi="GHEA Grapalat" w:cs="Times New Roman"/>
          <w:b/>
          <w:bCs/>
          <w:sz w:val="24"/>
          <w:szCs w:val="24"/>
        </w:rPr>
      </w:pPr>
    </w:p>
    <w:p w14:paraId="64CF5F05" w14:textId="77777777" w:rsidR="00DB014D" w:rsidRPr="001709FE" w:rsidRDefault="007023D8" w:rsidP="0008340D">
      <w:pPr>
        <w:pStyle w:val="ListParagraph"/>
        <w:numPr>
          <w:ilvl w:val="0"/>
          <w:numId w:val="12"/>
        </w:numPr>
        <w:spacing w:after="0" w:line="240" w:lineRule="auto"/>
        <w:ind w:left="0" w:firstLine="540"/>
        <w:jc w:val="both"/>
        <w:rPr>
          <w:rFonts w:ascii="GHEA Grapalat" w:eastAsia="Times New Roman" w:hAnsi="GHEA Grapalat" w:cs="Sylfaen"/>
          <w:b/>
          <w:bCs/>
          <w:sz w:val="24"/>
          <w:szCs w:val="24"/>
        </w:rPr>
      </w:pPr>
      <w:r w:rsidRPr="001709FE">
        <w:rPr>
          <w:rFonts w:ascii="GHEA Grapalat" w:eastAsia="Times New Roman" w:hAnsi="GHEA Grapalat" w:cs="Sylfaen"/>
          <w:b/>
          <w:bCs/>
          <w:sz w:val="24"/>
          <w:szCs w:val="24"/>
          <w:lang w:val="hy-AM"/>
        </w:rPr>
        <w:t>ԸՆԴՀԱՆՈՒՐ</w:t>
      </w:r>
      <w:r w:rsidRPr="001709FE">
        <w:rPr>
          <w:rFonts w:ascii="GHEA Grapalat" w:eastAsia="Times New Roman" w:hAnsi="GHEA Grapalat" w:cs="Times New Roman"/>
          <w:b/>
          <w:bCs/>
          <w:sz w:val="24"/>
          <w:szCs w:val="24"/>
          <w:lang w:val="hy-AM"/>
        </w:rPr>
        <w:t xml:space="preserve"> </w:t>
      </w:r>
      <w:r w:rsidRPr="001709FE">
        <w:rPr>
          <w:rFonts w:ascii="GHEA Grapalat" w:eastAsia="Times New Roman" w:hAnsi="GHEA Grapalat" w:cs="Sylfaen"/>
          <w:b/>
          <w:bCs/>
          <w:sz w:val="24"/>
          <w:szCs w:val="24"/>
          <w:lang w:val="hy-AM"/>
        </w:rPr>
        <w:t>ԴՐՈՒՅԹՆԵՐ</w:t>
      </w:r>
    </w:p>
    <w:p w14:paraId="027D3563" w14:textId="77777777" w:rsidR="001709FE" w:rsidRPr="001709FE" w:rsidRDefault="001709FE" w:rsidP="0008340D">
      <w:pPr>
        <w:pStyle w:val="ListParagraph"/>
        <w:spacing w:after="0" w:line="240" w:lineRule="auto"/>
        <w:ind w:left="0" w:firstLine="540"/>
        <w:jc w:val="both"/>
        <w:rPr>
          <w:rFonts w:ascii="GHEA Grapalat" w:eastAsia="Times New Roman" w:hAnsi="GHEA Grapalat" w:cs="Times New Roman"/>
          <w:sz w:val="24"/>
          <w:szCs w:val="24"/>
        </w:rPr>
      </w:pPr>
    </w:p>
    <w:p w14:paraId="1875C007" w14:textId="77777777" w:rsidR="00AA6218" w:rsidRDefault="007C21A3" w:rsidP="0008340D">
      <w:pPr>
        <w:tabs>
          <w:tab w:val="left" w:pos="360"/>
        </w:tabs>
        <w:spacing w:after="0" w:line="240" w:lineRule="auto"/>
        <w:ind w:firstLine="540"/>
        <w:jc w:val="both"/>
        <w:rPr>
          <w:rFonts w:ascii="GHEA Grapalat" w:eastAsia="Times New Roman" w:hAnsi="GHEA Grapalat" w:cs="Times New Roman"/>
          <w:sz w:val="24"/>
          <w:szCs w:val="24"/>
          <w:lang w:eastAsia="ru-RU"/>
        </w:rPr>
      </w:pPr>
      <w:r>
        <w:rPr>
          <w:rFonts w:ascii="GHEA Grapalat" w:eastAsia="Times New Roman" w:hAnsi="GHEA Grapalat" w:cs="Times New Roman"/>
          <w:sz w:val="24"/>
          <w:szCs w:val="24"/>
          <w:lang w:eastAsia="ru-RU"/>
        </w:rPr>
        <w:t>1.</w:t>
      </w:r>
      <w:r w:rsidR="00BF53F7">
        <w:rPr>
          <w:rFonts w:ascii="GHEA Grapalat" w:eastAsia="Times New Roman" w:hAnsi="GHEA Grapalat" w:cs="Times New Roman"/>
          <w:sz w:val="24"/>
          <w:szCs w:val="24"/>
          <w:lang w:eastAsia="ru-RU"/>
        </w:rPr>
        <w:t xml:space="preserve"> </w:t>
      </w:r>
      <w:r w:rsidR="008D04FE" w:rsidRPr="007D7BF8">
        <w:rPr>
          <w:rFonts w:ascii="GHEA Grapalat" w:eastAsia="Times New Roman" w:hAnsi="GHEA Grapalat" w:cs="Sylfaen"/>
          <w:sz w:val="24"/>
          <w:szCs w:val="24"/>
          <w:lang w:eastAsia="ru-RU"/>
        </w:rPr>
        <w:t>Սույն</w:t>
      </w:r>
      <w:r w:rsidR="008D04FE" w:rsidRPr="007D7BF8">
        <w:rPr>
          <w:rFonts w:ascii="GHEA Grapalat" w:eastAsia="Times New Roman" w:hAnsi="GHEA Grapalat" w:cs="Times New Roman"/>
          <w:sz w:val="24"/>
          <w:szCs w:val="24"/>
          <w:lang w:eastAsia="ru-RU"/>
        </w:rPr>
        <w:t xml:space="preserve"> </w:t>
      </w:r>
      <w:r w:rsidR="008D04FE" w:rsidRPr="007D7BF8">
        <w:rPr>
          <w:rFonts w:ascii="GHEA Grapalat" w:eastAsia="Times New Roman" w:hAnsi="GHEA Grapalat" w:cs="Sylfaen"/>
          <w:sz w:val="24"/>
          <w:szCs w:val="24"/>
          <w:lang w:eastAsia="ru-RU"/>
        </w:rPr>
        <w:t>կարգով</w:t>
      </w:r>
      <w:r w:rsidR="008D04FE" w:rsidRPr="007D7BF8">
        <w:rPr>
          <w:rFonts w:ascii="GHEA Grapalat" w:eastAsia="Times New Roman" w:hAnsi="GHEA Grapalat" w:cs="Times New Roman"/>
          <w:sz w:val="24"/>
          <w:szCs w:val="24"/>
          <w:lang w:eastAsia="ru-RU"/>
        </w:rPr>
        <w:t xml:space="preserve"> </w:t>
      </w:r>
      <w:r w:rsidR="008D04FE" w:rsidRPr="007D7BF8">
        <w:rPr>
          <w:rFonts w:ascii="GHEA Grapalat" w:eastAsia="Times New Roman" w:hAnsi="GHEA Grapalat" w:cs="Sylfaen"/>
          <w:sz w:val="24"/>
          <w:szCs w:val="24"/>
          <w:lang w:eastAsia="ru-RU"/>
        </w:rPr>
        <w:t>կարգավորվում</w:t>
      </w:r>
      <w:r w:rsidR="008D04FE" w:rsidRPr="007D7BF8">
        <w:rPr>
          <w:rFonts w:ascii="GHEA Grapalat" w:eastAsia="Times New Roman" w:hAnsi="GHEA Grapalat" w:cs="Times New Roman"/>
          <w:sz w:val="24"/>
          <w:szCs w:val="24"/>
          <w:lang w:eastAsia="ru-RU"/>
        </w:rPr>
        <w:t xml:space="preserve"> </w:t>
      </w:r>
      <w:r w:rsidR="008D04FE" w:rsidRPr="007D7BF8">
        <w:rPr>
          <w:rFonts w:ascii="GHEA Grapalat" w:eastAsia="Times New Roman" w:hAnsi="GHEA Grapalat" w:cs="Sylfaen"/>
          <w:sz w:val="24"/>
          <w:szCs w:val="24"/>
          <w:lang w:eastAsia="ru-RU"/>
        </w:rPr>
        <w:t>են</w:t>
      </w:r>
      <w:r w:rsidR="008D04FE" w:rsidRPr="007D7BF8">
        <w:rPr>
          <w:rFonts w:ascii="GHEA Grapalat" w:eastAsia="Times New Roman" w:hAnsi="GHEA Grapalat" w:cs="Times New Roman"/>
          <w:sz w:val="24"/>
          <w:szCs w:val="24"/>
          <w:lang w:eastAsia="ru-RU"/>
        </w:rPr>
        <w:t xml:space="preserve"> </w:t>
      </w:r>
      <w:r w:rsidR="005D6944">
        <w:rPr>
          <w:rFonts w:ascii="GHEA Grapalat" w:eastAsia="Calibri" w:hAnsi="GHEA Grapalat" w:cs="Sylfaen"/>
          <w:sz w:val="24"/>
          <w:szCs w:val="24"/>
        </w:rPr>
        <w:t>Հ</w:t>
      </w:r>
      <w:r w:rsidR="005D6944" w:rsidRPr="005D6944">
        <w:rPr>
          <w:rFonts w:ascii="GHEA Grapalat" w:eastAsia="Calibri" w:hAnsi="GHEA Grapalat" w:cs="Sylfaen"/>
          <w:sz w:val="24"/>
          <w:szCs w:val="24"/>
          <w:lang w:val="hy-AM"/>
        </w:rPr>
        <w:t>այաստանի</w:t>
      </w:r>
      <w:r w:rsidR="005D6944" w:rsidRPr="005D6944">
        <w:rPr>
          <w:rFonts w:ascii="GHEA Grapalat" w:eastAsia="Calibri" w:hAnsi="GHEA Grapalat" w:cs="Times New Roman"/>
          <w:sz w:val="24"/>
          <w:szCs w:val="24"/>
          <w:lang w:val="hy-AM"/>
        </w:rPr>
        <w:t xml:space="preserve"> </w:t>
      </w:r>
      <w:r w:rsidR="005D6944">
        <w:rPr>
          <w:rFonts w:ascii="GHEA Grapalat" w:eastAsia="Calibri" w:hAnsi="GHEA Grapalat" w:cs="Times New Roman"/>
          <w:sz w:val="24"/>
          <w:szCs w:val="24"/>
        </w:rPr>
        <w:t>Հ</w:t>
      </w:r>
      <w:r w:rsidR="005D6944" w:rsidRPr="005D6944">
        <w:rPr>
          <w:rFonts w:ascii="GHEA Grapalat" w:eastAsia="Calibri" w:hAnsi="GHEA Grapalat" w:cs="Sylfaen"/>
          <w:sz w:val="24"/>
          <w:szCs w:val="24"/>
          <w:lang w:val="hy-AM"/>
        </w:rPr>
        <w:t>անրապետությունում</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սոցիալական</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բնակարանային</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ֆոնդի</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կացարաններում</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բնակվող</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միայնակ</w:t>
      </w:r>
      <w:r w:rsidR="005D6944" w:rsidRPr="005D6944">
        <w:rPr>
          <w:rFonts w:ascii="GHEA Grapalat" w:eastAsia="Calibri" w:hAnsi="GHEA Grapalat" w:cs="Times New Roman"/>
          <w:sz w:val="24"/>
          <w:szCs w:val="24"/>
          <w:lang w:val="hy-AM"/>
        </w:rPr>
        <w:t xml:space="preserve"> </w:t>
      </w:r>
      <w:r w:rsidR="005D6944" w:rsidRPr="005D6944">
        <w:rPr>
          <w:rFonts w:ascii="GHEA Grapalat" w:eastAsia="Calibri" w:hAnsi="GHEA Grapalat" w:cs="Sylfaen"/>
          <w:sz w:val="24"/>
          <w:szCs w:val="24"/>
          <w:lang w:val="hy-AM"/>
        </w:rPr>
        <w:t>կենսաթոշակառուների</w:t>
      </w:r>
      <w:r w:rsidR="008E3B28">
        <w:rPr>
          <w:rFonts w:ascii="GHEA Grapalat" w:eastAsia="Calibri" w:hAnsi="GHEA Grapalat" w:cs="Sylfaen"/>
          <w:sz w:val="24"/>
          <w:szCs w:val="24"/>
        </w:rPr>
        <w:t>ն</w:t>
      </w:r>
      <w:r w:rsidR="0098263E">
        <w:rPr>
          <w:rFonts w:ascii="GHEA Grapalat" w:eastAsia="Calibri" w:hAnsi="GHEA Grapalat" w:cs="Sylfaen"/>
          <w:sz w:val="24"/>
          <w:szCs w:val="24"/>
        </w:rPr>
        <w:t>՝</w:t>
      </w:r>
      <w:r w:rsidR="00C76DE1">
        <w:rPr>
          <w:rFonts w:ascii="GHEA Grapalat" w:eastAsia="Calibri" w:hAnsi="GHEA Grapalat" w:cs="Sylfaen"/>
          <w:sz w:val="24"/>
          <w:szCs w:val="24"/>
        </w:rPr>
        <w:t xml:space="preserve"> </w:t>
      </w:r>
      <w:r w:rsidR="005D6944" w:rsidRPr="005D6944">
        <w:rPr>
          <w:rFonts w:ascii="GHEA Grapalat" w:eastAsia="Calibri" w:hAnsi="GHEA Grapalat" w:cs="Sylfaen"/>
          <w:sz w:val="24"/>
          <w:szCs w:val="24"/>
        </w:rPr>
        <w:t>սպառած բնական</w:t>
      </w:r>
      <w:r w:rsidR="005D6944">
        <w:rPr>
          <w:rFonts w:ascii="GHEA Grapalat" w:eastAsia="Calibri" w:hAnsi="GHEA Grapalat" w:cs="Sylfaen"/>
          <w:sz w:val="24"/>
          <w:szCs w:val="24"/>
        </w:rPr>
        <w:t xml:space="preserve"> </w:t>
      </w:r>
      <w:r w:rsidR="005D6944" w:rsidRPr="005D6944">
        <w:rPr>
          <w:rFonts w:ascii="GHEA Grapalat" w:eastAsia="Calibri" w:hAnsi="GHEA Grapalat" w:cs="Sylfaen"/>
          <w:sz w:val="24"/>
          <w:szCs w:val="24"/>
        </w:rPr>
        <w:t>գազի, էլեկտրա</w:t>
      </w:r>
      <w:r w:rsidR="006C1351">
        <w:rPr>
          <w:rFonts w:ascii="GHEA Grapalat" w:eastAsia="Calibri" w:hAnsi="GHEA Grapalat" w:cs="Sylfaen"/>
          <w:sz w:val="24"/>
          <w:szCs w:val="24"/>
        </w:rPr>
        <w:t xml:space="preserve">կան </w:t>
      </w:r>
      <w:r w:rsidR="005D6944" w:rsidRPr="005D6944">
        <w:rPr>
          <w:rFonts w:ascii="GHEA Grapalat" w:eastAsia="Calibri" w:hAnsi="GHEA Grapalat" w:cs="Sylfaen"/>
          <w:sz w:val="24"/>
          <w:szCs w:val="24"/>
        </w:rPr>
        <w:t xml:space="preserve">էներգիայի </w:t>
      </w:r>
      <w:r w:rsidR="005D6944">
        <w:rPr>
          <w:rFonts w:ascii="GHEA Grapalat" w:eastAsia="Calibri" w:hAnsi="GHEA Grapalat" w:cs="Sylfaen"/>
          <w:sz w:val="24"/>
          <w:szCs w:val="24"/>
        </w:rPr>
        <w:t>և</w:t>
      </w:r>
      <w:r w:rsidR="005D6944" w:rsidRPr="005D6944">
        <w:rPr>
          <w:rFonts w:ascii="GHEA Grapalat" w:eastAsia="Calibri" w:hAnsi="GHEA Grapalat" w:cs="Sylfaen"/>
          <w:sz w:val="24"/>
          <w:szCs w:val="24"/>
        </w:rPr>
        <w:t xml:space="preserve"> ջրամատակարարման վարձավճարների փոխհատուցման</w:t>
      </w:r>
      <w:r w:rsidR="005C2A7A">
        <w:rPr>
          <w:rFonts w:ascii="GHEA Grapalat" w:eastAsia="Calibri" w:hAnsi="GHEA Grapalat" w:cs="Sylfaen"/>
          <w:sz w:val="24"/>
          <w:szCs w:val="24"/>
        </w:rPr>
        <w:t xml:space="preserve"> (այսուհետ՝ փոխհատուցում)</w:t>
      </w:r>
      <w:r w:rsidR="007D7BF8" w:rsidRPr="007D7BF8">
        <w:rPr>
          <w:rFonts w:ascii="GHEA Grapalat" w:eastAsia="Calibri" w:hAnsi="GHEA Grapalat" w:cs="Sylfaen"/>
          <w:sz w:val="24"/>
          <w:szCs w:val="24"/>
        </w:rPr>
        <w:t xml:space="preserve"> </w:t>
      </w:r>
      <w:r w:rsidR="007D7BF8" w:rsidRPr="007D7BF8">
        <w:rPr>
          <w:rFonts w:ascii="GHEA Grapalat" w:eastAsia="Times New Roman" w:hAnsi="GHEA Grapalat" w:cs="Sylfaen"/>
          <w:sz w:val="24"/>
          <w:szCs w:val="24"/>
          <w:lang w:eastAsia="ru-RU"/>
        </w:rPr>
        <w:t>հետ</w:t>
      </w:r>
      <w:r w:rsidR="007D7BF8" w:rsidRPr="007D7BF8">
        <w:rPr>
          <w:rFonts w:ascii="GHEA Grapalat" w:eastAsia="Times New Roman" w:hAnsi="GHEA Grapalat" w:cs="Times New Roman"/>
          <w:sz w:val="24"/>
          <w:szCs w:val="24"/>
          <w:lang w:eastAsia="ru-RU"/>
        </w:rPr>
        <w:t xml:space="preserve"> </w:t>
      </w:r>
      <w:r w:rsidR="007D7BF8" w:rsidRPr="007D7BF8">
        <w:rPr>
          <w:rFonts w:ascii="GHEA Grapalat" w:eastAsia="Times New Roman" w:hAnsi="GHEA Grapalat" w:cs="Sylfaen"/>
          <w:sz w:val="24"/>
          <w:szCs w:val="24"/>
          <w:lang w:eastAsia="ru-RU"/>
        </w:rPr>
        <w:t>կապված</w:t>
      </w:r>
      <w:r w:rsidR="007D7BF8" w:rsidRPr="007D7BF8">
        <w:rPr>
          <w:rFonts w:ascii="GHEA Grapalat" w:eastAsia="Times New Roman" w:hAnsi="GHEA Grapalat" w:cs="Times New Roman"/>
          <w:sz w:val="24"/>
          <w:szCs w:val="24"/>
          <w:lang w:eastAsia="ru-RU"/>
        </w:rPr>
        <w:t xml:space="preserve"> </w:t>
      </w:r>
      <w:r w:rsidR="007D7BF8" w:rsidRPr="007D7BF8">
        <w:rPr>
          <w:rFonts w:ascii="GHEA Grapalat" w:eastAsia="Times New Roman" w:hAnsi="GHEA Grapalat" w:cs="Sylfaen"/>
          <w:sz w:val="24"/>
          <w:szCs w:val="24"/>
          <w:lang w:eastAsia="ru-RU"/>
        </w:rPr>
        <w:t>հարաբերությունները</w:t>
      </w:r>
      <w:r w:rsidR="007D7BF8" w:rsidRPr="007D7BF8">
        <w:rPr>
          <w:rFonts w:ascii="GHEA Grapalat" w:eastAsia="Times New Roman" w:hAnsi="GHEA Grapalat" w:cs="Times New Roman"/>
          <w:sz w:val="24"/>
          <w:szCs w:val="24"/>
          <w:lang w:eastAsia="ru-RU"/>
        </w:rPr>
        <w:t>:</w:t>
      </w:r>
    </w:p>
    <w:p w14:paraId="785494B3" w14:textId="35779472" w:rsidR="00BF53F7" w:rsidRDefault="002C17C4" w:rsidP="002C17C4">
      <w:pPr>
        <w:spacing w:after="0" w:line="240" w:lineRule="auto"/>
        <w:jc w:val="both"/>
        <w:rPr>
          <w:rFonts w:ascii="GHEA Grapalat" w:eastAsia="Calibri" w:hAnsi="GHEA Grapalat" w:cs="Sylfaen"/>
          <w:sz w:val="24"/>
          <w:szCs w:val="24"/>
        </w:rPr>
      </w:pPr>
      <w:r>
        <w:rPr>
          <w:rFonts w:ascii="GHEA Grapalat" w:eastAsia="Times New Roman" w:hAnsi="GHEA Grapalat" w:cs="Times New Roman"/>
          <w:sz w:val="24"/>
          <w:szCs w:val="24"/>
          <w:lang w:eastAsia="ru-RU"/>
        </w:rPr>
        <w:t xml:space="preserve">       </w:t>
      </w:r>
      <w:r w:rsidR="00BF53F7" w:rsidRPr="00BF53F7">
        <w:rPr>
          <w:rFonts w:ascii="GHEA Grapalat" w:eastAsia="Times New Roman" w:hAnsi="GHEA Grapalat" w:cs="Times New Roman"/>
          <w:sz w:val="24"/>
          <w:szCs w:val="24"/>
          <w:lang w:eastAsia="ru-RU"/>
        </w:rPr>
        <w:t>2.</w:t>
      </w:r>
      <w:r w:rsidR="00BF53F7" w:rsidRPr="00BF53F7">
        <w:rPr>
          <w:rFonts w:ascii="GHEA Grapalat" w:eastAsia="Calibri" w:hAnsi="GHEA Grapalat" w:cs="Sylfaen"/>
          <w:sz w:val="24"/>
          <w:szCs w:val="24"/>
        </w:rPr>
        <w:t xml:space="preserve"> Հ</w:t>
      </w:r>
      <w:r w:rsidR="00BF53F7" w:rsidRPr="00BF53F7">
        <w:rPr>
          <w:rFonts w:ascii="GHEA Grapalat" w:eastAsia="Calibri" w:hAnsi="GHEA Grapalat" w:cs="Sylfaen"/>
          <w:sz w:val="24"/>
          <w:szCs w:val="24"/>
          <w:lang w:val="hy-AM"/>
        </w:rPr>
        <w:t>այաստանի</w:t>
      </w:r>
      <w:r w:rsidR="00BF53F7" w:rsidRPr="00BF53F7">
        <w:rPr>
          <w:rFonts w:ascii="GHEA Grapalat" w:eastAsia="Calibri" w:hAnsi="GHEA Grapalat" w:cs="Times New Roman"/>
          <w:sz w:val="24"/>
          <w:szCs w:val="24"/>
          <w:lang w:val="hy-AM"/>
        </w:rPr>
        <w:t xml:space="preserve"> </w:t>
      </w:r>
      <w:r w:rsidR="00BF53F7" w:rsidRPr="00BF53F7">
        <w:rPr>
          <w:rFonts w:ascii="GHEA Grapalat" w:eastAsia="Calibri" w:hAnsi="GHEA Grapalat" w:cs="Times New Roman"/>
          <w:sz w:val="24"/>
          <w:szCs w:val="24"/>
        </w:rPr>
        <w:t>Հ</w:t>
      </w:r>
      <w:r w:rsidR="00BF53F7" w:rsidRPr="00BF53F7">
        <w:rPr>
          <w:rFonts w:ascii="GHEA Grapalat" w:eastAsia="Calibri" w:hAnsi="GHEA Grapalat" w:cs="Sylfaen"/>
          <w:sz w:val="24"/>
          <w:szCs w:val="24"/>
          <w:lang w:val="hy-AM"/>
        </w:rPr>
        <w:t>անրապետությունում</w:t>
      </w:r>
      <w:r w:rsidR="00BF53F7" w:rsidRPr="00BF53F7">
        <w:rPr>
          <w:rFonts w:ascii="GHEA Grapalat" w:eastAsia="Calibri" w:hAnsi="GHEA Grapalat" w:cs="Times New Roman"/>
          <w:sz w:val="24"/>
          <w:szCs w:val="24"/>
          <w:lang w:val="hy-AM"/>
        </w:rPr>
        <w:t xml:space="preserve"> </w:t>
      </w:r>
      <w:r w:rsidR="00BF53F7" w:rsidRPr="00BF53F7">
        <w:rPr>
          <w:rFonts w:ascii="GHEA Grapalat" w:eastAsia="Calibri" w:hAnsi="GHEA Grapalat" w:cs="Sylfaen"/>
          <w:sz w:val="24"/>
          <w:szCs w:val="24"/>
          <w:lang w:val="hy-AM"/>
        </w:rPr>
        <w:t>սոցիալական</w:t>
      </w:r>
      <w:r w:rsidR="00BF53F7" w:rsidRPr="00BF53F7">
        <w:rPr>
          <w:rFonts w:ascii="GHEA Grapalat" w:eastAsia="Calibri" w:hAnsi="GHEA Grapalat" w:cs="Times New Roman"/>
          <w:sz w:val="24"/>
          <w:szCs w:val="24"/>
          <w:lang w:val="hy-AM"/>
        </w:rPr>
        <w:t xml:space="preserve"> </w:t>
      </w:r>
      <w:r w:rsidR="00BF53F7" w:rsidRPr="00BF53F7">
        <w:rPr>
          <w:rFonts w:ascii="GHEA Grapalat" w:eastAsia="Calibri" w:hAnsi="GHEA Grapalat" w:cs="Sylfaen"/>
          <w:sz w:val="24"/>
          <w:szCs w:val="24"/>
          <w:lang w:val="hy-AM"/>
        </w:rPr>
        <w:t>բնակարանային</w:t>
      </w:r>
      <w:r w:rsidR="00BF53F7" w:rsidRPr="00BF53F7">
        <w:rPr>
          <w:rFonts w:ascii="GHEA Grapalat" w:eastAsia="Calibri" w:hAnsi="GHEA Grapalat" w:cs="Times New Roman"/>
          <w:sz w:val="24"/>
          <w:szCs w:val="24"/>
          <w:lang w:val="hy-AM"/>
        </w:rPr>
        <w:t xml:space="preserve"> </w:t>
      </w:r>
      <w:r w:rsidR="00BF53F7" w:rsidRPr="00BF53F7">
        <w:rPr>
          <w:rFonts w:ascii="GHEA Grapalat" w:eastAsia="Calibri" w:hAnsi="GHEA Grapalat" w:cs="Sylfaen"/>
          <w:sz w:val="24"/>
          <w:szCs w:val="24"/>
          <w:lang w:val="hy-AM"/>
        </w:rPr>
        <w:t>ֆոնդ</w:t>
      </w:r>
      <w:r w:rsidR="00BF53F7" w:rsidRPr="00BF53F7">
        <w:rPr>
          <w:rFonts w:ascii="GHEA Grapalat" w:eastAsia="Calibri" w:hAnsi="GHEA Grapalat" w:cs="Sylfaen"/>
          <w:sz w:val="24"/>
          <w:szCs w:val="24"/>
        </w:rPr>
        <w:t>ում ներառվում են Հայաստանի Հանրապետության օրենսդրությամբ աշխատանքի և սոցիալական հարցերի նախարարությանը որպես սոցիալական բնակարանային ֆոնդ ամրացված բազմաբնակարան շենքերը</w:t>
      </w:r>
      <w:r w:rsidR="00BF53F7">
        <w:rPr>
          <w:rFonts w:ascii="GHEA Grapalat" w:eastAsia="Calibri" w:hAnsi="GHEA Grapalat" w:cs="Sylfaen"/>
          <w:sz w:val="24"/>
          <w:szCs w:val="24"/>
        </w:rPr>
        <w:t>, այդ թվում՝ «Տնային պայմաններում միայնակ տարեցների և հաշմանդամների սոցիալական սպասարկման</w:t>
      </w:r>
      <w:r w:rsidR="0000236B">
        <w:rPr>
          <w:rFonts w:ascii="GHEA Grapalat" w:eastAsia="Calibri" w:hAnsi="GHEA Grapalat" w:cs="Sylfaen"/>
          <w:sz w:val="24"/>
          <w:szCs w:val="24"/>
        </w:rPr>
        <w:t xml:space="preserve"> կենտրոն</w:t>
      </w:r>
      <w:r w:rsidR="00BF53F7">
        <w:rPr>
          <w:rFonts w:ascii="GHEA Grapalat" w:eastAsia="Calibri" w:hAnsi="GHEA Grapalat" w:cs="Sylfaen"/>
          <w:sz w:val="24"/>
          <w:szCs w:val="24"/>
        </w:rPr>
        <w:t>»</w:t>
      </w:r>
      <w:r w:rsidR="0000236B">
        <w:rPr>
          <w:rFonts w:ascii="GHEA Grapalat" w:eastAsia="Calibri" w:hAnsi="GHEA Grapalat" w:cs="Sylfaen"/>
          <w:sz w:val="24"/>
          <w:szCs w:val="24"/>
        </w:rPr>
        <w:t xml:space="preserve"> </w:t>
      </w:r>
      <w:r w:rsidR="0008340D">
        <w:rPr>
          <w:rFonts w:ascii="GHEA Grapalat" w:eastAsia="Calibri" w:hAnsi="GHEA Grapalat" w:cs="Sylfaen"/>
          <w:sz w:val="24"/>
          <w:szCs w:val="24"/>
        </w:rPr>
        <w:t>պետական ոչ առևտրային կազմակերպության</w:t>
      </w:r>
      <w:r w:rsidR="0000236B">
        <w:rPr>
          <w:rFonts w:ascii="GHEA Grapalat" w:eastAsia="Calibri" w:hAnsi="GHEA Grapalat" w:cs="Sylfaen"/>
          <w:sz w:val="24"/>
          <w:szCs w:val="24"/>
        </w:rPr>
        <w:t xml:space="preserve"> </w:t>
      </w:r>
      <w:r w:rsidR="0008340D">
        <w:rPr>
          <w:rFonts w:ascii="GHEA Grapalat" w:eastAsia="Calibri" w:hAnsi="GHEA Grapalat" w:cs="Sylfaen"/>
          <w:sz w:val="24"/>
          <w:szCs w:val="24"/>
        </w:rPr>
        <w:t>հ</w:t>
      </w:r>
      <w:r w:rsidR="0000236B">
        <w:rPr>
          <w:rFonts w:ascii="GHEA Grapalat" w:eastAsia="Calibri" w:hAnsi="GHEA Grapalat" w:cs="Sylfaen"/>
          <w:sz w:val="24"/>
          <w:szCs w:val="24"/>
        </w:rPr>
        <w:t xml:space="preserve">ատուկ խմբերին դասված որոշակի կատեգորիայի անձանց կացարանը, </w:t>
      </w:r>
      <w:r w:rsidR="00BF53F7" w:rsidRPr="00BF53F7">
        <w:rPr>
          <w:rFonts w:ascii="GHEA Grapalat" w:eastAsia="Calibri" w:hAnsi="GHEA Grapalat" w:cs="Sylfaen"/>
          <w:sz w:val="24"/>
          <w:szCs w:val="24"/>
        </w:rPr>
        <w:t xml:space="preserve"> «Առաքելություն Հայաստան» բարեգործական հասարակական կազմակերպության հիմնադրած</w:t>
      </w:r>
      <w:r w:rsidR="0008340D">
        <w:rPr>
          <w:rFonts w:ascii="GHEA Grapalat" w:eastAsia="Calibri" w:hAnsi="GHEA Grapalat" w:cs="Sylfaen"/>
          <w:sz w:val="24"/>
          <w:szCs w:val="24"/>
        </w:rPr>
        <w:t>, ինչպես նաև</w:t>
      </w:r>
      <w:r w:rsidR="00BF53F7" w:rsidRPr="00BF53F7">
        <w:rPr>
          <w:rFonts w:ascii="GHEA Grapalat" w:eastAsia="Calibri" w:hAnsi="GHEA Grapalat" w:cs="Sylfaen"/>
          <w:sz w:val="24"/>
          <w:szCs w:val="24"/>
        </w:rPr>
        <w:t xml:space="preserve"> Գորիսի համայնքապետարանի ենթակայությամբ, որպես սոցիալական բնակարանային ֆոնդ </w:t>
      </w:r>
      <w:r w:rsidR="0008340D">
        <w:rPr>
          <w:rFonts w:ascii="GHEA Grapalat" w:eastAsia="Calibri" w:hAnsi="GHEA Grapalat" w:cs="Sylfaen"/>
          <w:sz w:val="24"/>
          <w:szCs w:val="24"/>
        </w:rPr>
        <w:t>հանդիսացող</w:t>
      </w:r>
      <w:r w:rsidR="00BF53F7" w:rsidRPr="00BF53F7">
        <w:rPr>
          <w:rFonts w:ascii="GHEA Grapalat" w:eastAsia="Calibri" w:hAnsi="GHEA Grapalat" w:cs="Sylfaen"/>
          <w:sz w:val="24"/>
          <w:szCs w:val="24"/>
        </w:rPr>
        <w:t xml:space="preserve"> բազմաբնակարան շենքերը (այսուհետ՝ սոցիալական տուն):</w:t>
      </w:r>
    </w:p>
    <w:p w14:paraId="5FD984CC" w14:textId="04D25234" w:rsidR="00FE247B" w:rsidRDefault="002C17C4" w:rsidP="002C17C4">
      <w:pPr>
        <w:spacing w:after="0" w:line="240" w:lineRule="auto"/>
        <w:jc w:val="both"/>
        <w:rPr>
          <w:rFonts w:ascii="GHEA Grapalat" w:eastAsia="Calibri" w:hAnsi="GHEA Grapalat" w:cs="Times New Roman"/>
          <w:sz w:val="24"/>
          <w:szCs w:val="24"/>
        </w:rPr>
      </w:pPr>
      <w:r>
        <w:rPr>
          <w:rFonts w:ascii="GHEA Grapalat" w:eastAsia="Calibri" w:hAnsi="GHEA Grapalat" w:cs="Sylfaen"/>
          <w:sz w:val="24"/>
          <w:szCs w:val="24"/>
        </w:rPr>
        <w:t xml:space="preserve">       </w:t>
      </w:r>
      <w:r w:rsidR="00BF53F7">
        <w:rPr>
          <w:rFonts w:ascii="GHEA Grapalat" w:eastAsia="Calibri" w:hAnsi="GHEA Grapalat" w:cs="Sylfaen"/>
          <w:sz w:val="24"/>
          <w:szCs w:val="24"/>
        </w:rPr>
        <w:t>3.</w:t>
      </w:r>
      <w:r>
        <w:rPr>
          <w:rFonts w:ascii="GHEA Grapalat" w:eastAsia="Times New Roman" w:hAnsi="GHEA Grapalat" w:cs="Courier New"/>
          <w:sz w:val="24"/>
          <w:szCs w:val="24"/>
        </w:rPr>
        <w:t xml:space="preserve"> </w:t>
      </w:r>
      <w:r w:rsidR="00FE247B">
        <w:rPr>
          <w:rFonts w:ascii="GHEA Grapalat" w:eastAsia="Calibri" w:hAnsi="GHEA Grapalat" w:cs="Times New Roman"/>
          <w:sz w:val="24"/>
          <w:szCs w:val="24"/>
        </w:rPr>
        <w:t xml:space="preserve">Սույն կարգի իմաստով միայնակ կենսաթոշակառու է համարվում օրենսդրությամբ սահմանված կարգով </w:t>
      </w:r>
      <w:r w:rsidR="0008340D">
        <w:rPr>
          <w:rFonts w:ascii="GHEA Grapalat" w:eastAsia="Calibri" w:hAnsi="GHEA Grapalat" w:cs="Times New Roman"/>
          <w:sz w:val="24"/>
          <w:szCs w:val="24"/>
        </w:rPr>
        <w:t>սոցիալական տան</w:t>
      </w:r>
      <w:r w:rsidR="00FE247B">
        <w:rPr>
          <w:rFonts w:ascii="GHEA Grapalat" w:eastAsia="Calibri" w:hAnsi="GHEA Grapalat" w:cs="Times New Roman"/>
          <w:sz w:val="24"/>
          <w:szCs w:val="24"/>
        </w:rPr>
        <w:t xml:space="preserve"> կացարանում պայմանագրային հիմունքնով բնակվող միայնակ կենսաթոշակառուն</w:t>
      </w:r>
      <w:r w:rsidR="0069220D">
        <w:rPr>
          <w:rFonts w:ascii="GHEA Grapalat" w:eastAsia="Calibri" w:hAnsi="GHEA Grapalat" w:cs="Times New Roman"/>
          <w:sz w:val="24"/>
          <w:szCs w:val="24"/>
          <w:lang w:val="hy-AM"/>
        </w:rPr>
        <w:t xml:space="preserve">, </w:t>
      </w:r>
      <w:r w:rsidR="00FE247B">
        <w:rPr>
          <w:rFonts w:ascii="GHEA Grapalat" w:eastAsia="Calibri" w:hAnsi="GHEA Grapalat" w:cs="Times New Roman"/>
          <w:sz w:val="24"/>
          <w:szCs w:val="24"/>
        </w:rPr>
        <w:t>ծերության նպաստի, հաշմանդամության նպաստի իրավունք ունեցող անձը</w:t>
      </w:r>
      <w:r w:rsidR="0069220D">
        <w:rPr>
          <w:rFonts w:ascii="GHEA Grapalat" w:eastAsia="Calibri" w:hAnsi="GHEA Grapalat" w:cs="Times New Roman"/>
          <w:sz w:val="24"/>
          <w:szCs w:val="24"/>
          <w:lang w:val="hy-AM"/>
        </w:rPr>
        <w:t>,</w:t>
      </w:r>
      <w:r w:rsidR="00FE247B">
        <w:rPr>
          <w:rFonts w:ascii="GHEA Grapalat" w:eastAsia="Calibri" w:hAnsi="GHEA Grapalat" w:cs="Times New Roman"/>
          <w:sz w:val="24"/>
          <w:szCs w:val="24"/>
        </w:rPr>
        <w:t xml:space="preserve"> կամ միայն կենսաթոշակառուներից</w:t>
      </w:r>
      <w:r w:rsidR="0069220D">
        <w:rPr>
          <w:rFonts w:ascii="GHEA Grapalat" w:eastAsia="Calibri" w:hAnsi="GHEA Grapalat" w:cs="Times New Roman"/>
          <w:sz w:val="24"/>
          <w:szCs w:val="24"/>
          <w:lang w:val="hy-AM"/>
        </w:rPr>
        <w:t xml:space="preserve">, </w:t>
      </w:r>
      <w:r w:rsidR="0098263E">
        <w:rPr>
          <w:rFonts w:ascii="GHEA Grapalat" w:eastAsia="Calibri" w:hAnsi="GHEA Grapalat" w:cs="Times New Roman"/>
          <w:sz w:val="24"/>
          <w:szCs w:val="24"/>
        </w:rPr>
        <w:t xml:space="preserve">ծերության նպաստի, հաշմանդամության նպաստի իրավունք ունեցող անձանցից </w:t>
      </w:r>
      <w:r w:rsidR="00FE247B">
        <w:rPr>
          <w:rFonts w:ascii="GHEA Grapalat" w:eastAsia="Calibri" w:hAnsi="GHEA Grapalat" w:cs="Times New Roman"/>
          <w:sz w:val="24"/>
          <w:szCs w:val="24"/>
        </w:rPr>
        <w:t>բաղկացած ընտանիքը, այդ թվում, եթե իր</w:t>
      </w:r>
      <w:r w:rsidR="0098263E">
        <w:rPr>
          <w:rFonts w:ascii="GHEA Grapalat" w:eastAsia="Calibri" w:hAnsi="GHEA Grapalat" w:cs="Times New Roman"/>
          <w:sz w:val="24"/>
          <w:szCs w:val="24"/>
        </w:rPr>
        <w:t>(</w:t>
      </w:r>
      <w:r w:rsidR="00FE247B">
        <w:rPr>
          <w:rFonts w:ascii="GHEA Grapalat" w:eastAsia="Calibri" w:hAnsi="GHEA Grapalat" w:cs="Times New Roman"/>
          <w:sz w:val="24"/>
          <w:szCs w:val="24"/>
        </w:rPr>
        <w:t>ենց</w:t>
      </w:r>
      <w:r w:rsidR="0098263E">
        <w:rPr>
          <w:rFonts w:ascii="GHEA Grapalat" w:eastAsia="Calibri" w:hAnsi="GHEA Grapalat" w:cs="Times New Roman"/>
          <w:sz w:val="24"/>
          <w:szCs w:val="24"/>
        </w:rPr>
        <w:t>)</w:t>
      </w:r>
      <w:r w:rsidR="00FE247B">
        <w:rPr>
          <w:rFonts w:ascii="GHEA Grapalat" w:eastAsia="Calibri" w:hAnsi="GHEA Grapalat" w:cs="Times New Roman"/>
          <w:sz w:val="24"/>
          <w:szCs w:val="24"/>
        </w:rPr>
        <w:t xml:space="preserve"> խնամքին </w:t>
      </w:r>
      <w:r w:rsidR="0098263E">
        <w:rPr>
          <w:rFonts w:ascii="GHEA Grapalat" w:eastAsia="Calibri" w:hAnsi="GHEA Grapalat" w:cs="Times New Roman"/>
          <w:sz w:val="24"/>
          <w:szCs w:val="24"/>
        </w:rPr>
        <w:t>ունի(են) անչափահաս երեխա(ներ</w:t>
      </w:r>
      <w:r w:rsidR="00071397">
        <w:rPr>
          <w:rFonts w:ascii="GHEA Grapalat" w:eastAsia="Calibri" w:hAnsi="GHEA Grapalat" w:cs="Times New Roman"/>
          <w:sz w:val="24"/>
          <w:szCs w:val="24"/>
        </w:rPr>
        <w:t>)</w:t>
      </w:r>
      <w:r w:rsidR="0000236B">
        <w:rPr>
          <w:rFonts w:ascii="GHEA Grapalat" w:eastAsia="Calibri" w:hAnsi="GHEA Grapalat" w:cs="Times New Roman"/>
          <w:sz w:val="24"/>
          <w:szCs w:val="24"/>
        </w:rPr>
        <w:t xml:space="preserve"> (</w:t>
      </w:r>
      <w:r w:rsidR="0098263E">
        <w:rPr>
          <w:rFonts w:ascii="GHEA Grapalat" w:eastAsia="Calibri" w:hAnsi="GHEA Grapalat" w:cs="Times New Roman"/>
          <w:sz w:val="24"/>
          <w:szCs w:val="24"/>
        </w:rPr>
        <w:t xml:space="preserve">այսուհետ՝ բոլորը միասին՝ շահառու): </w:t>
      </w:r>
    </w:p>
    <w:p w14:paraId="36C863FF" w14:textId="54E04038" w:rsidR="0008340D" w:rsidRPr="00BF53F7" w:rsidRDefault="002C17C4" w:rsidP="002C17C4">
      <w:pPr>
        <w:spacing w:after="0" w:line="240" w:lineRule="auto"/>
        <w:jc w:val="both"/>
        <w:rPr>
          <w:rFonts w:ascii="GHEA Grapalat" w:eastAsia="Times New Roman" w:hAnsi="GHEA Grapalat" w:cs="Courier New"/>
          <w:sz w:val="24"/>
          <w:szCs w:val="24"/>
        </w:rPr>
      </w:pPr>
      <w:r>
        <w:rPr>
          <w:rFonts w:ascii="GHEA Grapalat" w:eastAsia="Calibri" w:hAnsi="GHEA Grapalat" w:cs="Times New Roman"/>
          <w:sz w:val="24"/>
          <w:szCs w:val="24"/>
        </w:rPr>
        <w:t xml:space="preserve">     </w:t>
      </w:r>
      <w:r w:rsidR="0008340D">
        <w:rPr>
          <w:rFonts w:ascii="GHEA Grapalat" w:eastAsia="Calibri" w:hAnsi="GHEA Grapalat" w:cs="Times New Roman"/>
          <w:sz w:val="24"/>
          <w:szCs w:val="24"/>
        </w:rPr>
        <w:t xml:space="preserve"> 4</w:t>
      </w:r>
      <w:r w:rsidR="0008340D">
        <w:rPr>
          <w:rFonts w:ascii="GHEA Grapalat" w:eastAsia="Times New Roman" w:hAnsi="GHEA Grapalat" w:cs="Times New Roman"/>
          <w:sz w:val="24"/>
          <w:szCs w:val="24"/>
        </w:rPr>
        <w:t>.</w:t>
      </w:r>
      <w:r w:rsidR="0008340D">
        <w:rPr>
          <w:rFonts w:ascii="GHEA Grapalat" w:eastAsia="Calibri" w:hAnsi="GHEA Grapalat" w:cs="Times New Roman"/>
          <w:color w:val="000000"/>
          <w:sz w:val="24"/>
          <w:szCs w:val="24"/>
          <w:shd w:val="clear" w:color="auto" w:fill="FFFFFF"/>
        </w:rPr>
        <w:t xml:space="preserve"> Փոխհատուցում</w:t>
      </w:r>
      <w:r w:rsidR="0008340D" w:rsidRPr="00AA6218">
        <w:rPr>
          <w:rFonts w:ascii="GHEA Grapalat" w:eastAsia="Calibri" w:hAnsi="GHEA Grapalat" w:cs="Times New Roman"/>
          <w:color w:val="000000"/>
          <w:sz w:val="24"/>
          <w:szCs w:val="24"/>
          <w:shd w:val="clear" w:color="auto" w:fill="FFFFFF"/>
          <w:lang w:val="hy-AM"/>
        </w:rPr>
        <w:t xml:space="preserve"> </w:t>
      </w:r>
      <w:r w:rsidR="0008340D">
        <w:rPr>
          <w:rFonts w:ascii="GHEA Grapalat" w:eastAsia="Calibri" w:hAnsi="GHEA Grapalat" w:cs="Times New Roman"/>
          <w:color w:val="000000"/>
          <w:sz w:val="24"/>
          <w:szCs w:val="24"/>
          <w:shd w:val="clear" w:color="auto" w:fill="FFFFFF"/>
        </w:rPr>
        <w:t xml:space="preserve">նշանակելու և </w:t>
      </w:r>
      <w:proofErr w:type="gramStart"/>
      <w:r w:rsidR="0008340D">
        <w:rPr>
          <w:rFonts w:ascii="GHEA Grapalat" w:eastAsia="Calibri" w:hAnsi="GHEA Grapalat" w:cs="Times New Roman"/>
          <w:color w:val="000000"/>
          <w:sz w:val="24"/>
          <w:szCs w:val="24"/>
          <w:shd w:val="clear" w:color="auto" w:fill="FFFFFF"/>
        </w:rPr>
        <w:t xml:space="preserve">վճարելու </w:t>
      </w:r>
      <w:r w:rsidR="0008340D" w:rsidRPr="00AA6218">
        <w:rPr>
          <w:rFonts w:ascii="GHEA Grapalat" w:eastAsia="Calibri" w:hAnsi="GHEA Grapalat" w:cs="Times New Roman"/>
          <w:color w:val="000000"/>
          <w:sz w:val="24"/>
          <w:szCs w:val="24"/>
          <w:shd w:val="clear" w:color="auto" w:fill="FFFFFF"/>
          <w:lang w:val="hy-AM"/>
        </w:rPr>
        <w:t xml:space="preserve"> որոշումը</w:t>
      </w:r>
      <w:proofErr w:type="gramEnd"/>
      <w:r w:rsidR="0008340D" w:rsidRPr="00AA6218">
        <w:rPr>
          <w:rFonts w:ascii="GHEA Grapalat" w:eastAsia="Calibri" w:hAnsi="GHEA Grapalat" w:cs="Times New Roman"/>
          <w:color w:val="000000"/>
          <w:sz w:val="24"/>
          <w:szCs w:val="24"/>
          <w:shd w:val="clear" w:color="auto" w:fill="FFFFFF"/>
          <w:lang w:val="hy-AM"/>
        </w:rPr>
        <w:t xml:space="preserve"> կայացնում է </w:t>
      </w:r>
      <w:r w:rsidR="0008340D">
        <w:rPr>
          <w:rFonts w:ascii="GHEA Grapalat" w:eastAsia="Calibri" w:hAnsi="GHEA Grapalat" w:cs="Times New Roman"/>
          <w:color w:val="000000"/>
          <w:sz w:val="24"/>
          <w:szCs w:val="24"/>
          <w:shd w:val="clear" w:color="auto" w:fill="FFFFFF"/>
        </w:rPr>
        <w:t xml:space="preserve">շահառուի </w:t>
      </w:r>
      <w:r w:rsidR="0008340D" w:rsidRPr="00AA6218">
        <w:rPr>
          <w:rFonts w:ascii="GHEA Grapalat" w:eastAsia="Calibri" w:hAnsi="GHEA Grapalat" w:cs="Times New Roman"/>
          <w:color w:val="000000"/>
          <w:sz w:val="24"/>
          <w:szCs w:val="24"/>
          <w:shd w:val="clear" w:color="auto" w:fill="FFFFFF"/>
          <w:lang w:val="hy-AM"/>
        </w:rPr>
        <w:t>բնակության վայրի սոցիալական աջակցության տարածքային մարմ</w:t>
      </w:r>
      <w:r w:rsidR="0008340D">
        <w:rPr>
          <w:rFonts w:ascii="GHEA Grapalat" w:eastAsia="Calibri" w:hAnsi="GHEA Grapalat" w:cs="Times New Roman"/>
          <w:color w:val="000000"/>
          <w:sz w:val="24"/>
          <w:szCs w:val="24"/>
          <w:shd w:val="clear" w:color="auto" w:fill="FFFFFF"/>
        </w:rPr>
        <w:t>ի</w:t>
      </w:r>
      <w:r w:rsidR="0008340D" w:rsidRPr="00AA6218">
        <w:rPr>
          <w:rFonts w:ascii="GHEA Grapalat" w:eastAsia="Calibri" w:hAnsi="GHEA Grapalat" w:cs="Times New Roman"/>
          <w:color w:val="000000"/>
          <w:sz w:val="24"/>
          <w:szCs w:val="24"/>
          <w:shd w:val="clear" w:color="auto" w:fill="FFFFFF"/>
          <w:lang w:val="hy-AM"/>
        </w:rPr>
        <w:t>ն</w:t>
      </w:r>
      <w:r w:rsidR="0008340D">
        <w:rPr>
          <w:rFonts w:ascii="GHEA Grapalat" w:eastAsia="Calibri" w:hAnsi="GHEA Grapalat" w:cs="Times New Roman"/>
          <w:color w:val="000000"/>
          <w:sz w:val="24"/>
          <w:szCs w:val="24"/>
          <w:shd w:val="clear" w:color="auto" w:fill="FFFFFF"/>
        </w:rPr>
        <w:t>ը</w:t>
      </w:r>
      <w:r w:rsidR="0008340D" w:rsidRPr="00AA6218">
        <w:rPr>
          <w:rFonts w:ascii="GHEA Grapalat" w:eastAsia="Calibri" w:hAnsi="GHEA Grapalat" w:cs="Times New Roman"/>
          <w:color w:val="000000"/>
          <w:sz w:val="24"/>
          <w:szCs w:val="24"/>
          <w:shd w:val="clear" w:color="auto" w:fill="FFFFFF"/>
          <w:lang w:val="hy-AM"/>
        </w:rPr>
        <w:t xml:space="preserve"> (այսուհետ՝ ՍԱՏՄ):</w:t>
      </w:r>
      <w:r w:rsidR="0008340D">
        <w:rPr>
          <w:rFonts w:ascii="GHEA Grapalat" w:eastAsia="Calibri" w:hAnsi="GHEA Grapalat" w:cs="Times New Roman"/>
          <w:sz w:val="24"/>
          <w:szCs w:val="24"/>
        </w:rPr>
        <w:t xml:space="preserve">   Փոխհատուցումը</w:t>
      </w:r>
      <w:r w:rsidR="0008340D" w:rsidRPr="00AA6218">
        <w:rPr>
          <w:rFonts w:ascii="GHEA Grapalat" w:eastAsia="Calibri" w:hAnsi="GHEA Grapalat" w:cs="Times New Roman"/>
          <w:sz w:val="24"/>
          <w:szCs w:val="24"/>
          <w:lang w:val="hy-AM"/>
        </w:rPr>
        <w:t xml:space="preserve"> տրամադրվում է </w:t>
      </w:r>
      <w:r w:rsidR="0008340D">
        <w:rPr>
          <w:rFonts w:ascii="GHEA Grapalat" w:eastAsia="Calibri" w:hAnsi="GHEA Grapalat" w:cs="Times New Roman"/>
          <w:sz w:val="24"/>
          <w:szCs w:val="24"/>
        </w:rPr>
        <w:t>շահառուին անկանխիկ եղանակով</w:t>
      </w:r>
      <w:r w:rsidR="0008340D" w:rsidRPr="00AA6218">
        <w:rPr>
          <w:rFonts w:ascii="GHEA Grapalat" w:eastAsia="Calibri" w:hAnsi="GHEA Grapalat" w:cs="Times New Roman"/>
          <w:sz w:val="24"/>
          <w:szCs w:val="24"/>
          <w:lang w:val="hy-AM"/>
        </w:rPr>
        <w:t>:</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9418"/>
      </w:tblGrid>
      <w:tr w:rsidR="000C5E79" w:rsidRPr="00B413FC" w14:paraId="1E52D703" w14:textId="77777777" w:rsidTr="000C5E79">
        <w:trPr>
          <w:tblCellSpacing w:w="7" w:type="dxa"/>
        </w:trPr>
        <w:tc>
          <w:tcPr>
            <w:tcW w:w="0" w:type="auto"/>
            <w:hideMark/>
          </w:tcPr>
          <w:p w14:paraId="40B0F7F7" w14:textId="1D08041D" w:rsidR="000C5E79" w:rsidRDefault="002C17C4" w:rsidP="002C17C4">
            <w:pPr>
              <w:tabs>
                <w:tab w:val="left" w:pos="540"/>
                <w:tab w:val="left" w:pos="630"/>
              </w:tabs>
              <w:spacing w:after="0" w:line="240" w:lineRule="auto"/>
              <w:jc w:val="both"/>
              <w:rPr>
                <w:rFonts w:ascii="GHEA Grapalat" w:eastAsia="Times New Roman" w:hAnsi="GHEA Grapalat" w:cs="Times New Roman"/>
                <w:sz w:val="24"/>
                <w:szCs w:val="24"/>
                <w:lang w:val="hy-AM"/>
              </w:rPr>
            </w:pPr>
            <w:r>
              <w:rPr>
                <w:rFonts w:ascii="GHEA Grapalat" w:eastAsia="Calibri" w:hAnsi="GHEA Grapalat" w:cs="Times New Roman"/>
                <w:sz w:val="24"/>
                <w:szCs w:val="24"/>
              </w:rPr>
              <w:lastRenderedPageBreak/>
              <w:t xml:space="preserve">     </w:t>
            </w:r>
            <w:r w:rsidR="0008340D">
              <w:rPr>
                <w:rFonts w:ascii="GHEA Grapalat" w:eastAsia="Calibri" w:hAnsi="GHEA Grapalat" w:cs="Times New Roman"/>
                <w:sz w:val="24"/>
                <w:szCs w:val="24"/>
              </w:rPr>
              <w:t>5</w:t>
            </w:r>
            <w:r w:rsidR="0000236B">
              <w:rPr>
                <w:rFonts w:ascii="GHEA Grapalat" w:eastAsia="Calibri" w:hAnsi="GHEA Grapalat" w:cs="Times New Roman"/>
                <w:sz w:val="24"/>
                <w:szCs w:val="24"/>
              </w:rPr>
              <w:t>.</w:t>
            </w:r>
            <w:r w:rsidR="000C5E79">
              <w:rPr>
                <w:rFonts w:ascii="GHEA Grapalat" w:eastAsia="Calibri" w:hAnsi="GHEA Grapalat" w:cs="Times New Roman"/>
                <w:sz w:val="24"/>
                <w:szCs w:val="24"/>
              </w:rPr>
              <w:t xml:space="preserve"> </w:t>
            </w:r>
            <w:r w:rsidR="0008340D">
              <w:rPr>
                <w:rFonts w:ascii="GHEA Grapalat" w:eastAsia="Calibri" w:hAnsi="GHEA Grapalat" w:cs="Times New Roman"/>
                <w:sz w:val="24"/>
                <w:szCs w:val="24"/>
              </w:rPr>
              <w:t>Ա</w:t>
            </w:r>
            <w:r w:rsidR="0000236B">
              <w:rPr>
                <w:rFonts w:ascii="GHEA Grapalat" w:eastAsia="Times New Roman" w:hAnsi="GHEA Grapalat" w:cs="Times New Roman"/>
                <w:sz w:val="24"/>
                <w:szCs w:val="24"/>
              </w:rPr>
              <w:t xml:space="preserve">շխատանքի և սոցիալական հարցերի նախարարությունը (այսուհետ՝ նախարարություն), որը հանդես է գալիս որպես </w:t>
            </w:r>
            <w:r w:rsidR="003F6AE2" w:rsidRPr="000C5E79">
              <w:rPr>
                <w:rFonts w:ascii="GHEA Grapalat" w:eastAsia="Times New Roman" w:hAnsi="GHEA Grapalat" w:cs="Sylfaen"/>
                <w:sz w:val="24"/>
                <w:szCs w:val="24"/>
              </w:rPr>
              <w:t>կառավարության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լիազորած</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պետական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մարմ</w:t>
            </w:r>
            <w:r w:rsidR="003F6AE2">
              <w:rPr>
                <w:rFonts w:ascii="GHEA Grapalat" w:eastAsia="Times New Roman" w:hAnsi="GHEA Grapalat" w:cs="Sylfaen"/>
                <w:sz w:val="24"/>
                <w:szCs w:val="24"/>
              </w:rPr>
              <w:t>ին</w:t>
            </w:r>
            <w:r w:rsidR="003F6AE2">
              <w:rPr>
                <w:rFonts w:ascii="GHEA Grapalat" w:eastAsia="Calibri" w:hAnsi="GHEA Grapalat" w:cs="Times New Roman"/>
                <w:sz w:val="24"/>
                <w:szCs w:val="24"/>
              </w:rPr>
              <w:t>,</w:t>
            </w:r>
            <w:r w:rsidR="000C5E79">
              <w:rPr>
                <w:rFonts w:ascii="GHEA Grapalat" w:eastAsia="Calibri" w:hAnsi="GHEA Grapalat" w:cs="Times New Roman"/>
                <w:sz w:val="24"/>
                <w:szCs w:val="24"/>
              </w:rPr>
              <w:t xml:space="preserve"> </w:t>
            </w:r>
            <w:r w:rsidR="003F6AE2">
              <w:rPr>
                <w:rFonts w:ascii="GHEA Grapalat" w:eastAsia="Calibri" w:hAnsi="GHEA Grapalat" w:cs="Times New Roman"/>
                <w:sz w:val="24"/>
                <w:szCs w:val="24"/>
              </w:rPr>
              <w:t xml:space="preserve">բանկի հետ կնքում է </w:t>
            </w:r>
            <w:r w:rsidR="00E75B93">
              <w:rPr>
                <w:rFonts w:ascii="GHEA Grapalat" w:hAnsi="GHEA Grapalat"/>
                <w:sz w:val="24"/>
                <w:szCs w:val="24"/>
                <w:lang w:val="hy-AM"/>
              </w:rPr>
              <w:t>ա</w:t>
            </w:r>
            <w:r w:rsidR="00E75B93" w:rsidRPr="00694726">
              <w:rPr>
                <w:rFonts w:ascii="GHEA Grapalat" w:hAnsi="GHEA Grapalat"/>
                <w:sz w:val="24"/>
                <w:szCs w:val="24"/>
              </w:rPr>
              <w:t xml:space="preserve">նկանխիկ եղանակով վճարման համար բանկային հաշվի բացման </w:t>
            </w:r>
            <w:r w:rsidR="00E75B93" w:rsidRPr="00694726">
              <w:rPr>
                <w:rFonts w:ascii="GHEA Grapalat" w:hAnsi="GHEA Grapalat"/>
                <w:sz w:val="24"/>
                <w:szCs w:val="24"/>
                <w:lang w:val="hy-AM"/>
              </w:rPr>
              <w:t>և</w:t>
            </w:r>
            <w:r w:rsidR="00E75B93" w:rsidRPr="00694726">
              <w:rPr>
                <w:rFonts w:ascii="GHEA Grapalat" w:hAnsi="GHEA Grapalat"/>
                <w:sz w:val="24"/>
                <w:szCs w:val="24"/>
              </w:rPr>
              <w:t xml:space="preserve"> սպասարկման պայմանագ</w:t>
            </w:r>
            <w:r w:rsidR="00E75B93">
              <w:rPr>
                <w:rFonts w:ascii="GHEA Grapalat" w:hAnsi="GHEA Grapalat"/>
                <w:sz w:val="24"/>
                <w:szCs w:val="24"/>
                <w:lang w:val="hy-AM"/>
              </w:rPr>
              <w:t>իր`</w:t>
            </w:r>
            <w:r w:rsidR="003F6AE2">
              <w:rPr>
                <w:rFonts w:ascii="GHEA Grapalat" w:eastAsia="Calibri" w:hAnsi="GHEA Grapalat" w:cs="Times New Roman"/>
                <w:sz w:val="24"/>
                <w:szCs w:val="24"/>
              </w:rPr>
              <w:t xml:space="preserve"> </w:t>
            </w:r>
            <w:r w:rsidR="000140C2">
              <w:rPr>
                <w:rFonts w:ascii="GHEA Grapalat" w:eastAsia="Calibri" w:hAnsi="GHEA Grapalat" w:cs="Times New Roman"/>
                <w:sz w:val="24"/>
                <w:szCs w:val="24"/>
              </w:rPr>
              <w:t>ք</w:t>
            </w:r>
            <w:r w:rsidR="003F6AE2">
              <w:rPr>
                <w:rFonts w:ascii="GHEA Grapalat" w:eastAsia="Calibri" w:hAnsi="GHEA Grapalat" w:cs="Times New Roman"/>
                <w:sz w:val="24"/>
                <w:szCs w:val="24"/>
              </w:rPr>
              <w:t>աղաքացիական օրենս</w:t>
            </w:r>
            <w:r w:rsidR="000140C2">
              <w:rPr>
                <w:rFonts w:ascii="GHEA Grapalat" w:eastAsia="Calibri" w:hAnsi="GHEA Grapalat" w:cs="Times New Roman"/>
                <w:sz w:val="24"/>
                <w:szCs w:val="24"/>
              </w:rPr>
              <w:t>դրությամբ սահմանված կարգով,</w:t>
            </w:r>
            <w:r w:rsidR="003F6AE2">
              <w:rPr>
                <w:rFonts w:ascii="GHEA Grapalat" w:eastAsia="Calibri" w:hAnsi="GHEA Grapalat" w:cs="Times New Roman"/>
                <w:sz w:val="24"/>
                <w:szCs w:val="24"/>
              </w:rPr>
              <w:t xml:space="preserve"> որով բանկը պարտավորվում է </w:t>
            </w:r>
            <w:r w:rsidR="00E75B93">
              <w:rPr>
                <w:rFonts w:ascii="GHEA Grapalat" w:eastAsia="Calibri" w:hAnsi="GHEA Grapalat" w:cs="Times New Roman"/>
                <w:sz w:val="24"/>
                <w:szCs w:val="24"/>
                <w:lang w:val="hy-AM"/>
              </w:rPr>
              <w:t>նախարարության ներկայացրած</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անհրաժեշտ</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տվյալների</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հիման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վրա</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բացել</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բանկային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հաշիվ</w:t>
            </w:r>
            <w:r w:rsidR="003F6AE2" w:rsidRPr="000C5E79">
              <w:rPr>
                <w:rFonts w:ascii="GHEA Grapalat" w:eastAsia="Times New Roman" w:hAnsi="GHEA Grapalat" w:cs="Times New Roman"/>
                <w:sz w:val="24"/>
                <w:szCs w:val="24"/>
              </w:rPr>
              <w:t xml:space="preserve"> </w:t>
            </w:r>
            <w:r w:rsidR="00E75B93">
              <w:rPr>
                <w:rFonts w:ascii="GHEA Grapalat" w:eastAsia="Times New Roman" w:hAnsi="GHEA Grapalat" w:cs="Times New Roman"/>
                <w:sz w:val="24"/>
                <w:szCs w:val="24"/>
                <w:lang w:val="hy-AM"/>
              </w:rPr>
              <w:t xml:space="preserve">և </w:t>
            </w:r>
            <w:r w:rsidR="003F6AE2" w:rsidRPr="000C5E79">
              <w:rPr>
                <w:rFonts w:ascii="GHEA Grapalat" w:eastAsia="Times New Roman" w:hAnsi="GHEA Grapalat" w:cs="Sylfaen"/>
                <w:sz w:val="24"/>
                <w:szCs w:val="24"/>
              </w:rPr>
              <w:t>այդ</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հաշվին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մուտքագրել</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միայն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Հայաստանի</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Հանրապետության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պետական</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բյուջեից</w:t>
            </w:r>
            <w:r w:rsidR="003F6AE2" w:rsidRPr="000C5E79">
              <w:rPr>
                <w:rFonts w:ascii="GHEA Grapalat" w:eastAsia="Times New Roman" w:hAnsi="GHEA Grapalat" w:cs="Times New Roman"/>
                <w:sz w:val="24"/>
                <w:szCs w:val="24"/>
              </w:rPr>
              <w:t xml:space="preserve"> </w:t>
            </w:r>
            <w:r w:rsidR="003F6AE2" w:rsidRPr="000C5E79">
              <w:rPr>
                <w:rFonts w:ascii="GHEA Grapalat" w:eastAsia="Times New Roman" w:hAnsi="GHEA Grapalat" w:cs="Sylfaen"/>
                <w:sz w:val="24"/>
                <w:szCs w:val="24"/>
              </w:rPr>
              <w:t>վճարվող</w:t>
            </w:r>
            <w:r w:rsidR="00E75B93">
              <w:rPr>
                <w:rFonts w:ascii="GHEA Grapalat" w:eastAsia="Times New Roman" w:hAnsi="GHEA Grapalat" w:cs="Sylfaen"/>
                <w:sz w:val="24"/>
                <w:szCs w:val="24"/>
                <w:lang w:val="hy-AM"/>
              </w:rPr>
              <w:t>` շահառուին որպես փոխհատուցում տրվող</w:t>
            </w:r>
            <w:r w:rsidR="000140C2">
              <w:rPr>
                <w:rFonts w:ascii="GHEA Grapalat" w:eastAsia="Times New Roman" w:hAnsi="GHEA Grapalat" w:cs="Times New Roman"/>
                <w:sz w:val="24"/>
                <w:szCs w:val="24"/>
              </w:rPr>
              <w:t xml:space="preserve"> </w:t>
            </w:r>
            <w:r w:rsidR="0008340D">
              <w:rPr>
                <w:rFonts w:ascii="GHEA Grapalat" w:eastAsia="Times New Roman" w:hAnsi="GHEA Grapalat" w:cs="Times New Roman"/>
                <w:sz w:val="24"/>
                <w:szCs w:val="24"/>
              </w:rPr>
              <w:t xml:space="preserve">գումարը՝ ՍԱՏՄ որոշման հիման վրա և </w:t>
            </w:r>
            <w:r w:rsidR="00E75B93">
              <w:rPr>
                <w:rFonts w:ascii="GHEA Grapalat" w:eastAsia="Times New Roman" w:hAnsi="GHEA Grapalat" w:cs="Times New Roman"/>
                <w:sz w:val="24"/>
                <w:szCs w:val="24"/>
                <w:lang w:val="hy-AM"/>
              </w:rPr>
              <w:t xml:space="preserve">պարտավորվում է գումարը </w:t>
            </w:r>
            <w:r w:rsidR="0008340D">
              <w:rPr>
                <w:rFonts w:ascii="GHEA Grapalat" w:eastAsia="Times New Roman" w:hAnsi="GHEA Grapalat" w:cs="Times New Roman"/>
                <w:sz w:val="24"/>
                <w:szCs w:val="24"/>
              </w:rPr>
              <w:t xml:space="preserve">փոխանցել բացառապես </w:t>
            </w:r>
            <w:r w:rsidR="00E75B93">
              <w:rPr>
                <w:rFonts w:ascii="GHEA Grapalat" w:eastAsia="Times New Roman" w:hAnsi="GHEA Grapalat" w:cs="Times New Roman"/>
                <w:sz w:val="24"/>
                <w:szCs w:val="24"/>
                <w:lang w:val="hy-AM"/>
              </w:rPr>
              <w:t xml:space="preserve">շահառուի </w:t>
            </w:r>
            <w:r w:rsidR="000140C2">
              <w:rPr>
                <w:rFonts w:ascii="GHEA Grapalat" w:eastAsia="Times New Roman" w:hAnsi="GHEA Grapalat" w:cs="Times New Roman"/>
                <w:sz w:val="24"/>
                <w:szCs w:val="24"/>
              </w:rPr>
              <w:t xml:space="preserve">սպառած </w:t>
            </w:r>
            <w:r w:rsidR="0008340D">
              <w:rPr>
                <w:rFonts w:ascii="GHEA Grapalat" w:eastAsia="Times New Roman" w:hAnsi="GHEA Grapalat" w:cs="Times New Roman"/>
                <w:sz w:val="24"/>
                <w:szCs w:val="24"/>
              </w:rPr>
              <w:t xml:space="preserve">բնական </w:t>
            </w:r>
            <w:r w:rsidR="000140C2">
              <w:rPr>
                <w:rFonts w:ascii="GHEA Grapalat" w:eastAsia="Times New Roman" w:hAnsi="GHEA Grapalat" w:cs="Times New Roman"/>
                <w:sz w:val="24"/>
                <w:szCs w:val="24"/>
              </w:rPr>
              <w:t xml:space="preserve">գազի, էլեկտրական էներգիայի և ջրամատակարարման վարձավճարների </w:t>
            </w:r>
            <w:r w:rsidR="00E75B93">
              <w:rPr>
                <w:rFonts w:ascii="GHEA Grapalat" w:eastAsia="Times New Roman" w:hAnsi="GHEA Grapalat" w:cs="Times New Roman"/>
                <w:sz w:val="24"/>
                <w:szCs w:val="24"/>
                <w:lang w:val="hy-AM"/>
              </w:rPr>
              <w:t>դիմաց:</w:t>
            </w:r>
          </w:p>
          <w:p w14:paraId="52615A04" w14:textId="26DFF3AC" w:rsidR="00B413FC" w:rsidRPr="00B413FC" w:rsidRDefault="00B413FC" w:rsidP="002C17C4">
            <w:pPr>
              <w:tabs>
                <w:tab w:val="left" w:pos="540"/>
                <w:tab w:val="left" w:pos="630"/>
              </w:tabs>
              <w:spacing w:after="0" w:line="240" w:lineRule="auto"/>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     6. Սոցիալական տան շահառուներին սույն որոշմամբ նախատեսված փոխհատուցման իրավունքի իրացման մասին իրազեկումը ու նրանց տեղեկատվական և իրավական խորհրդատվության տրամադրումը իրականացնում է </w:t>
            </w:r>
            <w:r w:rsidR="00876157">
              <w:rPr>
                <w:rFonts w:ascii="GHEA Grapalat" w:eastAsia="Times New Roman" w:hAnsi="GHEA Grapalat" w:cs="Times New Roman"/>
                <w:sz w:val="24"/>
                <w:szCs w:val="24"/>
                <w:lang w:val="hy-AM"/>
              </w:rPr>
              <w:t>Աշխատանքի և սոցիալական հարցերի նախարարությունը և տվ</w:t>
            </w:r>
            <w:r>
              <w:rPr>
                <w:rFonts w:ascii="GHEA Grapalat" w:eastAsia="Times New Roman" w:hAnsi="GHEA Grapalat" w:cs="Times New Roman"/>
                <w:sz w:val="24"/>
                <w:szCs w:val="24"/>
                <w:lang w:val="hy-AM"/>
              </w:rPr>
              <w:t>յալ սոցիալական տան հիմնադիրը կամ ղեկավարը</w:t>
            </w:r>
            <w:r w:rsidR="00876157">
              <w:rPr>
                <w:rFonts w:ascii="GHEA Grapalat" w:eastAsia="Times New Roman" w:hAnsi="GHEA Grapalat" w:cs="Times New Roman"/>
                <w:sz w:val="24"/>
                <w:szCs w:val="24"/>
                <w:lang w:val="hy-AM"/>
              </w:rPr>
              <w:t>` տեղեկատվության հրապարակման` օրենքով չարգելված, ինչպես նաև  անհատական ծանուցման միջոցով:</w:t>
            </w:r>
            <w:r>
              <w:rPr>
                <w:rFonts w:ascii="GHEA Grapalat" w:eastAsia="Times New Roman" w:hAnsi="GHEA Grapalat" w:cs="Times New Roman"/>
                <w:sz w:val="24"/>
                <w:szCs w:val="24"/>
                <w:lang w:val="hy-AM"/>
              </w:rPr>
              <w:t xml:space="preserve"> </w:t>
            </w:r>
          </w:p>
          <w:p w14:paraId="60259FC3" w14:textId="77777777" w:rsidR="00847450" w:rsidRPr="00AA6218" w:rsidRDefault="00847450" w:rsidP="0008340D">
            <w:pPr>
              <w:tabs>
                <w:tab w:val="left" w:pos="360"/>
              </w:tabs>
              <w:spacing w:after="0" w:line="240" w:lineRule="auto"/>
              <w:ind w:firstLine="540"/>
              <w:jc w:val="both"/>
              <w:rPr>
                <w:rFonts w:ascii="GHEA Grapalat" w:eastAsia="Calibri" w:hAnsi="GHEA Grapalat" w:cs="Times New Roman"/>
                <w:color w:val="000000"/>
                <w:sz w:val="24"/>
                <w:szCs w:val="24"/>
                <w:shd w:val="clear" w:color="auto" w:fill="FFFFFF"/>
                <w:lang w:val="hy-AM"/>
              </w:rPr>
            </w:pPr>
            <w:r w:rsidRPr="00B413FC">
              <w:rPr>
                <w:rFonts w:ascii="GHEA Grapalat" w:eastAsia="Times New Roman" w:hAnsi="GHEA Grapalat" w:cs="Times New Roman"/>
                <w:sz w:val="24"/>
                <w:szCs w:val="24"/>
                <w:lang w:val="hy-AM"/>
              </w:rPr>
              <w:t xml:space="preserve">    </w:t>
            </w:r>
          </w:p>
          <w:p w14:paraId="1E6EDE4C" w14:textId="77777777" w:rsidR="00847450" w:rsidRPr="00B413FC" w:rsidRDefault="00847450" w:rsidP="0008340D">
            <w:pPr>
              <w:spacing w:after="0" w:line="240" w:lineRule="auto"/>
              <w:ind w:firstLine="540"/>
              <w:jc w:val="both"/>
              <w:rPr>
                <w:rFonts w:ascii="GHEA Grapalat" w:eastAsia="Times New Roman" w:hAnsi="GHEA Grapalat" w:cs="Times New Roman"/>
                <w:sz w:val="24"/>
                <w:szCs w:val="24"/>
                <w:lang w:val="hy-AM"/>
              </w:rPr>
            </w:pPr>
          </w:p>
        </w:tc>
      </w:tr>
    </w:tbl>
    <w:p w14:paraId="6B0F59EA" w14:textId="77777777" w:rsidR="00400051" w:rsidRPr="00B413FC" w:rsidRDefault="00847450" w:rsidP="0008340D">
      <w:pPr>
        <w:spacing w:after="0" w:line="240" w:lineRule="auto"/>
        <w:ind w:firstLine="540"/>
        <w:rPr>
          <w:rFonts w:ascii="GHEA Grapalat" w:eastAsia="Calibri" w:hAnsi="GHEA Grapalat" w:cs="Times New Roman"/>
          <w:b/>
          <w:bCs/>
          <w:sz w:val="24"/>
          <w:szCs w:val="24"/>
          <w:lang w:val="hy-AM"/>
        </w:rPr>
      </w:pPr>
      <w:r w:rsidRPr="00B413FC">
        <w:rPr>
          <w:rFonts w:ascii="GHEA Grapalat" w:eastAsia="Calibri" w:hAnsi="GHEA Grapalat" w:cs="Times New Roman"/>
          <w:b/>
          <w:color w:val="000000"/>
          <w:sz w:val="24"/>
          <w:szCs w:val="24"/>
          <w:shd w:val="clear" w:color="auto" w:fill="FFFFFF"/>
          <w:lang w:val="hy-AM"/>
        </w:rPr>
        <w:t>II.</w:t>
      </w:r>
      <w:r w:rsidR="005C2A7A" w:rsidRPr="00B413FC">
        <w:rPr>
          <w:rFonts w:ascii="GHEA Grapalat" w:eastAsia="Calibri" w:hAnsi="GHEA Grapalat" w:cs="Times New Roman"/>
          <w:b/>
          <w:color w:val="000000"/>
          <w:sz w:val="24"/>
          <w:szCs w:val="24"/>
          <w:shd w:val="clear" w:color="auto" w:fill="FFFFFF"/>
          <w:lang w:val="hy-AM"/>
        </w:rPr>
        <w:t>ՓՈԽՀԱՏՈՒՑՈՒՄ Ս</w:t>
      </w:r>
      <w:r w:rsidR="00AA6218" w:rsidRPr="00B413FC">
        <w:rPr>
          <w:rFonts w:ascii="GHEA Grapalat" w:eastAsia="Calibri" w:hAnsi="GHEA Grapalat" w:cs="Times New Roman"/>
          <w:b/>
          <w:color w:val="000000"/>
          <w:sz w:val="24"/>
          <w:szCs w:val="24"/>
          <w:shd w:val="clear" w:color="auto" w:fill="FFFFFF"/>
          <w:lang w:val="hy-AM"/>
        </w:rPr>
        <w:t>ՏԱՆԱԼՈՒ ՀԱՄԱՐ</w:t>
      </w:r>
      <w:r w:rsidR="00AA6218" w:rsidRPr="00B413FC">
        <w:rPr>
          <w:rFonts w:ascii="GHEA Grapalat" w:eastAsia="Calibri" w:hAnsi="GHEA Grapalat" w:cs="Times New Roman"/>
          <w:color w:val="000000"/>
          <w:sz w:val="24"/>
          <w:szCs w:val="24"/>
          <w:shd w:val="clear" w:color="auto" w:fill="FFFFFF"/>
          <w:lang w:val="hy-AM"/>
        </w:rPr>
        <w:t xml:space="preserve"> </w:t>
      </w:r>
      <w:r w:rsidR="00AA6218" w:rsidRPr="00847450">
        <w:rPr>
          <w:rFonts w:ascii="GHEA Grapalat" w:eastAsia="Calibri" w:hAnsi="GHEA Grapalat" w:cs="Sylfaen"/>
          <w:b/>
          <w:bCs/>
          <w:sz w:val="24"/>
          <w:szCs w:val="24"/>
          <w:lang w:val="hy-AM"/>
        </w:rPr>
        <w:t>ԴԻՄԵԼԸ</w:t>
      </w:r>
      <w:r w:rsidR="00FF4953" w:rsidRPr="00847450">
        <w:rPr>
          <w:rFonts w:ascii="GHEA Grapalat" w:eastAsia="Calibri" w:hAnsi="GHEA Grapalat" w:cs="Times New Roman"/>
          <w:b/>
          <w:bCs/>
          <w:sz w:val="24"/>
          <w:szCs w:val="24"/>
          <w:lang w:val="hy-AM"/>
        </w:rPr>
        <w:t xml:space="preserve"> </w:t>
      </w:r>
      <w:r w:rsidR="00AA6218" w:rsidRPr="00B413FC">
        <w:rPr>
          <w:rFonts w:ascii="GHEA Grapalat" w:eastAsia="Calibri" w:hAnsi="GHEA Grapalat" w:cs="Times New Roman"/>
          <w:b/>
          <w:bCs/>
          <w:sz w:val="24"/>
          <w:szCs w:val="24"/>
          <w:lang w:val="hy-AM"/>
        </w:rPr>
        <w:t>ԵՎ</w:t>
      </w:r>
      <w:r w:rsidR="006C1351" w:rsidRPr="00B413FC">
        <w:rPr>
          <w:rFonts w:ascii="GHEA Grapalat" w:eastAsia="Calibri" w:hAnsi="GHEA Grapalat" w:cs="Times New Roman"/>
          <w:b/>
          <w:bCs/>
          <w:sz w:val="24"/>
          <w:szCs w:val="24"/>
          <w:lang w:val="hy-AM"/>
        </w:rPr>
        <w:t xml:space="preserve"> ՓՈԽՀԱՏՈՒՑՈՒՄ</w:t>
      </w:r>
      <w:r w:rsidR="00AA6218" w:rsidRPr="00B413FC">
        <w:rPr>
          <w:rFonts w:ascii="GHEA Grapalat" w:eastAsia="Calibri" w:hAnsi="GHEA Grapalat" w:cs="Times New Roman"/>
          <w:b/>
          <w:bCs/>
          <w:sz w:val="24"/>
          <w:szCs w:val="24"/>
          <w:lang w:val="hy-AM"/>
        </w:rPr>
        <w:t xml:space="preserve"> ՏՐԱՄԱԴՐ</w:t>
      </w:r>
      <w:r w:rsidR="006C1351" w:rsidRPr="00B413FC">
        <w:rPr>
          <w:rFonts w:ascii="GHEA Grapalat" w:eastAsia="Calibri" w:hAnsi="GHEA Grapalat" w:cs="Times New Roman"/>
          <w:b/>
          <w:bCs/>
          <w:sz w:val="24"/>
          <w:szCs w:val="24"/>
          <w:lang w:val="hy-AM"/>
        </w:rPr>
        <w:t>ԵԼԸ</w:t>
      </w:r>
    </w:p>
    <w:p w14:paraId="46F95F51" w14:textId="77777777" w:rsidR="00400051" w:rsidRPr="00B413FC" w:rsidRDefault="00400051" w:rsidP="0008340D">
      <w:pPr>
        <w:spacing w:after="0" w:line="240" w:lineRule="auto"/>
        <w:ind w:firstLine="540"/>
        <w:rPr>
          <w:rFonts w:ascii="GHEA Grapalat" w:eastAsia="Calibri" w:hAnsi="GHEA Grapalat" w:cs="Times New Roman"/>
          <w:b/>
          <w:bCs/>
          <w:sz w:val="24"/>
          <w:szCs w:val="24"/>
          <w:lang w:val="hy-AM"/>
        </w:rPr>
      </w:pPr>
    </w:p>
    <w:p w14:paraId="67CA8343" w14:textId="589AA0D0" w:rsidR="00C76DE1" w:rsidRPr="00876157" w:rsidRDefault="00876157" w:rsidP="0008340D">
      <w:pPr>
        <w:spacing w:after="0" w:line="240" w:lineRule="auto"/>
        <w:ind w:firstLine="540"/>
        <w:jc w:val="both"/>
        <w:rPr>
          <w:rFonts w:ascii="GHEA Grapalat" w:hAnsi="GHEA Grapalat" w:cs="Sylfaen"/>
          <w:sz w:val="24"/>
          <w:szCs w:val="24"/>
          <w:lang w:val="hy-AM"/>
        </w:rPr>
      </w:pPr>
      <w:r>
        <w:rPr>
          <w:rFonts w:ascii="GHEA Grapalat" w:hAnsi="GHEA Grapalat" w:cs="Sylfaen"/>
          <w:sz w:val="24"/>
          <w:szCs w:val="24"/>
          <w:lang w:val="hy-AM"/>
        </w:rPr>
        <w:t>7</w:t>
      </w:r>
      <w:r w:rsidR="00C76DE1" w:rsidRPr="00B413FC">
        <w:rPr>
          <w:rFonts w:ascii="GHEA Grapalat" w:hAnsi="GHEA Grapalat" w:cs="Sylfaen"/>
          <w:sz w:val="24"/>
          <w:szCs w:val="24"/>
          <w:lang w:val="hy-AM"/>
        </w:rPr>
        <w:t xml:space="preserve">. Շահառուն փոխհատուցում ստանալու համար անձամբ կամ իր </w:t>
      </w:r>
      <w:r w:rsidR="00400051" w:rsidRPr="00B413FC">
        <w:rPr>
          <w:rFonts w:ascii="GHEA Grapalat" w:hAnsi="GHEA Grapalat" w:cs="Sylfaen"/>
          <w:sz w:val="24"/>
          <w:szCs w:val="24"/>
          <w:lang w:val="hy-AM"/>
        </w:rPr>
        <w:t>ներկա</w:t>
      </w:r>
      <w:r w:rsidR="00400051" w:rsidRPr="00876157">
        <w:rPr>
          <w:rFonts w:ascii="GHEA Grapalat" w:hAnsi="GHEA Grapalat" w:cs="Sylfaen"/>
          <w:sz w:val="24"/>
          <w:szCs w:val="24"/>
          <w:lang w:val="hy-AM"/>
        </w:rPr>
        <w:t>յացուցչի</w:t>
      </w:r>
      <w:r w:rsidR="00400051" w:rsidRPr="00876157">
        <w:rPr>
          <w:rFonts w:ascii="GHEA Grapalat" w:hAnsi="GHEA Grapalat"/>
          <w:sz w:val="24"/>
          <w:szCs w:val="24"/>
          <w:lang w:val="hy-AM"/>
        </w:rPr>
        <w:t xml:space="preserve"> </w:t>
      </w:r>
      <w:r w:rsidR="00400051" w:rsidRPr="00876157">
        <w:rPr>
          <w:rFonts w:ascii="GHEA Grapalat" w:hAnsi="GHEA Grapalat" w:cs="Sylfaen"/>
          <w:sz w:val="24"/>
          <w:szCs w:val="24"/>
          <w:lang w:val="hy-AM"/>
        </w:rPr>
        <w:t>միջոցով</w:t>
      </w:r>
      <w:r w:rsidR="00FF4953" w:rsidRPr="00876157">
        <w:rPr>
          <w:rFonts w:ascii="GHEA Grapalat" w:hAnsi="GHEA Grapalat"/>
          <w:sz w:val="24"/>
          <w:szCs w:val="24"/>
          <w:lang w:val="hy-AM"/>
        </w:rPr>
        <w:t xml:space="preserve"> </w:t>
      </w:r>
      <w:r w:rsidR="006C1351" w:rsidRPr="00876157">
        <w:rPr>
          <w:rFonts w:ascii="GHEA Grapalat" w:hAnsi="GHEA Grapalat"/>
          <w:sz w:val="24"/>
          <w:szCs w:val="24"/>
          <w:lang w:val="hy-AM"/>
        </w:rPr>
        <w:t xml:space="preserve">գրավոր </w:t>
      </w:r>
      <w:r w:rsidR="00400051" w:rsidRPr="00876157">
        <w:rPr>
          <w:rFonts w:ascii="GHEA Grapalat" w:hAnsi="GHEA Grapalat" w:cs="Sylfaen"/>
          <w:sz w:val="24"/>
          <w:szCs w:val="24"/>
          <w:lang w:val="hy-AM"/>
        </w:rPr>
        <w:t>դիմում</w:t>
      </w:r>
      <w:r w:rsidR="00400051" w:rsidRPr="00876157">
        <w:rPr>
          <w:rFonts w:ascii="GHEA Grapalat" w:hAnsi="GHEA Grapalat"/>
          <w:sz w:val="24"/>
          <w:szCs w:val="24"/>
          <w:lang w:val="hy-AM"/>
        </w:rPr>
        <w:t xml:space="preserve"> </w:t>
      </w:r>
      <w:r w:rsidR="00400051" w:rsidRPr="00876157">
        <w:rPr>
          <w:rFonts w:ascii="GHEA Grapalat" w:hAnsi="GHEA Grapalat" w:cs="Sylfaen"/>
          <w:sz w:val="24"/>
          <w:szCs w:val="24"/>
          <w:lang w:val="hy-AM"/>
        </w:rPr>
        <w:t>է</w:t>
      </w:r>
      <w:r w:rsidR="00FF4953" w:rsidRPr="00876157">
        <w:rPr>
          <w:rFonts w:ascii="GHEA Grapalat" w:hAnsi="GHEA Grapalat"/>
          <w:sz w:val="24"/>
          <w:szCs w:val="24"/>
          <w:lang w:val="hy-AM"/>
        </w:rPr>
        <w:t xml:space="preserve"> </w:t>
      </w:r>
      <w:r w:rsidR="005074CD" w:rsidRPr="00876157">
        <w:rPr>
          <w:rFonts w:ascii="GHEA Grapalat" w:hAnsi="GHEA Grapalat"/>
          <w:sz w:val="24"/>
          <w:szCs w:val="24"/>
          <w:lang w:val="hy-AM"/>
        </w:rPr>
        <w:t xml:space="preserve">ներկայացնում </w:t>
      </w:r>
      <w:r w:rsidR="00400051" w:rsidRPr="00876157">
        <w:rPr>
          <w:rFonts w:ascii="GHEA Grapalat" w:hAnsi="GHEA Grapalat" w:cs="Sylfaen"/>
          <w:sz w:val="24"/>
          <w:szCs w:val="24"/>
          <w:lang w:val="hy-AM"/>
        </w:rPr>
        <w:t>իր</w:t>
      </w:r>
      <w:r w:rsidR="00400051" w:rsidRPr="00876157">
        <w:rPr>
          <w:rFonts w:ascii="GHEA Grapalat" w:hAnsi="GHEA Grapalat"/>
          <w:sz w:val="24"/>
          <w:szCs w:val="24"/>
          <w:lang w:val="hy-AM"/>
        </w:rPr>
        <w:t xml:space="preserve"> </w:t>
      </w:r>
      <w:r w:rsidR="00400051" w:rsidRPr="00876157">
        <w:rPr>
          <w:rFonts w:ascii="GHEA Grapalat" w:hAnsi="GHEA Grapalat" w:cs="Sylfaen"/>
          <w:sz w:val="24"/>
          <w:szCs w:val="24"/>
          <w:lang w:val="hy-AM"/>
        </w:rPr>
        <w:t>բնակության</w:t>
      </w:r>
      <w:r w:rsidR="00400051" w:rsidRPr="00876157">
        <w:rPr>
          <w:rFonts w:ascii="GHEA Grapalat" w:hAnsi="GHEA Grapalat"/>
          <w:sz w:val="24"/>
          <w:szCs w:val="24"/>
          <w:lang w:val="hy-AM"/>
        </w:rPr>
        <w:t xml:space="preserve"> </w:t>
      </w:r>
      <w:r w:rsidR="00400051" w:rsidRPr="00876157">
        <w:rPr>
          <w:rFonts w:ascii="GHEA Grapalat" w:hAnsi="GHEA Grapalat" w:cs="Sylfaen"/>
          <w:sz w:val="24"/>
          <w:szCs w:val="24"/>
          <w:lang w:val="hy-AM"/>
        </w:rPr>
        <w:t>վայրի</w:t>
      </w:r>
      <w:r w:rsidR="00400051" w:rsidRPr="00876157">
        <w:rPr>
          <w:rFonts w:ascii="GHEA Grapalat" w:hAnsi="GHEA Grapalat"/>
          <w:sz w:val="24"/>
          <w:szCs w:val="24"/>
          <w:lang w:val="hy-AM"/>
        </w:rPr>
        <w:t xml:space="preserve"> </w:t>
      </w:r>
      <w:r w:rsidR="00400051" w:rsidRPr="00876157">
        <w:rPr>
          <w:rFonts w:ascii="GHEA Grapalat" w:hAnsi="GHEA Grapalat" w:cs="Sylfaen"/>
          <w:sz w:val="24"/>
          <w:szCs w:val="24"/>
          <w:lang w:val="hy-AM"/>
        </w:rPr>
        <w:t>տարածքը</w:t>
      </w:r>
      <w:r w:rsidR="00400051" w:rsidRPr="00876157">
        <w:rPr>
          <w:rFonts w:ascii="GHEA Grapalat" w:hAnsi="GHEA Grapalat"/>
          <w:sz w:val="24"/>
          <w:szCs w:val="24"/>
          <w:lang w:val="hy-AM"/>
        </w:rPr>
        <w:t xml:space="preserve"> </w:t>
      </w:r>
      <w:r w:rsidR="00840C07" w:rsidRPr="00876157">
        <w:rPr>
          <w:rFonts w:ascii="GHEA Grapalat" w:hAnsi="GHEA Grapalat"/>
          <w:sz w:val="24"/>
          <w:szCs w:val="24"/>
          <w:lang w:val="hy-AM"/>
        </w:rPr>
        <w:t xml:space="preserve">(սոցիալական </w:t>
      </w:r>
      <w:r w:rsidR="00071397" w:rsidRPr="00876157">
        <w:rPr>
          <w:rFonts w:ascii="GHEA Grapalat" w:hAnsi="GHEA Grapalat"/>
          <w:sz w:val="24"/>
          <w:szCs w:val="24"/>
          <w:lang w:val="hy-AM"/>
        </w:rPr>
        <w:t>տան</w:t>
      </w:r>
      <w:r w:rsidR="00840C07" w:rsidRPr="00876157">
        <w:rPr>
          <w:rFonts w:ascii="GHEA Grapalat" w:hAnsi="GHEA Grapalat"/>
          <w:sz w:val="24"/>
          <w:szCs w:val="24"/>
          <w:lang w:val="hy-AM"/>
        </w:rPr>
        <w:t xml:space="preserve"> գտնվելու համայնքը) </w:t>
      </w:r>
      <w:r w:rsidR="00400051" w:rsidRPr="00876157">
        <w:rPr>
          <w:rFonts w:ascii="GHEA Grapalat" w:hAnsi="GHEA Grapalat" w:cs="Sylfaen"/>
          <w:sz w:val="24"/>
          <w:szCs w:val="24"/>
          <w:lang w:val="hy-AM"/>
        </w:rPr>
        <w:t>սպասարկող</w:t>
      </w:r>
      <w:r w:rsidR="00C76DE1" w:rsidRPr="00876157">
        <w:rPr>
          <w:rFonts w:ascii="GHEA Grapalat" w:hAnsi="GHEA Grapalat" w:cs="Sylfaen"/>
          <w:sz w:val="24"/>
          <w:szCs w:val="24"/>
          <w:lang w:val="hy-AM"/>
        </w:rPr>
        <w:t xml:space="preserve"> ՍԱՏՄ:</w:t>
      </w:r>
    </w:p>
    <w:p w14:paraId="5F1A7D33" w14:textId="1D5CA6B6" w:rsidR="00F979C8" w:rsidRPr="00876157" w:rsidRDefault="00876157" w:rsidP="0008340D">
      <w:pPr>
        <w:spacing w:after="0" w:line="240" w:lineRule="auto"/>
        <w:ind w:firstLine="540"/>
        <w:jc w:val="both"/>
        <w:rPr>
          <w:rFonts w:ascii="GHEA Grapalat" w:eastAsia="Calibri" w:hAnsi="GHEA Grapalat" w:cs="Sylfaen"/>
          <w:sz w:val="24"/>
          <w:szCs w:val="24"/>
          <w:lang w:val="hy-AM"/>
        </w:rPr>
      </w:pPr>
      <w:r>
        <w:rPr>
          <w:rFonts w:ascii="GHEA Grapalat" w:eastAsia="Times New Roman" w:hAnsi="GHEA Grapalat" w:cs="Times New Roman"/>
          <w:sz w:val="24"/>
          <w:szCs w:val="24"/>
          <w:lang w:val="hy-AM"/>
        </w:rPr>
        <w:t>8</w:t>
      </w:r>
      <w:r w:rsidR="0098263E" w:rsidRPr="00876157">
        <w:rPr>
          <w:rFonts w:ascii="GHEA Grapalat" w:eastAsia="Times New Roman" w:hAnsi="GHEA Grapalat" w:cs="Times New Roman"/>
          <w:sz w:val="24"/>
          <w:szCs w:val="24"/>
          <w:lang w:val="hy-AM"/>
        </w:rPr>
        <w:t>.</w:t>
      </w:r>
      <w:r w:rsidR="00FF4953" w:rsidRPr="00876157">
        <w:rPr>
          <w:rFonts w:ascii="GHEA Grapalat" w:eastAsia="Times New Roman" w:hAnsi="GHEA Grapalat" w:cs="Times New Roman"/>
          <w:sz w:val="24"/>
          <w:szCs w:val="24"/>
          <w:lang w:val="hy-AM"/>
        </w:rPr>
        <w:t xml:space="preserve"> </w:t>
      </w:r>
      <w:r w:rsidR="00F979C8" w:rsidRPr="00AE61E4">
        <w:rPr>
          <w:rFonts w:ascii="GHEA Grapalat" w:eastAsia="Times New Roman" w:hAnsi="GHEA Grapalat" w:cs="Times New Roman"/>
          <w:sz w:val="24"/>
          <w:szCs w:val="24"/>
          <w:lang w:val="hy-AM"/>
        </w:rPr>
        <w:t>Դիմումում նշվում է</w:t>
      </w:r>
      <w:r w:rsidR="00847450" w:rsidRPr="00876157">
        <w:rPr>
          <w:rFonts w:ascii="GHEA Grapalat" w:eastAsia="Times New Roman" w:hAnsi="GHEA Grapalat" w:cs="Times New Roman"/>
          <w:sz w:val="24"/>
          <w:szCs w:val="24"/>
          <w:lang w:val="hy-AM"/>
        </w:rPr>
        <w:t xml:space="preserve"> և դիմումին կից ներկայացվում է</w:t>
      </w:r>
      <w:r w:rsidR="00F979C8" w:rsidRPr="00AE61E4">
        <w:rPr>
          <w:rFonts w:ascii="GHEA Grapalat" w:eastAsia="Times New Roman" w:hAnsi="GHEA Grapalat" w:cs="Times New Roman"/>
          <w:sz w:val="24"/>
          <w:szCs w:val="24"/>
          <w:lang w:val="hy-AM"/>
        </w:rPr>
        <w:t>`</w:t>
      </w:r>
    </w:p>
    <w:p w14:paraId="164201E5" w14:textId="77777777" w:rsidR="00F979C8" w:rsidRPr="00AE61E4" w:rsidRDefault="00F979C8" w:rsidP="0008340D">
      <w:pPr>
        <w:spacing w:after="0" w:line="240" w:lineRule="auto"/>
        <w:ind w:firstLine="540"/>
        <w:jc w:val="both"/>
        <w:rPr>
          <w:rFonts w:ascii="GHEA Grapalat" w:eastAsia="Times New Roman" w:hAnsi="GHEA Grapalat" w:cs="Times New Roman"/>
          <w:sz w:val="24"/>
          <w:szCs w:val="24"/>
          <w:lang w:val="hy-AM"/>
        </w:rPr>
      </w:pPr>
      <w:r w:rsidRPr="00AE61E4">
        <w:rPr>
          <w:rFonts w:ascii="GHEA Grapalat" w:eastAsia="Times New Roman" w:hAnsi="GHEA Grapalat" w:cs="Times New Roman"/>
          <w:sz w:val="24"/>
          <w:szCs w:val="24"/>
          <w:lang w:val="hy-AM"/>
        </w:rPr>
        <w:t xml:space="preserve">1) </w:t>
      </w:r>
      <w:r w:rsidR="006C1351">
        <w:rPr>
          <w:rFonts w:ascii="GHEA Grapalat" w:eastAsia="Times New Roman" w:hAnsi="GHEA Grapalat" w:cs="Times New Roman"/>
          <w:sz w:val="24"/>
          <w:szCs w:val="24"/>
        </w:rPr>
        <w:t>շահառուի</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անունը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ազգանունը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և</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հայրանունը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անձը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հաստատող</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փաստաթղթում</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հայրանվան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առկայության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դեպքում</w:t>
      </w:r>
      <w:r w:rsidRPr="00AE61E4">
        <w:rPr>
          <w:rFonts w:ascii="GHEA Grapalat" w:eastAsia="Times New Roman" w:hAnsi="GHEA Grapalat" w:cs="Times New Roman"/>
          <w:sz w:val="24"/>
          <w:szCs w:val="24"/>
          <w:lang w:val="hy-AM"/>
        </w:rPr>
        <w:t>),</w:t>
      </w:r>
    </w:p>
    <w:p w14:paraId="7D4F6509" w14:textId="77777777" w:rsidR="0098263E" w:rsidRDefault="00F979C8" w:rsidP="0008340D">
      <w:pPr>
        <w:spacing w:after="0" w:line="240" w:lineRule="auto"/>
        <w:ind w:firstLine="540"/>
        <w:jc w:val="both"/>
        <w:rPr>
          <w:rFonts w:ascii="GHEA Grapalat" w:eastAsia="Times New Roman" w:hAnsi="GHEA Grapalat" w:cs="Times New Roman"/>
          <w:sz w:val="24"/>
          <w:szCs w:val="24"/>
          <w:lang w:val="hy-AM"/>
        </w:rPr>
      </w:pPr>
      <w:r w:rsidRPr="00AE61E4">
        <w:rPr>
          <w:rFonts w:ascii="GHEA Grapalat" w:eastAsia="Times New Roman" w:hAnsi="GHEA Grapalat" w:cs="Sylfaen"/>
          <w:sz w:val="24"/>
          <w:szCs w:val="24"/>
          <w:lang w:val="hy-AM"/>
        </w:rPr>
        <w:t xml:space="preserve">2) </w:t>
      </w:r>
      <w:r w:rsidR="006C1351" w:rsidRPr="00AF455F">
        <w:rPr>
          <w:rFonts w:ascii="GHEA Grapalat" w:eastAsia="Times New Roman" w:hAnsi="GHEA Grapalat" w:cs="Sylfaen"/>
          <w:sz w:val="24"/>
          <w:szCs w:val="24"/>
          <w:lang w:val="hy-AM"/>
        </w:rPr>
        <w:t>շահառուի</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բնակության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վայրը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հեռախոսահամարը</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ինչպես</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նաև</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էլեկտրոնային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փոստի</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հասցեն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դրա</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առկայության</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դեպքում</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և</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կամ</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հետադարձ</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կապ</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հաստատելու</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համար</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անհրաժեշտ</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այլ</w:t>
      </w:r>
      <w:r w:rsidRPr="00AE61E4">
        <w:rPr>
          <w:rFonts w:ascii="GHEA Grapalat" w:eastAsia="Times New Roman" w:hAnsi="GHEA Grapalat" w:cs="Times New Roman"/>
          <w:sz w:val="24"/>
          <w:szCs w:val="24"/>
          <w:lang w:val="hy-AM"/>
        </w:rPr>
        <w:t xml:space="preserve"> </w:t>
      </w:r>
      <w:r w:rsidRPr="00AE61E4">
        <w:rPr>
          <w:rFonts w:ascii="GHEA Grapalat" w:eastAsia="Times New Roman" w:hAnsi="GHEA Grapalat" w:cs="Sylfaen"/>
          <w:sz w:val="24"/>
          <w:szCs w:val="24"/>
          <w:lang w:val="hy-AM"/>
        </w:rPr>
        <w:t>տվյալներ</w:t>
      </w:r>
      <w:r w:rsidRPr="00AE61E4">
        <w:rPr>
          <w:rFonts w:ascii="GHEA Grapalat" w:eastAsia="Times New Roman" w:hAnsi="GHEA Grapalat" w:cs="Times New Roman"/>
          <w:sz w:val="24"/>
          <w:szCs w:val="24"/>
          <w:lang w:val="hy-AM"/>
        </w:rPr>
        <w:t xml:space="preserve">, </w:t>
      </w:r>
    </w:p>
    <w:p w14:paraId="69E408F9" w14:textId="77777777" w:rsidR="0098263E" w:rsidRPr="001C483C" w:rsidRDefault="0098263E" w:rsidP="0008340D">
      <w:pPr>
        <w:spacing w:after="0" w:line="240" w:lineRule="auto"/>
        <w:ind w:firstLine="540"/>
        <w:jc w:val="both"/>
        <w:rPr>
          <w:rFonts w:ascii="GHEA Grapalat" w:eastAsia="Times New Roman" w:hAnsi="GHEA Grapalat" w:cs="Times New Roman"/>
          <w:sz w:val="24"/>
          <w:szCs w:val="24"/>
          <w:lang w:val="hy-AM"/>
        </w:rPr>
      </w:pPr>
      <w:r w:rsidRPr="001C483C">
        <w:rPr>
          <w:rFonts w:ascii="GHEA Grapalat" w:eastAsia="Times New Roman" w:hAnsi="GHEA Grapalat" w:cs="Times New Roman"/>
          <w:sz w:val="24"/>
          <w:szCs w:val="24"/>
          <w:lang w:val="hy-AM"/>
        </w:rPr>
        <w:t>3) բնական գազի</w:t>
      </w:r>
      <w:r w:rsidR="00561B0D" w:rsidRPr="001C483C">
        <w:rPr>
          <w:rFonts w:ascii="GHEA Grapalat" w:eastAsia="Times New Roman" w:hAnsi="GHEA Grapalat" w:cs="Times New Roman"/>
          <w:sz w:val="24"/>
          <w:szCs w:val="24"/>
          <w:lang w:val="hy-AM"/>
        </w:rPr>
        <w:t xml:space="preserve"> (կացարանի գազաֆիկացված լինելու դեպքում)</w:t>
      </w:r>
      <w:r w:rsidRPr="001C483C">
        <w:rPr>
          <w:rFonts w:ascii="GHEA Grapalat" w:eastAsia="Times New Roman" w:hAnsi="GHEA Grapalat" w:cs="Times New Roman"/>
          <w:sz w:val="24"/>
          <w:szCs w:val="24"/>
          <w:lang w:val="hy-AM"/>
        </w:rPr>
        <w:t>, էլեկտրա</w:t>
      </w:r>
      <w:r w:rsidR="00644C19" w:rsidRPr="001C483C">
        <w:rPr>
          <w:rFonts w:ascii="GHEA Grapalat" w:eastAsia="Times New Roman" w:hAnsi="GHEA Grapalat" w:cs="Times New Roman"/>
          <w:sz w:val="24"/>
          <w:szCs w:val="24"/>
          <w:lang w:val="hy-AM"/>
        </w:rPr>
        <w:t xml:space="preserve">կան </w:t>
      </w:r>
      <w:r w:rsidRPr="001C483C">
        <w:rPr>
          <w:rFonts w:ascii="GHEA Grapalat" w:eastAsia="Times New Roman" w:hAnsi="GHEA Grapalat" w:cs="Times New Roman"/>
          <w:sz w:val="24"/>
          <w:szCs w:val="24"/>
          <w:lang w:val="hy-AM"/>
        </w:rPr>
        <w:t>էներգիայի և ջրամատակարարման աբոնենտային գրքույկի համարը.</w:t>
      </w:r>
    </w:p>
    <w:p w14:paraId="6C39184A" w14:textId="77777777" w:rsidR="00F979C8" w:rsidRPr="0041410D" w:rsidRDefault="006C1351" w:rsidP="002C17C4">
      <w:pPr>
        <w:pStyle w:val="ListParagraph"/>
        <w:numPr>
          <w:ilvl w:val="0"/>
          <w:numId w:val="15"/>
        </w:numPr>
        <w:tabs>
          <w:tab w:val="left" w:pos="1080"/>
        </w:tabs>
        <w:spacing w:after="0" w:line="240" w:lineRule="auto"/>
        <w:ind w:left="0" w:firstLine="540"/>
        <w:jc w:val="both"/>
        <w:rPr>
          <w:rFonts w:ascii="GHEA Grapalat" w:eastAsia="Times New Roman" w:hAnsi="GHEA Grapalat" w:cs="Times New Roman"/>
          <w:sz w:val="24"/>
          <w:szCs w:val="24"/>
          <w:lang w:val="hy-AM"/>
        </w:rPr>
      </w:pPr>
      <w:r w:rsidRPr="0041410D">
        <w:rPr>
          <w:rFonts w:ascii="GHEA Grapalat" w:eastAsia="Times New Roman" w:hAnsi="GHEA Grapalat" w:cs="Sylfaen"/>
          <w:sz w:val="24"/>
          <w:szCs w:val="24"/>
          <w:lang w:val="hy-AM"/>
        </w:rPr>
        <w:t xml:space="preserve">շահառուի </w:t>
      </w:r>
      <w:r w:rsidR="00F979C8" w:rsidRPr="0041410D">
        <w:rPr>
          <w:rFonts w:ascii="GHEA Grapalat" w:eastAsia="Times New Roman" w:hAnsi="GHEA Grapalat" w:cs="Sylfaen"/>
          <w:sz w:val="24"/>
          <w:szCs w:val="24"/>
          <w:lang w:val="hy-AM"/>
        </w:rPr>
        <w:t>անձնագիրը</w:t>
      </w:r>
      <w:r w:rsidR="00F979C8" w:rsidRPr="0041410D">
        <w:rPr>
          <w:rFonts w:ascii="GHEA Grapalat" w:eastAsia="Times New Roman" w:hAnsi="GHEA Grapalat" w:cs="Times New Roman"/>
          <w:sz w:val="24"/>
          <w:szCs w:val="24"/>
          <w:lang w:val="hy-AM"/>
        </w:rPr>
        <w:t xml:space="preserve"> </w:t>
      </w:r>
      <w:r w:rsidR="00F979C8" w:rsidRPr="0041410D">
        <w:rPr>
          <w:rFonts w:ascii="GHEA Grapalat" w:eastAsia="Times New Roman" w:hAnsi="GHEA Grapalat" w:cs="Sylfaen"/>
          <w:sz w:val="24"/>
          <w:szCs w:val="24"/>
          <w:lang w:val="hy-AM"/>
        </w:rPr>
        <w:t>կամ</w:t>
      </w:r>
      <w:r w:rsidR="00F979C8" w:rsidRPr="0041410D">
        <w:rPr>
          <w:rFonts w:ascii="GHEA Grapalat" w:eastAsia="Times New Roman" w:hAnsi="GHEA Grapalat" w:cs="Times New Roman"/>
          <w:sz w:val="24"/>
          <w:szCs w:val="24"/>
          <w:lang w:val="hy-AM"/>
        </w:rPr>
        <w:t xml:space="preserve"> </w:t>
      </w:r>
      <w:r w:rsidR="00F979C8" w:rsidRPr="0041410D">
        <w:rPr>
          <w:rFonts w:ascii="GHEA Grapalat" w:eastAsia="Times New Roman" w:hAnsi="GHEA Grapalat" w:cs="Sylfaen"/>
          <w:sz w:val="24"/>
          <w:szCs w:val="24"/>
          <w:lang w:val="hy-AM"/>
        </w:rPr>
        <w:t>նույնականացման</w:t>
      </w:r>
      <w:r w:rsidR="00F979C8" w:rsidRPr="0041410D">
        <w:rPr>
          <w:rFonts w:ascii="GHEA Grapalat" w:eastAsia="Times New Roman" w:hAnsi="GHEA Grapalat" w:cs="Times New Roman"/>
          <w:sz w:val="24"/>
          <w:szCs w:val="24"/>
          <w:lang w:val="hy-AM"/>
        </w:rPr>
        <w:t xml:space="preserve"> </w:t>
      </w:r>
      <w:r w:rsidR="00F979C8" w:rsidRPr="0041410D">
        <w:rPr>
          <w:rFonts w:ascii="GHEA Grapalat" w:eastAsia="Times New Roman" w:hAnsi="GHEA Grapalat" w:cs="Sylfaen"/>
          <w:sz w:val="24"/>
          <w:szCs w:val="24"/>
          <w:lang w:val="hy-AM"/>
        </w:rPr>
        <w:t>քարտը</w:t>
      </w:r>
      <w:r w:rsidRPr="0041410D">
        <w:rPr>
          <w:rFonts w:ascii="GHEA Grapalat" w:eastAsia="Times New Roman" w:hAnsi="GHEA Grapalat" w:cs="Sylfaen"/>
          <w:sz w:val="24"/>
          <w:szCs w:val="24"/>
          <w:lang w:val="hy-AM"/>
        </w:rPr>
        <w:t>.</w:t>
      </w:r>
    </w:p>
    <w:p w14:paraId="4B4180BC" w14:textId="1D9CCF08" w:rsidR="0041410D" w:rsidRPr="0041410D" w:rsidRDefault="0041410D" w:rsidP="002C17C4">
      <w:pPr>
        <w:pStyle w:val="ListParagraph"/>
        <w:numPr>
          <w:ilvl w:val="0"/>
          <w:numId w:val="15"/>
        </w:numPr>
        <w:tabs>
          <w:tab w:val="left" w:pos="1080"/>
        </w:tabs>
        <w:spacing w:after="0" w:line="240" w:lineRule="auto"/>
        <w:ind w:left="0" w:firstLine="540"/>
        <w:jc w:val="both"/>
        <w:rPr>
          <w:rFonts w:ascii="GHEA Grapalat" w:eastAsia="Times New Roman" w:hAnsi="GHEA Grapalat" w:cs="Times New Roman"/>
          <w:sz w:val="24"/>
          <w:szCs w:val="24"/>
          <w:lang w:val="hy-AM"/>
        </w:rPr>
      </w:pPr>
      <w:r w:rsidRPr="0041410D">
        <w:rPr>
          <w:rFonts w:ascii="GHEA Grapalat" w:hAnsi="GHEA Grapalat"/>
          <w:sz w:val="24"/>
          <w:szCs w:val="24"/>
          <w:lang w:val="hy-AM"/>
        </w:rPr>
        <w:t>շահառուի հանրային  ծառայությունների համարանիշը (ՀԾՀ) կամ` ՀԾՀ չունենալու մասին տեղեկանքը.</w:t>
      </w:r>
    </w:p>
    <w:p w14:paraId="6565B4EF" w14:textId="77777777" w:rsidR="006C1351" w:rsidRPr="001C483C" w:rsidRDefault="006C1351" w:rsidP="002C17C4">
      <w:pPr>
        <w:pStyle w:val="ListParagraph"/>
        <w:numPr>
          <w:ilvl w:val="0"/>
          <w:numId w:val="15"/>
        </w:numPr>
        <w:tabs>
          <w:tab w:val="left" w:pos="1080"/>
        </w:tabs>
        <w:spacing w:after="0" w:line="240" w:lineRule="auto"/>
        <w:ind w:left="0" w:firstLine="540"/>
        <w:jc w:val="both"/>
        <w:rPr>
          <w:rFonts w:ascii="GHEA Grapalat" w:eastAsia="Times New Roman" w:hAnsi="GHEA Grapalat" w:cs="Times New Roman"/>
          <w:sz w:val="24"/>
          <w:szCs w:val="24"/>
          <w:lang w:val="hy-AM"/>
        </w:rPr>
      </w:pPr>
      <w:r w:rsidRPr="001C483C">
        <w:rPr>
          <w:rFonts w:ascii="GHEA Grapalat" w:eastAsia="Times New Roman" w:hAnsi="GHEA Grapalat" w:cs="Sylfaen"/>
          <w:sz w:val="24"/>
          <w:szCs w:val="24"/>
          <w:lang w:val="hy-AM"/>
        </w:rPr>
        <w:t>ներկայացուցչի</w:t>
      </w:r>
      <w:r w:rsidR="00FF4953" w:rsidRPr="001C483C">
        <w:rPr>
          <w:rFonts w:ascii="GHEA Grapalat" w:eastAsia="Times New Roman" w:hAnsi="GHEA Grapalat" w:cs="Sylfaen"/>
          <w:sz w:val="24"/>
          <w:szCs w:val="24"/>
          <w:lang w:val="hy-AM"/>
        </w:rPr>
        <w:t xml:space="preserve"> </w:t>
      </w:r>
      <w:r w:rsidRPr="001C483C">
        <w:rPr>
          <w:rFonts w:ascii="GHEA Grapalat" w:eastAsia="Times New Roman" w:hAnsi="GHEA Grapalat" w:cs="Sylfaen"/>
          <w:sz w:val="24"/>
          <w:szCs w:val="24"/>
          <w:lang w:val="hy-AM"/>
        </w:rPr>
        <w:t>դիմելու դեպքում նաև՝ վերջինիս անձնագիրը կամ նույնականացման քարտը.</w:t>
      </w:r>
    </w:p>
    <w:p w14:paraId="09DB1DF4" w14:textId="77777777" w:rsidR="008C4896" w:rsidRPr="00AF455F" w:rsidRDefault="008C4896" w:rsidP="002C17C4">
      <w:pPr>
        <w:pStyle w:val="ListParagraph"/>
        <w:numPr>
          <w:ilvl w:val="0"/>
          <w:numId w:val="15"/>
        </w:numPr>
        <w:tabs>
          <w:tab w:val="left" w:pos="1080"/>
        </w:tabs>
        <w:spacing w:after="0" w:line="240" w:lineRule="auto"/>
        <w:ind w:left="0" w:firstLine="540"/>
        <w:jc w:val="both"/>
        <w:rPr>
          <w:rFonts w:ascii="GHEA Grapalat" w:eastAsia="Times New Roman" w:hAnsi="GHEA Grapalat" w:cs="Times New Roman"/>
          <w:sz w:val="24"/>
          <w:szCs w:val="24"/>
          <w:lang w:val="hy-AM"/>
        </w:rPr>
      </w:pPr>
      <w:r w:rsidRPr="005074CD">
        <w:rPr>
          <w:rFonts w:ascii="GHEA Grapalat" w:eastAsia="Calibri" w:hAnsi="GHEA Grapalat" w:cs="Sylfaen"/>
          <w:sz w:val="24"/>
          <w:szCs w:val="24"/>
          <w:lang w:val="hy-AM"/>
        </w:rPr>
        <w:t>հաշմանդամություն ունենալու պարագայում տեղեկանք</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տրված</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բժշկասոցիալական</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փորձաքննություն</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իրականացնող</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մարմնի</w:t>
      </w:r>
      <w:r w:rsidRPr="005074CD">
        <w:rPr>
          <w:rFonts w:ascii="GHEA Grapalat" w:eastAsia="Calibri" w:hAnsi="GHEA Grapalat" w:cs="Times New Roman"/>
          <w:sz w:val="24"/>
          <w:szCs w:val="24"/>
          <w:lang w:val="hy-AM"/>
        </w:rPr>
        <w:t xml:space="preserve"> </w:t>
      </w:r>
      <w:r w:rsidRPr="005074CD">
        <w:rPr>
          <w:rFonts w:ascii="GHEA Grapalat" w:eastAsia="Calibri" w:hAnsi="GHEA Grapalat" w:cs="Sylfaen"/>
          <w:sz w:val="24"/>
          <w:szCs w:val="24"/>
          <w:lang w:val="hy-AM"/>
        </w:rPr>
        <w:t>կողմից</w:t>
      </w:r>
      <w:r w:rsidR="00DB014D" w:rsidRPr="00AF455F">
        <w:rPr>
          <w:rFonts w:ascii="GHEA Grapalat" w:eastAsia="Calibri" w:hAnsi="GHEA Grapalat" w:cs="Sylfaen"/>
          <w:sz w:val="24"/>
          <w:szCs w:val="24"/>
          <w:lang w:val="hy-AM"/>
        </w:rPr>
        <w:t>՝ շահառուին հաշմանդամություն ունեցող անձ ճանաչելու վերաբերյալ.</w:t>
      </w:r>
    </w:p>
    <w:p w14:paraId="6F98F40B" w14:textId="3A3A8134" w:rsidR="000747C6" w:rsidRPr="0041410D" w:rsidRDefault="0008340D" w:rsidP="0041410D">
      <w:pPr>
        <w:pStyle w:val="ListParagraph"/>
        <w:numPr>
          <w:ilvl w:val="0"/>
          <w:numId w:val="15"/>
        </w:numPr>
        <w:tabs>
          <w:tab w:val="left" w:pos="851"/>
        </w:tabs>
        <w:spacing w:after="0" w:line="240" w:lineRule="auto"/>
        <w:ind w:left="0" w:firstLine="540"/>
        <w:jc w:val="both"/>
        <w:rPr>
          <w:rFonts w:ascii="GHEA Grapalat" w:eastAsia="Times New Roman" w:hAnsi="GHEA Grapalat" w:cs="Times New Roman"/>
          <w:sz w:val="24"/>
          <w:szCs w:val="24"/>
          <w:lang w:val="hy-AM"/>
        </w:rPr>
      </w:pPr>
      <w:r w:rsidRPr="00AF455F">
        <w:rPr>
          <w:rFonts w:ascii="GHEA Grapalat" w:eastAsia="Times New Roman" w:hAnsi="GHEA Grapalat" w:cs="Sylfaen"/>
          <w:sz w:val="24"/>
          <w:szCs w:val="24"/>
          <w:lang w:val="hy-AM"/>
        </w:rPr>
        <w:lastRenderedPageBreak/>
        <w:t>Սոցիալական տան</w:t>
      </w:r>
      <w:r w:rsidR="009C4537">
        <w:rPr>
          <w:rFonts w:ascii="GHEA Grapalat" w:eastAsia="Times New Roman" w:hAnsi="GHEA Grapalat" w:cs="Sylfaen"/>
          <w:sz w:val="24"/>
          <w:szCs w:val="24"/>
          <w:lang w:val="hy-AM"/>
        </w:rPr>
        <w:t>ը</w:t>
      </w:r>
      <w:r w:rsidRPr="00AF455F">
        <w:rPr>
          <w:rFonts w:ascii="GHEA Grapalat" w:eastAsia="Times New Roman" w:hAnsi="GHEA Grapalat" w:cs="Sylfaen"/>
          <w:sz w:val="24"/>
          <w:szCs w:val="24"/>
          <w:lang w:val="hy-AM"/>
        </w:rPr>
        <w:t xml:space="preserve"> կացարան</w:t>
      </w:r>
      <w:r w:rsidR="009C4537">
        <w:rPr>
          <w:rFonts w:ascii="GHEA Grapalat" w:eastAsia="Times New Roman" w:hAnsi="GHEA Grapalat" w:cs="Sylfaen"/>
          <w:sz w:val="24"/>
          <w:szCs w:val="24"/>
          <w:lang w:val="hy-AM"/>
        </w:rPr>
        <w:t xml:space="preserve"> տրամադրելու վերաբերյալ</w:t>
      </w:r>
      <w:r w:rsidRPr="00AF455F">
        <w:rPr>
          <w:rFonts w:ascii="GHEA Grapalat" w:eastAsia="Times New Roman" w:hAnsi="GHEA Grapalat" w:cs="Sylfaen"/>
          <w:sz w:val="24"/>
          <w:szCs w:val="24"/>
          <w:lang w:val="hy-AM"/>
        </w:rPr>
        <w:t xml:space="preserve"> պայմանագրի պատճենը և </w:t>
      </w:r>
      <w:r w:rsidR="00F979C8" w:rsidRPr="00AF455F">
        <w:rPr>
          <w:rFonts w:ascii="GHEA Grapalat" w:eastAsia="Times New Roman" w:hAnsi="GHEA Grapalat" w:cs="Sylfaen"/>
          <w:sz w:val="24"/>
          <w:szCs w:val="24"/>
          <w:lang w:val="hy-AM"/>
        </w:rPr>
        <w:t>տեղեկանք</w:t>
      </w:r>
      <w:r w:rsidR="00DB014D" w:rsidRPr="00AF455F">
        <w:rPr>
          <w:rFonts w:ascii="GHEA Grapalat" w:eastAsia="Times New Roman" w:hAnsi="GHEA Grapalat" w:cs="Sylfaen"/>
          <w:sz w:val="24"/>
          <w:szCs w:val="24"/>
          <w:lang w:val="hy-AM"/>
        </w:rPr>
        <w:t xml:space="preserve"> </w:t>
      </w:r>
      <w:r w:rsidR="006C1351" w:rsidRPr="00AF455F">
        <w:rPr>
          <w:rFonts w:ascii="GHEA Grapalat" w:eastAsia="Times New Roman" w:hAnsi="GHEA Grapalat" w:cs="Sylfaen"/>
          <w:sz w:val="24"/>
          <w:szCs w:val="24"/>
          <w:lang w:val="hy-AM"/>
        </w:rPr>
        <w:t>շահ</w:t>
      </w:r>
      <w:r w:rsidR="0098263E" w:rsidRPr="00AF455F">
        <w:rPr>
          <w:rFonts w:ascii="GHEA Grapalat" w:eastAsia="Times New Roman" w:hAnsi="GHEA Grapalat" w:cs="Sylfaen"/>
          <w:sz w:val="24"/>
          <w:szCs w:val="24"/>
          <w:lang w:val="hy-AM"/>
        </w:rPr>
        <w:t>առուի ընտանիքի կազմի վերաբերյալ</w:t>
      </w:r>
      <w:r w:rsidRPr="00AF455F">
        <w:rPr>
          <w:rFonts w:ascii="GHEA Grapalat" w:eastAsia="Times New Roman" w:hAnsi="GHEA Grapalat" w:cs="Sylfaen"/>
          <w:sz w:val="24"/>
          <w:szCs w:val="24"/>
          <w:lang w:val="hy-AM"/>
        </w:rPr>
        <w:t>՝ բազմաբնակարան շենքի կառավարման մարմնից</w:t>
      </w:r>
      <w:r w:rsidR="000B7329" w:rsidRPr="0041410D">
        <w:rPr>
          <w:rFonts w:ascii="GHEA Grapalat" w:eastAsia="Times New Roman" w:hAnsi="GHEA Grapalat" w:cs="Sylfaen"/>
          <w:sz w:val="24"/>
          <w:szCs w:val="24"/>
          <w:lang w:val="hy-AM"/>
        </w:rPr>
        <w:t>:</w:t>
      </w:r>
    </w:p>
    <w:p w14:paraId="59D73E49" w14:textId="78573920" w:rsidR="000B7329" w:rsidRPr="00AF455F" w:rsidRDefault="00876157" w:rsidP="0008340D">
      <w:pPr>
        <w:spacing w:after="0" w:line="240" w:lineRule="auto"/>
        <w:ind w:firstLine="54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9</w:t>
      </w:r>
      <w:r w:rsidR="000B7329" w:rsidRPr="00AF455F">
        <w:rPr>
          <w:rFonts w:ascii="GHEA Grapalat" w:eastAsia="Times New Roman" w:hAnsi="GHEA Grapalat" w:cs="Times New Roman"/>
          <w:sz w:val="24"/>
          <w:szCs w:val="24"/>
          <w:lang w:val="hy-AM"/>
        </w:rPr>
        <w:t xml:space="preserve">. Սույն կարգի </w:t>
      </w:r>
      <w:r>
        <w:rPr>
          <w:rFonts w:ascii="GHEA Grapalat" w:eastAsia="Times New Roman" w:hAnsi="GHEA Grapalat" w:cs="Times New Roman"/>
          <w:sz w:val="24"/>
          <w:szCs w:val="24"/>
          <w:lang w:val="hy-AM"/>
        </w:rPr>
        <w:t>8</w:t>
      </w:r>
      <w:r w:rsidR="000B7329" w:rsidRPr="00AF455F">
        <w:rPr>
          <w:rFonts w:ascii="GHEA Grapalat" w:eastAsia="Times New Roman" w:hAnsi="GHEA Grapalat" w:cs="Times New Roman"/>
          <w:sz w:val="24"/>
          <w:szCs w:val="24"/>
          <w:lang w:val="hy-AM"/>
        </w:rPr>
        <w:t>-րդ կետում նշված փաստաթղթեր</w:t>
      </w:r>
      <w:r w:rsidR="0008340D" w:rsidRPr="00AF455F">
        <w:rPr>
          <w:rFonts w:ascii="GHEA Grapalat" w:eastAsia="Times New Roman" w:hAnsi="GHEA Grapalat" w:cs="Times New Roman"/>
          <w:sz w:val="24"/>
          <w:szCs w:val="24"/>
          <w:lang w:val="hy-AM"/>
        </w:rPr>
        <w:t>ն</w:t>
      </w:r>
      <w:r w:rsidR="000B7329" w:rsidRPr="00AF455F">
        <w:rPr>
          <w:rFonts w:ascii="GHEA Grapalat" w:eastAsia="Times New Roman" w:hAnsi="GHEA Grapalat" w:cs="Times New Roman"/>
          <w:sz w:val="24"/>
          <w:szCs w:val="24"/>
          <w:lang w:val="hy-AM"/>
        </w:rPr>
        <w:t xml:space="preserve"> ամբողջական չլինելու դեպքում, փաստաթղթերն ընդունող ՍԱՏՄ սոցիալական աշխատողը</w:t>
      </w:r>
      <w:r w:rsidR="00FF4953" w:rsidRPr="00AF455F">
        <w:rPr>
          <w:rFonts w:ascii="GHEA Grapalat" w:eastAsia="Times New Roman" w:hAnsi="GHEA Grapalat" w:cs="Times New Roman"/>
          <w:sz w:val="24"/>
          <w:szCs w:val="24"/>
          <w:lang w:val="hy-AM"/>
        </w:rPr>
        <w:t xml:space="preserve"> </w:t>
      </w:r>
      <w:r w:rsidR="00BB06C6" w:rsidRPr="00AF455F">
        <w:rPr>
          <w:rFonts w:ascii="GHEA Grapalat" w:eastAsia="Times New Roman" w:hAnsi="GHEA Grapalat" w:cs="Times New Roman"/>
          <w:sz w:val="24"/>
          <w:szCs w:val="24"/>
          <w:lang w:val="hy-AM"/>
        </w:rPr>
        <w:t>երեք աշխատանքային օրվա ընթացքում</w:t>
      </w:r>
      <w:r w:rsidR="000B7329" w:rsidRPr="00AF455F">
        <w:rPr>
          <w:rFonts w:ascii="GHEA Grapalat" w:eastAsia="Times New Roman" w:hAnsi="GHEA Grapalat" w:cs="Times New Roman"/>
          <w:sz w:val="24"/>
          <w:szCs w:val="24"/>
          <w:lang w:val="hy-AM"/>
        </w:rPr>
        <w:t xml:space="preserve"> շահառուին այդ մասին գրավոր տեղեկացնում է և </w:t>
      </w:r>
      <w:r w:rsidR="00F85124" w:rsidRPr="00AF455F">
        <w:rPr>
          <w:rFonts w:ascii="GHEA Grapalat" w:eastAsia="Times New Roman" w:hAnsi="GHEA Grapalat" w:cs="Times New Roman"/>
          <w:sz w:val="24"/>
          <w:szCs w:val="24"/>
          <w:lang w:val="hy-AM"/>
        </w:rPr>
        <w:t>սահմանում</w:t>
      </w:r>
      <w:r w:rsidR="00FF4953" w:rsidRPr="00AF455F">
        <w:rPr>
          <w:rFonts w:ascii="GHEA Grapalat" w:eastAsia="Times New Roman" w:hAnsi="GHEA Grapalat" w:cs="Times New Roman"/>
          <w:sz w:val="24"/>
          <w:szCs w:val="24"/>
          <w:lang w:val="hy-AM"/>
        </w:rPr>
        <w:t xml:space="preserve"> </w:t>
      </w:r>
      <w:r w:rsidR="005074CD" w:rsidRPr="00AF455F">
        <w:rPr>
          <w:rFonts w:ascii="GHEA Grapalat" w:eastAsia="Times New Roman" w:hAnsi="GHEA Grapalat" w:cs="Times New Roman"/>
          <w:sz w:val="24"/>
          <w:szCs w:val="24"/>
          <w:lang w:val="hy-AM"/>
        </w:rPr>
        <w:t>հ</w:t>
      </w:r>
      <w:r w:rsidR="00BB06C6" w:rsidRPr="00AF455F">
        <w:rPr>
          <w:rFonts w:ascii="GHEA Grapalat" w:eastAsia="Times New Roman" w:hAnsi="GHEA Grapalat" w:cs="Times New Roman"/>
          <w:sz w:val="24"/>
          <w:szCs w:val="24"/>
          <w:lang w:val="hy-AM"/>
        </w:rPr>
        <w:t xml:space="preserve">ինգ աշխատանքային </w:t>
      </w:r>
      <w:r w:rsidR="005074CD" w:rsidRPr="00AF455F">
        <w:rPr>
          <w:rFonts w:ascii="GHEA Grapalat" w:eastAsia="Times New Roman" w:hAnsi="GHEA Grapalat" w:cs="Times New Roman"/>
          <w:sz w:val="24"/>
          <w:szCs w:val="24"/>
          <w:lang w:val="hy-AM"/>
        </w:rPr>
        <w:t>օր ժ</w:t>
      </w:r>
      <w:r w:rsidR="000B7329" w:rsidRPr="00AF455F">
        <w:rPr>
          <w:rFonts w:ascii="GHEA Grapalat" w:eastAsia="Times New Roman" w:hAnsi="GHEA Grapalat" w:cs="Times New Roman"/>
          <w:sz w:val="24"/>
          <w:szCs w:val="24"/>
          <w:lang w:val="hy-AM"/>
        </w:rPr>
        <w:t>ամկետ՝ պակասող փաստաթղթերը ներկայացնելու համար:</w:t>
      </w:r>
    </w:p>
    <w:p w14:paraId="317D4CC3" w14:textId="160D7052" w:rsidR="00BB06C6" w:rsidRPr="00AF455F" w:rsidRDefault="002C17C4" w:rsidP="002C17C4">
      <w:pPr>
        <w:spacing w:after="0" w:line="240" w:lineRule="auto"/>
        <w:jc w:val="both"/>
        <w:rPr>
          <w:rFonts w:ascii="GHEA Grapalat" w:hAnsi="GHEA Grapalat" w:cs="Sylfaen"/>
          <w:sz w:val="24"/>
          <w:szCs w:val="24"/>
          <w:lang w:val="hy-AM"/>
        </w:rPr>
      </w:pPr>
      <w:r w:rsidRPr="00AF455F">
        <w:rPr>
          <w:rFonts w:ascii="GHEA Grapalat" w:eastAsia="Times New Roman" w:hAnsi="GHEA Grapalat" w:cs="Times New Roman"/>
          <w:sz w:val="24"/>
          <w:szCs w:val="24"/>
          <w:lang w:val="hy-AM"/>
        </w:rPr>
        <w:t xml:space="preserve">     </w:t>
      </w:r>
      <w:r w:rsidR="00876157">
        <w:rPr>
          <w:rFonts w:ascii="GHEA Grapalat" w:eastAsia="Times New Roman" w:hAnsi="GHEA Grapalat" w:cs="Times New Roman"/>
          <w:sz w:val="24"/>
          <w:szCs w:val="24"/>
          <w:lang w:val="hy-AM"/>
        </w:rPr>
        <w:t>10</w:t>
      </w:r>
      <w:r w:rsidR="008C4896" w:rsidRPr="00AF455F">
        <w:rPr>
          <w:rFonts w:ascii="GHEA Grapalat" w:hAnsi="GHEA Grapalat" w:cs="Sylfaen"/>
          <w:sz w:val="24"/>
          <w:szCs w:val="24"/>
          <w:lang w:val="hy-AM"/>
        </w:rPr>
        <w:t xml:space="preserve">. </w:t>
      </w:r>
      <w:r w:rsidR="00F85124" w:rsidRPr="00AF455F">
        <w:rPr>
          <w:rFonts w:ascii="GHEA Grapalat" w:hAnsi="GHEA Grapalat" w:cs="Sylfaen"/>
          <w:sz w:val="24"/>
          <w:szCs w:val="24"/>
          <w:lang w:val="hy-AM"/>
        </w:rPr>
        <w:t xml:space="preserve">Շահառուի դիմումը՝ կից փաստաթղթերով ստանալուց </w:t>
      </w:r>
      <w:r w:rsidR="005636EB" w:rsidRPr="00AF455F">
        <w:rPr>
          <w:rFonts w:ascii="GHEA Grapalat" w:hAnsi="GHEA Grapalat" w:cs="Sylfaen"/>
          <w:sz w:val="24"/>
          <w:szCs w:val="24"/>
          <w:lang w:val="hy-AM"/>
        </w:rPr>
        <w:t>հետո</w:t>
      </w:r>
      <w:r w:rsidR="005074CD" w:rsidRPr="00AF455F">
        <w:rPr>
          <w:rFonts w:ascii="GHEA Grapalat" w:hAnsi="GHEA Grapalat" w:cs="Sylfaen"/>
          <w:sz w:val="24"/>
          <w:szCs w:val="24"/>
          <w:lang w:val="hy-AM"/>
        </w:rPr>
        <w:t>,</w:t>
      </w:r>
      <w:r w:rsidR="005636EB" w:rsidRPr="00AF455F">
        <w:rPr>
          <w:rFonts w:ascii="GHEA Grapalat" w:hAnsi="GHEA Grapalat" w:cs="Sylfaen"/>
          <w:sz w:val="24"/>
          <w:szCs w:val="24"/>
          <w:lang w:val="hy-AM"/>
        </w:rPr>
        <w:t xml:space="preserve"> </w:t>
      </w:r>
      <w:r w:rsidR="005636EB" w:rsidRPr="00197991">
        <w:rPr>
          <w:rFonts w:ascii="GHEA Grapalat" w:hAnsi="GHEA Grapalat" w:cs="Sylfaen"/>
          <w:sz w:val="24"/>
          <w:szCs w:val="24"/>
          <w:lang w:val="hy-AM"/>
        </w:rPr>
        <w:t>սոցիալական</w:t>
      </w:r>
      <w:r w:rsidR="005636EB" w:rsidRPr="00197991">
        <w:rPr>
          <w:rFonts w:ascii="GHEA Grapalat" w:hAnsi="GHEA Grapalat"/>
          <w:sz w:val="24"/>
          <w:szCs w:val="24"/>
          <w:lang w:val="hy-AM"/>
        </w:rPr>
        <w:t xml:space="preserve"> </w:t>
      </w:r>
      <w:r w:rsidR="005636EB" w:rsidRPr="00AF455F">
        <w:rPr>
          <w:rFonts w:ascii="GHEA Grapalat" w:hAnsi="GHEA Grapalat"/>
          <w:sz w:val="24"/>
          <w:szCs w:val="24"/>
          <w:lang w:val="hy-AM"/>
        </w:rPr>
        <w:t>աշխատողը</w:t>
      </w:r>
      <w:r w:rsidR="005636EB" w:rsidRPr="00AF455F">
        <w:rPr>
          <w:rFonts w:ascii="GHEA Grapalat" w:hAnsi="GHEA Grapalat" w:cs="Sylfaen"/>
          <w:sz w:val="24"/>
          <w:szCs w:val="24"/>
          <w:lang w:val="hy-AM"/>
        </w:rPr>
        <w:t xml:space="preserve"> </w:t>
      </w:r>
      <w:r w:rsidR="005636EB" w:rsidRPr="00AF455F">
        <w:rPr>
          <w:rFonts w:ascii="GHEA Grapalat" w:hAnsi="GHEA Grapalat"/>
          <w:sz w:val="24"/>
          <w:szCs w:val="24"/>
          <w:lang w:val="hy-AM"/>
        </w:rPr>
        <w:t>ե</w:t>
      </w:r>
      <w:r w:rsidR="00BB06C6" w:rsidRPr="00AF455F">
        <w:rPr>
          <w:rFonts w:ascii="GHEA Grapalat" w:hAnsi="GHEA Grapalat"/>
          <w:sz w:val="24"/>
          <w:szCs w:val="24"/>
          <w:lang w:val="hy-AM"/>
        </w:rPr>
        <w:t>րեք աշխատանքային օրվա ընթացքում</w:t>
      </w:r>
      <w:r w:rsidR="005636EB" w:rsidRPr="00197991">
        <w:rPr>
          <w:rFonts w:ascii="GHEA Grapalat" w:hAnsi="GHEA Grapalat"/>
          <w:sz w:val="24"/>
          <w:szCs w:val="24"/>
          <w:lang w:val="hy-AM"/>
        </w:rPr>
        <w:t xml:space="preserve"> </w:t>
      </w:r>
      <w:r w:rsidR="008C4896" w:rsidRPr="00AF455F">
        <w:rPr>
          <w:rFonts w:ascii="GHEA Grapalat" w:hAnsi="GHEA Grapalat" w:cs="Sylfaen"/>
          <w:sz w:val="24"/>
          <w:szCs w:val="24"/>
          <w:lang w:val="hy-AM"/>
        </w:rPr>
        <w:t>ուսումնասիր</w:t>
      </w:r>
      <w:r w:rsidR="005636EB" w:rsidRPr="00AF455F">
        <w:rPr>
          <w:rFonts w:ascii="GHEA Grapalat" w:hAnsi="GHEA Grapalat" w:cs="Sylfaen"/>
          <w:sz w:val="24"/>
          <w:szCs w:val="24"/>
          <w:lang w:val="hy-AM"/>
        </w:rPr>
        <w:t>ում և</w:t>
      </w:r>
      <w:r w:rsidR="008C4896" w:rsidRPr="00AF455F">
        <w:rPr>
          <w:rFonts w:ascii="GHEA Grapalat" w:hAnsi="GHEA Grapalat" w:cs="Sylfaen"/>
          <w:sz w:val="24"/>
          <w:szCs w:val="24"/>
          <w:lang w:val="hy-AM"/>
        </w:rPr>
        <w:t xml:space="preserve"> </w:t>
      </w:r>
      <w:r w:rsidR="00DB014D" w:rsidRPr="00AF455F">
        <w:rPr>
          <w:rFonts w:ascii="GHEA Grapalat" w:hAnsi="GHEA Grapalat"/>
          <w:sz w:val="24"/>
          <w:szCs w:val="24"/>
          <w:lang w:val="hy-AM"/>
        </w:rPr>
        <w:t>ՍԱՏՄ-ի</w:t>
      </w:r>
      <w:r w:rsidR="005074CD" w:rsidRPr="00AF455F">
        <w:rPr>
          <w:rFonts w:ascii="GHEA Grapalat" w:hAnsi="GHEA Grapalat"/>
          <w:sz w:val="24"/>
          <w:szCs w:val="24"/>
          <w:lang w:val="hy-AM"/>
        </w:rPr>
        <w:t xml:space="preserve"> </w:t>
      </w:r>
      <w:r w:rsidR="00DB014D" w:rsidRPr="00AF455F">
        <w:rPr>
          <w:rFonts w:ascii="GHEA Grapalat" w:hAnsi="GHEA Grapalat"/>
          <w:sz w:val="24"/>
          <w:szCs w:val="24"/>
          <w:lang w:val="hy-AM"/>
        </w:rPr>
        <w:t>ղեկավարին</w:t>
      </w:r>
      <w:r w:rsidR="00DB014D" w:rsidRPr="00AF455F">
        <w:rPr>
          <w:rFonts w:ascii="GHEA Grapalat" w:hAnsi="GHEA Grapalat" w:cs="Sylfaen"/>
          <w:sz w:val="24"/>
          <w:szCs w:val="24"/>
          <w:lang w:val="hy-AM"/>
        </w:rPr>
        <w:t xml:space="preserve"> ներկայացնում է</w:t>
      </w:r>
      <w:r w:rsidR="005074CD" w:rsidRPr="00AF455F">
        <w:rPr>
          <w:rFonts w:ascii="GHEA Grapalat" w:hAnsi="GHEA Grapalat" w:cs="Sylfaen"/>
          <w:sz w:val="24"/>
          <w:szCs w:val="24"/>
          <w:lang w:val="hy-AM"/>
        </w:rPr>
        <w:t xml:space="preserve"> շահառուին փոխհատուցում տրամադրելու վերաբերյալ՝</w:t>
      </w:r>
      <w:r w:rsidR="00DB014D" w:rsidRPr="00AF455F">
        <w:rPr>
          <w:rFonts w:ascii="GHEA Grapalat" w:hAnsi="GHEA Grapalat" w:cs="Sylfaen"/>
          <w:sz w:val="24"/>
          <w:szCs w:val="24"/>
          <w:lang w:val="hy-AM"/>
        </w:rPr>
        <w:t xml:space="preserve"> </w:t>
      </w:r>
      <w:r w:rsidR="00F85124" w:rsidRPr="00AF455F">
        <w:rPr>
          <w:rFonts w:ascii="GHEA Grapalat" w:hAnsi="GHEA Grapalat" w:cs="Sylfaen"/>
          <w:sz w:val="24"/>
          <w:szCs w:val="24"/>
          <w:lang w:val="hy-AM"/>
        </w:rPr>
        <w:t>դրական եզրակացություն</w:t>
      </w:r>
      <w:r w:rsidR="00E52AB6" w:rsidRPr="00AF455F">
        <w:rPr>
          <w:rFonts w:ascii="GHEA Grapalat" w:hAnsi="GHEA Grapalat" w:cs="Sylfaen"/>
          <w:sz w:val="24"/>
          <w:szCs w:val="24"/>
          <w:lang w:val="hy-AM"/>
        </w:rPr>
        <w:t>, եթե ս</w:t>
      </w:r>
      <w:r w:rsidR="00E52AB6" w:rsidRPr="00AF455F">
        <w:rPr>
          <w:rFonts w:ascii="GHEA Grapalat" w:eastAsia="Times New Roman" w:hAnsi="GHEA Grapalat" w:cs="Times New Roman"/>
          <w:sz w:val="24"/>
          <w:szCs w:val="24"/>
          <w:lang w:val="hy-AM"/>
        </w:rPr>
        <w:t xml:space="preserve">ույն կարգի </w:t>
      </w:r>
      <w:r w:rsidR="00876157">
        <w:rPr>
          <w:rFonts w:ascii="GHEA Grapalat" w:eastAsia="Times New Roman" w:hAnsi="GHEA Grapalat" w:cs="Times New Roman"/>
          <w:sz w:val="24"/>
          <w:szCs w:val="24"/>
          <w:lang w:val="hy-AM"/>
        </w:rPr>
        <w:t>8</w:t>
      </w:r>
      <w:r w:rsidR="00E52AB6" w:rsidRPr="00AF455F">
        <w:rPr>
          <w:rFonts w:ascii="GHEA Grapalat" w:eastAsia="Times New Roman" w:hAnsi="GHEA Grapalat" w:cs="Times New Roman"/>
          <w:sz w:val="24"/>
          <w:szCs w:val="24"/>
          <w:lang w:val="hy-AM"/>
        </w:rPr>
        <w:t xml:space="preserve">-րդ կետում նշված </w:t>
      </w:r>
      <w:r w:rsidR="00E52AB6" w:rsidRPr="00AF455F">
        <w:rPr>
          <w:rFonts w:ascii="GHEA Grapalat" w:hAnsi="GHEA Grapalat" w:cs="Sylfaen"/>
          <w:sz w:val="24"/>
          <w:szCs w:val="24"/>
          <w:lang w:val="hy-AM"/>
        </w:rPr>
        <w:t>փաստաթղթերն ամբողջական են</w:t>
      </w:r>
      <w:r w:rsidR="00BB06C6" w:rsidRPr="00AF455F">
        <w:rPr>
          <w:rFonts w:ascii="GHEA Grapalat" w:hAnsi="GHEA Grapalat" w:cs="Sylfaen"/>
          <w:sz w:val="24"/>
          <w:szCs w:val="24"/>
          <w:lang w:val="hy-AM"/>
        </w:rPr>
        <w:t>:</w:t>
      </w:r>
      <w:r w:rsidR="009C4537">
        <w:rPr>
          <w:rFonts w:ascii="GHEA Grapalat" w:hAnsi="GHEA Grapalat" w:cs="Sylfaen"/>
          <w:sz w:val="24"/>
          <w:szCs w:val="24"/>
          <w:lang w:val="hy-AM"/>
        </w:rPr>
        <w:t xml:space="preserve">  </w:t>
      </w:r>
    </w:p>
    <w:p w14:paraId="59C25D78" w14:textId="2C9F73B2" w:rsidR="009C4537" w:rsidRDefault="002C17C4" w:rsidP="002C17C4">
      <w:pPr>
        <w:spacing w:after="0" w:line="240" w:lineRule="auto"/>
        <w:jc w:val="both"/>
        <w:rPr>
          <w:rFonts w:ascii="GHEA Grapalat" w:hAnsi="GHEA Grapalat" w:cs="Sylfaen"/>
          <w:sz w:val="24"/>
          <w:szCs w:val="24"/>
          <w:lang w:val="hy-AM"/>
        </w:rPr>
      </w:pPr>
      <w:r w:rsidRPr="00AF455F">
        <w:rPr>
          <w:rFonts w:ascii="GHEA Grapalat" w:hAnsi="GHEA Grapalat" w:cs="Sylfaen"/>
          <w:sz w:val="24"/>
          <w:szCs w:val="24"/>
          <w:lang w:val="hy-AM"/>
        </w:rPr>
        <w:t xml:space="preserve">     </w:t>
      </w:r>
      <w:r w:rsidR="00847450" w:rsidRPr="00AF455F">
        <w:rPr>
          <w:rFonts w:ascii="GHEA Grapalat" w:hAnsi="GHEA Grapalat" w:cs="Sylfaen"/>
          <w:sz w:val="24"/>
          <w:szCs w:val="24"/>
          <w:lang w:val="hy-AM"/>
        </w:rPr>
        <w:t>1</w:t>
      </w:r>
      <w:r w:rsidR="00876157">
        <w:rPr>
          <w:rFonts w:ascii="GHEA Grapalat" w:hAnsi="GHEA Grapalat" w:cs="Sylfaen"/>
          <w:sz w:val="24"/>
          <w:szCs w:val="24"/>
          <w:lang w:val="hy-AM"/>
        </w:rPr>
        <w:t>1</w:t>
      </w:r>
      <w:r w:rsidR="00BB06C6" w:rsidRPr="00AF455F">
        <w:rPr>
          <w:rFonts w:ascii="GHEA Grapalat" w:hAnsi="GHEA Grapalat" w:cs="Sylfaen"/>
          <w:sz w:val="24"/>
          <w:szCs w:val="24"/>
          <w:lang w:val="hy-AM"/>
        </w:rPr>
        <w:t xml:space="preserve">. Սույն կարգի </w:t>
      </w:r>
      <w:r w:rsidR="00847450" w:rsidRPr="00AF455F">
        <w:rPr>
          <w:rFonts w:ascii="GHEA Grapalat" w:hAnsi="GHEA Grapalat" w:cs="Sylfaen"/>
          <w:sz w:val="24"/>
          <w:szCs w:val="24"/>
          <w:lang w:val="hy-AM"/>
        </w:rPr>
        <w:t>8</w:t>
      </w:r>
      <w:r w:rsidR="00BB06C6" w:rsidRPr="00AF455F">
        <w:rPr>
          <w:rFonts w:ascii="GHEA Grapalat" w:hAnsi="GHEA Grapalat" w:cs="Sylfaen"/>
          <w:sz w:val="24"/>
          <w:szCs w:val="24"/>
          <w:lang w:val="hy-AM"/>
        </w:rPr>
        <w:t>-րդ կետում նշված դեպք</w:t>
      </w:r>
      <w:r w:rsidR="00224234" w:rsidRPr="00AF455F">
        <w:rPr>
          <w:rFonts w:ascii="GHEA Grapalat" w:hAnsi="GHEA Grapalat" w:cs="Sylfaen"/>
          <w:sz w:val="24"/>
          <w:szCs w:val="24"/>
          <w:lang w:val="hy-AM"/>
        </w:rPr>
        <w:t>երում՝</w:t>
      </w:r>
      <w:r w:rsidR="00BB06C6" w:rsidRPr="00AF455F">
        <w:rPr>
          <w:rFonts w:ascii="GHEA Grapalat" w:hAnsi="GHEA Grapalat" w:cs="Sylfaen"/>
          <w:sz w:val="24"/>
          <w:szCs w:val="24"/>
          <w:lang w:val="hy-AM"/>
        </w:rPr>
        <w:t xml:space="preserve"> ե</w:t>
      </w:r>
      <w:r w:rsidR="00DC1AD3" w:rsidRPr="00AF455F">
        <w:rPr>
          <w:rFonts w:ascii="GHEA Grapalat" w:hAnsi="GHEA Grapalat" w:cs="Sylfaen"/>
          <w:sz w:val="24"/>
          <w:szCs w:val="24"/>
          <w:lang w:val="hy-AM"/>
        </w:rPr>
        <w:t>րբ</w:t>
      </w:r>
      <w:r w:rsidR="00BB06C6" w:rsidRPr="00AF455F">
        <w:rPr>
          <w:rFonts w:ascii="GHEA Grapalat" w:hAnsi="GHEA Grapalat" w:cs="Sylfaen"/>
          <w:sz w:val="24"/>
          <w:szCs w:val="24"/>
          <w:lang w:val="hy-AM"/>
        </w:rPr>
        <w:t xml:space="preserve"> շահառուին </w:t>
      </w:r>
      <w:r w:rsidR="00E75B93">
        <w:rPr>
          <w:rFonts w:ascii="GHEA Grapalat" w:hAnsi="GHEA Grapalat" w:cs="Sylfaen"/>
          <w:sz w:val="24"/>
          <w:szCs w:val="24"/>
          <w:lang w:val="hy-AM"/>
        </w:rPr>
        <w:t xml:space="preserve">ժամկետ է </w:t>
      </w:r>
      <w:r w:rsidR="00BB06C6" w:rsidRPr="00AF455F">
        <w:rPr>
          <w:rFonts w:ascii="GHEA Grapalat" w:hAnsi="GHEA Grapalat" w:cs="Sylfaen"/>
          <w:sz w:val="24"/>
          <w:szCs w:val="24"/>
          <w:lang w:val="hy-AM"/>
        </w:rPr>
        <w:t>տրվել</w:t>
      </w:r>
      <w:r w:rsidR="00E75B93">
        <w:rPr>
          <w:rFonts w:ascii="GHEA Grapalat" w:hAnsi="GHEA Grapalat" w:cs="Sylfaen"/>
          <w:sz w:val="24"/>
          <w:szCs w:val="24"/>
          <w:lang w:val="hy-AM"/>
        </w:rPr>
        <w:t xml:space="preserve"> </w:t>
      </w:r>
      <w:r w:rsidR="00BB06C6" w:rsidRPr="00AF455F">
        <w:rPr>
          <w:rFonts w:ascii="GHEA Grapalat" w:hAnsi="GHEA Grapalat" w:cs="Sylfaen"/>
          <w:sz w:val="24"/>
          <w:szCs w:val="24"/>
          <w:lang w:val="hy-AM"/>
        </w:rPr>
        <w:t xml:space="preserve">պակասող փաստաթղթերը ներկայացնելու համար, </w:t>
      </w:r>
      <w:r w:rsidR="00224234" w:rsidRPr="00AF455F">
        <w:rPr>
          <w:rFonts w:ascii="GHEA Grapalat" w:hAnsi="GHEA Grapalat" w:cs="Sylfaen"/>
          <w:sz w:val="24"/>
          <w:szCs w:val="24"/>
          <w:lang w:val="hy-AM"/>
        </w:rPr>
        <w:t xml:space="preserve">վերջինիս կողմից </w:t>
      </w:r>
      <w:r w:rsidR="00DC1AD3" w:rsidRPr="00AF455F">
        <w:rPr>
          <w:rFonts w:ascii="GHEA Grapalat" w:eastAsia="Times New Roman" w:hAnsi="GHEA Grapalat" w:cs="Times New Roman"/>
          <w:sz w:val="24"/>
          <w:szCs w:val="24"/>
          <w:lang w:val="hy-AM"/>
        </w:rPr>
        <w:t>պակասող փաստաթղթերը ներկայացնելուց հետո</w:t>
      </w:r>
      <w:r w:rsidR="00224234" w:rsidRPr="00AF455F">
        <w:rPr>
          <w:rFonts w:ascii="GHEA Grapalat" w:eastAsia="Times New Roman" w:hAnsi="GHEA Grapalat" w:cs="Times New Roman"/>
          <w:sz w:val="24"/>
          <w:szCs w:val="24"/>
          <w:lang w:val="hy-AM"/>
        </w:rPr>
        <w:t>,</w:t>
      </w:r>
      <w:r w:rsidR="00DC1AD3" w:rsidRPr="00AF455F">
        <w:rPr>
          <w:rFonts w:ascii="GHEA Grapalat" w:eastAsia="Times New Roman" w:hAnsi="GHEA Grapalat" w:cs="Times New Roman"/>
          <w:sz w:val="24"/>
          <w:szCs w:val="24"/>
          <w:lang w:val="hy-AM"/>
        </w:rPr>
        <w:t xml:space="preserve"> </w:t>
      </w:r>
      <w:r w:rsidR="00224234" w:rsidRPr="00AF455F">
        <w:rPr>
          <w:rFonts w:ascii="GHEA Grapalat" w:eastAsia="Times New Roman" w:hAnsi="GHEA Grapalat" w:cs="Times New Roman"/>
          <w:sz w:val="24"/>
          <w:szCs w:val="24"/>
          <w:lang w:val="hy-AM"/>
        </w:rPr>
        <w:t xml:space="preserve">սոցիալական աշխատողը </w:t>
      </w:r>
      <w:r w:rsidR="00224234" w:rsidRPr="00AF455F">
        <w:rPr>
          <w:rFonts w:ascii="GHEA Grapalat" w:hAnsi="GHEA Grapalat"/>
          <w:sz w:val="24"/>
          <w:szCs w:val="24"/>
          <w:lang w:val="hy-AM"/>
        </w:rPr>
        <w:t>ՍԱՏՄ-ի ղեկավարին</w:t>
      </w:r>
      <w:r w:rsidR="00224234" w:rsidRPr="00AF455F">
        <w:rPr>
          <w:rFonts w:ascii="GHEA Grapalat" w:hAnsi="GHEA Grapalat" w:cs="Sylfaen"/>
          <w:sz w:val="24"/>
          <w:szCs w:val="24"/>
          <w:lang w:val="hy-AM"/>
        </w:rPr>
        <w:t xml:space="preserve"> ներկայացնում է շահառուին փոխհատուցում տրամադրելու վերաբերյալ դրական եզրակացություն՝ պակասող փաստաթղթերն ստանալուց հետո երկու աշխատանքային օրվա ընթացքում</w:t>
      </w:r>
      <w:r w:rsidR="009C4537">
        <w:rPr>
          <w:rFonts w:ascii="GHEA Grapalat" w:hAnsi="GHEA Grapalat" w:cs="Sylfaen"/>
          <w:sz w:val="24"/>
          <w:szCs w:val="24"/>
          <w:lang w:val="hy-AM"/>
        </w:rPr>
        <w:t>: Եթե շահառուն սահմանված ժամկետում չի ներկայացնում պահանջվող փաստաթղթերը, նրա դիմումը մերժվում է:</w:t>
      </w:r>
    </w:p>
    <w:p w14:paraId="25AC809E" w14:textId="64D13B86" w:rsidR="002C17C4" w:rsidRPr="000846AC" w:rsidRDefault="002C17C4" w:rsidP="000846AC">
      <w:pPr>
        <w:spacing w:after="0" w:line="240" w:lineRule="auto"/>
        <w:jc w:val="both"/>
        <w:rPr>
          <w:rFonts w:ascii="GHEA Grapalat" w:hAnsi="GHEA Grapalat" w:cs="Sylfaen"/>
          <w:sz w:val="24"/>
          <w:szCs w:val="24"/>
          <w:lang w:val="hy-AM"/>
        </w:rPr>
      </w:pPr>
      <w:r w:rsidRPr="00AF455F">
        <w:rPr>
          <w:rFonts w:ascii="GHEA Grapalat" w:hAnsi="GHEA Grapalat" w:cs="Sylfaen"/>
          <w:sz w:val="24"/>
          <w:szCs w:val="24"/>
          <w:lang w:val="hy-AM"/>
        </w:rPr>
        <w:t xml:space="preserve">     </w:t>
      </w:r>
      <w:r w:rsidR="00224234" w:rsidRPr="00BC4BB2">
        <w:rPr>
          <w:rFonts w:ascii="GHEA Grapalat" w:hAnsi="GHEA Grapalat" w:cs="Sylfaen"/>
          <w:sz w:val="24"/>
          <w:szCs w:val="24"/>
          <w:lang w:val="hy-AM"/>
        </w:rPr>
        <w:t>1</w:t>
      </w:r>
      <w:r w:rsidR="00876157">
        <w:rPr>
          <w:rFonts w:ascii="GHEA Grapalat" w:hAnsi="GHEA Grapalat" w:cs="Sylfaen"/>
          <w:sz w:val="24"/>
          <w:szCs w:val="24"/>
          <w:lang w:val="hy-AM"/>
        </w:rPr>
        <w:t>2</w:t>
      </w:r>
      <w:r w:rsidR="00224234" w:rsidRPr="00BC4BB2">
        <w:rPr>
          <w:rFonts w:ascii="GHEA Grapalat" w:hAnsi="GHEA Grapalat" w:cs="Sylfaen"/>
          <w:sz w:val="24"/>
          <w:szCs w:val="24"/>
          <w:lang w:val="hy-AM"/>
        </w:rPr>
        <w:t>.</w:t>
      </w:r>
      <w:r w:rsidR="00471342" w:rsidRPr="00BC4BB2">
        <w:rPr>
          <w:rFonts w:ascii="GHEA Grapalat" w:hAnsi="GHEA Grapalat" w:cs="Sylfaen"/>
          <w:sz w:val="24"/>
          <w:szCs w:val="24"/>
          <w:lang w:val="hy-AM"/>
        </w:rPr>
        <w:t xml:space="preserve"> </w:t>
      </w:r>
      <w:r w:rsidR="008C4896" w:rsidRPr="00197991">
        <w:rPr>
          <w:rFonts w:ascii="GHEA Grapalat" w:hAnsi="GHEA Grapalat"/>
          <w:sz w:val="24"/>
          <w:szCs w:val="24"/>
          <w:lang w:val="hy-AM"/>
        </w:rPr>
        <w:t>ՍԱՏ</w:t>
      </w:r>
      <w:r w:rsidR="008C4896" w:rsidRPr="002A6816">
        <w:rPr>
          <w:rFonts w:ascii="GHEA Grapalat" w:hAnsi="GHEA Grapalat"/>
          <w:sz w:val="24"/>
          <w:szCs w:val="24"/>
          <w:lang w:val="hy-AM"/>
        </w:rPr>
        <w:t>Մ</w:t>
      </w:r>
      <w:r w:rsidR="008C4896" w:rsidRPr="00197991">
        <w:rPr>
          <w:rFonts w:ascii="GHEA Grapalat" w:hAnsi="GHEA Grapalat"/>
          <w:sz w:val="24"/>
          <w:szCs w:val="24"/>
          <w:lang w:val="hy-AM"/>
        </w:rPr>
        <w:t xml:space="preserve"> ղեկավարը սույն կարգով </w:t>
      </w:r>
      <w:r w:rsidR="008C4896" w:rsidRPr="00197991">
        <w:rPr>
          <w:rFonts w:ascii="GHEA Grapalat" w:hAnsi="GHEA Grapalat" w:cs="Sylfaen"/>
          <w:sz w:val="24"/>
          <w:szCs w:val="24"/>
          <w:lang w:val="hy-AM"/>
        </w:rPr>
        <w:t>նախատեսված</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փաստաթղթերի</w:t>
      </w:r>
      <w:r w:rsidR="008C4896" w:rsidRPr="00197991">
        <w:rPr>
          <w:rFonts w:ascii="GHEA Grapalat" w:hAnsi="GHEA Grapalat"/>
          <w:sz w:val="24"/>
          <w:szCs w:val="24"/>
          <w:lang w:val="hy-AM"/>
        </w:rPr>
        <w:t xml:space="preserve"> և սոցիալական աշխատողի եզրակացության </w:t>
      </w:r>
      <w:r w:rsidR="008C4896" w:rsidRPr="00197991">
        <w:rPr>
          <w:rFonts w:ascii="GHEA Grapalat" w:hAnsi="GHEA Grapalat" w:cs="Sylfaen"/>
          <w:sz w:val="24"/>
          <w:szCs w:val="24"/>
          <w:lang w:val="hy-AM"/>
        </w:rPr>
        <w:t>հիման</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վրա</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ոչ</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ուշ</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քան</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դրանք</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ստանալուց</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հետո</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եռօրյա</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ժամկետում</w:t>
      </w:r>
      <w:r w:rsidR="008C4896" w:rsidRPr="00197991">
        <w:rPr>
          <w:rFonts w:ascii="GHEA Grapalat" w:hAnsi="GHEA Grapalat"/>
          <w:sz w:val="24"/>
          <w:szCs w:val="24"/>
          <w:lang w:val="hy-AM"/>
        </w:rPr>
        <w:t xml:space="preserve"> կայացնում է </w:t>
      </w:r>
      <w:r w:rsidR="008C4896" w:rsidRPr="002A6816">
        <w:rPr>
          <w:rFonts w:ascii="GHEA Grapalat" w:hAnsi="GHEA Grapalat"/>
          <w:sz w:val="24"/>
          <w:szCs w:val="24"/>
          <w:lang w:val="hy-AM"/>
        </w:rPr>
        <w:t xml:space="preserve">համապատասխան </w:t>
      </w:r>
      <w:r w:rsidR="008C4896" w:rsidRPr="00197991">
        <w:rPr>
          <w:rFonts w:ascii="GHEA Grapalat" w:hAnsi="GHEA Grapalat" w:cs="Sylfaen"/>
          <w:sz w:val="24"/>
          <w:szCs w:val="24"/>
          <w:lang w:val="hy-AM"/>
        </w:rPr>
        <w:t>որոշում</w:t>
      </w:r>
      <w:r w:rsidR="008C4896" w:rsidRPr="002A6816">
        <w:rPr>
          <w:rFonts w:ascii="GHEA Grapalat" w:hAnsi="GHEA Grapalat" w:cs="Sylfaen"/>
          <w:sz w:val="24"/>
          <w:szCs w:val="24"/>
          <w:lang w:val="hy-AM"/>
        </w:rPr>
        <w:t>՝</w:t>
      </w:r>
      <w:r w:rsidR="008C4896" w:rsidRPr="00197991">
        <w:rPr>
          <w:rFonts w:ascii="GHEA Grapalat" w:hAnsi="GHEA Grapalat"/>
          <w:sz w:val="24"/>
          <w:szCs w:val="24"/>
          <w:lang w:val="hy-AM"/>
        </w:rPr>
        <w:t xml:space="preserve"> </w:t>
      </w:r>
      <w:r w:rsidR="00AE61E4" w:rsidRPr="00BC4BB2">
        <w:rPr>
          <w:rFonts w:ascii="GHEA Grapalat" w:hAnsi="GHEA Grapalat"/>
          <w:sz w:val="24"/>
          <w:szCs w:val="24"/>
          <w:lang w:val="hy-AM"/>
        </w:rPr>
        <w:t>շահառուին</w:t>
      </w:r>
      <w:r w:rsidR="008C4896" w:rsidRPr="002A6816">
        <w:rPr>
          <w:rFonts w:ascii="GHEA Grapalat" w:hAnsi="GHEA Grapalat"/>
          <w:sz w:val="24"/>
          <w:szCs w:val="24"/>
          <w:lang w:val="hy-AM"/>
        </w:rPr>
        <w:t xml:space="preserve">  </w:t>
      </w:r>
      <w:r w:rsidR="00AE61E4" w:rsidRPr="00BC4BB2">
        <w:rPr>
          <w:rFonts w:ascii="GHEA Grapalat" w:hAnsi="GHEA Grapalat"/>
          <w:sz w:val="24"/>
          <w:szCs w:val="24"/>
          <w:lang w:val="hy-AM"/>
        </w:rPr>
        <w:t>փոխհատուցում</w:t>
      </w:r>
      <w:r w:rsidR="008C4896" w:rsidRPr="002A6816">
        <w:rPr>
          <w:rFonts w:ascii="GHEA Grapalat" w:hAnsi="GHEA Grapalat"/>
          <w:sz w:val="24"/>
          <w:szCs w:val="24"/>
          <w:lang w:val="hy-AM"/>
        </w:rPr>
        <w:t xml:space="preserve"> տրամադրելու </w:t>
      </w:r>
      <w:r w:rsidRPr="00BC4BB2">
        <w:rPr>
          <w:rFonts w:ascii="GHEA Grapalat" w:hAnsi="GHEA Grapalat"/>
          <w:sz w:val="24"/>
          <w:szCs w:val="24"/>
          <w:lang w:val="hy-AM"/>
        </w:rPr>
        <w:t>վերաբերյալ</w:t>
      </w:r>
      <w:r w:rsidR="008C4896" w:rsidRPr="00197991">
        <w:rPr>
          <w:rFonts w:ascii="GHEA Grapalat" w:hAnsi="GHEA Grapalat"/>
          <w:sz w:val="24"/>
          <w:szCs w:val="24"/>
          <w:lang w:val="hy-AM"/>
        </w:rPr>
        <w:t xml:space="preserve"> </w:t>
      </w:r>
      <w:r w:rsidR="008C4896" w:rsidRPr="00197991">
        <w:rPr>
          <w:rFonts w:ascii="GHEA Grapalat" w:hAnsi="GHEA Grapalat" w:cs="Sylfaen"/>
          <w:sz w:val="24"/>
          <w:szCs w:val="24"/>
          <w:lang w:val="hy-AM"/>
        </w:rPr>
        <w:t>մասին</w:t>
      </w:r>
      <w:r w:rsidR="008C4896" w:rsidRPr="00197991">
        <w:rPr>
          <w:rFonts w:ascii="GHEA Grapalat" w:hAnsi="GHEA Grapalat"/>
          <w:sz w:val="24"/>
          <w:szCs w:val="24"/>
          <w:lang w:val="hy-AM"/>
        </w:rPr>
        <w:t xml:space="preserve">: </w:t>
      </w:r>
    </w:p>
    <w:p w14:paraId="2AF3D199" w14:textId="030D1D48" w:rsidR="000846AC" w:rsidRDefault="002C17C4" w:rsidP="002C17C4">
      <w:pPr>
        <w:spacing w:after="0" w:line="240" w:lineRule="auto"/>
        <w:jc w:val="both"/>
        <w:rPr>
          <w:rFonts w:ascii="GHEA Grapalat" w:hAnsi="GHEA Grapalat"/>
          <w:sz w:val="24"/>
          <w:szCs w:val="24"/>
          <w:lang w:val="hy-AM"/>
        </w:rPr>
      </w:pPr>
      <w:r w:rsidRPr="00BC4BB2">
        <w:rPr>
          <w:rFonts w:ascii="GHEA Grapalat" w:hAnsi="GHEA Grapalat"/>
          <w:sz w:val="24"/>
          <w:szCs w:val="24"/>
          <w:lang w:val="hy-AM"/>
        </w:rPr>
        <w:t xml:space="preserve">     </w:t>
      </w:r>
      <w:r w:rsidR="001D1EB0" w:rsidRPr="00BC4BB2">
        <w:rPr>
          <w:rFonts w:ascii="GHEA Grapalat" w:hAnsi="GHEA Grapalat"/>
          <w:sz w:val="24"/>
          <w:szCs w:val="24"/>
          <w:lang w:val="hy-AM"/>
        </w:rPr>
        <w:t>1</w:t>
      </w:r>
      <w:r w:rsidR="00876157">
        <w:rPr>
          <w:rFonts w:ascii="GHEA Grapalat" w:hAnsi="GHEA Grapalat"/>
          <w:sz w:val="24"/>
          <w:szCs w:val="24"/>
          <w:lang w:val="hy-AM"/>
        </w:rPr>
        <w:t>3</w:t>
      </w:r>
      <w:r w:rsidR="001D1EB0" w:rsidRPr="00BC4BB2">
        <w:rPr>
          <w:rFonts w:ascii="GHEA Grapalat" w:hAnsi="GHEA Grapalat"/>
          <w:sz w:val="24"/>
          <w:szCs w:val="24"/>
          <w:lang w:val="hy-AM"/>
        </w:rPr>
        <w:t>.</w:t>
      </w:r>
      <w:r w:rsidR="007033BC" w:rsidRPr="00BC4BB2">
        <w:rPr>
          <w:rFonts w:ascii="GHEA Grapalat" w:hAnsi="GHEA Grapalat"/>
          <w:sz w:val="24"/>
          <w:szCs w:val="24"/>
          <w:lang w:val="hy-AM"/>
        </w:rPr>
        <w:t xml:space="preserve"> Փ</w:t>
      </w:r>
      <w:r w:rsidR="00F85124" w:rsidRPr="00BC4BB2">
        <w:rPr>
          <w:rFonts w:ascii="GHEA Grapalat" w:hAnsi="GHEA Grapalat"/>
          <w:sz w:val="24"/>
          <w:szCs w:val="24"/>
          <w:lang w:val="hy-AM"/>
        </w:rPr>
        <w:t>ոխհատուցումը շահառուին</w:t>
      </w:r>
      <w:r w:rsidR="008C4896" w:rsidRPr="002A6816">
        <w:rPr>
          <w:rFonts w:ascii="GHEA Grapalat" w:hAnsi="GHEA Grapalat"/>
          <w:sz w:val="24"/>
          <w:szCs w:val="24"/>
          <w:lang w:val="hy-AM"/>
        </w:rPr>
        <w:t xml:space="preserve"> նշանակվում է </w:t>
      </w:r>
      <w:r w:rsidR="007033BC" w:rsidRPr="00BC4BB2">
        <w:rPr>
          <w:rFonts w:ascii="GHEA Grapalat" w:hAnsi="GHEA Grapalat"/>
          <w:sz w:val="24"/>
          <w:szCs w:val="24"/>
          <w:lang w:val="hy-AM"/>
        </w:rPr>
        <w:t xml:space="preserve">միանվագ՝ </w:t>
      </w:r>
      <w:r w:rsidR="00561B0D" w:rsidRPr="00BC4BB2">
        <w:rPr>
          <w:rFonts w:ascii="GHEA Grapalat" w:hAnsi="GHEA Grapalat"/>
          <w:sz w:val="24"/>
          <w:szCs w:val="24"/>
          <w:lang w:val="hy-AM"/>
        </w:rPr>
        <w:t xml:space="preserve">ընթացիկ տարվա </w:t>
      </w:r>
      <w:r w:rsidR="007033BC" w:rsidRPr="00BC4BB2">
        <w:rPr>
          <w:rFonts w:ascii="GHEA Grapalat" w:hAnsi="GHEA Grapalat"/>
          <w:sz w:val="24"/>
          <w:szCs w:val="24"/>
          <w:lang w:val="hy-AM"/>
        </w:rPr>
        <w:t>տարվա համար</w:t>
      </w:r>
      <w:r w:rsidR="00561B0D" w:rsidRPr="00BC4BB2">
        <w:rPr>
          <w:rFonts w:ascii="GHEA Grapalat" w:hAnsi="GHEA Grapalat"/>
          <w:sz w:val="24"/>
          <w:szCs w:val="24"/>
          <w:lang w:val="hy-AM"/>
        </w:rPr>
        <w:t>՝ իրավունքը ծագելու ամսվանից՝ մինչև տվյալ տարվա դե</w:t>
      </w:r>
      <w:r w:rsidR="00995A60">
        <w:rPr>
          <w:rFonts w:ascii="GHEA Grapalat" w:hAnsi="GHEA Grapalat"/>
          <w:sz w:val="24"/>
          <w:szCs w:val="24"/>
          <w:lang w:val="hy-AM"/>
        </w:rPr>
        <w:t>կ</w:t>
      </w:r>
      <w:r w:rsidR="00561B0D" w:rsidRPr="00BC4BB2">
        <w:rPr>
          <w:rFonts w:ascii="GHEA Grapalat" w:hAnsi="GHEA Grapalat"/>
          <w:sz w:val="24"/>
          <w:szCs w:val="24"/>
          <w:lang w:val="hy-AM"/>
        </w:rPr>
        <w:t>տեմբերը ներառյալ</w:t>
      </w:r>
      <w:r w:rsidR="00995A60">
        <w:rPr>
          <w:rFonts w:ascii="GHEA Grapalat" w:hAnsi="GHEA Grapalat"/>
          <w:sz w:val="24"/>
          <w:szCs w:val="24"/>
          <w:lang w:val="hy-AM"/>
        </w:rPr>
        <w:t>`</w:t>
      </w:r>
      <w:r w:rsidR="00561B0D" w:rsidRPr="00BC4BB2">
        <w:rPr>
          <w:rFonts w:ascii="GHEA Grapalat" w:hAnsi="GHEA Grapalat"/>
          <w:sz w:val="24"/>
          <w:szCs w:val="24"/>
          <w:lang w:val="hy-AM"/>
        </w:rPr>
        <w:t xml:space="preserve"> ամիսների թվով</w:t>
      </w:r>
      <w:r w:rsidR="000846AC">
        <w:rPr>
          <w:rFonts w:ascii="GHEA Grapalat" w:hAnsi="GHEA Grapalat"/>
          <w:sz w:val="24"/>
          <w:szCs w:val="24"/>
          <w:lang w:val="hy-AM"/>
        </w:rPr>
        <w:t>, բացառություն են կազմում 2020 թվականի համար տրվող դիմումները, որոնք կբավարարվեն հետևյալ կերպ.</w:t>
      </w:r>
    </w:p>
    <w:p w14:paraId="21ECA3AB" w14:textId="3D7E4200" w:rsidR="005074CD" w:rsidRPr="00BC4BB2" w:rsidRDefault="000846AC" w:rsidP="002C17C4">
      <w:pPr>
        <w:spacing w:after="0" w:line="240" w:lineRule="auto"/>
        <w:jc w:val="both"/>
        <w:rPr>
          <w:rFonts w:ascii="GHEA Grapalat" w:hAnsi="GHEA Grapalat"/>
          <w:sz w:val="24"/>
          <w:szCs w:val="24"/>
          <w:lang w:val="hy-AM"/>
        </w:rPr>
      </w:pPr>
      <w:r>
        <w:rPr>
          <w:rFonts w:ascii="GHEA Grapalat" w:hAnsi="GHEA Grapalat"/>
          <w:sz w:val="24"/>
          <w:szCs w:val="24"/>
          <w:lang w:val="hy-AM"/>
        </w:rPr>
        <w:t xml:space="preserve">    1</w:t>
      </w:r>
      <w:r w:rsidRPr="000846AC">
        <w:rPr>
          <w:rFonts w:ascii="GHEA Grapalat" w:hAnsi="GHEA Grapalat"/>
          <w:sz w:val="24"/>
          <w:szCs w:val="24"/>
          <w:lang w:val="hy-AM"/>
        </w:rPr>
        <w:t>)</w:t>
      </w:r>
      <w:r>
        <w:rPr>
          <w:rFonts w:ascii="GHEA Grapalat" w:hAnsi="GHEA Grapalat"/>
          <w:sz w:val="24"/>
          <w:szCs w:val="24"/>
          <w:lang w:val="hy-AM"/>
        </w:rPr>
        <w:t xml:space="preserve"> սույն որոշումն ուժի մեջ մտնելու օրվանից հաշված երեք ամսվա ընթացքում դիմելու դեպքում` շահառունի</w:t>
      </w:r>
      <w:r w:rsidRPr="000846AC">
        <w:rPr>
          <w:rFonts w:ascii="GHEA Grapalat" w:hAnsi="GHEA Grapalat"/>
          <w:sz w:val="24"/>
          <w:szCs w:val="24"/>
          <w:lang w:val="hy-AM"/>
        </w:rPr>
        <w:t xml:space="preserve"> </w:t>
      </w:r>
      <w:r>
        <w:rPr>
          <w:rFonts w:ascii="GHEA Grapalat" w:hAnsi="GHEA Grapalat"/>
          <w:sz w:val="24"/>
          <w:szCs w:val="24"/>
          <w:lang w:val="hy-AM"/>
        </w:rPr>
        <w:t>բանկային հաշվին կփոխանցվի վերջինիս սպառած բնական գազի, էլեկտրաէներգիայի և ջրամատակարարման վարձավճարների փոխհատուցման համար նախատեսված գումարները սկսած 2020 թվականի հունվարի 1-ից:</w:t>
      </w:r>
    </w:p>
    <w:p w14:paraId="0E4F8C19" w14:textId="2418DBBD" w:rsidR="00847450" w:rsidRPr="00BC4BB2" w:rsidRDefault="002C17C4" w:rsidP="002C17C4">
      <w:pPr>
        <w:spacing w:after="0" w:line="240" w:lineRule="auto"/>
        <w:jc w:val="both"/>
        <w:rPr>
          <w:rFonts w:ascii="GHEA Grapalat" w:eastAsia="Times New Roman" w:hAnsi="GHEA Grapalat" w:cs="Times New Roman"/>
          <w:sz w:val="24"/>
          <w:szCs w:val="24"/>
          <w:lang w:val="hy-AM" w:eastAsia="ru-RU"/>
        </w:rPr>
      </w:pPr>
      <w:r w:rsidRPr="00BC4BB2">
        <w:rPr>
          <w:rFonts w:ascii="GHEA Grapalat" w:hAnsi="GHEA Grapalat"/>
          <w:sz w:val="24"/>
          <w:szCs w:val="24"/>
          <w:lang w:val="hy-AM"/>
        </w:rPr>
        <w:t xml:space="preserve">     </w:t>
      </w:r>
      <w:r w:rsidR="007033BC" w:rsidRPr="00BC4BB2">
        <w:rPr>
          <w:rFonts w:ascii="GHEA Grapalat" w:hAnsi="GHEA Grapalat"/>
          <w:sz w:val="24"/>
          <w:szCs w:val="24"/>
          <w:lang w:val="hy-AM"/>
        </w:rPr>
        <w:t>1</w:t>
      </w:r>
      <w:r w:rsidR="00876157">
        <w:rPr>
          <w:rFonts w:ascii="GHEA Grapalat" w:hAnsi="GHEA Grapalat"/>
          <w:sz w:val="24"/>
          <w:szCs w:val="24"/>
          <w:lang w:val="hy-AM"/>
        </w:rPr>
        <w:t>4</w:t>
      </w:r>
      <w:r w:rsidR="007033BC" w:rsidRPr="00BC4BB2">
        <w:rPr>
          <w:rFonts w:ascii="GHEA Grapalat" w:hAnsi="GHEA Grapalat"/>
          <w:sz w:val="24"/>
          <w:szCs w:val="24"/>
          <w:lang w:val="hy-AM"/>
        </w:rPr>
        <w:t>. ՍԱՏՄ-ի ղեկավարը շահառուին</w:t>
      </w:r>
      <w:r w:rsidR="007033BC" w:rsidRPr="002A6816">
        <w:rPr>
          <w:rFonts w:ascii="GHEA Grapalat" w:hAnsi="GHEA Grapalat"/>
          <w:sz w:val="24"/>
          <w:szCs w:val="24"/>
          <w:lang w:val="hy-AM"/>
        </w:rPr>
        <w:t xml:space="preserve">  </w:t>
      </w:r>
      <w:r w:rsidR="007033BC" w:rsidRPr="00BC4BB2">
        <w:rPr>
          <w:rFonts w:ascii="GHEA Grapalat" w:hAnsi="GHEA Grapalat"/>
          <w:sz w:val="24"/>
          <w:szCs w:val="24"/>
          <w:lang w:val="hy-AM"/>
        </w:rPr>
        <w:t>փոխհատուցում</w:t>
      </w:r>
      <w:r w:rsidR="007033BC" w:rsidRPr="002A6816">
        <w:rPr>
          <w:rFonts w:ascii="GHEA Grapalat" w:hAnsi="GHEA Grapalat"/>
          <w:sz w:val="24"/>
          <w:szCs w:val="24"/>
          <w:lang w:val="hy-AM"/>
        </w:rPr>
        <w:t xml:space="preserve"> տրամադրելու</w:t>
      </w:r>
      <w:r w:rsidR="007033BC" w:rsidRPr="00BC4BB2">
        <w:rPr>
          <w:rFonts w:ascii="GHEA Grapalat" w:hAnsi="GHEA Grapalat"/>
          <w:sz w:val="24"/>
          <w:szCs w:val="24"/>
          <w:lang w:val="hy-AM"/>
        </w:rPr>
        <w:t xml:space="preserve"> վերաբերյալ </w:t>
      </w:r>
      <w:r w:rsidR="00561B0D" w:rsidRPr="00BC4BB2">
        <w:rPr>
          <w:rFonts w:ascii="GHEA Grapalat" w:hAnsi="GHEA Grapalat"/>
          <w:sz w:val="24"/>
          <w:szCs w:val="24"/>
          <w:lang w:val="hy-AM"/>
        </w:rPr>
        <w:t>կարգադրությունը</w:t>
      </w:r>
      <w:r w:rsidR="00847450" w:rsidRPr="00BC4BB2">
        <w:rPr>
          <w:rFonts w:ascii="GHEA Grapalat" w:hAnsi="GHEA Grapalat"/>
          <w:sz w:val="24"/>
          <w:szCs w:val="24"/>
          <w:lang w:val="hy-AM"/>
        </w:rPr>
        <w:t>, շահառուի համապատասխան տվյալներ</w:t>
      </w:r>
      <w:r w:rsidR="0084067A" w:rsidRPr="00BC4BB2">
        <w:rPr>
          <w:rFonts w:ascii="GHEA Grapalat" w:hAnsi="GHEA Grapalat"/>
          <w:sz w:val="24"/>
          <w:szCs w:val="24"/>
          <w:lang w:val="hy-AM"/>
        </w:rPr>
        <w:t>ով</w:t>
      </w:r>
      <w:r w:rsidR="00847450" w:rsidRPr="00BC4BB2">
        <w:rPr>
          <w:rFonts w:ascii="GHEA Grapalat" w:hAnsi="GHEA Grapalat"/>
          <w:sz w:val="24"/>
          <w:szCs w:val="24"/>
          <w:lang w:val="hy-AM"/>
        </w:rPr>
        <w:t xml:space="preserve"> </w:t>
      </w:r>
      <w:r w:rsidR="004E27F3">
        <w:rPr>
          <w:rFonts w:ascii="GHEA Grapalat" w:hAnsi="GHEA Grapalat"/>
          <w:sz w:val="24"/>
          <w:szCs w:val="24"/>
          <w:lang w:val="hy-AM"/>
        </w:rPr>
        <w:t xml:space="preserve">և </w:t>
      </w:r>
      <w:r w:rsidR="00847450" w:rsidRPr="00BC4BB2">
        <w:rPr>
          <w:rFonts w:ascii="GHEA Grapalat" w:hAnsi="GHEA Grapalat"/>
          <w:sz w:val="24"/>
          <w:szCs w:val="24"/>
          <w:lang w:val="hy-AM"/>
        </w:rPr>
        <w:t xml:space="preserve">սույն որոշմանը կից </w:t>
      </w:r>
      <w:r w:rsidR="0084067A" w:rsidRPr="00BC4BB2">
        <w:rPr>
          <w:rFonts w:ascii="GHEA Grapalat" w:hAnsi="GHEA Grapalat"/>
          <w:sz w:val="24"/>
          <w:szCs w:val="24"/>
          <w:lang w:val="hy-AM"/>
        </w:rPr>
        <w:t xml:space="preserve">օրինակելի </w:t>
      </w:r>
      <w:r w:rsidR="00847450" w:rsidRPr="00BC4BB2">
        <w:rPr>
          <w:rFonts w:ascii="GHEA Grapalat" w:hAnsi="GHEA Grapalat"/>
          <w:sz w:val="24"/>
          <w:szCs w:val="24"/>
          <w:lang w:val="hy-AM"/>
        </w:rPr>
        <w:t>ձևին համապատասխան</w:t>
      </w:r>
      <w:r w:rsidR="00561B0D" w:rsidRPr="00BC4BB2">
        <w:rPr>
          <w:rFonts w:ascii="GHEA Grapalat" w:hAnsi="GHEA Grapalat"/>
          <w:sz w:val="24"/>
          <w:szCs w:val="24"/>
          <w:lang w:val="hy-AM"/>
        </w:rPr>
        <w:t>՝</w:t>
      </w:r>
      <w:r w:rsidR="00847450" w:rsidRPr="00BC4BB2">
        <w:rPr>
          <w:rFonts w:ascii="GHEA Grapalat" w:hAnsi="GHEA Grapalat"/>
          <w:sz w:val="24"/>
          <w:szCs w:val="24"/>
          <w:lang w:val="hy-AM"/>
        </w:rPr>
        <w:t xml:space="preserve"> կնքված պայմանագրով սահմանված կարգով և ժամկետներում</w:t>
      </w:r>
      <w:r w:rsidR="00561B0D" w:rsidRPr="00BC4BB2">
        <w:rPr>
          <w:rFonts w:ascii="GHEA Grapalat" w:hAnsi="GHEA Grapalat"/>
          <w:sz w:val="24"/>
          <w:szCs w:val="24"/>
          <w:lang w:val="hy-AM"/>
        </w:rPr>
        <w:t>,</w:t>
      </w:r>
      <w:r w:rsidR="00847450" w:rsidRPr="00BC4BB2">
        <w:rPr>
          <w:rFonts w:ascii="GHEA Grapalat" w:hAnsi="GHEA Grapalat"/>
          <w:sz w:val="24"/>
          <w:szCs w:val="24"/>
          <w:lang w:val="hy-AM"/>
        </w:rPr>
        <w:t xml:space="preserve"> տրամ</w:t>
      </w:r>
      <w:r w:rsidR="00847450" w:rsidRPr="00BC4BB2">
        <w:rPr>
          <w:rFonts w:ascii="GHEA Grapalat" w:hAnsi="GHEA Grapalat" w:cs="Sylfaen"/>
          <w:sz w:val="24"/>
          <w:szCs w:val="24"/>
          <w:lang w:val="hy-AM"/>
        </w:rPr>
        <w:t>ադրում</w:t>
      </w:r>
      <w:r w:rsidR="00847450" w:rsidRPr="00BC4BB2">
        <w:rPr>
          <w:rFonts w:ascii="GHEA Grapalat" w:hAnsi="GHEA Grapalat"/>
          <w:sz w:val="24"/>
          <w:szCs w:val="24"/>
          <w:lang w:val="hy-AM"/>
        </w:rPr>
        <w:t xml:space="preserve"> </w:t>
      </w:r>
      <w:r w:rsidR="00847450" w:rsidRPr="00BC4BB2">
        <w:rPr>
          <w:rFonts w:ascii="GHEA Grapalat" w:hAnsi="GHEA Grapalat" w:cs="Sylfaen"/>
          <w:sz w:val="24"/>
          <w:szCs w:val="24"/>
          <w:lang w:val="hy-AM"/>
        </w:rPr>
        <w:t>է</w:t>
      </w:r>
      <w:r w:rsidR="00847450" w:rsidRPr="00BC4BB2">
        <w:rPr>
          <w:rFonts w:ascii="GHEA Grapalat" w:hAnsi="GHEA Grapalat"/>
          <w:sz w:val="24"/>
          <w:szCs w:val="24"/>
          <w:lang w:val="hy-AM"/>
        </w:rPr>
        <w:t xml:space="preserve"> </w:t>
      </w:r>
      <w:r w:rsidR="004E27F3">
        <w:rPr>
          <w:rFonts w:ascii="GHEA Grapalat" w:hAnsi="GHEA Grapalat"/>
          <w:sz w:val="24"/>
          <w:szCs w:val="24"/>
          <w:lang w:val="hy-AM"/>
        </w:rPr>
        <w:t>նախարարությանը, որն էլ իր հերթին նշված տվյալները փոխանցում է այն բանկին,</w:t>
      </w:r>
      <w:r w:rsidR="00847450" w:rsidRPr="00BC4BB2">
        <w:rPr>
          <w:rFonts w:ascii="GHEA Grapalat" w:hAnsi="GHEA Grapalat"/>
          <w:sz w:val="24"/>
          <w:szCs w:val="24"/>
          <w:lang w:val="hy-AM"/>
        </w:rPr>
        <w:t xml:space="preserve"> </w:t>
      </w:r>
      <w:r w:rsidR="00847450" w:rsidRPr="00BC4BB2">
        <w:rPr>
          <w:rFonts w:ascii="GHEA Grapalat" w:hAnsi="GHEA Grapalat" w:cs="Sylfaen"/>
          <w:sz w:val="24"/>
          <w:szCs w:val="24"/>
          <w:lang w:val="hy-AM"/>
        </w:rPr>
        <w:t>որտեղ</w:t>
      </w:r>
      <w:r w:rsidR="00847450" w:rsidRPr="00BC4BB2">
        <w:rPr>
          <w:rFonts w:ascii="GHEA Grapalat" w:hAnsi="GHEA Grapalat"/>
          <w:sz w:val="24"/>
          <w:szCs w:val="24"/>
          <w:lang w:val="hy-AM"/>
        </w:rPr>
        <w:t xml:space="preserve"> </w:t>
      </w:r>
      <w:r w:rsidR="00847450" w:rsidRPr="00BC4BB2">
        <w:rPr>
          <w:rFonts w:ascii="GHEA Grapalat" w:hAnsi="GHEA Grapalat" w:cs="Sylfaen"/>
          <w:sz w:val="24"/>
          <w:szCs w:val="24"/>
          <w:lang w:val="hy-AM"/>
        </w:rPr>
        <w:t>բացված</w:t>
      </w:r>
      <w:r w:rsidR="00847450" w:rsidRPr="00BC4BB2">
        <w:rPr>
          <w:rFonts w:ascii="GHEA Grapalat" w:hAnsi="GHEA Grapalat"/>
          <w:sz w:val="24"/>
          <w:szCs w:val="24"/>
          <w:lang w:val="hy-AM"/>
        </w:rPr>
        <w:t xml:space="preserve"> </w:t>
      </w:r>
      <w:r w:rsidR="0084067A" w:rsidRPr="00BC4BB2">
        <w:rPr>
          <w:rFonts w:ascii="GHEA Grapalat" w:hAnsi="GHEA Grapalat"/>
          <w:sz w:val="24"/>
          <w:szCs w:val="24"/>
          <w:lang w:val="hy-AM"/>
        </w:rPr>
        <w:t xml:space="preserve">հաշվի համարին փոխանցվելու է շահառուի </w:t>
      </w:r>
      <w:r w:rsidR="004E27F3">
        <w:rPr>
          <w:rFonts w:ascii="GHEA Grapalat" w:hAnsi="GHEA Grapalat"/>
          <w:sz w:val="24"/>
          <w:szCs w:val="24"/>
          <w:lang w:val="hy-AM"/>
        </w:rPr>
        <w:t>հ</w:t>
      </w:r>
      <w:r w:rsidR="0084067A" w:rsidRPr="00BC4BB2">
        <w:rPr>
          <w:rFonts w:ascii="GHEA Grapalat" w:hAnsi="GHEA Grapalat"/>
          <w:sz w:val="24"/>
          <w:szCs w:val="24"/>
          <w:lang w:val="hy-AM"/>
        </w:rPr>
        <w:t>ամար նախատեսված գումարը:</w:t>
      </w:r>
    </w:p>
    <w:p w14:paraId="1CBE5EAB" w14:textId="5921D8E1" w:rsidR="008C4896" w:rsidRPr="00BC4BB2" w:rsidRDefault="002C17C4" w:rsidP="002C17C4">
      <w:pPr>
        <w:spacing w:after="0" w:line="240" w:lineRule="auto"/>
        <w:jc w:val="both"/>
        <w:rPr>
          <w:rFonts w:ascii="GHEA Grapalat" w:hAnsi="GHEA Grapalat"/>
          <w:sz w:val="24"/>
          <w:szCs w:val="24"/>
          <w:lang w:val="hy-AM"/>
        </w:rPr>
      </w:pPr>
      <w:r w:rsidRPr="00BC4BB2">
        <w:rPr>
          <w:rFonts w:ascii="GHEA Grapalat" w:hAnsi="GHEA Grapalat"/>
          <w:sz w:val="24"/>
          <w:szCs w:val="24"/>
          <w:lang w:val="hy-AM"/>
        </w:rPr>
        <w:lastRenderedPageBreak/>
        <w:t xml:space="preserve">      </w:t>
      </w:r>
      <w:r w:rsidR="005074CD" w:rsidRPr="00BC4BB2">
        <w:rPr>
          <w:rFonts w:ascii="GHEA Grapalat" w:hAnsi="GHEA Grapalat"/>
          <w:sz w:val="24"/>
          <w:szCs w:val="24"/>
          <w:lang w:val="hy-AM"/>
        </w:rPr>
        <w:t>1</w:t>
      </w:r>
      <w:r w:rsidR="00876157">
        <w:rPr>
          <w:rFonts w:ascii="GHEA Grapalat" w:hAnsi="GHEA Grapalat"/>
          <w:sz w:val="24"/>
          <w:szCs w:val="24"/>
          <w:lang w:val="hy-AM"/>
        </w:rPr>
        <w:t>5</w:t>
      </w:r>
      <w:r w:rsidR="007033BC" w:rsidRPr="00BC4BB2">
        <w:rPr>
          <w:rFonts w:ascii="GHEA Grapalat" w:hAnsi="GHEA Grapalat"/>
          <w:sz w:val="24"/>
          <w:szCs w:val="24"/>
          <w:lang w:val="hy-AM"/>
        </w:rPr>
        <w:t>.</w:t>
      </w:r>
      <w:r w:rsidR="00561B0D" w:rsidRPr="00BC4BB2">
        <w:rPr>
          <w:rFonts w:ascii="GHEA Grapalat" w:hAnsi="GHEA Grapalat"/>
          <w:sz w:val="24"/>
          <w:szCs w:val="24"/>
          <w:lang w:val="hy-AM"/>
        </w:rPr>
        <w:t xml:space="preserve"> </w:t>
      </w:r>
      <w:r w:rsidRPr="00BC4BB2">
        <w:rPr>
          <w:rFonts w:ascii="GHEA Grapalat" w:hAnsi="GHEA Grapalat"/>
          <w:sz w:val="24"/>
          <w:szCs w:val="24"/>
          <w:lang w:val="hy-AM"/>
        </w:rPr>
        <w:t>Շ</w:t>
      </w:r>
      <w:r w:rsidR="00561B0D" w:rsidRPr="00BC4BB2">
        <w:rPr>
          <w:rFonts w:ascii="GHEA Grapalat" w:hAnsi="GHEA Grapalat"/>
          <w:sz w:val="24"/>
          <w:szCs w:val="24"/>
          <w:lang w:val="hy-AM"/>
        </w:rPr>
        <w:t xml:space="preserve">ահառուն յուրաքանչյուր տարի մինչև տվյալ տարվա հունվարի 15-ը </w:t>
      </w:r>
      <w:r w:rsidR="005074CD" w:rsidRPr="00BC4BB2">
        <w:rPr>
          <w:rFonts w:ascii="GHEA Grapalat" w:hAnsi="GHEA Grapalat"/>
          <w:sz w:val="24"/>
          <w:szCs w:val="24"/>
          <w:lang w:val="hy-AM"/>
        </w:rPr>
        <w:t xml:space="preserve">դիմում է ՍԱՏՄ, ներկայացնելով սույն կարգի </w:t>
      </w:r>
      <w:r w:rsidR="00876157">
        <w:rPr>
          <w:rFonts w:ascii="GHEA Grapalat" w:hAnsi="GHEA Grapalat"/>
          <w:sz w:val="24"/>
          <w:szCs w:val="24"/>
          <w:lang w:val="hy-AM"/>
        </w:rPr>
        <w:t>8</w:t>
      </w:r>
      <w:r w:rsidR="005074CD" w:rsidRPr="00BC4BB2">
        <w:rPr>
          <w:rFonts w:ascii="GHEA Grapalat" w:hAnsi="GHEA Grapalat"/>
          <w:sz w:val="24"/>
          <w:szCs w:val="24"/>
          <w:lang w:val="hy-AM"/>
        </w:rPr>
        <w:t>-րդ կետում նշված</w:t>
      </w:r>
      <w:r w:rsidR="008C4896" w:rsidRPr="002A6816">
        <w:rPr>
          <w:rFonts w:ascii="GHEA Grapalat" w:hAnsi="GHEA Grapalat"/>
          <w:sz w:val="24"/>
          <w:szCs w:val="24"/>
          <w:lang w:val="hy-AM"/>
        </w:rPr>
        <w:t xml:space="preserve"> </w:t>
      </w:r>
      <w:r w:rsidR="005074CD" w:rsidRPr="00BC4BB2">
        <w:rPr>
          <w:rFonts w:ascii="GHEA Grapalat" w:hAnsi="GHEA Grapalat"/>
          <w:sz w:val="24"/>
          <w:szCs w:val="24"/>
          <w:lang w:val="hy-AM"/>
        </w:rPr>
        <w:t>փաստաթղթերը՝ փոխհատուց</w:t>
      </w:r>
      <w:r w:rsidR="007033BC" w:rsidRPr="00BC4BB2">
        <w:rPr>
          <w:rFonts w:ascii="GHEA Grapalat" w:hAnsi="GHEA Grapalat"/>
          <w:sz w:val="24"/>
          <w:szCs w:val="24"/>
          <w:lang w:val="hy-AM"/>
        </w:rPr>
        <w:t>ման վճարումը շարունակելու</w:t>
      </w:r>
      <w:r w:rsidR="005074CD" w:rsidRPr="00BC4BB2">
        <w:rPr>
          <w:rFonts w:ascii="GHEA Grapalat" w:hAnsi="GHEA Grapalat"/>
          <w:sz w:val="24"/>
          <w:szCs w:val="24"/>
          <w:lang w:val="hy-AM"/>
        </w:rPr>
        <w:t xml:space="preserve"> համար:</w:t>
      </w:r>
    </w:p>
    <w:p w14:paraId="4E4299D1" w14:textId="29F97B05" w:rsidR="00561B0D" w:rsidRPr="00BC4BB2" w:rsidRDefault="002C17C4" w:rsidP="002C17C4">
      <w:pPr>
        <w:spacing w:after="0" w:line="240" w:lineRule="auto"/>
        <w:jc w:val="both"/>
        <w:rPr>
          <w:rFonts w:ascii="GHEA Grapalat" w:hAnsi="GHEA Grapalat"/>
          <w:sz w:val="24"/>
          <w:szCs w:val="24"/>
          <w:lang w:val="hy-AM"/>
        </w:rPr>
      </w:pPr>
      <w:r w:rsidRPr="00BC4BB2">
        <w:rPr>
          <w:rFonts w:ascii="GHEA Grapalat" w:hAnsi="GHEA Grapalat"/>
          <w:sz w:val="24"/>
          <w:szCs w:val="24"/>
          <w:lang w:val="hy-AM"/>
        </w:rPr>
        <w:t xml:space="preserve">      </w:t>
      </w:r>
      <w:r w:rsidR="000C5E79" w:rsidRPr="00BC4BB2">
        <w:rPr>
          <w:rFonts w:ascii="GHEA Grapalat" w:hAnsi="GHEA Grapalat"/>
          <w:sz w:val="24"/>
          <w:szCs w:val="24"/>
          <w:lang w:val="hy-AM"/>
        </w:rPr>
        <w:t>1</w:t>
      </w:r>
      <w:r w:rsidR="00876157">
        <w:rPr>
          <w:rFonts w:ascii="GHEA Grapalat" w:hAnsi="GHEA Grapalat"/>
          <w:sz w:val="24"/>
          <w:szCs w:val="24"/>
          <w:lang w:val="hy-AM"/>
        </w:rPr>
        <w:t>6</w:t>
      </w:r>
      <w:r w:rsidR="00561B0D" w:rsidRPr="00BC4BB2">
        <w:rPr>
          <w:rFonts w:ascii="GHEA Grapalat" w:hAnsi="GHEA Grapalat"/>
          <w:sz w:val="24"/>
          <w:szCs w:val="24"/>
          <w:lang w:val="hy-AM"/>
        </w:rPr>
        <w:t xml:space="preserve"> </w:t>
      </w:r>
      <w:r w:rsidR="00D71F14" w:rsidRPr="00BC4BB2">
        <w:rPr>
          <w:rFonts w:ascii="GHEA Grapalat" w:hAnsi="GHEA Grapalat"/>
          <w:sz w:val="24"/>
          <w:szCs w:val="24"/>
          <w:lang w:val="hy-AM"/>
        </w:rPr>
        <w:t>Փոխհատուց</w:t>
      </w:r>
      <w:r w:rsidR="000D27CF">
        <w:rPr>
          <w:rFonts w:ascii="GHEA Grapalat" w:hAnsi="GHEA Grapalat"/>
          <w:sz w:val="24"/>
          <w:szCs w:val="24"/>
          <w:lang w:val="hy-AM"/>
        </w:rPr>
        <w:t>ման գումարը</w:t>
      </w:r>
      <w:r w:rsidR="00D71F14" w:rsidRPr="00BC4BB2">
        <w:rPr>
          <w:rFonts w:ascii="GHEA Grapalat" w:hAnsi="GHEA Grapalat"/>
          <w:sz w:val="24"/>
          <w:szCs w:val="24"/>
          <w:lang w:val="hy-AM"/>
        </w:rPr>
        <w:t xml:space="preserve"> շահառուն կարող է օգտագործել </w:t>
      </w:r>
      <w:r w:rsidR="00561B0D" w:rsidRPr="00BC4BB2">
        <w:rPr>
          <w:rFonts w:ascii="GHEA Grapalat" w:hAnsi="GHEA Grapalat"/>
          <w:sz w:val="24"/>
          <w:szCs w:val="24"/>
          <w:lang w:val="hy-AM"/>
        </w:rPr>
        <w:t xml:space="preserve">բացառապես </w:t>
      </w:r>
      <w:r w:rsidR="00D71F14" w:rsidRPr="00BC4BB2">
        <w:rPr>
          <w:rFonts w:ascii="GHEA Grapalat" w:hAnsi="GHEA Grapalat"/>
          <w:sz w:val="24"/>
          <w:szCs w:val="24"/>
          <w:lang w:val="hy-AM"/>
        </w:rPr>
        <w:t xml:space="preserve">իր սպառած </w:t>
      </w:r>
      <w:r w:rsidR="00561B0D" w:rsidRPr="00BC4BB2">
        <w:rPr>
          <w:rFonts w:ascii="GHEA Grapalat" w:hAnsi="GHEA Grapalat"/>
          <w:sz w:val="24"/>
          <w:szCs w:val="24"/>
          <w:lang w:val="hy-AM"/>
        </w:rPr>
        <w:t xml:space="preserve">բնական </w:t>
      </w:r>
      <w:r w:rsidR="00D71F14" w:rsidRPr="00BC4BB2">
        <w:rPr>
          <w:rFonts w:ascii="GHEA Grapalat" w:hAnsi="GHEA Grapalat"/>
          <w:sz w:val="24"/>
          <w:szCs w:val="24"/>
          <w:lang w:val="hy-AM"/>
        </w:rPr>
        <w:t>գազի, էլեկտրաէներգիայի և ջրամատակարարման վարձերը վճարելու համար:</w:t>
      </w:r>
      <w:r w:rsidR="00561B0D" w:rsidRPr="00BC4BB2">
        <w:rPr>
          <w:rFonts w:ascii="GHEA Grapalat" w:hAnsi="GHEA Grapalat"/>
          <w:sz w:val="24"/>
          <w:szCs w:val="24"/>
          <w:lang w:val="hy-AM"/>
        </w:rPr>
        <w:t xml:space="preserve"> </w:t>
      </w:r>
    </w:p>
    <w:p w14:paraId="5D020292" w14:textId="774A47D4" w:rsidR="00995A60" w:rsidRPr="004E27F3" w:rsidRDefault="002C17C4" w:rsidP="00995A60">
      <w:pPr>
        <w:pStyle w:val="ListParagraph"/>
        <w:tabs>
          <w:tab w:val="left" w:pos="257"/>
        </w:tabs>
        <w:ind w:left="0"/>
        <w:jc w:val="both"/>
        <w:rPr>
          <w:rFonts w:ascii="GHEA Grapalat" w:hAnsi="GHEA Grapalat"/>
          <w:sz w:val="24"/>
          <w:szCs w:val="24"/>
          <w:lang w:val="hy-AM"/>
        </w:rPr>
      </w:pPr>
      <w:r w:rsidRPr="00BC4BB2">
        <w:rPr>
          <w:rFonts w:ascii="GHEA Grapalat" w:hAnsi="GHEA Grapalat"/>
          <w:sz w:val="24"/>
          <w:szCs w:val="24"/>
          <w:lang w:val="hy-AM"/>
        </w:rPr>
        <w:t xml:space="preserve">      </w:t>
      </w:r>
      <w:r w:rsidR="00561B0D" w:rsidRPr="00BC4BB2">
        <w:rPr>
          <w:rFonts w:ascii="GHEA Grapalat" w:hAnsi="GHEA Grapalat"/>
          <w:sz w:val="24"/>
          <w:szCs w:val="24"/>
          <w:lang w:val="hy-AM"/>
        </w:rPr>
        <w:t>1</w:t>
      </w:r>
      <w:r w:rsidR="00876157">
        <w:rPr>
          <w:rFonts w:ascii="GHEA Grapalat" w:hAnsi="GHEA Grapalat"/>
          <w:sz w:val="24"/>
          <w:szCs w:val="24"/>
          <w:lang w:val="hy-AM"/>
        </w:rPr>
        <w:t>7</w:t>
      </w:r>
      <w:r w:rsidR="00561B0D" w:rsidRPr="00BC4BB2">
        <w:rPr>
          <w:rFonts w:ascii="GHEA Grapalat" w:hAnsi="GHEA Grapalat"/>
          <w:sz w:val="24"/>
          <w:szCs w:val="24"/>
          <w:lang w:val="hy-AM"/>
        </w:rPr>
        <w:t xml:space="preserve">. Շահառուն </w:t>
      </w:r>
      <w:r w:rsidR="00004BE9">
        <w:rPr>
          <w:rFonts w:ascii="GHEA Grapalat" w:hAnsi="GHEA Grapalat"/>
          <w:sz w:val="24"/>
          <w:szCs w:val="24"/>
          <w:lang w:val="hy-AM"/>
        </w:rPr>
        <w:t xml:space="preserve">ամսվա ընթացքում սպառած </w:t>
      </w:r>
      <w:r w:rsidR="00561B0D" w:rsidRPr="00BC4BB2">
        <w:rPr>
          <w:rFonts w:ascii="GHEA Grapalat" w:hAnsi="GHEA Grapalat"/>
          <w:sz w:val="24"/>
          <w:szCs w:val="24"/>
          <w:lang w:val="hy-AM"/>
        </w:rPr>
        <w:t xml:space="preserve">բնական գազի, էլեկտրաէներգիայի և ջրամատակարարման </w:t>
      </w:r>
      <w:r w:rsidR="00004BE9">
        <w:rPr>
          <w:rFonts w:ascii="GHEA Grapalat" w:hAnsi="GHEA Grapalat"/>
          <w:sz w:val="24"/>
          <w:szCs w:val="24"/>
          <w:lang w:val="hy-AM"/>
        </w:rPr>
        <w:t xml:space="preserve">վարձավճարների դիմաց </w:t>
      </w:r>
      <w:r w:rsidR="00561B0D" w:rsidRPr="00BC4BB2">
        <w:rPr>
          <w:rFonts w:ascii="GHEA Grapalat" w:hAnsi="GHEA Grapalat"/>
          <w:sz w:val="24"/>
          <w:szCs w:val="24"/>
          <w:lang w:val="hy-AM"/>
        </w:rPr>
        <w:t xml:space="preserve">փոխհատուցման </w:t>
      </w:r>
      <w:r w:rsidR="00A83933" w:rsidRPr="00BC4BB2">
        <w:rPr>
          <w:rFonts w:ascii="GHEA Grapalat" w:hAnsi="GHEA Grapalat"/>
          <w:sz w:val="24"/>
          <w:szCs w:val="24"/>
          <w:lang w:val="hy-AM"/>
        </w:rPr>
        <w:t>նախատեսված գումարից</w:t>
      </w:r>
      <w:r w:rsidR="00561B0D" w:rsidRPr="00BC4BB2">
        <w:rPr>
          <w:rFonts w:ascii="GHEA Grapalat" w:hAnsi="GHEA Grapalat"/>
          <w:sz w:val="24"/>
          <w:szCs w:val="24"/>
          <w:lang w:val="hy-AM"/>
        </w:rPr>
        <w:t xml:space="preserve"> ավելի  սպառելու </w:t>
      </w:r>
      <w:r w:rsidR="00561B0D" w:rsidRPr="004E27F3">
        <w:rPr>
          <w:rFonts w:ascii="GHEA Grapalat" w:hAnsi="GHEA Grapalat"/>
          <w:sz w:val="24"/>
          <w:szCs w:val="24"/>
          <w:lang w:val="hy-AM"/>
        </w:rPr>
        <w:t xml:space="preserve">դեպքում՝ պարտավոր է ծառայությունների դիմաց </w:t>
      </w:r>
      <w:r w:rsidR="007A5C3D">
        <w:rPr>
          <w:rFonts w:ascii="GHEA Grapalat" w:hAnsi="GHEA Grapalat"/>
          <w:sz w:val="24"/>
          <w:szCs w:val="24"/>
          <w:lang w:val="hy-AM"/>
        </w:rPr>
        <w:t xml:space="preserve">ավել գումարը </w:t>
      </w:r>
      <w:r w:rsidR="00561B0D" w:rsidRPr="004E27F3">
        <w:rPr>
          <w:rFonts w:ascii="GHEA Grapalat" w:hAnsi="GHEA Grapalat"/>
          <w:sz w:val="24"/>
          <w:szCs w:val="24"/>
          <w:lang w:val="hy-AM"/>
        </w:rPr>
        <w:t>վճարել իր միջոցների հաշվին</w:t>
      </w:r>
      <w:r w:rsidR="00995A60" w:rsidRPr="004E27F3">
        <w:rPr>
          <w:rFonts w:ascii="GHEA Grapalat" w:hAnsi="GHEA Grapalat"/>
          <w:sz w:val="24"/>
          <w:szCs w:val="24"/>
          <w:lang w:val="hy-AM"/>
        </w:rPr>
        <w:t>, իսկ եթե որոշակի ամիսների ընթացքում շահառուն ունի կուտակված խնայողություններ, ապա այդ գումարը կարող է օգտագործել այլ ամիսների ընթացքում ծախսված կոմունալ ծառայությունների դիմաց կամ կատարել կանխավճար` իր  նախընտրած ծառայության դիմաց</w:t>
      </w:r>
      <w:r w:rsidR="00E1642F" w:rsidRPr="004E27F3">
        <w:rPr>
          <w:rFonts w:ascii="GHEA Grapalat" w:hAnsi="GHEA Grapalat"/>
          <w:sz w:val="24"/>
          <w:szCs w:val="24"/>
          <w:lang w:val="hy-AM"/>
        </w:rPr>
        <w:t xml:space="preserve"> կամ` տարվա վերջում</w:t>
      </w:r>
      <w:r w:rsidR="00EC52B1" w:rsidRPr="00EC52B1">
        <w:rPr>
          <w:rFonts w:ascii="GHEA Grapalat" w:hAnsi="GHEA Grapalat"/>
          <w:sz w:val="24"/>
          <w:szCs w:val="24"/>
          <w:lang w:val="hy-AM"/>
        </w:rPr>
        <w:t xml:space="preserve"> </w:t>
      </w:r>
      <w:r w:rsidR="00EC52B1" w:rsidRPr="004E27F3">
        <w:rPr>
          <w:rFonts w:ascii="GHEA Grapalat" w:hAnsi="GHEA Grapalat"/>
          <w:sz w:val="24"/>
          <w:szCs w:val="24"/>
          <w:lang w:val="hy-AM"/>
        </w:rPr>
        <w:t xml:space="preserve">իր ցանկությամբ, </w:t>
      </w:r>
      <w:r w:rsidR="00E1642F" w:rsidRPr="004E27F3">
        <w:rPr>
          <w:rFonts w:ascii="GHEA Grapalat" w:hAnsi="GHEA Grapalat"/>
          <w:sz w:val="24"/>
          <w:szCs w:val="24"/>
          <w:lang w:val="hy-AM"/>
        </w:rPr>
        <w:t xml:space="preserve">ամբողջ տարվա ընթացքում կուտակված խնայողությունները </w:t>
      </w:r>
      <w:r w:rsidR="00E9731F" w:rsidRPr="004E27F3">
        <w:rPr>
          <w:rFonts w:ascii="GHEA Grapalat" w:hAnsi="GHEA Grapalat"/>
          <w:sz w:val="24"/>
          <w:szCs w:val="24"/>
          <w:lang w:val="hy-AM"/>
        </w:rPr>
        <w:t>բանկը կարող է փոխանց</w:t>
      </w:r>
      <w:r w:rsidR="00E1642F" w:rsidRPr="004E27F3">
        <w:rPr>
          <w:rFonts w:ascii="GHEA Grapalat" w:hAnsi="GHEA Grapalat"/>
          <w:sz w:val="24"/>
          <w:szCs w:val="24"/>
          <w:lang w:val="hy-AM"/>
        </w:rPr>
        <w:t xml:space="preserve">ել </w:t>
      </w:r>
      <w:r w:rsidR="00E9731F" w:rsidRPr="004E27F3">
        <w:rPr>
          <w:rFonts w:ascii="GHEA Grapalat" w:hAnsi="GHEA Grapalat"/>
          <w:sz w:val="24"/>
          <w:szCs w:val="24"/>
          <w:lang w:val="hy-AM"/>
        </w:rPr>
        <w:t xml:space="preserve">շահառուի </w:t>
      </w:r>
      <w:r w:rsidR="00E1642F" w:rsidRPr="004E27F3">
        <w:rPr>
          <w:rFonts w:ascii="GHEA Grapalat" w:hAnsi="GHEA Grapalat"/>
          <w:sz w:val="24"/>
          <w:szCs w:val="24"/>
          <w:lang w:val="hy-AM"/>
        </w:rPr>
        <w:t>հաջորդ տարվա հաշվին:</w:t>
      </w:r>
    </w:p>
    <w:p w14:paraId="3BC2DADA" w14:textId="482C1252" w:rsidR="00BE342A" w:rsidRPr="00EC52B1" w:rsidRDefault="00995A60" w:rsidP="00EC52B1">
      <w:pPr>
        <w:pStyle w:val="ListParagraph"/>
        <w:tabs>
          <w:tab w:val="left" w:pos="257"/>
        </w:tabs>
        <w:ind w:left="0"/>
        <w:jc w:val="both"/>
        <w:rPr>
          <w:rFonts w:ascii="GHEA Grapalat" w:hAnsi="GHEA Grapalat"/>
          <w:lang w:val="hy-AM"/>
        </w:rPr>
      </w:pPr>
      <w:r w:rsidRPr="00995A60">
        <w:rPr>
          <w:rFonts w:ascii="GHEA Grapalat" w:hAnsi="GHEA Grapalat"/>
          <w:lang w:val="hy-AM"/>
        </w:rPr>
        <w:t xml:space="preserve"> </w:t>
      </w:r>
      <w:r w:rsidR="008C4896" w:rsidRPr="00BC4BB2">
        <w:rPr>
          <w:rFonts w:ascii="GHEA Grapalat" w:hAnsi="GHEA Grapalat"/>
          <w:bCs/>
          <w:sz w:val="24"/>
          <w:szCs w:val="24"/>
          <w:lang w:val="hy-AM"/>
        </w:rPr>
        <w:br/>
      </w:r>
      <w:r w:rsidR="00AB53D7" w:rsidRPr="00BC4BB2">
        <w:rPr>
          <w:rFonts w:ascii="GHEA Grapalat" w:hAnsi="GHEA Grapalat"/>
          <w:b/>
          <w:bCs/>
          <w:sz w:val="24"/>
          <w:szCs w:val="24"/>
          <w:lang w:val="hy-AM"/>
        </w:rPr>
        <w:t xml:space="preserve">     </w:t>
      </w:r>
      <w:r w:rsidR="002C17C4" w:rsidRPr="00BC4BB2">
        <w:rPr>
          <w:rFonts w:ascii="GHEA Grapalat" w:hAnsi="GHEA Grapalat"/>
          <w:b/>
          <w:bCs/>
          <w:sz w:val="24"/>
          <w:szCs w:val="24"/>
          <w:lang w:val="hy-AM"/>
        </w:rPr>
        <w:t xml:space="preserve">        </w:t>
      </w:r>
      <w:r w:rsidR="00BE342A" w:rsidRPr="00BC4BB2">
        <w:rPr>
          <w:rFonts w:ascii="GHEA Grapalat" w:hAnsi="GHEA Grapalat"/>
          <w:b/>
          <w:bCs/>
          <w:sz w:val="24"/>
          <w:szCs w:val="24"/>
          <w:lang w:val="hy-AM"/>
        </w:rPr>
        <w:t xml:space="preserve">III. </w:t>
      </w:r>
      <w:r w:rsidR="00620A00" w:rsidRPr="00BC4BB2">
        <w:rPr>
          <w:rFonts w:ascii="GHEA Grapalat" w:hAnsi="GHEA Grapalat"/>
          <w:b/>
          <w:bCs/>
          <w:sz w:val="24"/>
          <w:szCs w:val="24"/>
          <w:lang w:val="hy-AM"/>
        </w:rPr>
        <w:t xml:space="preserve">ՓՈԽՀԱՏՈՒՑՄԱՆ </w:t>
      </w:r>
      <w:r w:rsidR="00DB7B6E" w:rsidRPr="00BC4BB2">
        <w:rPr>
          <w:rFonts w:ascii="GHEA Grapalat" w:hAnsi="GHEA Grapalat"/>
          <w:b/>
          <w:bCs/>
          <w:sz w:val="24"/>
          <w:szCs w:val="24"/>
          <w:lang w:val="hy-AM"/>
        </w:rPr>
        <w:t xml:space="preserve">ՏՐԱՄԱԴՐՄԱՆ </w:t>
      </w:r>
      <w:r w:rsidR="00BE342A" w:rsidRPr="00BC4BB2">
        <w:rPr>
          <w:rFonts w:ascii="GHEA Grapalat" w:hAnsi="GHEA Grapalat"/>
          <w:b/>
          <w:bCs/>
          <w:sz w:val="24"/>
          <w:szCs w:val="24"/>
          <w:lang w:val="hy-AM"/>
        </w:rPr>
        <w:t>ԴԱԴԱՐԵՑՈՒՄԸ</w:t>
      </w:r>
    </w:p>
    <w:p w14:paraId="3D52C426" w14:textId="750CDA56" w:rsidR="00BE342A" w:rsidRPr="00BC4BB2" w:rsidRDefault="00EC52B1" w:rsidP="00EC52B1">
      <w:pPr>
        <w:spacing w:after="0" w:line="240" w:lineRule="auto"/>
        <w:rPr>
          <w:rFonts w:ascii="GHEA Grapalat" w:hAnsi="GHEA Grapalat" w:cs="Sylfaen"/>
          <w:sz w:val="24"/>
          <w:szCs w:val="24"/>
          <w:lang w:val="hy-AM"/>
        </w:rPr>
      </w:pPr>
      <w:r>
        <w:rPr>
          <w:rFonts w:ascii="GHEA Grapalat" w:hAnsi="GHEA Grapalat"/>
          <w:sz w:val="24"/>
          <w:szCs w:val="24"/>
          <w:lang w:val="hy-AM"/>
        </w:rPr>
        <w:t xml:space="preserve">     </w:t>
      </w:r>
      <w:r w:rsidR="00BE342A" w:rsidRPr="00BC4BB2">
        <w:rPr>
          <w:rFonts w:ascii="GHEA Grapalat" w:hAnsi="GHEA Grapalat"/>
          <w:sz w:val="24"/>
          <w:szCs w:val="24"/>
          <w:lang w:val="hy-AM"/>
        </w:rPr>
        <w:t>1</w:t>
      </w:r>
      <w:r w:rsidR="00876157">
        <w:rPr>
          <w:rFonts w:ascii="GHEA Grapalat" w:hAnsi="GHEA Grapalat"/>
          <w:sz w:val="24"/>
          <w:szCs w:val="24"/>
          <w:lang w:val="hy-AM"/>
        </w:rPr>
        <w:t>8</w:t>
      </w:r>
      <w:r w:rsidR="00BE342A" w:rsidRPr="00BC4BB2">
        <w:rPr>
          <w:rFonts w:ascii="GHEA Grapalat" w:hAnsi="GHEA Grapalat"/>
          <w:sz w:val="24"/>
          <w:szCs w:val="24"/>
          <w:lang w:val="hy-AM"/>
        </w:rPr>
        <w:t xml:space="preserve">. </w:t>
      </w:r>
      <w:r w:rsidR="001D1EB0" w:rsidRPr="00BC4BB2">
        <w:rPr>
          <w:rFonts w:ascii="GHEA Grapalat" w:hAnsi="GHEA Grapalat"/>
          <w:sz w:val="24"/>
          <w:szCs w:val="24"/>
          <w:lang w:val="hy-AM"/>
        </w:rPr>
        <w:t>Շահառուին</w:t>
      </w:r>
      <w:r w:rsidR="00BE342A" w:rsidRPr="00BC4BB2">
        <w:rPr>
          <w:rFonts w:ascii="GHEA Grapalat" w:hAnsi="GHEA Grapalat"/>
          <w:sz w:val="24"/>
          <w:szCs w:val="24"/>
          <w:lang w:val="hy-AM"/>
        </w:rPr>
        <w:t xml:space="preserve"> տրամադրվող </w:t>
      </w:r>
      <w:r w:rsidR="00F85124" w:rsidRPr="00BC4BB2">
        <w:rPr>
          <w:rFonts w:ascii="GHEA Grapalat" w:hAnsi="GHEA Grapalat"/>
          <w:sz w:val="24"/>
          <w:szCs w:val="24"/>
          <w:lang w:val="hy-AM"/>
        </w:rPr>
        <w:t>փոխհատուցումը</w:t>
      </w:r>
      <w:r w:rsidR="00BE342A" w:rsidRPr="00BC4BB2">
        <w:rPr>
          <w:rFonts w:ascii="GHEA Grapalat" w:hAnsi="GHEA Grapalat"/>
          <w:sz w:val="24"/>
          <w:szCs w:val="24"/>
          <w:lang w:val="hy-AM"/>
        </w:rPr>
        <w:t xml:space="preserve"> դադարեցվում է</w:t>
      </w:r>
      <w:r w:rsidR="001D1EB0" w:rsidRPr="00BC4BB2">
        <w:rPr>
          <w:rFonts w:ascii="GHEA Grapalat" w:hAnsi="GHEA Grapalat"/>
          <w:sz w:val="24"/>
          <w:szCs w:val="24"/>
          <w:lang w:val="hy-AM"/>
        </w:rPr>
        <w:t xml:space="preserve"> շահառուի</w:t>
      </w:r>
      <w:r w:rsidR="00BE342A" w:rsidRPr="00BC4BB2">
        <w:rPr>
          <w:rFonts w:ascii="GHEA Grapalat" w:hAnsi="GHEA Grapalat"/>
          <w:sz w:val="24"/>
          <w:szCs w:val="24"/>
          <w:lang w:val="hy-AM"/>
        </w:rPr>
        <w:t>՝</w:t>
      </w:r>
    </w:p>
    <w:p w14:paraId="2B3BAF50" w14:textId="77777777" w:rsidR="00975EFC" w:rsidRPr="00BC4BB2" w:rsidRDefault="00BE342A" w:rsidP="00EC52B1">
      <w:pPr>
        <w:spacing w:after="0" w:line="240" w:lineRule="auto"/>
        <w:rPr>
          <w:rFonts w:ascii="GHEA Grapalat" w:hAnsi="GHEA Grapalat"/>
          <w:sz w:val="24"/>
          <w:szCs w:val="24"/>
          <w:lang w:val="hy-AM"/>
        </w:rPr>
      </w:pPr>
      <w:r w:rsidRPr="00BC4BB2">
        <w:rPr>
          <w:rFonts w:ascii="GHEA Grapalat" w:hAnsi="GHEA Grapalat"/>
          <w:sz w:val="24"/>
          <w:szCs w:val="24"/>
          <w:lang w:val="hy-AM"/>
        </w:rPr>
        <w:t>1)</w:t>
      </w:r>
      <w:r w:rsidR="00FF4953" w:rsidRPr="00BC4BB2">
        <w:rPr>
          <w:rFonts w:ascii="GHEA Grapalat" w:hAnsi="GHEA Grapalat"/>
          <w:sz w:val="24"/>
          <w:szCs w:val="24"/>
          <w:lang w:val="hy-AM"/>
        </w:rPr>
        <w:t xml:space="preserve"> </w:t>
      </w:r>
      <w:r w:rsidR="00561B0D" w:rsidRPr="00BC4BB2">
        <w:rPr>
          <w:rFonts w:ascii="GHEA Grapalat" w:hAnsi="GHEA Grapalat" w:cs="Sylfaen"/>
          <w:sz w:val="24"/>
          <w:szCs w:val="24"/>
          <w:lang w:val="hy-AM"/>
        </w:rPr>
        <w:t>կացարանում բնակվելու պայմանագրի լուծման դեպքում</w:t>
      </w:r>
      <w:r w:rsidR="00975EFC" w:rsidRPr="00BC4BB2">
        <w:rPr>
          <w:rFonts w:ascii="GHEA Grapalat" w:hAnsi="GHEA Grapalat"/>
          <w:sz w:val="24"/>
          <w:szCs w:val="24"/>
          <w:lang w:val="hy-AM"/>
        </w:rPr>
        <w:t>.</w:t>
      </w:r>
    </w:p>
    <w:p w14:paraId="2BC14ACF" w14:textId="77777777" w:rsidR="00561B0D" w:rsidRPr="00BC4BB2" w:rsidRDefault="00561B0D" w:rsidP="00EC52B1">
      <w:pPr>
        <w:spacing w:after="0" w:line="240" w:lineRule="auto"/>
        <w:rPr>
          <w:rFonts w:ascii="GHEA Grapalat" w:hAnsi="GHEA Grapalat"/>
          <w:sz w:val="24"/>
          <w:szCs w:val="24"/>
          <w:lang w:val="hy-AM"/>
        </w:rPr>
      </w:pPr>
      <w:r w:rsidRPr="00BC4BB2">
        <w:rPr>
          <w:rFonts w:ascii="GHEA Grapalat" w:hAnsi="GHEA Grapalat"/>
          <w:sz w:val="24"/>
          <w:szCs w:val="24"/>
          <w:lang w:val="hy-AM"/>
        </w:rPr>
        <w:t>2</w:t>
      </w:r>
      <w:r w:rsidR="00BE342A" w:rsidRPr="00BC4BB2">
        <w:rPr>
          <w:rFonts w:ascii="GHEA Grapalat" w:hAnsi="GHEA Grapalat"/>
          <w:sz w:val="24"/>
          <w:szCs w:val="24"/>
          <w:lang w:val="hy-AM"/>
        </w:rPr>
        <w:t>)</w:t>
      </w:r>
      <w:r w:rsidR="007033BC" w:rsidRPr="00BC4BB2">
        <w:rPr>
          <w:rFonts w:ascii="GHEA Grapalat" w:hAnsi="GHEA Grapalat"/>
          <w:sz w:val="24"/>
          <w:szCs w:val="24"/>
          <w:lang w:val="hy-AM"/>
        </w:rPr>
        <w:t xml:space="preserve"> </w:t>
      </w:r>
      <w:r w:rsidRPr="00BC4BB2">
        <w:rPr>
          <w:rFonts w:ascii="GHEA Grapalat" w:hAnsi="GHEA Grapalat"/>
          <w:sz w:val="24"/>
          <w:szCs w:val="24"/>
          <w:lang w:val="hy-AM"/>
        </w:rPr>
        <w:t>շահառուի դիմելու դեպքում.</w:t>
      </w:r>
    </w:p>
    <w:p w14:paraId="315FAA43" w14:textId="77777777" w:rsidR="007023D8" w:rsidRPr="00BC4BB2" w:rsidRDefault="00561B0D" w:rsidP="00EC52B1">
      <w:pPr>
        <w:spacing w:after="0" w:line="240" w:lineRule="auto"/>
        <w:rPr>
          <w:rFonts w:ascii="GHEA Grapalat" w:hAnsi="GHEA Grapalat"/>
          <w:sz w:val="24"/>
          <w:szCs w:val="24"/>
          <w:lang w:val="hy-AM"/>
        </w:rPr>
      </w:pPr>
      <w:r w:rsidRPr="00BC4BB2">
        <w:rPr>
          <w:rFonts w:ascii="GHEA Grapalat" w:hAnsi="GHEA Grapalat"/>
          <w:sz w:val="24"/>
          <w:szCs w:val="24"/>
          <w:lang w:val="hy-AM"/>
        </w:rPr>
        <w:t xml:space="preserve">3) </w:t>
      </w:r>
      <w:r w:rsidR="007033BC" w:rsidRPr="00BC4BB2">
        <w:rPr>
          <w:rFonts w:ascii="GHEA Grapalat" w:hAnsi="GHEA Grapalat"/>
          <w:sz w:val="24"/>
          <w:szCs w:val="24"/>
          <w:lang w:val="hy-AM"/>
        </w:rPr>
        <w:t xml:space="preserve">շահառուի </w:t>
      </w:r>
      <w:r w:rsidR="00F85124" w:rsidRPr="00BC4BB2">
        <w:rPr>
          <w:rFonts w:ascii="GHEA Grapalat" w:hAnsi="GHEA Grapalat" w:cs="Sylfaen"/>
          <w:sz w:val="24"/>
          <w:szCs w:val="24"/>
          <w:lang w:val="hy-AM"/>
        </w:rPr>
        <w:t>մահվան</w:t>
      </w:r>
      <w:r w:rsidR="00F85124" w:rsidRPr="00BC4BB2">
        <w:rPr>
          <w:rFonts w:ascii="GHEA Grapalat" w:hAnsi="GHEA Grapalat"/>
          <w:sz w:val="24"/>
          <w:szCs w:val="24"/>
          <w:lang w:val="hy-AM"/>
        </w:rPr>
        <w:t xml:space="preserve"> </w:t>
      </w:r>
      <w:r w:rsidR="00F85124" w:rsidRPr="00BC4BB2">
        <w:rPr>
          <w:rFonts w:ascii="GHEA Grapalat" w:hAnsi="GHEA Grapalat" w:cs="Sylfaen"/>
          <w:sz w:val="24"/>
          <w:szCs w:val="24"/>
          <w:lang w:val="hy-AM"/>
        </w:rPr>
        <w:t>դեպքում:</w:t>
      </w:r>
    </w:p>
    <w:p w14:paraId="3E13959F" w14:textId="77777777" w:rsidR="00D00DB7" w:rsidRPr="00BC4BB2" w:rsidRDefault="00D00DB7" w:rsidP="00561B0D">
      <w:pPr>
        <w:ind w:firstLine="375"/>
        <w:rPr>
          <w:rFonts w:ascii="GHEA Grapalat" w:eastAsia="Times New Roman" w:hAnsi="GHEA Grapalat" w:cs="Courier New"/>
          <w:b/>
          <w:sz w:val="24"/>
          <w:szCs w:val="24"/>
          <w:lang w:val="hy-AM"/>
        </w:rPr>
      </w:pPr>
    </w:p>
    <w:p w14:paraId="105FC0F8" w14:textId="77777777" w:rsidR="007D384E" w:rsidRPr="00BC4BB2" w:rsidRDefault="007D384E" w:rsidP="0084067A">
      <w:pPr>
        <w:spacing w:after="0" w:line="240" w:lineRule="auto"/>
        <w:ind w:firstLine="375"/>
        <w:rPr>
          <w:rFonts w:ascii="GHEA Grapalat" w:eastAsia="Times New Roman" w:hAnsi="GHEA Grapalat" w:cs="Sylfaen"/>
          <w:b/>
          <w:bCs/>
          <w:sz w:val="24"/>
          <w:szCs w:val="24"/>
          <w:lang w:val="hy-AM"/>
        </w:rPr>
      </w:pPr>
    </w:p>
    <w:p w14:paraId="384C2476"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5C1F9E81"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44109A52"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4BFD255D"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498F3800"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16644253"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1F513A54"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49BE89C9"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2DB8CF2B"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75DB8085" w14:textId="14BA975B" w:rsidR="00EC52B1" w:rsidRPr="00EC52B1" w:rsidRDefault="00EC52B1" w:rsidP="00EC52B1">
      <w:pPr>
        <w:spacing w:after="0" w:line="240" w:lineRule="auto"/>
        <w:jc w:val="right"/>
        <w:rPr>
          <w:rFonts w:ascii="GHEA Grapalat" w:eastAsia="Times New Roman" w:hAnsi="GHEA Grapalat" w:cs="Sylfaen"/>
          <w:bCs/>
          <w:sz w:val="18"/>
          <w:szCs w:val="18"/>
          <w:lang w:val="hy-AM"/>
        </w:rPr>
      </w:pPr>
      <w:r w:rsidRPr="00EC52B1">
        <w:rPr>
          <w:rFonts w:ascii="GHEA Grapalat" w:eastAsia="Times New Roman" w:hAnsi="GHEA Grapalat" w:cs="Sylfaen"/>
          <w:bCs/>
          <w:sz w:val="18"/>
          <w:szCs w:val="18"/>
          <w:lang w:val="hy-AM"/>
        </w:rPr>
        <w:lastRenderedPageBreak/>
        <w:t xml:space="preserve">Հավելված N </w:t>
      </w:r>
      <w:r>
        <w:rPr>
          <w:rFonts w:ascii="GHEA Grapalat" w:eastAsia="Times New Roman" w:hAnsi="GHEA Grapalat" w:cs="Sylfaen"/>
          <w:bCs/>
          <w:sz w:val="18"/>
          <w:szCs w:val="18"/>
          <w:lang w:val="hy-AM"/>
        </w:rPr>
        <w:t>2</w:t>
      </w:r>
    </w:p>
    <w:p w14:paraId="00DE59D8" w14:textId="0D2D298C" w:rsidR="00EC52B1" w:rsidRPr="00EC52B1" w:rsidRDefault="00EC52B1" w:rsidP="00EC52B1">
      <w:pPr>
        <w:spacing w:after="0" w:line="240" w:lineRule="auto"/>
        <w:jc w:val="right"/>
        <w:rPr>
          <w:rFonts w:ascii="GHEA Grapalat" w:eastAsia="Times New Roman" w:hAnsi="GHEA Grapalat" w:cs="Sylfaen"/>
          <w:bCs/>
          <w:sz w:val="18"/>
          <w:szCs w:val="18"/>
          <w:lang w:val="hy-AM"/>
        </w:rPr>
      </w:pPr>
      <w:r w:rsidRPr="00EC52B1">
        <w:rPr>
          <w:rFonts w:ascii="GHEA Grapalat" w:eastAsia="Times New Roman" w:hAnsi="GHEA Grapalat" w:cs="Sylfaen"/>
          <w:bCs/>
          <w:sz w:val="18"/>
          <w:szCs w:val="18"/>
          <w:lang w:val="hy-AM"/>
        </w:rPr>
        <w:t>ՀՀ կառավարության  2020 թ.</w:t>
      </w:r>
      <w:r>
        <w:rPr>
          <w:rFonts w:ascii="GHEA Grapalat" w:eastAsia="Times New Roman" w:hAnsi="GHEA Grapalat" w:cs="Sylfaen"/>
          <w:bCs/>
          <w:sz w:val="18"/>
          <w:szCs w:val="18"/>
          <w:lang w:val="hy-AM"/>
        </w:rPr>
        <w:t>____________</w:t>
      </w:r>
      <w:r w:rsidRPr="00EC52B1">
        <w:rPr>
          <w:rFonts w:ascii="GHEA Grapalat" w:eastAsia="Times New Roman" w:hAnsi="GHEA Grapalat" w:cs="Sylfaen"/>
          <w:bCs/>
          <w:sz w:val="18"/>
          <w:szCs w:val="18"/>
          <w:lang w:val="hy-AM"/>
        </w:rPr>
        <w:t>-ի</w:t>
      </w:r>
    </w:p>
    <w:p w14:paraId="6D2959C1" w14:textId="77777777" w:rsidR="00EC52B1" w:rsidRPr="00EC52B1" w:rsidRDefault="00EC52B1" w:rsidP="00EC52B1">
      <w:pPr>
        <w:spacing w:after="0" w:line="240" w:lineRule="auto"/>
        <w:jc w:val="right"/>
        <w:rPr>
          <w:rFonts w:ascii="GHEA Grapalat" w:eastAsia="Times New Roman" w:hAnsi="GHEA Grapalat" w:cs="Sylfaen"/>
          <w:bCs/>
          <w:sz w:val="18"/>
          <w:szCs w:val="18"/>
          <w:lang w:val="hy-AM"/>
        </w:rPr>
      </w:pPr>
      <w:r w:rsidRPr="00EC52B1">
        <w:rPr>
          <w:rFonts w:ascii="GHEA Grapalat" w:eastAsia="Times New Roman" w:hAnsi="GHEA Grapalat" w:cs="Sylfaen"/>
          <w:bCs/>
          <w:sz w:val="18"/>
          <w:szCs w:val="18"/>
          <w:lang w:val="hy-AM"/>
        </w:rPr>
        <w:t xml:space="preserve"> N_____-Ն որոշման</w:t>
      </w:r>
    </w:p>
    <w:p w14:paraId="76F37BA6" w14:textId="77777777" w:rsidR="00EC52B1" w:rsidRDefault="00EC52B1" w:rsidP="00EC52B1">
      <w:pPr>
        <w:rPr>
          <w:rFonts w:ascii="GHEA Grapalat" w:eastAsia="Times New Roman" w:hAnsi="GHEA Grapalat" w:cs="Times New Roman"/>
          <w:b/>
          <w:bCs/>
          <w:color w:val="000000"/>
          <w:sz w:val="24"/>
          <w:szCs w:val="24"/>
          <w:shd w:val="clear" w:color="auto" w:fill="FFFFFF"/>
          <w:lang w:val="hy-AM" w:eastAsia="ru-RU"/>
        </w:rPr>
      </w:pPr>
    </w:p>
    <w:p w14:paraId="6AF63651" w14:textId="4CF8E050" w:rsidR="00EC52B1" w:rsidRPr="00EC52B1" w:rsidRDefault="00EC52B1" w:rsidP="00EC52B1">
      <w:pPr>
        <w:spacing w:after="0" w:line="240" w:lineRule="auto"/>
        <w:jc w:val="center"/>
        <w:rPr>
          <w:rFonts w:ascii="GHEA Grapalat" w:hAnsi="GHEA Grapalat"/>
          <w:b/>
          <w:sz w:val="24"/>
          <w:szCs w:val="24"/>
          <w:lang w:val="hy-AM"/>
        </w:rPr>
      </w:pPr>
      <w:r w:rsidRPr="00EC52B1">
        <w:rPr>
          <w:rFonts w:ascii="GHEA Grapalat" w:hAnsi="GHEA Grapalat"/>
          <w:b/>
          <w:sz w:val="24"/>
          <w:szCs w:val="24"/>
          <w:lang w:val="hy-AM"/>
        </w:rPr>
        <w:t>ՕՐԻՆԱԿԵԼԻ ՊԱՅՄԱՆԱԳՐԻ Ձ</w:t>
      </w:r>
      <w:r>
        <w:rPr>
          <w:rFonts w:ascii="GHEA Grapalat" w:hAnsi="GHEA Grapalat"/>
          <w:b/>
          <w:sz w:val="24"/>
          <w:szCs w:val="24"/>
          <w:lang w:val="hy-AM"/>
        </w:rPr>
        <w:t>ԵՎ</w:t>
      </w:r>
    </w:p>
    <w:p w14:paraId="56D6FAE3" w14:textId="733C30F6" w:rsidR="000B4951" w:rsidRPr="00EC52B1" w:rsidRDefault="00EC52B1" w:rsidP="00EC52B1">
      <w:pPr>
        <w:spacing w:after="0" w:line="240" w:lineRule="auto"/>
        <w:jc w:val="center"/>
        <w:rPr>
          <w:rFonts w:ascii="GHEA Grapalat" w:eastAsia="Times New Roman" w:hAnsi="GHEA Grapalat" w:cs="Times New Roman"/>
          <w:b/>
          <w:bCs/>
          <w:color w:val="000000"/>
          <w:sz w:val="24"/>
          <w:szCs w:val="24"/>
          <w:shd w:val="clear" w:color="auto" w:fill="FFFFFF"/>
          <w:lang w:val="hy-AM" w:eastAsia="ru-RU"/>
        </w:rPr>
      </w:pPr>
      <w:r w:rsidRPr="00EC52B1">
        <w:rPr>
          <w:rFonts w:ascii="GHEA Grapalat" w:hAnsi="GHEA Grapalat"/>
          <w:b/>
          <w:sz w:val="24"/>
          <w:szCs w:val="24"/>
          <w:lang w:val="hy-AM"/>
        </w:rPr>
        <w:t xml:space="preserve"> ԱՆԿԱՆԽԻԿ ԵՂԱՆԱԿՈՎ ՎՃԱՐՄԱՆ ՀԱՄԱՐ ԲԱՆԿԱՅԻՆ ՀԱՇՎԻ ԲԱՑՄԱՆ </w:t>
      </w:r>
      <w:r>
        <w:rPr>
          <w:rFonts w:ascii="GHEA Grapalat" w:hAnsi="GHEA Grapalat"/>
          <w:b/>
          <w:sz w:val="24"/>
          <w:szCs w:val="24"/>
          <w:lang w:val="hy-AM"/>
        </w:rPr>
        <w:t>ԵՎ</w:t>
      </w:r>
      <w:r w:rsidRPr="00EC52B1">
        <w:rPr>
          <w:rFonts w:ascii="GHEA Grapalat" w:hAnsi="GHEA Grapalat"/>
          <w:b/>
          <w:sz w:val="24"/>
          <w:szCs w:val="24"/>
          <w:lang w:val="hy-AM"/>
        </w:rPr>
        <w:t xml:space="preserve"> ՍՊԱՍԱՐԿՄԱՆ </w:t>
      </w: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4875"/>
        <w:gridCol w:w="4875"/>
      </w:tblGrid>
      <w:tr w:rsidR="00963BD1" w:rsidRPr="0069220D" w14:paraId="1E690226" w14:textId="77777777" w:rsidTr="00EC52B1">
        <w:trPr>
          <w:tblCellSpacing w:w="0" w:type="dxa"/>
          <w:jc w:val="center"/>
        </w:trPr>
        <w:tc>
          <w:tcPr>
            <w:tcW w:w="0" w:type="auto"/>
            <w:shd w:val="clear" w:color="auto" w:fill="FFFFFF"/>
            <w:vAlign w:val="center"/>
          </w:tcPr>
          <w:p w14:paraId="1063B1A8" w14:textId="1F783FD4" w:rsidR="000B4951" w:rsidRPr="00963BD1"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tc>
        <w:tc>
          <w:tcPr>
            <w:tcW w:w="0" w:type="auto"/>
            <w:shd w:val="clear" w:color="auto" w:fill="FFFFFF"/>
            <w:vAlign w:val="center"/>
          </w:tcPr>
          <w:p w14:paraId="5BA32FAE" w14:textId="52298FA3" w:rsidR="000B4951" w:rsidRPr="0069220D" w:rsidRDefault="000B4951" w:rsidP="007672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tc>
      </w:tr>
      <w:tr w:rsidR="00963BD1" w:rsidRPr="0069220D" w14:paraId="0B9AACC0" w14:textId="77777777" w:rsidTr="000B4951">
        <w:trPr>
          <w:tblCellSpacing w:w="0" w:type="dxa"/>
          <w:jc w:val="center"/>
        </w:trPr>
        <w:tc>
          <w:tcPr>
            <w:tcW w:w="0" w:type="auto"/>
            <w:shd w:val="clear" w:color="auto" w:fill="FFFFFF"/>
            <w:vAlign w:val="center"/>
          </w:tcPr>
          <w:p w14:paraId="4CABBBBB" w14:textId="77777777" w:rsidR="00963BD1" w:rsidRPr="0069220D" w:rsidRDefault="00963BD1" w:rsidP="00FA4A8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tc>
        <w:tc>
          <w:tcPr>
            <w:tcW w:w="0" w:type="auto"/>
            <w:shd w:val="clear" w:color="auto" w:fill="FFFFFF"/>
            <w:vAlign w:val="center"/>
          </w:tcPr>
          <w:p w14:paraId="734DD2BE" w14:textId="77777777" w:rsidR="00963BD1" w:rsidRPr="0069220D" w:rsidRDefault="00963BD1" w:rsidP="00767263">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tc>
      </w:tr>
    </w:tbl>
    <w:p w14:paraId="740BBF94" w14:textId="69EE774D" w:rsidR="00767263" w:rsidRDefault="00EC52B1" w:rsidP="00EC52B1">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 xml:space="preserve">     Ք. Երևան                                                                        «___»__________2020թ.</w:t>
      </w:r>
    </w:p>
    <w:p w14:paraId="7C63B79C" w14:textId="77777777" w:rsidR="00EC52B1" w:rsidRDefault="00EC52B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p>
    <w:p w14:paraId="3D8440C6" w14:textId="015068A7" w:rsidR="000B4951" w:rsidRPr="00767263"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767263">
        <w:rPr>
          <w:rFonts w:ascii="GHEA Grapalat" w:eastAsia="Times New Roman" w:hAnsi="GHEA Grapalat" w:cs="Times New Roman"/>
          <w:color w:val="000000"/>
          <w:sz w:val="24"/>
          <w:szCs w:val="24"/>
          <w:lang w:val="hy-AM" w:eastAsia="ru-RU"/>
        </w:rPr>
        <w:t>Աշխատանքի և սոցիալական հարցերի նախարարության սոցիալական ապահովության ծառայությունը (այսուհետ` լիազոր մարմին)՝ ի դեմս Աշխատանքի և ս</w:t>
      </w:r>
      <w:r w:rsidR="00EC52B1">
        <w:rPr>
          <w:rFonts w:ascii="GHEA Grapalat" w:eastAsia="Times New Roman" w:hAnsi="GHEA Grapalat" w:cs="Times New Roman"/>
          <w:color w:val="000000"/>
          <w:sz w:val="24"/>
          <w:szCs w:val="24"/>
          <w:lang w:val="hy-AM" w:eastAsia="ru-RU"/>
        </w:rPr>
        <w:t xml:space="preserve">ոցիալական հարցերի նախարարության </w:t>
      </w:r>
      <w:r w:rsidRPr="00767263">
        <w:rPr>
          <w:rFonts w:ascii="GHEA Grapalat" w:eastAsia="Times New Roman" w:hAnsi="GHEA Grapalat" w:cs="Times New Roman"/>
          <w:color w:val="000000"/>
          <w:sz w:val="24"/>
          <w:szCs w:val="24"/>
          <w:lang w:val="hy-AM" w:eastAsia="ru-RU"/>
        </w:rPr>
        <w:t xml:space="preserve">սոցիալական ապահովության ծառայության </w:t>
      </w:r>
      <w:r w:rsidR="00963BD1">
        <w:rPr>
          <w:rFonts w:ascii="GHEA Grapalat" w:eastAsia="Times New Roman" w:hAnsi="GHEA Grapalat" w:cs="Times New Roman"/>
          <w:color w:val="000000"/>
          <w:sz w:val="24"/>
          <w:szCs w:val="24"/>
          <w:lang w:val="hy-AM" w:eastAsia="ru-RU"/>
        </w:rPr>
        <w:t xml:space="preserve">ղեկավարի </w:t>
      </w:r>
      <w:r w:rsidRPr="00767263">
        <w:rPr>
          <w:rFonts w:ascii="GHEA Grapalat" w:eastAsia="Times New Roman" w:hAnsi="GHEA Grapalat" w:cs="Times New Roman"/>
          <w:color w:val="000000"/>
          <w:sz w:val="24"/>
          <w:szCs w:val="24"/>
          <w:lang w:val="hy-AM" w:eastAsia="ru-RU"/>
        </w:rPr>
        <w:t>___________________ -ի, ով գործում է Աշխատանքի և սոցիալական հարցերի նախարարի 2018 թվականի հունիսի 14-ի թիվ 74-Լ հրամանով հաստատված` Աշխատանքի և սոցիալական հարցերի նախարարության սոցիալական ապահովության ծառայության կանոնադրության հիման վրա, և __________________ ընկերությունը` ի դեմս _________________-ի, ով գործում է իր կանոնադրության հիման վրա (այսուհետ` բանկ) կնքեցին սույն պայմանագիրը հետևյալի մասին.</w:t>
      </w:r>
    </w:p>
    <w:p w14:paraId="15B5C506" w14:textId="77777777" w:rsidR="000B4951" w:rsidRPr="00767263"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767263">
        <w:rPr>
          <w:rFonts w:ascii="Courier New" w:eastAsia="Times New Roman" w:hAnsi="Courier New" w:cs="Courier New"/>
          <w:color w:val="000000"/>
          <w:sz w:val="24"/>
          <w:szCs w:val="24"/>
          <w:lang w:val="hy-AM" w:eastAsia="ru-RU"/>
        </w:rPr>
        <w:t> </w:t>
      </w:r>
    </w:p>
    <w:p w14:paraId="79542987" w14:textId="77777777" w:rsidR="000B4951" w:rsidRPr="00E75B93" w:rsidRDefault="000B4951" w:rsidP="00FA4A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767263">
        <w:rPr>
          <w:rFonts w:ascii="Courier New" w:eastAsia="Times New Roman" w:hAnsi="Courier New" w:cs="Courier New"/>
          <w:b/>
          <w:bCs/>
          <w:color w:val="000000"/>
          <w:sz w:val="24"/>
          <w:szCs w:val="24"/>
          <w:lang w:val="hy-AM" w:eastAsia="ru-RU"/>
        </w:rPr>
        <w:t> </w:t>
      </w:r>
      <w:r w:rsidRPr="00E75B93">
        <w:rPr>
          <w:rFonts w:ascii="GHEA Grapalat" w:eastAsia="Times New Roman" w:hAnsi="GHEA Grapalat" w:cs="Times New Roman"/>
          <w:b/>
          <w:bCs/>
          <w:color w:val="000000"/>
          <w:sz w:val="24"/>
          <w:szCs w:val="24"/>
          <w:lang w:val="hy-AM" w:eastAsia="ru-RU"/>
        </w:rPr>
        <w:t>I. ԸՆԴՀԱՆՈՒՐ ԴՐՈՒՅԹՆԵՐ</w:t>
      </w:r>
    </w:p>
    <w:p w14:paraId="2CCA22A5" w14:textId="77777777" w:rsidR="000B4951" w:rsidRPr="00E75B93"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75B93">
        <w:rPr>
          <w:rFonts w:ascii="Courier New" w:eastAsia="Times New Roman" w:hAnsi="Courier New" w:cs="Courier New"/>
          <w:color w:val="000000"/>
          <w:sz w:val="24"/>
          <w:szCs w:val="24"/>
          <w:lang w:val="hy-AM" w:eastAsia="ru-RU"/>
        </w:rPr>
        <w:t> </w:t>
      </w:r>
    </w:p>
    <w:p w14:paraId="619FDE7E" w14:textId="77777777" w:rsidR="000B4951" w:rsidRPr="00E75B93"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75B93">
        <w:rPr>
          <w:rFonts w:ascii="GHEA Grapalat" w:eastAsia="Times New Roman" w:hAnsi="GHEA Grapalat" w:cs="Times New Roman"/>
          <w:color w:val="000000"/>
          <w:sz w:val="24"/>
          <w:szCs w:val="24"/>
          <w:lang w:val="hy-AM" w:eastAsia="ru-RU"/>
        </w:rPr>
        <w:t>1. Սույն պայմանագրում կիրառվող հասկացություններն են՝</w:t>
      </w:r>
    </w:p>
    <w:p w14:paraId="4D277DB6" w14:textId="4FCC2DDC"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միանվագ դրամական վճարի գումար`</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color w:val="000000"/>
          <w:sz w:val="24"/>
          <w:szCs w:val="24"/>
          <w:lang w:val="hy-AM" w:eastAsia="ru-RU"/>
        </w:rPr>
        <w:t>Կառավարության</w:t>
      </w:r>
      <w:r w:rsidR="00963BD1">
        <w:rPr>
          <w:rFonts w:ascii="GHEA Grapalat" w:eastAsia="Times New Roman" w:hAnsi="GHEA Grapalat" w:cs="Times New Roman"/>
          <w:color w:val="000000"/>
          <w:sz w:val="24"/>
          <w:szCs w:val="24"/>
          <w:lang w:val="hy-AM" w:eastAsia="ru-RU"/>
        </w:rPr>
        <w:t xml:space="preserve"> ___________-ի</w:t>
      </w:r>
      <w:r w:rsidR="00767263">
        <w:rPr>
          <w:rFonts w:ascii="GHEA Grapalat" w:eastAsia="Times New Roman" w:hAnsi="GHEA Grapalat" w:cs="Times New Roman"/>
          <w:color w:val="000000"/>
          <w:sz w:val="24"/>
          <w:szCs w:val="24"/>
          <w:lang w:val="hy-AM" w:eastAsia="ru-RU"/>
        </w:rPr>
        <w:t xml:space="preserve"> </w:t>
      </w:r>
      <w:r w:rsidR="00767263" w:rsidRPr="0069220D">
        <w:rPr>
          <w:rFonts w:ascii="GHEA Grapalat" w:eastAsia="Times New Roman" w:hAnsi="GHEA Grapalat" w:cs="Times New Roman"/>
          <w:color w:val="000000"/>
          <w:sz w:val="24"/>
          <w:szCs w:val="24"/>
          <w:lang w:val="hy-AM" w:eastAsia="ru-RU"/>
        </w:rPr>
        <w:t>N____</w:t>
      </w:r>
      <w:r w:rsidR="00767263">
        <w:rPr>
          <w:rFonts w:ascii="GHEA Grapalat" w:eastAsia="Times New Roman" w:hAnsi="GHEA Grapalat" w:cs="Times New Roman"/>
          <w:color w:val="000000"/>
          <w:sz w:val="24"/>
          <w:szCs w:val="24"/>
          <w:lang w:val="hy-AM" w:eastAsia="ru-RU"/>
        </w:rPr>
        <w:t>Ն</w:t>
      </w:r>
      <w:r w:rsidRPr="0069220D">
        <w:rPr>
          <w:rFonts w:ascii="GHEA Grapalat" w:eastAsia="Times New Roman" w:hAnsi="GHEA Grapalat" w:cs="Times New Roman"/>
          <w:color w:val="000000"/>
          <w:sz w:val="24"/>
          <w:szCs w:val="24"/>
          <w:lang w:val="hy-AM" w:eastAsia="ru-RU"/>
        </w:rPr>
        <w:t xml:space="preserve"> որոշման </w:t>
      </w:r>
      <w:r w:rsidR="00767263">
        <w:rPr>
          <w:rFonts w:ascii="GHEA Grapalat" w:eastAsia="Times New Roman" w:hAnsi="GHEA Grapalat" w:cs="Times New Roman"/>
          <w:color w:val="000000"/>
          <w:sz w:val="24"/>
          <w:szCs w:val="24"/>
          <w:lang w:val="hy-AM" w:eastAsia="ru-RU"/>
        </w:rPr>
        <w:t xml:space="preserve">1-ին կետի </w:t>
      </w:r>
      <w:r w:rsidRPr="0069220D">
        <w:rPr>
          <w:rFonts w:ascii="GHEA Grapalat" w:eastAsia="Times New Roman" w:hAnsi="GHEA Grapalat" w:cs="Times New Roman"/>
          <w:color w:val="000000"/>
          <w:sz w:val="24"/>
          <w:szCs w:val="24"/>
          <w:lang w:val="hy-AM" w:eastAsia="ru-RU"/>
        </w:rPr>
        <w:t xml:space="preserve">3-րդ </w:t>
      </w:r>
      <w:r w:rsidR="00767263">
        <w:rPr>
          <w:rFonts w:ascii="GHEA Grapalat" w:eastAsia="Times New Roman" w:hAnsi="GHEA Grapalat" w:cs="Times New Roman"/>
          <w:color w:val="000000"/>
          <w:sz w:val="24"/>
          <w:szCs w:val="24"/>
          <w:lang w:val="hy-AM" w:eastAsia="ru-RU"/>
        </w:rPr>
        <w:t xml:space="preserve">ենթակետում </w:t>
      </w:r>
      <w:r w:rsidRPr="0069220D">
        <w:rPr>
          <w:rFonts w:ascii="GHEA Grapalat" w:eastAsia="Times New Roman" w:hAnsi="GHEA Grapalat" w:cs="Times New Roman"/>
          <w:color w:val="000000"/>
          <w:sz w:val="24"/>
          <w:szCs w:val="24"/>
          <w:lang w:val="hy-AM" w:eastAsia="ru-RU"/>
        </w:rPr>
        <w:t>նշված գումար.</w:t>
      </w:r>
    </w:p>
    <w:p w14:paraId="7F0E8535"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2)</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բանկային հաշիվ`</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color w:val="000000"/>
          <w:sz w:val="24"/>
          <w:szCs w:val="24"/>
          <w:lang w:val="hy-AM" w:eastAsia="ru-RU"/>
        </w:rPr>
        <w:t>բանկում` Հայաստանի Հանրապետության քաղաքացիական օրենսգրքի 928.8-րդ հոդվածի 1-ին մասով սահմանված կարգով բացված միանվագ դրամական վճարների հաշիվ.</w:t>
      </w:r>
    </w:p>
    <w:p w14:paraId="6B193724"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3)</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շահառու՝</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color w:val="000000"/>
          <w:sz w:val="24"/>
          <w:szCs w:val="24"/>
          <w:lang w:val="hy-AM" w:eastAsia="ru-RU"/>
        </w:rPr>
        <w:t>անձ, ում տվյալները Հայաստանի Հանրապետության օրենսդրությամբ սահմանված կարգով ներառվել են վճարման ցուցակում (ում անվամբ բացվում է բանկային հաշիվ).</w:t>
      </w:r>
    </w:p>
    <w:p w14:paraId="416547B4"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4)</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պահանջ՝</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color w:val="000000"/>
          <w:sz w:val="24"/>
          <w:szCs w:val="24"/>
          <w:lang w:val="hy-AM" w:eastAsia="ru-RU"/>
        </w:rPr>
        <w:t>Հայաստանի Հանրապետության քաղաքացիական օրենսգրքի 928.8-րդ հոդվածի 3-րդ մասով սահմանված պահանջ (բանկային հաշվին առկա միջոցները դուրս գրելու կարգադրություն).</w:t>
      </w:r>
    </w:p>
    <w:p w14:paraId="657CA652"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5)</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այլ անձ՝</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color w:val="000000"/>
          <w:sz w:val="24"/>
          <w:szCs w:val="24"/>
          <w:lang w:val="hy-AM" w:eastAsia="ru-RU"/>
        </w:rPr>
        <w:t xml:space="preserve">անձ, ով բանկ է ներկայացրել շահառուի տված` նոտարական կարգով վավերացված կամ դրան հավասարեցված՝ պահանջ (բանկային հաշվին առկա միջոցները դուրս գրելու կարգադրություն) ներկայացնելու վերաբերյալ լիազորագիր կամ անձ, ում տվյալները բանկին տրամադրում է լիազոր մարմինը` </w:t>
      </w:r>
      <w:r w:rsidRPr="0069220D">
        <w:rPr>
          <w:rFonts w:ascii="GHEA Grapalat" w:eastAsia="Times New Roman" w:hAnsi="GHEA Grapalat" w:cs="Times New Roman"/>
          <w:color w:val="000000"/>
          <w:sz w:val="24"/>
          <w:szCs w:val="24"/>
          <w:lang w:val="hy-AM" w:eastAsia="ru-RU"/>
        </w:rPr>
        <w:lastRenderedPageBreak/>
        <w:t>շահառուի անվամբ բացված բանկային հաշիվ մուտքագրված միանվագ դրամական վճարի գումարը նրան վճարելու համար.</w:t>
      </w:r>
    </w:p>
    <w:p w14:paraId="7A058123"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6)</w:t>
      </w:r>
      <w:r w:rsidRPr="0069220D">
        <w:rPr>
          <w:rFonts w:ascii="Courier New" w:eastAsia="Times New Roman" w:hAnsi="Courier New" w:cs="Courier New"/>
          <w:color w:val="000000"/>
          <w:sz w:val="24"/>
          <w:szCs w:val="24"/>
          <w:lang w:val="hy-AM" w:eastAsia="ru-RU"/>
        </w:rPr>
        <w:t> </w:t>
      </w:r>
      <w:r w:rsidRPr="0069220D">
        <w:rPr>
          <w:rFonts w:ascii="GHEA Grapalat" w:eastAsia="Times New Roman" w:hAnsi="GHEA Grapalat" w:cs="Times New Roman"/>
          <w:b/>
          <w:bCs/>
          <w:color w:val="000000"/>
          <w:sz w:val="24"/>
          <w:szCs w:val="24"/>
          <w:lang w:val="hy-AM" w:eastAsia="ru-RU"/>
        </w:rPr>
        <w:t>անձը հաստատող փաստաթուղթ՝</w:t>
      </w:r>
    </w:p>
    <w:p w14:paraId="40380464"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ա. Հայաստանի Հանրապետության քաղաքացիների համար` Հայաստանի Հանրապետության քաղաքացու անձնագիր կամ Հայաստանի Հանրապետության քաղաքացու նույնականացման քարտ,</w:t>
      </w:r>
    </w:p>
    <w:p w14:paraId="400D40BA"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բ. օտարերկրյա քաղաքացիների և քաղաքացիություն չունեցող անձանց համար` օրենքով կամ միջազգային պայմանագրով սահմանված` Հայաստանի Հանրապետությունում բնակվելու իրավունքը (կացության կարգավիճակը) հաստատող փաստաթուղթ,</w:t>
      </w:r>
    </w:p>
    <w:p w14:paraId="5778F596"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գ. փախստականի կարգավիճակ ունեցող անձի համար` կոնվենցիոն ճամփորդական փաստաթուղթ:</w:t>
      </w:r>
    </w:p>
    <w:p w14:paraId="56726969" w14:textId="33B18E52"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 xml:space="preserve">2. Լիազոր մարմինը բանկին է տրամադրում </w:t>
      </w:r>
      <w:r w:rsidR="0016797F">
        <w:rPr>
          <w:rFonts w:ascii="GHEA Grapalat" w:eastAsia="Times New Roman" w:hAnsi="GHEA Grapalat" w:cs="Times New Roman"/>
          <w:color w:val="000000"/>
          <w:sz w:val="24"/>
          <w:szCs w:val="24"/>
          <w:lang w:val="hy-AM" w:eastAsia="ru-RU"/>
        </w:rPr>
        <w:t xml:space="preserve">Կառավարության 2020 թվականի մարտի 12-ի </w:t>
      </w:r>
      <w:r w:rsidR="0016797F" w:rsidRPr="0069220D">
        <w:rPr>
          <w:rFonts w:ascii="GHEA Grapalat" w:eastAsia="Times New Roman" w:hAnsi="GHEA Grapalat" w:cs="Times New Roman"/>
          <w:color w:val="000000"/>
          <w:sz w:val="24"/>
          <w:szCs w:val="24"/>
          <w:lang w:val="hy-AM" w:eastAsia="ru-RU"/>
        </w:rPr>
        <w:t>N</w:t>
      </w:r>
      <w:r w:rsidR="0016797F">
        <w:rPr>
          <w:rFonts w:ascii="GHEA Grapalat" w:eastAsia="Times New Roman" w:hAnsi="GHEA Grapalat" w:cs="Times New Roman"/>
          <w:color w:val="000000"/>
          <w:sz w:val="24"/>
          <w:szCs w:val="24"/>
          <w:lang w:val="hy-AM" w:eastAsia="ru-RU"/>
        </w:rPr>
        <w:t xml:space="preserve"> </w:t>
      </w:r>
      <w:r w:rsidR="0016797F" w:rsidRPr="0069220D">
        <w:rPr>
          <w:rFonts w:ascii="GHEA Grapalat" w:eastAsia="Times New Roman" w:hAnsi="GHEA Grapalat" w:cs="Times New Roman"/>
          <w:color w:val="000000"/>
          <w:sz w:val="24"/>
          <w:szCs w:val="24"/>
          <w:lang w:val="hy-AM" w:eastAsia="ru-RU"/>
        </w:rPr>
        <w:t>287-</w:t>
      </w:r>
      <w:r w:rsidR="0016797F">
        <w:rPr>
          <w:rFonts w:ascii="GHEA Grapalat" w:eastAsia="Times New Roman" w:hAnsi="GHEA Grapalat" w:cs="Times New Roman"/>
          <w:color w:val="000000"/>
          <w:sz w:val="24"/>
          <w:szCs w:val="24"/>
          <w:lang w:val="hy-AM" w:eastAsia="ru-RU"/>
        </w:rPr>
        <w:t>Ն որոշմամբ հաստատված օրինակելի պայ</w:t>
      </w:r>
      <w:r w:rsidR="0016797F" w:rsidRPr="0069220D">
        <w:rPr>
          <w:rFonts w:ascii="GHEA Grapalat" w:eastAsia="Times New Roman" w:hAnsi="GHEA Grapalat" w:cs="Times New Roman"/>
          <w:color w:val="000000"/>
          <w:sz w:val="24"/>
          <w:szCs w:val="24"/>
          <w:lang w:val="hy-AM" w:eastAsia="ru-RU"/>
        </w:rPr>
        <w:t>մանագրի</w:t>
      </w:r>
      <w:r w:rsidR="0016797F">
        <w:rPr>
          <w:rFonts w:ascii="GHEA Grapalat" w:eastAsia="Times New Roman" w:hAnsi="GHEA Grapalat" w:cs="Times New Roman"/>
          <w:color w:val="000000"/>
          <w:sz w:val="24"/>
          <w:szCs w:val="24"/>
          <w:lang w:val="hy-AM" w:eastAsia="ru-RU"/>
        </w:rPr>
        <w:t xml:space="preserve">ն կից </w:t>
      </w:r>
      <w:r w:rsidR="0016797F" w:rsidRPr="0069220D">
        <w:rPr>
          <w:rFonts w:ascii="GHEA Grapalat" w:eastAsia="Times New Roman" w:hAnsi="GHEA Grapalat" w:cs="Times New Roman"/>
          <w:color w:val="000000"/>
          <w:sz w:val="24"/>
          <w:szCs w:val="24"/>
          <w:lang w:val="hy-AM" w:eastAsia="ru-RU"/>
        </w:rPr>
        <w:t xml:space="preserve"> N </w:t>
      </w:r>
      <w:r w:rsidR="00582CC8">
        <w:rPr>
          <w:rFonts w:ascii="GHEA Grapalat" w:eastAsia="Times New Roman" w:hAnsi="GHEA Grapalat" w:cs="Times New Roman"/>
          <w:color w:val="000000"/>
          <w:sz w:val="24"/>
          <w:szCs w:val="24"/>
          <w:lang w:val="hy-AM" w:eastAsia="ru-RU"/>
        </w:rPr>
        <w:t>1</w:t>
      </w:r>
      <w:r w:rsidR="0016797F" w:rsidRPr="0069220D">
        <w:rPr>
          <w:rFonts w:ascii="GHEA Grapalat" w:eastAsia="Times New Roman" w:hAnsi="GHEA Grapalat" w:cs="Times New Roman"/>
          <w:color w:val="000000"/>
          <w:sz w:val="24"/>
          <w:szCs w:val="24"/>
          <w:lang w:val="hy-AM" w:eastAsia="ru-RU"/>
        </w:rPr>
        <w:t xml:space="preserve"> ձևո</w:t>
      </w:r>
      <w:r w:rsidR="00582CC8">
        <w:rPr>
          <w:rFonts w:ascii="GHEA Grapalat" w:eastAsia="Times New Roman" w:hAnsi="GHEA Grapalat" w:cs="Times New Roman"/>
          <w:color w:val="000000"/>
          <w:sz w:val="24"/>
          <w:szCs w:val="24"/>
          <w:lang w:val="hy-AM" w:eastAsia="ru-RU"/>
        </w:rPr>
        <w:t>ւմ</w:t>
      </w:r>
      <w:r w:rsidR="0016797F" w:rsidRPr="0069220D">
        <w:rPr>
          <w:rFonts w:ascii="GHEA Grapalat" w:eastAsia="Times New Roman" w:hAnsi="GHEA Grapalat" w:cs="Times New Roman"/>
          <w:color w:val="000000"/>
          <w:sz w:val="24"/>
          <w:szCs w:val="24"/>
          <w:lang w:val="hy-AM" w:eastAsia="ru-RU"/>
        </w:rPr>
        <w:t xml:space="preserve"> (</w:t>
      </w:r>
      <w:r w:rsidR="0016797F">
        <w:rPr>
          <w:rFonts w:ascii="GHEA Grapalat" w:eastAsia="Times New Roman" w:hAnsi="GHEA Grapalat" w:cs="Times New Roman"/>
          <w:color w:val="000000"/>
          <w:sz w:val="24"/>
          <w:szCs w:val="24"/>
          <w:lang w:val="hy-AM" w:eastAsia="ru-RU"/>
        </w:rPr>
        <w:t>այսուհետ` պայմանագրի ձև</w:t>
      </w:r>
      <w:r w:rsidR="0016797F" w:rsidRPr="0069220D">
        <w:rPr>
          <w:rFonts w:ascii="GHEA Grapalat" w:eastAsia="Times New Roman" w:hAnsi="GHEA Grapalat" w:cs="Times New Roman"/>
          <w:color w:val="000000"/>
          <w:sz w:val="24"/>
          <w:szCs w:val="24"/>
          <w:lang w:val="hy-AM" w:eastAsia="ru-RU"/>
        </w:rPr>
        <w:t>)</w:t>
      </w:r>
      <w:r w:rsidRPr="0069220D">
        <w:rPr>
          <w:rFonts w:ascii="GHEA Grapalat" w:eastAsia="Times New Roman" w:hAnsi="GHEA Grapalat" w:cs="Times New Roman"/>
          <w:color w:val="000000"/>
          <w:sz w:val="24"/>
          <w:szCs w:val="24"/>
          <w:lang w:val="hy-AM" w:eastAsia="ru-RU"/>
        </w:rPr>
        <w:t xml:space="preserve"> նշված տեղեկատվությունը (այսուհետ` վճարման ցուցակ), իսկ բանկը, վճարման ցուցակում ներառված տվյալների հիման վրա, շահառուի անվամբ բացում է բանկային հաշիվ և այդ հաշվին է մուտքագրում Հայաստանի Հանրապետության պետական բյուջեից վճարվող միանվագ դրամական վճարի գումարը։</w:t>
      </w:r>
    </w:p>
    <w:p w14:paraId="7E42CCE3"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3. Կողմերն անվերապահորեն ընդունում են, որ՝</w:t>
      </w:r>
    </w:p>
    <w:p w14:paraId="63BB284F" w14:textId="77777777" w:rsidR="000B4951" w:rsidRPr="008B048C"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B048C">
        <w:rPr>
          <w:rFonts w:ascii="GHEA Grapalat" w:eastAsia="Times New Roman" w:hAnsi="GHEA Grapalat" w:cs="Times New Roman"/>
          <w:color w:val="000000"/>
          <w:sz w:val="24"/>
          <w:szCs w:val="24"/>
          <w:lang w:val="hy-AM" w:eastAsia="ru-RU"/>
        </w:rPr>
        <w:t>1) շահառուն հաճախորդի (բանկային հաշվի տիրոջ) իրավունք է ձեռք բերում վճարման ցուցակը և վճարման ենթակա գումարը բանկի կողմից ստանալու օրվան հաջորդող օրվանից հետո բանկին պահանջ ներկայացնելու պահից, եթե լիազոր մարմնի ներկայացրած տվյալները համապատասխանում են շահառուի վերաբերյալ ներկայացրած տվյալներին.</w:t>
      </w:r>
    </w:p>
    <w:p w14:paraId="1E0644AE" w14:textId="4E154287" w:rsidR="000B4951" w:rsidRPr="008B048C"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B048C">
        <w:rPr>
          <w:rFonts w:ascii="GHEA Grapalat" w:eastAsia="Times New Roman" w:hAnsi="GHEA Grapalat" w:cs="Times New Roman"/>
          <w:color w:val="000000"/>
          <w:sz w:val="24"/>
          <w:szCs w:val="24"/>
          <w:lang w:val="hy-AM" w:eastAsia="ru-RU"/>
        </w:rPr>
        <w:t xml:space="preserve">2) </w:t>
      </w:r>
      <w:r w:rsidR="00767263">
        <w:rPr>
          <w:rFonts w:ascii="GHEA Grapalat" w:eastAsia="Times New Roman" w:hAnsi="GHEA Grapalat" w:cs="Times New Roman"/>
          <w:color w:val="000000"/>
          <w:sz w:val="24"/>
          <w:szCs w:val="24"/>
          <w:lang w:val="hy-AM" w:eastAsia="ru-RU"/>
        </w:rPr>
        <w:t xml:space="preserve">  </w:t>
      </w:r>
      <w:r w:rsidRPr="008B048C">
        <w:rPr>
          <w:rFonts w:ascii="GHEA Grapalat" w:eastAsia="Times New Roman" w:hAnsi="GHEA Grapalat" w:cs="Times New Roman"/>
          <w:color w:val="000000"/>
          <w:sz w:val="24"/>
          <w:szCs w:val="24"/>
          <w:lang w:val="hy-AM" w:eastAsia="ru-RU"/>
        </w:rPr>
        <w:t>բանկին պահանջ կարող է ներկայացնել նաև այլ անձը.</w:t>
      </w:r>
    </w:p>
    <w:p w14:paraId="718582DA" w14:textId="77777777" w:rsidR="000B4951" w:rsidRPr="008B048C"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B048C">
        <w:rPr>
          <w:rFonts w:ascii="GHEA Grapalat" w:eastAsia="Times New Roman" w:hAnsi="GHEA Grapalat" w:cs="Times New Roman"/>
          <w:color w:val="000000"/>
          <w:sz w:val="24"/>
          <w:szCs w:val="24"/>
          <w:lang w:val="hy-AM" w:eastAsia="ru-RU"/>
        </w:rPr>
        <w:t>3) բանկին պահանջ ներկայացնելու դեպքում շահառուի անվամբ բացված բանկային հաշվին առկա միջոցները դուրս են գրվում մասնակի կամ ամբողջությամբ, իսկ բանկային հաշիվը, առանց շահառուի և բանկի կամ այլ անձի և բանկի միջև բանկային հաշվի սպասարկման պայմանագիր կնքելու, սպասարկվում է` մինչև դրանում առկա միջոցներն ամբողջությամբ դուրս գրելը, որից հետո բանկային հաշիվը փակվում է.</w:t>
      </w:r>
    </w:p>
    <w:p w14:paraId="29F9D584" w14:textId="77777777" w:rsidR="000B4951" w:rsidRPr="008B048C"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B048C">
        <w:rPr>
          <w:rFonts w:ascii="GHEA Grapalat" w:eastAsia="Times New Roman" w:hAnsi="GHEA Grapalat" w:cs="Times New Roman"/>
          <w:color w:val="000000"/>
          <w:sz w:val="24"/>
          <w:szCs w:val="24"/>
          <w:lang w:val="hy-AM" w:eastAsia="ru-RU"/>
        </w:rPr>
        <w:t>4) յուրաքանչյուր վճարման ցուցակի հիման վրա շահառուի անվամբ բացվում է նոր (առանձին) բանկային հաշիվ.</w:t>
      </w:r>
    </w:p>
    <w:p w14:paraId="7080E737" w14:textId="77777777" w:rsidR="000B4951" w:rsidRPr="008B048C"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8B048C">
        <w:rPr>
          <w:rFonts w:ascii="GHEA Grapalat" w:eastAsia="Times New Roman" w:hAnsi="GHEA Grapalat" w:cs="Times New Roman"/>
          <w:color w:val="000000"/>
          <w:sz w:val="24"/>
          <w:szCs w:val="24"/>
          <w:lang w:val="hy-AM" w:eastAsia="ru-RU"/>
        </w:rPr>
        <w:t>5) բանկային հաշվին մուտքագրվում է բացառապես միանվագ դրամական վճարի գումարը.</w:t>
      </w:r>
    </w:p>
    <w:p w14:paraId="1C332703" w14:textId="77777777" w:rsidR="000B4951" w:rsidRPr="00FA4A82"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eastAsia="ru-RU"/>
        </w:rPr>
        <w:t xml:space="preserve">6) </w:t>
      </w:r>
      <w:r w:rsidRPr="00FA4A82">
        <w:rPr>
          <w:rFonts w:ascii="GHEA Grapalat" w:eastAsia="Times New Roman" w:hAnsi="GHEA Grapalat" w:cs="Times New Roman"/>
          <w:color w:val="000000"/>
          <w:sz w:val="24"/>
          <w:szCs w:val="24"/>
          <w:lang w:val="ru-RU" w:eastAsia="ru-RU"/>
        </w:rPr>
        <w:t>բանկային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հաշվին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մուտքագրված</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միանվագ</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դրամական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վճարի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գումարը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վերադարձվում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է</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Հայաստանի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Հանրապետության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պետական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բյուջե</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եթե</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շահառուն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կամ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այլ</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անձը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Հայաստանի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Հանրապետության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քաղաքացիական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օրենսգրքով</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սահմանված</w:t>
      </w:r>
      <w:r w:rsidRPr="00FA4A82">
        <w:rPr>
          <w:rFonts w:ascii="GHEA Grapalat" w:eastAsia="Times New Roman" w:hAnsi="GHEA Grapalat" w:cs="Times New Roman"/>
          <w:color w:val="000000"/>
          <w:sz w:val="24"/>
          <w:szCs w:val="24"/>
          <w:lang w:eastAsia="ru-RU"/>
        </w:rPr>
        <w:t xml:space="preserve"> 12-</w:t>
      </w:r>
      <w:r w:rsidRPr="00FA4A82">
        <w:rPr>
          <w:rFonts w:ascii="GHEA Grapalat" w:eastAsia="Times New Roman" w:hAnsi="GHEA Grapalat" w:cs="Times New Roman"/>
          <w:color w:val="000000"/>
          <w:sz w:val="24"/>
          <w:szCs w:val="24"/>
          <w:lang w:val="ru-RU" w:eastAsia="ru-RU"/>
        </w:rPr>
        <w:t>ամսյա</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ժամկետում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մինչև</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վճարման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ցուցակը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այդ</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թվում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բանկային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lastRenderedPageBreak/>
        <w:t>հաշիվ</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բացելու</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համար</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անհրաժեշտ</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տվյալները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բանկին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փոխանցելու</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ամսվանից</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հաշված</w:t>
      </w:r>
      <w:r w:rsidRPr="00FA4A82">
        <w:rPr>
          <w:rFonts w:ascii="GHEA Grapalat" w:eastAsia="Times New Roman" w:hAnsi="GHEA Grapalat" w:cs="Times New Roman"/>
          <w:color w:val="000000"/>
          <w:sz w:val="24"/>
          <w:szCs w:val="24"/>
          <w:lang w:eastAsia="ru-RU"/>
        </w:rPr>
        <w:t>` 12-</w:t>
      </w:r>
      <w:r w:rsidRPr="00FA4A82">
        <w:rPr>
          <w:rFonts w:ascii="GHEA Grapalat" w:eastAsia="Times New Roman" w:hAnsi="GHEA Grapalat" w:cs="Times New Roman"/>
          <w:color w:val="000000"/>
          <w:sz w:val="24"/>
          <w:szCs w:val="24"/>
          <w:lang w:val="ru-RU" w:eastAsia="ru-RU"/>
        </w:rPr>
        <w:t>րդ</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ամսվա</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վերջին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աշխատանքային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օրը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չի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ներկայացրել</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պահանջ</w:t>
      </w:r>
      <w:r w:rsidRPr="00FA4A82">
        <w:rPr>
          <w:rFonts w:ascii="GHEA Grapalat" w:eastAsia="Times New Roman" w:hAnsi="GHEA Grapalat" w:cs="Times New Roman"/>
          <w:color w:val="000000"/>
          <w:sz w:val="24"/>
          <w:szCs w:val="24"/>
          <w:lang w:eastAsia="ru-RU"/>
        </w:rPr>
        <w:t>:</w:t>
      </w:r>
    </w:p>
    <w:p w14:paraId="716C65A5" w14:textId="1B4C9E9A" w:rsidR="000B4951" w:rsidRPr="00FA4A82"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eastAsia="ru-RU"/>
        </w:rPr>
        <w:t xml:space="preserve">4. </w:t>
      </w:r>
      <w:r w:rsidR="00582CC8">
        <w:rPr>
          <w:rFonts w:ascii="GHEA Grapalat" w:eastAsia="Times New Roman" w:hAnsi="GHEA Grapalat" w:cs="Times New Roman"/>
          <w:color w:val="000000"/>
          <w:sz w:val="24"/>
          <w:szCs w:val="24"/>
          <w:lang w:val="hy-AM" w:eastAsia="ru-RU"/>
        </w:rPr>
        <w:t>Պ</w:t>
      </w:r>
      <w:r w:rsidRPr="00FA4A82">
        <w:rPr>
          <w:rFonts w:ascii="GHEA Grapalat" w:eastAsia="Times New Roman" w:hAnsi="GHEA Grapalat" w:cs="Times New Roman"/>
          <w:color w:val="000000"/>
          <w:sz w:val="24"/>
          <w:szCs w:val="24"/>
          <w:lang w:val="ru-RU" w:eastAsia="ru-RU"/>
        </w:rPr>
        <w:t>այմանագրի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ձևերը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և</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սույն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պայմանագրի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կատարման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համար</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անհրաժեշտ</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փաստաթղթերը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տեղեկատվությունները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լիազոր</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մարմնի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և</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բանկի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միջև</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փոխանակվում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են</w:t>
      </w:r>
      <w:r w:rsidRPr="00FA4A82">
        <w:rPr>
          <w:rFonts w:ascii="GHEA Grapalat" w:eastAsia="Times New Roman" w:hAnsi="GHEA Grapalat" w:cs="Times New Roman"/>
          <w:color w:val="000000"/>
          <w:sz w:val="24"/>
          <w:szCs w:val="24"/>
          <w:lang w:eastAsia="ru-RU"/>
        </w:rPr>
        <w:t xml:space="preserve"> (CBANet </w:t>
      </w:r>
      <w:r w:rsidRPr="00FA4A82">
        <w:rPr>
          <w:rFonts w:ascii="GHEA Grapalat" w:eastAsia="Times New Roman" w:hAnsi="GHEA Grapalat" w:cs="Times New Roman"/>
          <w:color w:val="000000"/>
          <w:sz w:val="24"/>
          <w:szCs w:val="24"/>
          <w:lang w:val="ru-RU" w:eastAsia="ru-RU"/>
        </w:rPr>
        <w:t>միջբանկային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համակարգչային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ցանցի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միջոցով</w:t>
      </w:r>
      <w:r w:rsidRPr="00FA4A82">
        <w:rPr>
          <w:rFonts w:ascii="GHEA Grapalat" w:eastAsia="Times New Roman" w:hAnsi="GHEA Grapalat" w:cs="Times New Roman"/>
          <w:color w:val="000000"/>
          <w:sz w:val="24"/>
          <w:szCs w:val="24"/>
          <w:lang w:eastAsia="ru-RU"/>
        </w:rPr>
        <w:t>):</w:t>
      </w:r>
    </w:p>
    <w:p w14:paraId="668456B0" w14:textId="39CBC9E9" w:rsidR="000B4951" w:rsidRPr="00FA4A82"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eastAsia="ru-RU"/>
        </w:rPr>
        <w:t xml:space="preserve">5. </w:t>
      </w:r>
      <w:r w:rsidRPr="00FA4A82">
        <w:rPr>
          <w:rFonts w:ascii="GHEA Grapalat" w:eastAsia="Times New Roman" w:hAnsi="GHEA Grapalat" w:cs="Times New Roman"/>
          <w:color w:val="000000"/>
          <w:sz w:val="24"/>
          <w:szCs w:val="24"/>
          <w:lang w:val="ru-RU" w:eastAsia="ru-RU"/>
        </w:rPr>
        <w:t>Սույն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պայմանագրով</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նախատեսված</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ծառայությունը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բանկի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կողմից</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լիազոր</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մարմնին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մատուցված</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է</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համարվում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հաշվետու</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ամսվա</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ընթացքում</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վճարման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արդյունքների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մասին</w:t>
      </w:r>
      <w:r w:rsidRPr="00FA4A82">
        <w:rPr>
          <w:rFonts w:ascii="GHEA Grapalat" w:eastAsia="Times New Roman" w:hAnsi="GHEA Grapalat" w:cs="Times New Roman"/>
          <w:color w:val="000000"/>
          <w:sz w:val="24"/>
          <w:szCs w:val="24"/>
          <w:lang w:eastAsia="ru-RU"/>
        </w:rPr>
        <w:t xml:space="preserve"> </w:t>
      </w:r>
      <w:r w:rsidR="00582CC8">
        <w:rPr>
          <w:rFonts w:ascii="GHEA Grapalat" w:eastAsia="Times New Roman" w:hAnsi="GHEA Grapalat" w:cs="Times New Roman"/>
          <w:color w:val="000000"/>
          <w:sz w:val="24"/>
          <w:szCs w:val="24"/>
          <w:lang w:val="hy-AM" w:eastAsia="ru-RU"/>
        </w:rPr>
        <w:t xml:space="preserve">պայմանագրի </w:t>
      </w:r>
      <w:r w:rsidR="00582CC8">
        <w:rPr>
          <w:rFonts w:ascii="GHEA Grapalat" w:eastAsia="Times New Roman" w:hAnsi="GHEA Grapalat" w:cs="Times New Roman"/>
          <w:color w:val="000000"/>
          <w:sz w:val="24"/>
          <w:szCs w:val="24"/>
          <w:lang w:eastAsia="ru-RU"/>
        </w:rPr>
        <w:t>N</w:t>
      </w:r>
      <w:r w:rsidR="00582CC8">
        <w:rPr>
          <w:rFonts w:ascii="GHEA Grapalat" w:eastAsia="Times New Roman" w:hAnsi="GHEA Grapalat" w:cs="Times New Roman"/>
          <w:color w:val="000000"/>
          <w:sz w:val="24"/>
          <w:szCs w:val="24"/>
          <w:lang w:val="hy-AM" w:eastAsia="ru-RU"/>
        </w:rPr>
        <w:t xml:space="preserve"> 2 ձևով </w:t>
      </w:r>
      <w:r w:rsidRPr="00FA4A82">
        <w:rPr>
          <w:rFonts w:ascii="GHEA Grapalat" w:eastAsia="Times New Roman" w:hAnsi="GHEA Grapalat" w:cs="Times New Roman"/>
          <w:color w:val="000000"/>
          <w:sz w:val="24"/>
          <w:szCs w:val="24"/>
          <w:lang w:val="ru-RU" w:eastAsia="ru-RU"/>
        </w:rPr>
        <w:t>սահմանված</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տվյալներ</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պարունակող</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փոխադարձ</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հաշվարկների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ակտի</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հաստատման</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պահից</w:t>
      </w:r>
      <w:r w:rsidRPr="00FA4A82">
        <w:rPr>
          <w:rFonts w:ascii="GHEA Grapalat" w:eastAsia="Times New Roman" w:hAnsi="GHEA Grapalat" w:cs="Times New Roman"/>
          <w:color w:val="000000"/>
          <w:sz w:val="24"/>
          <w:szCs w:val="24"/>
          <w:lang w:eastAsia="ru-RU"/>
        </w:rPr>
        <w:t>:</w:t>
      </w:r>
    </w:p>
    <w:p w14:paraId="436A4753" w14:textId="77777777" w:rsidR="00963BD1" w:rsidRDefault="00963BD1" w:rsidP="00945105">
      <w:pPr>
        <w:spacing w:after="0" w:line="240" w:lineRule="auto"/>
        <w:ind w:firstLine="375"/>
        <w:jc w:val="both"/>
        <w:rPr>
          <w:rFonts w:ascii="GHEA Grapalat" w:eastAsia="Times New Roman" w:hAnsi="GHEA Grapalat" w:cs="Times New Roman"/>
          <w:b/>
          <w:bCs/>
          <w:sz w:val="24"/>
          <w:szCs w:val="24"/>
          <w:lang w:val="hy-AM"/>
        </w:rPr>
      </w:pPr>
    </w:p>
    <w:p w14:paraId="731E02E2" w14:textId="6011A01A" w:rsidR="00963BD1" w:rsidRPr="00963BD1" w:rsidRDefault="0016797F" w:rsidP="00963BD1">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Pr>
          <w:rFonts w:ascii="Sylfaen" w:eastAsia="Times New Roman" w:hAnsi="Sylfaen" w:cs="Courier New"/>
          <w:sz w:val="24"/>
          <w:szCs w:val="24"/>
          <w:lang w:val="hy-AM"/>
        </w:rPr>
        <w:t xml:space="preserve">  </w:t>
      </w:r>
      <w:r w:rsidR="00945105" w:rsidRPr="00963BD1">
        <w:rPr>
          <w:rFonts w:ascii="Courier New" w:eastAsia="Times New Roman" w:hAnsi="Courier New" w:cs="Courier New"/>
          <w:sz w:val="24"/>
          <w:szCs w:val="24"/>
          <w:lang w:val="hy-AM"/>
        </w:rPr>
        <w:t> </w:t>
      </w:r>
      <w:r w:rsidR="00963BD1" w:rsidRPr="00963BD1">
        <w:rPr>
          <w:rFonts w:ascii="GHEA Grapalat" w:eastAsia="Times New Roman" w:hAnsi="GHEA Grapalat" w:cs="Times New Roman"/>
          <w:b/>
          <w:bCs/>
          <w:color w:val="000000"/>
          <w:sz w:val="24"/>
          <w:szCs w:val="24"/>
          <w:lang w:val="hy-AM" w:eastAsia="ru-RU"/>
        </w:rPr>
        <w:t>II. ԿՈՂՄԵՐԻ ԻՐԱՎՈՒՆՔՆԵՐԸ ԵՎ ՊԱՐՏԱԿԱՆՈՒԹՅՈՒՆՆԵՐԸ</w:t>
      </w:r>
    </w:p>
    <w:p w14:paraId="616193F5"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Courier New" w:eastAsia="Times New Roman" w:hAnsi="Courier New" w:cs="Courier New"/>
          <w:color w:val="000000"/>
          <w:sz w:val="24"/>
          <w:szCs w:val="24"/>
          <w:lang w:val="hy-AM" w:eastAsia="ru-RU"/>
        </w:rPr>
        <w:t> </w:t>
      </w:r>
    </w:p>
    <w:p w14:paraId="77760195"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6. Կողմերն իրավունք ունեն՝</w:t>
      </w:r>
    </w:p>
    <w:p w14:paraId="05279A55"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1) սույն պայմանագրով սահմանված կարգով դադարեցնելու պայմանագրի գործողությունը.</w:t>
      </w:r>
    </w:p>
    <w:p w14:paraId="5B586341"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2) օրենքով սահմանված կարգով բողոքարկելու մյուս կողմի գործողությունները և (կամ) անգործությունը.</w:t>
      </w:r>
    </w:p>
    <w:p w14:paraId="68E48D2D"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3) իրականացնելու օրենքներով, այլ իրավական ակտերով, սույն պայմանագրով նախատեսված այլ իրավունքներ:</w:t>
      </w:r>
    </w:p>
    <w:p w14:paraId="2308EC03"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7. Բանկը պարտավոր է`</w:t>
      </w:r>
    </w:p>
    <w:p w14:paraId="2DDDDFDE" w14:textId="0DBE307C" w:rsidR="0016797F" w:rsidRPr="0016797F" w:rsidRDefault="00963BD1" w:rsidP="00004BE9">
      <w:pPr>
        <w:spacing w:after="0" w:line="240" w:lineRule="auto"/>
        <w:ind w:firstLine="375"/>
        <w:jc w:val="both"/>
        <w:rPr>
          <w:rFonts w:ascii="GHEA Grapalat" w:eastAsia="Times New Roman" w:hAnsi="GHEA Grapalat" w:cs="Times New Roman"/>
          <w:sz w:val="24"/>
          <w:szCs w:val="24"/>
          <w:lang w:val="hy-AM"/>
        </w:rPr>
      </w:pPr>
      <w:r w:rsidRPr="00963BD1">
        <w:rPr>
          <w:rFonts w:ascii="GHEA Grapalat" w:eastAsia="Times New Roman" w:hAnsi="GHEA Grapalat" w:cs="Times New Roman"/>
          <w:color w:val="000000"/>
          <w:sz w:val="24"/>
          <w:szCs w:val="24"/>
          <w:lang w:val="hy-AM" w:eastAsia="ru-RU"/>
        </w:rPr>
        <w:t>1) վճարման ցուցակը և վճարման ենթակա գումարն ստանալու օրվան հաջորդող օրվանից հետո բանկին պահանջ ներկայացվելու դեպքում կատարել բանկային հաշվին առկա միջոցները դուրս գրելու կարգադրությունը՝ բանկային հաշվին առկա միջոցներ</w:t>
      </w:r>
      <w:r w:rsidR="0016797F">
        <w:rPr>
          <w:rFonts w:ascii="GHEA Grapalat" w:eastAsia="Times New Roman" w:hAnsi="GHEA Grapalat" w:cs="Times New Roman"/>
          <w:color w:val="000000"/>
          <w:sz w:val="24"/>
          <w:szCs w:val="24"/>
          <w:lang w:val="hy-AM" w:eastAsia="ru-RU"/>
        </w:rPr>
        <w:t xml:space="preserve">ից </w:t>
      </w:r>
      <w:r w:rsidR="0016797F" w:rsidRPr="0016797F">
        <w:rPr>
          <w:rFonts w:ascii="GHEA Grapalat" w:eastAsia="Times New Roman" w:hAnsi="GHEA Grapalat" w:cs="Times New Roman"/>
          <w:sz w:val="24"/>
          <w:szCs w:val="24"/>
          <w:lang w:val="hy-AM"/>
        </w:rPr>
        <w:t>յուրաքանչյուր ամիս</w:t>
      </w:r>
      <w:r w:rsidR="0016797F">
        <w:rPr>
          <w:rFonts w:ascii="GHEA Grapalat" w:eastAsia="Times New Roman" w:hAnsi="GHEA Grapalat" w:cs="Times New Roman"/>
          <w:color w:val="000000"/>
          <w:sz w:val="24"/>
          <w:szCs w:val="24"/>
          <w:lang w:val="hy-AM" w:eastAsia="ru-RU"/>
        </w:rPr>
        <w:t xml:space="preserve"> հաճախորդի</w:t>
      </w:r>
      <w:r w:rsidR="0016797F" w:rsidRPr="0016797F">
        <w:rPr>
          <w:rFonts w:ascii="GHEA Grapalat" w:eastAsia="Times New Roman" w:hAnsi="GHEA Grapalat" w:cs="Times New Roman"/>
          <w:sz w:val="24"/>
          <w:szCs w:val="24"/>
          <w:lang w:val="hy-AM"/>
        </w:rPr>
        <w:t xml:space="preserve"> կողմից բանկ ներկայացրած՝ բնական գազի, էլեկտրական էներգիայի և ջրամատակարարման աբոնեմենտային հաշիվի համարներին փոխանցել նշված չափով գումար</w:t>
      </w:r>
      <w:r w:rsidR="0016797F">
        <w:rPr>
          <w:rFonts w:ascii="GHEA Grapalat" w:eastAsia="Times New Roman" w:hAnsi="GHEA Grapalat" w:cs="Times New Roman"/>
          <w:sz w:val="24"/>
          <w:szCs w:val="24"/>
          <w:lang w:val="hy-AM"/>
        </w:rPr>
        <w:t>, բայց ոչ ավել 12 000 դրամից.</w:t>
      </w:r>
    </w:p>
    <w:p w14:paraId="33E224B6" w14:textId="56E91169" w:rsidR="0016797F" w:rsidRDefault="0016797F" w:rsidP="00004BE9">
      <w:pPr>
        <w:spacing w:after="0" w:line="240" w:lineRule="auto"/>
        <w:ind w:firstLine="375"/>
        <w:jc w:val="both"/>
        <w:rPr>
          <w:rFonts w:ascii="GHEA Grapalat" w:eastAsia="Times New Roman" w:hAnsi="GHEA Grapalat" w:cs="Times New Roman"/>
          <w:sz w:val="24"/>
          <w:szCs w:val="24"/>
          <w:lang w:val="hy-AM"/>
        </w:rPr>
      </w:pPr>
      <w:r w:rsidRPr="0016797F">
        <w:rPr>
          <w:rFonts w:ascii="GHEA Grapalat" w:eastAsia="Times New Roman" w:hAnsi="GHEA Grapalat" w:cs="Times New Roman"/>
          <w:sz w:val="24"/>
          <w:szCs w:val="24"/>
          <w:lang w:val="hy-AM"/>
        </w:rPr>
        <w:t>2) հա</w:t>
      </w:r>
      <w:r>
        <w:rPr>
          <w:rFonts w:ascii="GHEA Grapalat" w:eastAsia="Times New Roman" w:hAnsi="GHEA Grapalat" w:cs="Times New Roman"/>
          <w:sz w:val="24"/>
          <w:szCs w:val="24"/>
          <w:lang w:val="hy-AM"/>
        </w:rPr>
        <w:t xml:space="preserve">ճախորդի </w:t>
      </w:r>
      <w:r w:rsidRPr="0016797F">
        <w:rPr>
          <w:rFonts w:ascii="GHEA Grapalat" w:eastAsia="Times New Roman" w:hAnsi="GHEA Grapalat" w:cs="Times New Roman"/>
          <w:sz w:val="24"/>
          <w:szCs w:val="24"/>
          <w:lang w:val="hy-AM"/>
        </w:rPr>
        <w:t xml:space="preserve">բանկային հաշվից այլ վճարումներ կատարելը, բացի սույն պայմանագրի </w:t>
      </w:r>
      <w:r>
        <w:rPr>
          <w:rFonts w:ascii="GHEA Grapalat" w:eastAsia="Times New Roman" w:hAnsi="GHEA Grapalat" w:cs="Times New Roman"/>
          <w:sz w:val="24"/>
          <w:szCs w:val="24"/>
          <w:lang w:val="hy-AM"/>
        </w:rPr>
        <w:t>7</w:t>
      </w:r>
      <w:r w:rsidRPr="0016797F">
        <w:rPr>
          <w:rFonts w:ascii="GHEA Grapalat" w:eastAsia="Times New Roman" w:hAnsi="GHEA Grapalat" w:cs="Times New Roman"/>
          <w:sz w:val="24"/>
          <w:szCs w:val="24"/>
          <w:lang w:val="hy-AM"/>
        </w:rPr>
        <w:t xml:space="preserve">-րդ կետի 1-ին ենթակետում նշված </w:t>
      </w:r>
      <w:r>
        <w:rPr>
          <w:rFonts w:ascii="GHEA Grapalat" w:eastAsia="Times New Roman" w:hAnsi="GHEA Grapalat" w:cs="Times New Roman"/>
          <w:sz w:val="24"/>
          <w:szCs w:val="24"/>
          <w:lang w:val="hy-AM"/>
        </w:rPr>
        <w:t>վճարումները,</w:t>
      </w:r>
      <w:r w:rsidRPr="0016797F">
        <w:rPr>
          <w:rFonts w:ascii="GHEA Grapalat" w:eastAsia="Times New Roman" w:hAnsi="GHEA Grapalat" w:cs="Times New Roman"/>
          <w:sz w:val="24"/>
          <w:szCs w:val="24"/>
          <w:lang w:val="hy-AM"/>
        </w:rPr>
        <w:t xml:space="preserve"> ինչպես նաև հա</w:t>
      </w:r>
      <w:r>
        <w:rPr>
          <w:rFonts w:ascii="GHEA Grapalat" w:eastAsia="Times New Roman" w:hAnsi="GHEA Grapalat" w:cs="Times New Roman"/>
          <w:sz w:val="24"/>
          <w:szCs w:val="24"/>
          <w:lang w:val="hy-AM"/>
        </w:rPr>
        <w:t>ճախորդի</w:t>
      </w:r>
      <w:r w:rsidRPr="0016797F">
        <w:rPr>
          <w:rFonts w:ascii="GHEA Grapalat" w:eastAsia="Times New Roman" w:hAnsi="GHEA Grapalat" w:cs="Times New Roman"/>
          <w:sz w:val="24"/>
          <w:szCs w:val="24"/>
          <w:lang w:val="hy-AM"/>
        </w:rPr>
        <w:t xml:space="preserve"> պահանջով</w:t>
      </w:r>
      <w:r>
        <w:rPr>
          <w:rFonts w:ascii="GHEA Grapalat" w:eastAsia="Times New Roman" w:hAnsi="GHEA Grapalat" w:cs="Times New Roman"/>
          <w:sz w:val="24"/>
          <w:szCs w:val="24"/>
          <w:lang w:val="hy-AM"/>
        </w:rPr>
        <w:t>` գումար</w:t>
      </w:r>
      <w:r w:rsidRPr="0016797F">
        <w:rPr>
          <w:rFonts w:ascii="GHEA Grapalat" w:eastAsia="Times New Roman" w:hAnsi="GHEA Grapalat" w:cs="Times New Roman"/>
          <w:sz w:val="24"/>
          <w:szCs w:val="24"/>
          <w:lang w:val="hy-AM"/>
        </w:rPr>
        <w:t xml:space="preserve"> կանխիկացնելը՝ արգելվում է.</w:t>
      </w:r>
    </w:p>
    <w:p w14:paraId="3A58BF84" w14:textId="4F210868" w:rsidR="00004BE9" w:rsidRPr="004E27F3" w:rsidRDefault="00004BE9" w:rsidP="00004BE9">
      <w:pPr>
        <w:pStyle w:val="ListParagraph"/>
        <w:tabs>
          <w:tab w:val="left" w:pos="257"/>
        </w:tabs>
        <w:spacing w:line="240" w:lineRule="auto"/>
        <w:ind w:left="0"/>
        <w:jc w:val="both"/>
        <w:rPr>
          <w:rFonts w:ascii="GHEA Grapalat" w:hAnsi="GHEA Grapalat"/>
          <w:sz w:val="24"/>
          <w:szCs w:val="24"/>
          <w:lang w:val="hy-AM"/>
        </w:rPr>
      </w:pPr>
      <w:r w:rsidRPr="00004BE9">
        <w:rPr>
          <w:rFonts w:ascii="GHEA Grapalat" w:eastAsia="Times New Roman" w:hAnsi="GHEA Grapalat" w:cs="Times New Roman"/>
          <w:sz w:val="24"/>
          <w:szCs w:val="24"/>
          <w:lang w:val="hy-AM"/>
        </w:rPr>
        <w:t xml:space="preserve">     </w:t>
      </w:r>
      <w:r>
        <w:rPr>
          <w:rFonts w:ascii="GHEA Grapalat" w:eastAsia="Times New Roman" w:hAnsi="GHEA Grapalat" w:cs="Times New Roman"/>
          <w:sz w:val="24"/>
          <w:szCs w:val="24"/>
          <w:lang w:val="hy-AM"/>
        </w:rPr>
        <w:t>3</w:t>
      </w:r>
      <w:r w:rsidRPr="00004BE9">
        <w:rPr>
          <w:rFonts w:ascii="GHEA Grapalat" w:eastAsia="Times New Roman" w:hAnsi="GHEA Grapalat" w:cs="Times New Roman"/>
          <w:sz w:val="24"/>
          <w:szCs w:val="24"/>
          <w:lang w:val="hy-AM"/>
        </w:rPr>
        <w:t>)</w:t>
      </w:r>
      <w:r w:rsidRPr="00004BE9">
        <w:rPr>
          <w:rFonts w:ascii="GHEA Grapalat" w:hAnsi="GHEA Grapalat"/>
          <w:sz w:val="24"/>
          <w:szCs w:val="24"/>
          <w:lang w:val="hy-AM"/>
        </w:rPr>
        <w:t xml:space="preserve"> </w:t>
      </w:r>
      <w:r>
        <w:rPr>
          <w:rFonts w:ascii="GHEA Grapalat" w:hAnsi="GHEA Grapalat"/>
          <w:sz w:val="24"/>
          <w:szCs w:val="24"/>
          <w:lang w:val="hy-AM"/>
        </w:rPr>
        <w:t>շա</w:t>
      </w:r>
      <w:r w:rsidRPr="00BC4BB2">
        <w:rPr>
          <w:rFonts w:ascii="GHEA Grapalat" w:hAnsi="GHEA Grapalat"/>
          <w:sz w:val="24"/>
          <w:szCs w:val="24"/>
          <w:lang w:val="hy-AM"/>
        </w:rPr>
        <w:t xml:space="preserve">հառուն </w:t>
      </w:r>
      <w:r>
        <w:rPr>
          <w:rFonts w:ascii="GHEA Grapalat" w:hAnsi="GHEA Grapalat"/>
          <w:sz w:val="24"/>
          <w:szCs w:val="24"/>
          <w:lang w:val="hy-AM"/>
        </w:rPr>
        <w:t xml:space="preserve">ամսվա ընթացքում սպառած </w:t>
      </w:r>
      <w:r w:rsidRPr="00BC4BB2">
        <w:rPr>
          <w:rFonts w:ascii="GHEA Grapalat" w:hAnsi="GHEA Grapalat"/>
          <w:sz w:val="24"/>
          <w:szCs w:val="24"/>
          <w:lang w:val="hy-AM"/>
        </w:rPr>
        <w:t xml:space="preserve">բնական գազի, էլեկտրաէներգիայի և ջրամատակարարման </w:t>
      </w:r>
      <w:r>
        <w:rPr>
          <w:rFonts w:ascii="GHEA Grapalat" w:hAnsi="GHEA Grapalat"/>
          <w:sz w:val="24"/>
          <w:szCs w:val="24"/>
          <w:lang w:val="hy-AM"/>
        </w:rPr>
        <w:t xml:space="preserve">վարձավճարների դիմաց </w:t>
      </w:r>
      <w:r w:rsidRPr="00BC4BB2">
        <w:rPr>
          <w:rFonts w:ascii="GHEA Grapalat" w:hAnsi="GHEA Grapalat"/>
          <w:sz w:val="24"/>
          <w:szCs w:val="24"/>
          <w:lang w:val="hy-AM"/>
        </w:rPr>
        <w:t xml:space="preserve">փոխհատուցման </w:t>
      </w:r>
      <w:r>
        <w:rPr>
          <w:rFonts w:ascii="GHEA Grapalat" w:hAnsi="GHEA Grapalat"/>
          <w:sz w:val="24"/>
          <w:szCs w:val="24"/>
          <w:lang w:val="hy-AM"/>
        </w:rPr>
        <w:t xml:space="preserve">նախատեսված </w:t>
      </w:r>
      <w:r w:rsidRPr="00BC4BB2">
        <w:rPr>
          <w:rFonts w:ascii="GHEA Grapalat" w:hAnsi="GHEA Grapalat"/>
          <w:sz w:val="24"/>
          <w:szCs w:val="24"/>
          <w:lang w:val="hy-AM"/>
        </w:rPr>
        <w:t xml:space="preserve">գումարից ավելի  սպառելու </w:t>
      </w:r>
      <w:r w:rsidRPr="004E27F3">
        <w:rPr>
          <w:rFonts w:ascii="GHEA Grapalat" w:hAnsi="GHEA Grapalat"/>
          <w:sz w:val="24"/>
          <w:szCs w:val="24"/>
          <w:lang w:val="hy-AM"/>
        </w:rPr>
        <w:t xml:space="preserve">դեպքում՝ ավել </w:t>
      </w:r>
      <w:r>
        <w:rPr>
          <w:rFonts w:ascii="GHEA Grapalat" w:hAnsi="GHEA Grapalat"/>
          <w:sz w:val="24"/>
          <w:szCs w:val="24"/>
          <w:lang w:val="hy-AM"/>
        </w:rPr>
        <w:t xml:space="preserve">գումարը պարտավոր է </w:t>
      </w:r>
      <w:r w:rsidRPr="004E27F3">
        <w:rPr>
          <w:rFonts w:ascii="GHEA Grapalat" w:hAnsi="GHEA Grapalat"/>
          <w:sz w:val="24"/>
          <w:szCs w:val="24"/>
          <w:lang w:val="hy-AM"/>
        </w:rPr>
        <w:t>վճարել իր միջոցների հաշվին, իսկ եթե որոշակի ամիսների ընթացքում շահառուն ունի կուտակված խնայողություններ, ապա այդ գումարը կարող է օգտագործել այլ ամիսների ընթացքում ծախսված կոմունալ ծառայությունների դիմաց կամ կատարել կանխավճար` իր  նախընտրած ծառայության դիմաց կամ` տարվա վերջում</w:t>
      </w:r>
      <w:r w:rsidRPr="00EC52B1">
        <w:rPr>
          <w:rFonts w:ascii="GHEA Grapalat" w:hAnsi="GHEA Grapalat"/>
          <w:sz w:val="24"/>
          <w:szCs w:val="24"/>
          <w:lang w:val="hy-AM"/>
        </w:rPr>
        <w:t xml:space="preserve"> </w:t>
      </w:r>
      <w:r w:rsidRPr="004E27F3">
        <w:rPr>
          <w:rFonts w:ascii="GHEA Grapalat" w:hAnsi="GHEA Grapalat"/>
          <w:sz w:val="24"/>
          <w:szCs w:val="24"/>
          <w:lang w:val="hy-AM"/>
        </w:rPr>
        <w:t xml:space="preserve">իր ցանկությամբ, ամբողջ տարվա ընթացքում կուտակված խնայողությունները բանկը </w:t>
      </w:r>
      <w:r w:rsidR="00A069D7">
        <w:rPr>
          <w:rFonts w:ascii="GHEA Grapalat" w:hAnsi="GHEA Grapalat"/>
          <w:sz w:val="24"/>
          <w:szCs w:val="24"/>
          <w:lang w:val="hy-AM"/>
        </w:rPr>
        <w:t>պարտավոր է</w:t>
      </w:r>
      <w:r w:rsidRPr="004E27F3">
        <w:rPr>
          <w:rFonts w:ascii="GHEA Grapalat" w:hAnsi="GHEA Grapalat"/>
          <w:sz w:val="24"/>
          <w:szCs w:val="24"/>
          <w:lang w:val="hy-AM"/>
        </w:rPr>
        <w:t xml:space="preserve"> փոխանցել շահառուի հաջորդ տարվա հաշվին:</w:t>
      </w:r>
    </w:p>
    <w:p w14:paraId="36702D6F" w14:textId="755E365F" w:rsidR="00004BE9" w:rsidRPr="00004BE9" w:rsidRDefault="00004BE9" w:rsidP="00004BE9">
      <w:pPr>
        <w:spacing w:after="0" w:line="240" w:lineRule="auto"/>
        <w:ind w:firstLine="375"/>
        <w:jc w:val="both"/>
        <w:rPr>
          <w:rFonts w:ascii="GHEA Grapalat" w:eastAsia="Times New Roman" w:hAnsi="GHEA Grapalat" w:cs="Times New Roman"/>
          <w:sz w:val="24"/>
          <w:szCs w:val="24"/>
          <w:lang w:val="hy-AM"/>
        </w:rPr>
      </w:pPr>
    </w:p>
    <w:p w14:paraId="499E94FC" w14:textId="62471D92" w:rsidR="00963BD1" w:rsidRPr="00963BD1" w:rsidRDefault="00963BD1" w:rsidP="00004BE9">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lastRenderedPageBreak/>
        <w:t>4) Հայաստանի Հանրապետության քաղաքացիական օրենսգրքի 928.8-րդ հոդվածի 3-րդ մասով սահմանված ժամկետում (վճարման ցուցակը, այդ թվում` բանկային հաշիվ բացելու համար անհրաժեշտ տվյալները բանկին փոխանցելու ամսվանից հաշված` 12 ամսվա ընթացքում) շահառուի կամ այլ անձի կողմից հաշվով գործարք չիրականացվելու դեպքում, այդ ժամկետը լրանալուն հաջորդող 3-րդ աշխատանքային օրվանից ոչ ուշ, Հայաստանի Հանրապետության պետական բյուջե հետ փոխանցել այդ բանկային հաշվին մուտքագրված միանվագ դրամական վճարի գումարը և  պայմանագրի N 6 ձևով սահմանված տեղեկատվությունը ներկայացնել լիազոր մարմին.</w:t>
      </w:r>
    </w:p>
    <w:p w14:paraId="63C66EF2" w14:textId="63B30A51"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5) յուրաքանչյուր ամսվա 3-րդ աշխատանքային օրվանից ոչ ուշ լիազոր մարմնին տրամադրել  պայմանագրի N 7 ձևով սահմանված տեղեկատվություն այն բանկային հաշիվների վերաբերյալ, որոնցով նախորդ ամսվա ընթացքում ներկայացվել է պահանջ (պահանջի հիման վրա բանկային հաշվին առկա միջոցները մասնակի կամ ամբողջությամբ դուրս են գրվել).</w:t>
      </w:r>
    </w:p>
    <w:p w14:paraId="4E9B2D3A" w14:textId="2A48B6D0" w:rsid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6) շահառուի մահվան մասին տեղեկատվություն ստանալու օրվան (սույն պայմանագրի իմաստով` մահվան մասին տեղեկատվություն ստանալու օր է համարվում շահառուի մահվան վկայականը կամ դրա պատճենը բանկ ներկայացնելու օրը) հաջորդող աշխատանքային օրվանից ոչ ուշ պայմանագրի N 8 ձևով սահմանված տվյալները ներկայացնել լիազոր մարմնին.</w:t>
      </w:r>
    </w:p>
    <w:p w14:paraId="408FE956" w14:textId="47722B1C" w:rsidR="00582CC8" w:rsidRPr="00582CC8" w:rsidRDefault="00582CC8" w:rsidP="00582CC8">
      <w:pPr>
        <w:spacing w:after="0" w:line="240" w:lineRule="auto"/>
        <w:ind w:firstLine="375"/>
        <w:jc w:val="both"/>
        <w:rPr>
          <w:rFonts w:ascii="GHEA Grapalat" w:eastAsia="Times New Roman" w:hAnsi="GHEA Grapalat" w:cs="Times New Roman"/>
          <w:sz w:val="24"/>
          <w:szCs w:val="24"/>
          <w:lang w:val="hy-AM"/>
        </w:rPr>
      </w:pPr>
      <w:r>
        <w:rPr>
          <w:rFonts w:ascii="GHEA Grapalat" w:eastAsia="Times New Roman" w:hAnsi="GHEA Grapalat" w:cs="Times New Roman"/>
          <w:color w:val="000000"/>
          <w:sz w:val="24"/>
          <w:szCs w:val="24"/>
          <w:lang w:val="hy-AM" w:eastAsia="ru-RU"/>
        </w:rPr>
        <w:t>7</w:t>
      </w:r>
      <w:r w:rsidRPr="00582CC8">
        <w:rPr>
          <w:rFonts w:ascii="GHEA Grapalat" w:eastAsia="Times New Roman" w:hAnsi="GHEA Grapalat" w:cs="Times New Roman"/>
          <w:color w:val="000000"/>
          <w:sz w:val="24"/>
          <w:szCs w:val="24"/>
          <w:lang w:val="hy-AM" w:eastAsia="ru-RU"/>
        </w:rPr>
        <w:t>)</w:t>
      </w:r>
      <w:r w:rsidRPr="00582CC8">
        <w:rPr>
          <w:rFonts w:ascii="GHEA Grapalat" w:eastAsia="Times New Roman" w:hAnsi="GHEA Grapalat" w:cs="Sylfaen"/>
          <w:sz w:val="24"/>
          <w:szCs w:val="24"/>
          <w:lang w:val="hy-AM"/>
        </w:rPr>
        <w:t xml:space="preserve"> Բանկը</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պատասխանատվություն</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չի</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կրում</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վճարման</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ցուցակներում</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առկա</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անճշտությունների</w:t>
      </w:r>
      <w:r w:rsidRPr="00582CC8">
        <w:rPr>
          <w:rFonts w:ascii="GHEA Grapalat" w:eastAsia="Times New Roman" w:hAnsi="GHEA Grapalat" w:cs="Times New Roman"/>
          <w:sz w:val="24"/>
          <w:szCs w:val="24"/>
          <w:lang w:val="hy-AM"/>
        </w:rPr>
        <w:t xml:space="preserve"> </w:t>
      </w:r>
      <w:r w:rsidRPr="00582CC8">
        <w:rPr>
          <w:rFonts w:ascii="GHEA Grapalat" w:eastAsia="Times New Roman" w:hAnsi="GHEA Grapalat" w:cs="Sylfaen"/>
          <w:sz w:val="24"/>
          <w:szCs w:val="24"/>
          <w:lang w:val="hy-AM"/>
        </w:rPr>
        <w:t>համար:</w:t>
      </w:r>
    </w:p>
    <w:p w14:paraId="02B02F3D" w14:textId="7777777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8. Լիազոր մարմինը պարտավոր է`</w:t>
      </w:r>
    </w:p>
    <w:p w14:paraId="3C10EB50" w14:textId="44B8DF47" w:rsidR="00963BD1" w:rsidRPr="00963BD1"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963BD1">
        <w:rPr>
          <w:rFonts w:ascii="GHEA Grapalat" w:eastAsia="Times New Roman" w:hAnsi="GHEA Grapalat" w:cs="Times New Roman"/>
          <w:color w:val="000000"/>
          <w:sz w:val="24"/>
          <w:szCs w:val="24"/>
          <w:lang w:val="hy-AM" w:eastAsia="ru-RU"/>
        </w:rPr>
        <w:t xml:space="preserve">1) տվյալ </w:t>
      </w:r>
      <w:r w:rsidR="00582CC8">
        <w:rPr>
          <w:rFonts w:ascii="GHEA Grapalat" w:eastAsia="Times New Roman" w:hAnsi="GHEA Grapalat" w:cs="Times New Roman"/>
          <w:color w:val="000000"/>
          <w:sz w:val="24"/>
          <w:szCs w:val="24"/>
          <w:lang w:val="hy-AM" w:eastAsia="ru-RU"/>
        </w:rPr>
        <w:t>տարվա</w:t>
      </w:r>
      <w:r w:rsidRPr="00963BD1">
        <w:rPr>
          <w:rFonts w:ascii="GHEA Grapalat" w:eastAsia="Times New Roman" w:hAnsi="GHEA Grapalat" w:cs="Times New Roman"/>
          <w:color w:val="000000"/>
          <w:sz w:val="24"/>
          <w:szCs w:val="24"/>
          <w:lang w:val="hy-AM" w:eastAsia="ru-RU"/>
        </w:rPr>
        <w:t xml:space="preserve"> վճարման ցուցակը, այդ թվում` բանկային հաշիվ բացելու համար անհրաժեշտ տվյալները բանկին տրամադրելու օրվան հաջորդող աշխատանքային օրվանից ոչ ուշ բանկի հաշվին փոխանցել վճարման ենթակա ամբողջ գումարը.</w:t>
      </w:r>
    </w:p>
    <w:p w14:paraId="70201FB9" w14:textId="77777777" w:rsidR="00963BD1" w:rsidRPr="00E75B93"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E75B93">
        <w:rPr>
          <w:rFonts w:ascii="GHEA Grapalat" w:eastAsia="Times New Roman" w:hAnsi="GHEA Grapalat" w:cs="Times New Roman"/>
          <w:color w:val="000000"/>
          <w:sz w:val="24"/>
          <w:szCs w:val="24"/>
          <w:lang w:val="hy-AM" w:eastAsia="ru-RU"/>
        </w:rPr>
        <w:t>2) «Բանկային գաղտնիքի մասին» Հայաստանի Հանրապետության օրենքով սահմանված կարգով ապահովել սույն պայմանագրի շրջանակներում իրեն հայտնի դարձած` բանկային գաղտնիք կազմող տեղեկատվության գաղտնիությունը.</w:t>
      </w:r>
    </w:p>
    <w:p w14:paraId="1B6DEDE0" w14:textId="035A76E5" w:rsidR="00963BD1" w:rsidRPr="0069220D"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3) շահառուի մահվան մասին տեղեկատվություն ստանալու օրվան հաջորդող աշխատանքային օրվանից ոչ ուշ պայմանագրի N 8 ձևով սահմանված տվյալները ներկայացնել բանկ.</w:t>
      </w:r>
    </w:p>
    <w:p w14:paraId="634B72FB" w14:textId="77777777" w:rsidR="00963BD1" w:rsidRPr="0069220D" w:rsidRDefault="00963BD1" w:rsidP="00963BD1">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4) սույն պայմանագրով սահմանված դեպքերում բանկ ներկայացնել կարգադրություն կամ տրամադրել տեղեկատվություն:</w:t>
      </w:r>
    </w:p>
    <w:p w14:paraId="4A07BE96" w14:textId="1AE15BF0" w:rsidR="00945105" w:rsidRPr="0069220D" w:rsidRDefault="00963BD1"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30BF7F49" w14:textId="5290C74D" w:rsidR="00582CC8" w:rsidRPr="0069220D" w:rsidRDefault="00582CC8" w:rsidP="00582CC8">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b/>
          <w:bCs/>
          <w:color w:val="000000"/>
          <w:sz w:val="24"/>
          <w:szCs w:val="24"/>
          <w:lang w:val="hy-AM" w:eastAsia="ru-RU"/>
        </w:rPr>
        <w:t xml:space="preserve">   III. ՊԱՅՄԱՆԱԳՐԻ ԳԻՆԸ ԵՎ ԱՅԼ ՊԱՅՄԱՆՆԵՐ</w:t>
      </w:r>
    </w:p>
    <w:p w14:paraId="3D82EABD"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6274189E" w14:textId="173AA8E5"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9. Սույն պայմանագրում նշված ծառայությունները (այդ թվում՝ լիազոր մարմնի տրամադրած տվյալների հիման վրա անձի անվամբ բանկային հաշիվ բացելը և այն մինչև բանկային հաշվին առկա միջոցներն ամբողջությամբ դուրս գրելը, սպասարկելը) բանկը մատուցում է անվճար:</w:t>
      </w:r>
    </w:p>
    <w:p w14:paraId="4754B6B5" w14:textId="77777777" w:rsidR="00945105" w:rsidRPr="0069220D" w:rsidRDefault="00945105" w:rsidP="00945105">
      <w:pPr>
        <w:spacing w:after="0" w:line="240" w:lineRule="auto"/>
        <w:ind w:firstLine="375"/>
        <w:jc w:val="both"/>
        <w:rPr>
          <w:rFonts w:ascii="GHEA Grapalat" w:eastAsia="Times New Roman" w:hAnsi="GHEA Grapalat" w:cs="Times New Roman"/>
          <w:b/>
          <w:bCs/>
          <w:sz w:val="24"/>
          <w:szCs w:val="24"/>
          <w:lang w:val="hy-AM"/>
        </w:rPr>
      </w:pPr>
    </w:p>
    <w:p w14:paraId="17F21D71" w14:textId="77777777" w:rsidR="00945105" w:rsidRPr="0069220D" w:rsidRDefault="00945105" w:rsidP="00945105">
      <w:pPr>
        <w:spacing w:after="0" w:line="240" w:lineRule="auto"/>
        <w:ind w:firstLine="375"/>
        <w:jc w:val="both"/>
        <w:rPr>
          <w:rFonts w:ascii="GHEA Grapalat" w:eastAsia="Times New Roman" w:hAnsi="GHEA Grapalat" w:cs="Times New Roman"/>
          <w:sz w:val="24"/>
          <w:szCs w:val="24"/>
          <w:lang w:val="hy-AM"/>
        </w:rPr>
      </w:pPr>
      <w:r w:rsidRPr="0069220D">
        <w:rPr>
          <w:rFonts w:ascii="Courier New" w:eastAsia="Times New Roman" w:hAnsi="Courier New" w:cs="Courier New"/>
          <w:sz w:val="24"/>
          <w:szCs w:val="24"/>
          <w:lang w:val="hy-AM"/>
        </w:rPr>
        <w:t> </w:t>
      </w:r>
    </w:p>
    <w:p w14:paraId="3B14CCDA" w14:textId="55570BD7" w:rsidR="00582CC8" w:rsidRPr="0069220D" w:rsidRDefault="00582CC8" w:rsidP="00582CC8">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b/>
          <w:bCs/>
          <w:color w:val="000000"/>
          <w:sz w:val="24"/>
          <w:szCs w:val="24"/>
          <w:lang w:val="hy-AM" w:eastAsia="ru-RU"/>
        </w:rPr>
        <w:t xml:space="preserve">   IV. ՎԵՃԵՐԻ ԼՈՒԾՄԱՆ ԿԱՐԳԸ</w:t>
      </w:r>
    </w:p>
    <w:p w14:paraId="28039A38"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2D4013B6"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10. Սույն պայմանագրի կապակցությամբ վեճեր ու տարաձայնություններ առաջանալու դեպքում դրանք լուծվում են տասնհինգ օրվա ընթացքում` բանակցությունների միջոցով, իսկ բանակցությունների միջոցով համաձայնություն ձեռք չբերվելու դեպքում` Հայաստանի Հանրապետության օրենսդրությամբ սահմանված կարգով:</w:t>
      </w:r>
    </w:p>
    <w:p w14:paraId="0E40FDE5"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11. Վեճերի ու տարաձայնությունների վերաբերյալ բանակցությունների կամ դատական գործընթացների ժամանակահատվածում կողմերը պարտավոր են գործել սույն պայմանագրի համաձայն:</w:t>
      </w:r>
    </w:p>
    <w:p w14:paraId="6E58E652"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6388D777" w14:textId="3818EA9E" w:rsidR="00582CC8" w:rsidRPr="0069220D" w:rsidRDefault="00582CC8" w:rsidP="00582CC8">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b/>
          <w:bCs/>
          <w:color w:val="000000"/>
          <w:sz w:val="24"/>
          <w:szCs w:val="24"/>
          <w:lang w:val="hy-AM" w:eastAsia="ru-RU"/>
        </w:rPr>
        <w:t> </w:t>
      </w:r>
      <w:r w:rsidR="00063072">
        <w:rPr>
          <w:rFonts w:ascii="Sylfaen" w:eastAsia="Times New Roman" w:hAnsi="Sylfaen" w:cs="Courier New"/>
          <w:b/>
          <w:bCs/>
          <w:color w:val="000000"/>
          <w:sz w:val="24"/>
          <w:szCs w:val="24"/>
          <w:lang w:val="hy-AM" w:eastAsia="ru-RU"/>
        </w:rPr>
        <w:t xml:space="preserve">   </w:t>
      </w:r>
      <w:r w:rsidRPr="0069220D">
        <w:rPr>
          <w:rFonts w:ascii="GHEA Grapalat" w:eastAsia="Times New Roman" w:hAnsi="GHEA Grapalat" w:cs="Times New Roman"/>
          <w:b/>
          <w:bCs/>
          <w:color w:val="000000"/>
          <w:sz w:val="24"/>
          <w:szCs w:val="24"/>
          <w:lang w:val="hy-AM" w:eastAsia="ru-RU"/>
        </w:rPr>
        <w:t>V. ԵԶՐԱՓԱԿԻՉ ԴՐՈՒՅԹՆԵՐ</w:t>
      </w:r>
    </w:p>
    <w:p w14:paraId="13BEDDDB"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1C51C412"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12. Սույն պայմանագրում փոփոխություններ և լրացումներ կատարվում են կողմերի փոխադարձ համաձայնությամբ և Հայաստանի Հանրապետության օրենսդրությամբ սահմանված կարգով` լրացուցիչ համաձայնագրեր կնքելու միջոցով, որոնք կկազմեն սույն պայմանագրի անբաժանելի մասը:</w:t>
      </w:r>
    </w:p>
    <w:p w14:paraId="07DBB225"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13. Սույն պայմանագիրը կազմված է հավասարազոր իրավաբանական ուժ ունեցող երկու օրինակից։ Յուրաքանչյուր կողմին տրվում է պայմանագրի մեկ օրինակ։</w:t>
      </w:r>
    </w:p>
    <w:p w14:paraId="124DF37C"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14. Սույն պայմանագիրը լուծվում է կողմերի փոխադարձ համաձայնությամբ կամ պայմանագրի կատարումից միակողմանի հրաժարվելու դեպքում: Պայմանագիրը լուծելու վերաբերյալ առաջարկությունը մի կողմը մյուս կողմին ներկայացնում է պայմանագրի լուծման նախատեսվող ժամկետից առնվազն երկու ամիս առաջ:</w:t>
      </w:r>
    </w:p>
    <w:p w14:paraId="53829ECF"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15. Պայմանագիրը լուծելու վերաբերյալ առաջարկությունը ներկայացնող կողմը պարտավոր է պայմանագիրը լուծելու մասին պատշաճ կարգով ծանուցել շահառուներին՝ պայմանագրի լուծման նախատեսվող ժամկետից առնվազն մեկ ամիս առաջ: Սույն պայմանագրի իմաստով պատշաճ կարգով ծանուցում է համարվում պայմանագիրը լուծելու մասին դիմումում նշված` հեռախոսահամարին հաղորդագրություն կամ էլեկտրոնային փոստի հասցեով տեղեկատվություն ուղարկելը կամ շահառուի բնակության վայրի հասցեով ծանուցելը:</w:t>
      </w:r>
    </w:p>
    <w:p w14:paraId="55133EF8"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16. Սույն պայմանագիրը լուծվում է լուծման օրվա դրությամբ պայմանագրով ստանձնած պարտավորությունները կողմերի կողմից պատշաճ կատարելու, ինչպես նաև չկատարելու հետևանքով կամ ոչ պատշաճ կատարելու հետևանքով պատճառված վնասները լրիվ հատուցելու պայմանով:</w:t>
      </w:r>
    </w:p>
    <w:p w14:paraId="5E638CC7"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 xml:space="preserve">17. Սույն պայմանագիրն իրավաբանական ուժ է ստանում այն կնքելու օրը, իսկ սույն պայմանագրի 18-րդ կետում նշված դեպքում` այդ կետում նշված համաձայնագրով նախատեսված` սույն պայմանագիրը կատարելու համար </w:t>
      </w:r>
      <w:r w:rsidRPr="0069220D">
        <w:rPr>
          <w:rFonts w:ascii="GHEA Grapalat" w:eastAsia="Times New Roman" w:hAnsi="GHEA Grapalat" w:cs="Times New Roman"/>
          <w:color w:val="000000"/>
          <w:sz w:val="24"/>
          <w:szCs w:val="24"/>
          <w:lang w:val="hy-AM" w:eastAsia="ru-RU"/>
        </w:rPr>
        <w:lastRenderedPageBreak/>
        <w:t>անհրաժեշտ ծրագրային ապահովումը ներդնելու օրը և գործում է անորոշ ժամկետով:</w:t>
      </w:r>
    </w:p>
    <w:p w14:paraId="2C1CA295" w14:textId="77777777" w:rsidR="00582CC8" w:rsidRPr="0069220D" w:rsidRDefault="00582CC8" w:rsidP="00582CC8">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18. Ըստ անհրաժեշտության` սույն պայմանագիրը կատարելու համար անհրաժեշտ ծրագրային ապահովումը մշակվում և ներդրվում է Հայաստանի Հանրապետության օրենսդրությամբ սահմանված կարգով կնքված` սույն պայմանագրի անբաժանելի մասը կազմող լրացուցիչ համաձայնագրի համաձայն` սույն պայմանագիրը կնքելու ամսվան հաջորդող 3-րդ ամսվանից ոչ ուշ:</w:t>
      </w:r>
    </w:p>
    <w:p w14:paraId="51166DEE" w14:textId="1C4A68FD" w:rsidR="000B4951" w:rsidRPr="0069220D" w:rsidRDefault="000B4951" w:rsidP="009E4BA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6A8A24F4" w14:textId="77777777" w:rsidR="000B4951" w:rsidRPr="0069220D" w:rsidRDefault="000B4951" w:rsidP="00FA4A82">
      <w:pPr>
        <w:shd w:val="clear" w:color="auto" w:fill="FFFFFF"/>
        <w:spacing w:after="0" w:line="240" w:lineRule="auto"/>
        <w:ind w:firstLine="375"/>
        <w:jc w:val="both"/>
        <w:rPr>
          <w:rFonts w:ascii="GHEA Grapalat" w:eastAsia="Times New Roman" w:hAnsi="GHEA Grapalat" w:cs="Times New Roman"/>
          <w:color w:val="000000"/>
          <w:sz w:val="24"/>
          <w:szCs w:val="24"/>
          <w:lang w:val="hy-AM" w:eastAsia="ru-RU"/>
        </w:rPr>
      </w:pPr>
      <w:r w:rsidRPr="0069220D">
        <w:rPr>
          <w:rFonts w:ascii="Courier New" w:eastAsia="Times New Roman" w:hAnsi="Courier New" w:cs="Courier New"/>
          <w:color w:val="000000"/>
          <w:sz w:val="24"/>
          <w:szCs w:val="24"/>
          <w:lang w:val="hy-AM" w:eastAsia="ru-RU"/>
        </w:rPr>
        <w:t> </w:t>
      </w:r>
    </w:p>
    <w:p w14:paraId="50B89D46" w14:textId="2EED7C47" w:rsidR="000B4951" w:rsidRPr="0069220D" w:rsidRDefault="009E4BA2" w:rsidP="00FA4A82">
      <w:pPr>
        <w:shd w:val="clear" w:color="auto" w:fill="FFFFFF"/>
        <w:spacing w:after="0" w:line="240" w:lineRule="auto"/>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b/>
          <w:bCs/>
          <w:color w:val="000000"/>
          <w:sz w:val="24"/>
          <w:szCs w:val="24"/>
          <w:lang w:val="hy-AM" w:eastAsia="ru-RU"/>
        </w:rPr>
        <w:t xml:space="preserve">   </w:t>
      </w:r>
      <w:r w:rsidR="00063072">
        <w:rPr>
          <w:rFonts w:ascii="GHEA Grapalat" w:eastAsia="Times New Roman" w:hAnsi="GHEA Grapalat" w:cs="Times New Roman"/>
          <w:b/>
          <w:bCs/>
          <w:color w:val="000000"/>
          <w:sz w:val="24"/>
          <w:szCs w:val="24"/>
          <w:lang w:val="hy-AM" w:eastAsia="ru-RU"/>
        </w:rPr>
        <w:t xml:space="preserve">  </w:t>
      </w:r>
      <w:r w:rsidR="000B4951" w:rsidRPr="0069220D">
        <w:rPr>
          <w:rFonts w:ascii="GHEA Grapalat" w:eastAsia="Times New Roman" w:hAnsi="GHEA Grapalat" w:cs="Times New Roman"/>
          <w:b/>
          <w:bCs/>
          <w:color w:val="000000"/>
          <w:sz w:val="24"/>
          <w:szCs w:val="24"/>
          <w:lang w:val="hy-AM" w:eastAsia="ru-RU"/>
        </w:rPr>
        <w:t>VI. ԿՈՂՄԵՐԻ ԳՏՆՎԵԼՈՒ ՎԱՅՐԵՐԸ, ԲԱՆԿԱՅԻՆ ՎԱՎԵՐԱՊԱՅՄԱՆՆԵՐԸ ԵՎ ՍՏՈՐԱԳՐՈՒԹՅՈՒՆՆԵՐԸ</w:t>
      </w:r>
    </w:p>
    <w:tbl>
      <w:tblPr>
        <w:tblW w:w="9909" w:type="dxa"/>
        <w:jc w:val="center"/>
        <w:tblCellSpacing w:w="0" w:type="dxa"/>
        <w:shd w:val="clear" w:color="auto" w:fill="FFFFFF"/>
        <w:tblCellMar>
          <w:left w:w="0" w:type="dxa"/>
          <w:right w:w="0" w:type="dxa"/>
        </w:tblCellMar>
        <w:tblLook w:val="04A0" w:firstRow="1" w:lastRow="0" w:firstColumn="1" w:lastColumn="0" w:noHBand="0" w:noVBand="1"/>
      </w:tblPr>
      <w:tblGrid>
        <w:gridCol w:w="4582"/>
        <w:gridCol w:w="145"/>
        <w:gridCol w:w="5182"/>
      </w:tblGrid>
      <w:tr w:rsidR="000B4951" w:rsidRPr="00063072" w14:paraId="7AF0D2C5" w14:textId="77777777" w:rsidTr="00063072">
        <w:trPr>
          <w:tblCellSpacing w:w="0" w:type="dxa"/>
          <w:jc w:val="center"/>
        </w:trPr>
        <w:tc>
          <w:tcPr>
            <w:tcW w:w="4582" w:type="dxa"/>
            <w:shd w:val="clear" w:color="auto" w:fill="FFFFFF"/>
            <w:hideMark/>
          </w:tcPr>
          <w:p w14:paraId="3F481AF7" w14:textId="77777777" w:rsidR="00063072" w:rsidRDefault="00063072" w:rsidP="00FA4A8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p>
          <w:p w14:paraId="55767134" w14:textId="4C3F4AC6" w:rsidR="000B4951" w:rsidRPr="0006307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063072">
              <w:rPr>
                <w:rFonts w:ascii="GHEA Grapalat" w:eastAsia="Times New Roman" w:hAnsi="GHEA Grapalat" w:cs="Times New Roman"/>
                <w:color w:val="000000"/>
                <w:sz w:val="24"/>
                <w:szCs w:val="24"/>
                <w:lang w:val="hy-AM" w:eastAsia="ru-RU"/>
              </w:rPr>
              <w:t>Աշխատանքի և սոցիալական հարցերի նախարարության սոցիալական ապահովության ծառայություն</w:t>
            </w:r>
            <w:r w:rsidR="00063072">
              <w:rPr>
                <w:rFonts w:ascii="GHEA Grapalat" w:eastAsia="Times New Roman" w:hAnsi="GHEA Grapalat" w:cs="Times New Roman"/>
                <w:color w:val="000000"/>
                <w:sz w:val="24"/>
                <w:szCs w:val="24"/>
                <w:lang w:val="hy-AM" w:eastAsia="ru-RU"/>
              </w:rPr>
              <w:t xml:space="preserve">                     </w:t>
            </w:r>
          </w:p>
        </w:tc>
        <w:tc>
          <w:tcPr>
            <w:tcW w:w="0" w:type="auto"/>
            <w:shd w:val="clear" w:color="auto" w:fill="FFFFFF"/>
            <w:hideMark/>
          </w:tcPr>
          <w:p w14:paraId="3BE1AB83" w14:textId="77777777" w:rsidR="000B4951" w:rsidRPr="00063072" w:rsidRDefault="000B4951" w:rsidP="00FA4A82">
            <w:pPr>
              <w:spacing w:after="0" w:line="240" w:lineRule="auto"/>
              <w:jc w:val="both"/>
              <w:rPr>
                <w:rFonts w:ascii="GHEA Grapalat" w:eastAsia="Times New Roman" w:hAnsi="GHEA Grapalat" w:cs="Times New Roman"/>
                <w:color w:val="000000"/>
                <w:sz w:val="24"/>
                <w:szCs w:val="24"/>
                <w:lang w:val="hy-AM" w:eastAsia="ru-RU"/>
              </w:rPr>
            </w:pPr>
            <w:r w:rsidRPr="00063072">
              <w:rPr>
                <w:rFonts w:ascii="Courier New" w:eastAsia="Times New Roman" w:hAnsi="Courier New" w:cs="Courier New"/>
                <w:color w:val="000000"/>
                <w:sz w:val="24"/>
                <w:szCs w:val="24"/>
                <w:lang w:val="hy-AM" w:eastAsia="ru-RU"/>
              </w:rPr>
              <w:t> </w:t>
            </w:r>
          </w:p>
        </w:tc>
        <w:tc>
          <w:tcPr>
            <w:tcW w:w="5182" w:type="dxa"/>
            <w:shd w:val="clear" w:color="auto" w:fill="FFFFFF"/>
            <w:hideMark/>
          </w:tcPr>
          <w:p w14:paraId="0BC4874F" w14:textId="01B3B93B" w:rsidR="000B4951" w:rsidRDefault="00063072" w:rsidP="0006307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________________________ Ընկերություն</w:t>
            </w:r>
          </w:p>
          <w:p w14:paraId="5B7D8F57" w14:textId="4D985F35" w:rsidR="00063072" w:rsidRPr="00063072" w:rsidRDefault="00063072" w:rsidP="0006307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Pr>
                <w:rFonts w:ascii="GHEA Grapalat" w:eastAsia="Times New Roman" w:hAnsi="GHEA Grapalat" w:cs="Times New Roman"/>
                <w:color w:val="000000"/>
                <w:sz w:val="24"/>
                <w:szCs w:val="24"/>
                <w:lang w:val="hy-AM" w:eastAsia="ru-RU"/>
              </w:rPr>
              <w:t>Բանկի անվանումը______________________</w:t>
            </w:r>
          </w:p>
        </w:tc>
      </w:tr>
      <w:tr w:rsidR="000B4951" w:rsidRPr="00FA4A82" w14:paraId="45F87094" w14:textId="77777777" w:rsidTr="00063072">
        <w:trPr>
          <w:tblCellSpacing w:w="0" w:type="dxa"/>
          <w:jc w:val="center"/>
        </w:trPr>
        <w:tc>
          <w:tcPr>
            <w:tcW w:w="4582" w:type="dxa"/>
            <w:shd w:val="clear" w:color="auto" w:fill="FFFFFF"/>
            <w:hideMark/>
          </w:tcPr>
          <w:p w14:paraId="03D2CB6D" w14:textId="77777777"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val="ru-RU" w:eastAsia="ru-RU"/>
              </w:rPr>
              <w:t>Գտնվելու</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վայրը՝</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ՀՀ</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քաղ</w:t>
            </w:r>
            <w:r w:rsidRPr="00FA4A82">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Երևան</w:t>
            </w:r>
            <w:r w:rsidRPr="00FA4A82">
              <w:rPr>
                <w:rFonts w:ascii="GHEA Grapalat" w:eastAsia="Times New Roman" w:hAnsi="GHEA Grapalat" w:cs="Times New Roman"/>
                <w:color w:val="000000"/>
                <w:sz w:val="24"/>
                <w:szCs w:val="24"/>
                <w:lang w:eastAsia="ru-RU"/>
              </w:rPr>
              <w:t>,</w:t>
            </w:r>
            <w:r w:rsidRPr="00FA4A82">
              <w:rPr>
                <w:rFonts w:ascii="GHEA Grapalat" w:eastAsia="Times New Roman" w:hAnsi="GHEA Grapalat" w:cs="Times New Roman"/>
                <w:color w:val="000000"/>
                <w:sz w:val="24"/>
                <w:szCs w:val="24"/>
                <w:lang w:eastAsia="ru-RU"/>
              </w:rPr>
              <w:br/>
            </w:r>
            <w:r w:rsidRPr="00FA4A82">
              <w:rPr>
                <w:rFonts w:ascii="GHEA Grapalat" w:eastAsia="Times New Roman" w:hAnsi="GHEA Grapalat" w:cs="Times New Roman"/>
                <w:color w:val="000000"/>
                <w:sz w:val="24"/>
                <w:szCs w:val="24"/>
                <w:lang w:val="ru-RU" w:eastAsia="ru-RU"/>
              </w:rPr>
              <w:t>Նալբանդյան</w:t>
            </w:r>
            <w:r w:rsidRPr="00FA4A82">
              <w:rPr>
                <w:rFonts w:ascii="GHEA Grapalat" w:eastAsia="Times New Roman" w:hAnsi="GHEA Grapalat" w:cs="Times New Roman"/>
                <w:color w:val="000000"/>
                <w:sz w:val="24"/>
                <w:szCs w:val="24"/>
                <w:lang w:eastAsia="ru-RU"/>
              </w:rPr>
              <w:t xml:space="preserve"> 13</w:t>
            </w:r>
          </w:p>
        </w:tc>
        <w:tc>
          <w:tcPr>
            <w:tcW w:w="0" w:type="auto"/>
            <w:shd w:val="clear" w:color="auto" w:fill="FFFFFF"/>
            <w:hideMark/>
          </w:tcPr>
          <w:p w14:paraId="48D2D1D0" w14:textId="77777777" w:rsidR="000B4951" w:rsidRPr="00FA4A82" w:rsidRDefault="000B4951" w:rsidP="00FA4A82">
            <w:pPr>
              <w:spacing w:after="0" w:line="240" w:lineRule="auto"/>
              <w:jc w:val="both"/>
              <w:rPr>
                <w:rFonts w:ascii="GHEA Grapalat" w:eastAsia="Times New Roman" w:hAnsi="GHEA Grapalat" w:cs="Times New Roman"/>
                <w:color w:val="000000"/>
                <w:sz w:val="24"/>
                <w:szCs w:val="24"/>
                <w:lang w:eastAsia="ru-RU"/>
              </w:rPr>
            </w:pPr>
            <w:r w:rsidRPr="00FA4A82">
              <w:rPr>
                <w:rFonts w:ascii="Courier New" w:eastAsia="Times New Roman" w:hAnsi="Courier New" w:cs="Courier New"/>
                <w:color w:val="000000"/>
                <w:sz w:val="24"/>
                <w:szCs w:val="24"/>
                <w:lang w:eastAsia="ru-RU"/>
              </w:rPr>
              <w:t> </w:t>
            </w:r>
          </w:p>
        </w:tc>
        <w:tc>
          <w:tcPr>
            <w:tcW w:w="5182" w:type="dxa"/>
            <w:shd w:val="clear" w:color="auto" w:fill="FFFFFF"/>
            <w:hideMark/>
          </w:tcPr>
          <w:p w14:paraId="5AC801C3" w14:textId="10870214" w:rsidR="000B4951" w:rsidRPr="00FA4A82" w:rsidRDefault="00063072" w:rsidP="0006307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Pr>
                <w:rFonts w:ascii="GHEA Grapalat" w:eastAsia="Times New Roman" w:hAnsi="GHEA Grapalat" w:cs="Times New Roman"/>
                <w:color w:val="000000"/>
                <w:sz w:val="24"/>
                <w:szCs w:val="24"/>
                <w:lang w:val="ru-RU" w:eastAsia="ru-RU"/>
              </w:rPr>
              <w:t>Գտնվելու վայրը՝</w:t>
            </w:r>
            <w:r>
              <w:rPr>
                <w:rFonts w:ascii="GHEA Grapalat" w:eastAsia="Times New Roman" w:hAnsi="GHEA Grapalat" w:cs="Times New Roman"/>
                <w:color w:val="000000"/>
                <w:sz w:val="24"/>
                <w:szCs w:val="24"/>
                <w:lang w:val="hy-AM" w:eastAsia="ru-RU"/>
              </w:rPr>
              <w:t xml:space="preserve"> </w:t>
            </w:r>
            <w:r w:rsidR="000B4951" w:rsidRPr="00FA4A82">
              <w:rPr>
                <w:rFonts w:ascii="GHEA Grapalat" w:eastAsia="Times New Roman" w:hAnsi="GHEA Grapalat" w:cs="Times New Roman"/>
                <w:color w:val="000000"/>
                <w:sz w:val="24"/>
                <w:szCs w:val="24"/>
                <w:lang w:val="ru-RU" w:eastAsia="ru-RU"/>
              </w:rPr>
              <w:t>_____________________</w:t>
            </w:r>
            <w:r w:rsidR="000B4951" w:rsidRPr="00FA4A82">
              <w:rPr>
                <w:rFonts w:ascii="GHEA Grapalat" w:eastAsia="Times New Roman" w:hAnsi="GHEA Grapalat" w:cs="Times New Roman"/>
                <w:color w:val="000000"/>
                <w:sz w:val="24"/>
                <w:szCs w:val="24"/>
                <w:lang w:val="ru-RU" w:eastAsia="ru-RU"/>
              </w:rPr>
              <w:br/>
              <w:t>______________________________________</w:t>
            </w:r>
          </w:p>
        </w:tc>
      </w:tr>
      <w:tr w:rsidR="000B4951" w:rsidRPr="00FA4A82" w14:paraId="2160962F" w14:textId="77777777" w:rsidTr="00063072">
        <w:trPr>
          <w:tblCellSpacing w:w="0" w:type="dxa"/>
          <w:jc w:val="center"/>
        </w:trPr>
        <w:tc>
          <w:tcPr>
            <w:tcW w:w="4582" w:type="dxa"/>
            <w:shd w:val="clear" w:color="auto" w:fill="FFFFFF"/>
            <w:hideMark/>
          </w:tcPr>
          <w:p w14:paraId="6703B654" w14:textId="77777777" w:rsidR="000B4951" w:rsidRPr="009E4BA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val="ru-RU" w:eastAsia="ru-RU"/>
              </w:rPr>
              <w:t>Հեռ. _____________________</w:t>
            </w:r>
          </w:p>
        </w:tc>
        <w:tc>
          <w:tcPr>
            <w:tcW w:w="0" w:type="auto"/>
            <w:shd w:val="clear" w:color="auto" w:fill="FFFFFF"/>
            <w:hideMark/>
          </w:tcPr>
          <w:p w14:paraId="1476A92F" w14:textId="77777777" w:rsidR="000B4951" w:rsidRPr="00FA4A82" w:rsidRDefault="000B4951" w:rsidP="00FA4A82">
            <w:pPr>
              <w:spacing w:after="0" w:line="240" w:lineRule="auto"/>
              <w:jc w:val="both"/>
              <w:rPr>
                <w:rFonts w:ascii="GHEA Grapalat" w:eastAsia="Times New Roman" w:hAnsi="GHEA Grapalat" w:cs="Times New Roman"/>
                <w:color w:val="000000"/>
                <w:sz w:val="24"/>
                <w:szCs w:val="24"/>
                <w:lang w:val="ru-RU" w:eastAsia="ru-RU"/>
              </w:rPr>
            </w:pPr>
            <w:r w:rsidRPr="00FA4A82">
              <w:rPr>
                <w:rFonts w:ascii="Courier New" w:eastAsia="Times New Roman" w:hAnsi="Courier New" w:cs="Courier New"/>
                <w:color w:val="000000"/>
                <w:sz w:val="24"/>
                <w:szCs w:val="24"/>
                <w:lang w:val="ru-RU" w:eastAsia="ru-RU"/>
              </w:rPr>
              <w:t> </w:t>
            </w:r>
          </w:p>
        </w:tc>
        <w:tc>
          <w:tcPr>
            <w:tcW w:w="5182" w:type="dxa"/>
            <w:shd w:val="clear" w:color="auto" w:fill="FFFFFF"/>
            <w:hideMark/>
          </w:tcPr>
          <w:p w14:paraId="27451C6F" w14:textId="77777777"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sidRPr="00FA4A82">
              <w:rPr>
                <w:rFonts w:ascii="GHEA Grapalat" w:eastAsia="Times New Roman" w:hAnsi="GHEA Grapalat" w:cs="Times New Roman"/>
                <w:color w:val="000000"/>
                <w:sz w:val="24"/>
                <w:szCs w:val="24"/>
                <w:lang w:val="ru-RU" w:eastAsia="ru-RU"/>
              </w:rPr>
              <w:t>Հեռ. _____________________</w:t>
            </w:r>
          </w:p>
        </w:tc>
      </w:tr>
      <w:tr w:rsidR="000B4951" w:rsidRPr="00FA4A82" w14:paraId="175C966E" w14:textId="77777777" w:rsidTr="00063072">
        <w:trPr>
          <w:tblCellSpacing w:w="0" w:type="dxa"/>
          <w:jc w:val="center"/>
        </w:trPr>
        <w:tc>
          <w:tcPr>
            <w:tcW w:w="4582" w:type="dxa"/>
            <w:shd w:val="clear" w:color="auto" w:fill="FFFFFF"/>
            <w:hideMark/>
          </w:tcPr>
          <w:p w14:paraId="116E43F9" w14:textId="77777777"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sidRPr="00FA4A82">
              <w:rPr>
                <w:rFonts w:ascii="GHEA Grapalat" w:eastAsia="Times New Roman" w:hAnsi="GHEA Grapalat" w:cs="Times New Roman"/>
                <w:color w:val="000000"/>
                <w:sz w:val="24"/>
                <w:szCs w:val="24"/>
                <w:lang w:val="ru-RU" w:eastAsia="ru-RU"/>
              </w:rPr>
              <w:t>Էլ. փոստ _____________________</w:t>
            </w:r>
          </w:p>
        </w:tc>
        <w:tc>
          <w:tcPr>
            <w:tcW w:w="0" w:type="auto"/>
            <w:shd w:val="clear" w:color="auto" w:fill="FFFFFF"/>
            <w:hideMark/>
          </w:tcPr>
          <w:p w14:paraId="4E325217" w14:textId="77777777" w:rsidR="000B4951" w:rsidRPr="00FA4A82" w:rsidRDefault="000B4951" w:rsidP="00FA4A82">
            <w:pPr>
              <w:spacing w:after="0" w:line="240" w:lineRule="auto"/>
              <w:jc w:val="both"/>
              <w:rPr>
                <w:rFonts w:ascii="GHEA Grapalat" w:eastAsia="Times New Roman" w:hAnsi="GHEA Grapalat" w:cs="Times New Roman"/>
                <w:color w:val="000000"/>
                <w:sz w:val="24"/>
                <w:szCs w:val="24"/>
                <w:lang w:val="ru-RU" w:eastAsia="ru-RU"/>
              </w:rPr>
            </w:pPr>
            <w:r w:rsidRPr="00FA4A82">
              <w:rPr>
                <w:rFonts w:ascii="Courier New" w:eastAsia="Times New Roman" w:hAnsi="Courier New" w:cs="Courier New"/>
                <w:color w:val="000000"/>
                <w:sz w:val="24"/>
                <w:szCs w:val="24"/>
                <w:lang w:val="ru-RU" w:eastAsia="ru-RU"/>
              </w:rPr>
              <w:t> </w:t>
            </w:r>
          </w:p>
        </w:tc>
        <w:tc>
          <w:tcPr>
            <w:tcW w:w="5182" w:type="dxa"/>
            <w:shd w:val="clear" w:color="auto" w:fill="FFFFFF"/>
            <w:hideMark/>
          </w:tcPr>
          <w:p w14:paraId="7B8423C1" w14:textId="77777777"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sidRPr="00FA4A82">
              <w:rPr>
                <w:rFonts w:ascii="GHEA Grapalat" w:eastAsia="Times New Roman" w:hAnsi="GHEA Grapalat" w:cs="Times New Roman"/>
                <w:color w:val="000000"/>
                <w:sz w:val="24"/>
                <w:szCs w:val="24"/>
                <w:lang w:val="ru-RU" w:eastAsia="ru-RU"/>
              </w:rPr>
              <w:t>Էլ. փոստ _____________________</w:t>
            </w:r>
          </w:p>
        </w:tc>
      </w:tr>
      <w:tr w:rsidR="000B4951" w:rsidRPr="00063072" w14:paraId="4BEDD9CE" w14:textId="77777777" w:rsidTr="00063072">
        <w:trPr>
          <w:tblCellSpacing w:w="0" w:type="dxa"/>
          <w:jc w:val="center"/>
        </w:trPr>
        <w:tc>
          <w:tcPr>
            <w:tcW w:w="4582" w:type="dxa"/>
            <w:shd w:val="clear" w:color="auto" w:fill="FFFFFF"/>
            <w:hideMark/>
          </w:tcPr>
          <w:p w14:paraId="1E83F4D4" w14:textId="77777777" w:rsidR="00063072" w:rsidRDefault="00063072" w:rsidP="00063072">
            <w:pPr>
              <w:spacing w:after="0" w:line="240" w:lineRule="auto"/>
              <w:ind w:right="102"/>
              <w:jc w:val="both"/>
              <w:rPr>
                <w:rFonts w:ascii="GHEA Grapalat" w:eastAsia="Times New Roman" w:hAnsi="GHEA Grapalat" w:cs="Times New Roman"/>
                <w:color w:val="000000"/>
                <w:sz w:val="24"/>
                <w:szCs w:val="24"/>
                <w:lang w:val="hy-AM" w:eastAsia="ru-RU"/>
              </w:rPr>
            </w:pPr>
          </w:p>
          <w:p w14:paraId="6334B206" w14:textId="77777777" w:rsidR="00063072" w:rsidRPr="0069220D" w:rsidRDefault="00063072" w:rsidP="00063072">
            <w:pPr>
              <w:spacing w:after="0" w:line="240" w:lineRule="auto"/>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val="ru-RU" w:eastAsia="ru-RU"/>
              </w:rPr>
              <w:t>ՀՎՀՀ</w:t>
            </w:r>
            <w:r w:rsidRPr="0069220D">
              <w:rPr>
                <w:rFonts w:ascii="GHEA Grapalat" w:eastAsia="Times New Roman" w:hAnsi="GHEA Grapalat" w:cs="Times New Roman"/>
                <w:color w:val="000000"/>
                <w:sz w:val="24"/>
                <w:szCs w:val="24"/>
                <w:lang w:eastAsia="ru-RU"/>
              </w:rPr>
              <w:t xml:space="preserve"> ________________________________</w:t>
            </w:r>
          </w:p>
          <w:p w14:paraId="0BD41BA1" w14:textId="0C7D93A7" w:rsidR="00063072" w:rsidRDefault="00063072" w:rsidP="00063072">
            <w:pPr>
              <w:spacing w:after="0" w:line="240" w:lineRule="auto"/>
              <w:ind w:right="102"/>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eastAsia="ru-RU"/>
              </w:rPr>
              <w:t>________________________________</w:t>
            </w:r>
            <w:r w:rsidRPr="0069220D">
              <w:rPr>
                <w:rFonts w:ascii="GHEA Grapalat" w:eastAsia="Times New Roman" w:hAnsi="GHEA Grapalat" w:cs="Times New Roman"/>
                <w:color w:val="000000"/>
                <w:sz w:val="24"/>
                <w:szCs w:val="24"/>
                <w:lang w:eastAsia="ru-RU"/>
              </w:rPr>
              <w:br/>
            </w:r>
          </w:p>
          <w:p w14:paraId="2102F497" w14:textId="7FA740D6" w:rsidR="009E4BA2" w:rsidRPr="009E4BA2" w:rsidRDefault="000B4951" w:rsidP="00063072">
            <w:pPr>
              <w:spacing w:after="0" w:line="240" w:lineRule="auto"/>
              <w:ind w:right="102"/>
              <w:jc w:val="both"/>
              <w:rPr>
                <w:rFonts w:ascii="GHEA Grapalat" w:eastAsia="Times New Roman" w:hAnsi="GHEA Grapalat" w:cs="Times New Roman"/>
                <w:color w:val="000000"/>
                <w:sz w:val="24"/>
                <w:szCs w:val="24"/>
                <w:lang w:eastAsia="ru-RU"/>
              </w:rPr>
            </w:pPr>
            <w:r w:rsidRPr="00FA4A82">
              <w:rPr>
                <w:rFonts w:ascii="GHEA Grapalat" w:eastAsia="Times New Roman" w:hAnsi="GHEA Grapalat" w:cs="Times New Roman"/>
                <w:color w:val="000000"/>
                <w:sz w:val="24"/>
                <w:szCs w:val="24"/>
                <w:lang w:val="ru-RU" w:eastAsia="ru-RU"/>
              </w:rPr>
              <w:t>Ծա</w:t>
            </w:r>
            <w:r w:rsidR="00063072">
              <w:rPr>
                <w:rFonts w:ascii="GHEA Grapalat" w:eastAsia="Times New Roman" w:hAnsi="GHEA Grapalat" w:cs="Times New Roman"/>
                <w:color w:val="000000"/>
                <w:sz w:val="24"/>
                <w:szCs w:val="24"/>
                <w:lang w:val="ru-RU" w:eastAsia="ru-RU"/>
              </w:rPr>
              <w:t>ռայության</w:t>
            </w:r>
            <w:r w:rsidR="00063072">
              <w:rPr>
                <w:rFonts w:ascii="GHEA Grapalat" w:eastAsia="Times New Roman" w:hAnsi="GHEA Grapalat" w:cs="Times New Roman"/>
                <w:color w:val="000000"/>
                <w:sz w:val="24"/>
                <w:szCs w:val="24"/>
                <w:lang w:val="hy-AM" w:eastAsia="ru-RU"/>
              </w:rPr>
              <w:t xml:space="preserve"> ղեկավար`</w:t>
            </w:r>
            <w:r w:rsidR="009E4BA2" w:rsidRPr="0069220D">
              <w:rPr>
                <w:rFonts w:ascii="GHEA Grapalat" w:eastAsia="Times New Roman" w:hAnsi="GHEA Grapalat" w:cs="Times New Roman"/>
                <w:color w:val="000000"/>
                <w:sz w:val="24"/>
                <w:szCs w:val="24"/>
                <w:lang w:eastAsia="ru-RU"/>
              </w:rPr>
              <w:t xml:space="preserve"> _____________</w:t>
            </w:r>
            <w:r w:rsidR="00063072">
              <w:rPr>
                <w:rFonts w:ascii="GHEA Grapalat" w:eastAsia="Times New Roman" w:hAnsi="GHEA Grapalat" w:cs="Times New Roman"/>
                <w:color w:val="000000"/>
                <w:sz w:val="24"/>
                <w:szCs w:val="24"/>
                <w:lang w:val="hy-AM" w:eastAsia="ru-RU"/>
              </w:rPr>
              <w:t>_______________</w:t>
            </w:r>
            <w:r w:rsidR="009E4BA2" w:rsidRPr="0069220D">
              <w:rPr>
                <w:rFonts w:ascii="GHEA Grapalat" w:eastAsia="Times New Roman" w:hAnsi="GHEA Grapalat" w:cs="Times New Roman"/>
                <w:color w:val="000000"/>
                <w:sz w:val="24"/>
                <w:szCs w:val="24"/>
                <w:lang w:eastAsia="ru-RU"/>
              </w:rPr>
              <w:t>_</w:t>
            </w:r>
          </w:p>
          <w:p w14:paraId="69464F25" w14:textId="096DF749" w:rsidR="000B4951" w:rsidRPr="0069220D" w:rsidRDefault="000B4951" w:rsidP="00FA4A82">
            <w:pPr>
              <w:spacing w:after="0" w:line="240" w:lineRule="auto"/>
              <w:jc w:val="both"/>
              <w:rPr>
                <w:rFonts w:ascii="GHEA Grapalat" w:eastAsia="Times New Roman" w:hAnsi="GHEA Grapalat" w:cs="Times New Roman"/>
                <w:color w:val="000000"/>
                <w:sz w:val="24"/>
                <w:szCs w:val="24"/>
                <w:lang w:eastAsia="ru-RU"/>
              </w:rPr>
            </w:pPr>
            <w:r w:rsidRPr="0069220D">
              <w:rPr>
                <w:rFonts w:ascii="GHEA Grapalat" w:eastAsia="Times New Roman" w:hAnsi="GHEA Grapalat" w:cs="Times New Roman"/>
                <w:color w:val="000000"/>
                <w:sz w:val="24"/>
                <w:szCs w:val="24"/>
                <w:lang w:eastAsia="ru-RU"/>
              </w:rPr>
              <w:t>(</w:t>
            </w:r>
            <w:r w:rsidRPr="00FA4A82">
              <w:rPr>
                <w:rFonts w:ascii="GHEA Grapalat" w:eastAsia="Times New Roman" w:hAnsi="GHEA Grapalat" w:cs="Times New Roman"/>
                <w:color w:val="000000"/>
                <w:sz w:val="24"/>
                <w:szCs w:val="24"/>
                <w:lang w:val="ru-RU" w:eastAsia="ru-RU"/>
              </w:rPr>
              <w:t>անունը</w:t>
            </w:r>
            <w:r w:rsidRPr="0069220D">
              <w:rPr>
                <w:rFonts w:ascii="GHEA Grapalat" w:eastAsia="Times New Roman" w:hAnsi="GHEA Grapalat" w:cs="Times New Roman"/>
                <w:color w:val="000000"/>
                <w:sz w:val="24"/>
                <w:szCs w:val="24"/>
                <w:lang w:eastAsia="ru-RU"/>
              </w:rPr>
              <w:t xml:space="preserve">, </w:t>
            </w:r>
            <w:r w:rsidRPr="00FA4A82">
              <w:rPr>
                <w:rFonts w:ascii="GHEA Grapalat" w:eastAsia="Times New Roman" w:hAnsi="GHEA Grapalat" w:cs="Times New Roman"/>
                <w:color w:val="000000"/>
                <w:sz w:val="24"/>
                <w:szCs w:val="24"/>
                <w:lang w:val="ru-RU" w:eastAsia="ru-RU"/>
              </w:rPr>
              <w:t>ազգանունը</w:t>
            </w:r>
            <w:r w:rsidRPr="0069220D">
              <w:rPr>
                <w:rFonts w:ascii="GHEA Grapalat" w:eastAsia="Times New Roman" w:hAnsi="GHEA Grapalat" w:cs="Times New Roman"/>
                <w:color w:val="000000"/>
                <w:sz w:val="24"/>
                <w:szCs w:val="24"/>
                <w:lang w:eastAsia="ru-RU"/>
              </w:rPr>
              <w:t>)</w:t>
            </w:r>
          </w:p>
          <w:p w14:paraId="49573B32" w14:textId="77777777" w:rsidR="000B4951" w:rsidRPr="0069220D" w:rsidRDefault="000B4951" w:rsidP="00FA4A82">
            <w:pPr>
              <w:spacing w:after="0" w:line="240" w:lineRule="auto"/>
              <w:jc w:val="both"/>
              <w:rPr>
                <w:rFonts w:ascii="GHEA Grapalat" w:eastAsia="Times New Roman" w:hAnsi="GHEA Grapalat" w:cs="Times New Roman"/>
                <w:color w:val="000000"/>
                <w:sz w:val="24"/>
                <w:szCs w:val="24"/>
                <w:lang w:eastAsia="ru-RU"/>
              </w:rPr>
            </w:pPr>
            <w:r w:rsidRPr="0069220D">
              <w:rPr>
                <w:rFonts w:ascii="Courier New" w:eastAsia="Times New Roman" w:hAnsi="Courier New" w:cs="Courier New"/>
                <w:color w:val="000000"/>
                <w:sz w:val="24"/>
                <w:szCs w:val="24"/>
                <w:lang w:eastAsia="ru-RU"/>
              </w:rPr>
              <w:t> </w:t>
            </w:r>
          </w:p>
        </w:tc>
        <w:tc>
          <w:tcPr>
            <w:tcW w:w="0" w:type="auto"/>
            <w:shd w:val="clear" w:color="auto" w:fill="FFFFFF"/>
            <w:hideMark/>
          </w:tcPr>
          <w:p w14:paraId="3286D790" w14:textId="77777777" w:rsidR="000B4951" w:rsidRPr="0069220D" w:rsidRDefault="000B4951" w:rsidP="00FA4A82">
            <w:pPr>
              <w:spacing w:after="0" w:line="240" w:lineRule="auto"/>
              <w:jc w:val="both"/>
              <w:rPr>
                <w:rFonts w:ascii="GHEA Grapalat" w:eastAsia="Times New Roman" w:hAnsi="GHEA Grapalat" w:cs="Times New Roman"/>
                <w:color w:val="000000"/>
                <w:sz w:val="24"/>
                <w:szCs w:val="24"/>
                <w:lang w:eastAsia="ru-RU"/>
              </w:rPr>
            </w:pPr>
            <w:r w:rsidRPr="0069220D">
              <w:rPr>
                <w:rFonts w:ascii="Courier New" w:eastAsia="Times New Roman" w:hAnsi="Courier New" w:cs="Courier New"/>
                <w:color w:val="000000"/>
                <w:sz w:val="24"/>
                <w:szCs w:val="24"/>
                <w:lang w:eastAsia="ru-RU"/>
              </w:rPr>
              <w:t> </w:t>
            </w:r>
          </w:p>
        </w:tc>
        <w:tc>
          <w:tcPr>
            <w:tcW w:w="5182" w:type="dxa"/>
            <w:shd w:val="clear" w:color="auto" w:fill="FFFFFF"/>
            <w:hideMark/>
          </w:tcPr>
          <w:p w14:paraId="307868BB" w14:textId="77777777" w:rsidR="00063072" w:rsidRDefault="00063072" w:rsidP="00FA4A82">
            <w:pPr>
              <w:spacing w:after="0" w:line="240" w:lineRule="auto"/>
              <w:jc w:val="both"/>
              <w:rPr>
                <w:rFonts w:ascii="GHEA Grapalat" w:eastAsia="Times New Roman" w:hAnsi="GHEA Grapalat" w:cs="Times New Roman"/>
                <w:color w:val="000000"/>
                <w:sz w:val="24"/>
                <w:szCs w:val="24"/>
                <w:lang w:val="hy-AM" w:eastAsia="ru-RU"/>
              </w:rPr>
            </w:pPr>
          </w:p>
          <w:p w14:paraId="150AFFD5" w14:textId="77777777" w:rsidR="00063072" w:rsidRPr="0069220D" w:rsidRDefault="00063072" w:rsidP="00063072">
            <w:pPr>
              <w:spacing w:after="0" w:line="240" w:lineRule="auto"/>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ՀՎՀՀ ________________________________</w:t>
            </w:r>
          </w:p>
          <w:p w14:paraId="70D7B692" w14:textId="028D9444" w:rsidR="00063072" w:rsidRDefault="00063072" w:rsidP="00FA4A82">
            <w:pPr>
              <w:spacing w:after="0" w:line="240" w:lineRule="auto"/>
              <w:jc w:val="both"/>
              <w:rPr>
                <w:rFonts w:ascii="GHEA Grapalat" w:eastAsia="Times New Roman" w:hAnsi="GHEA Grapalat" w:cs="Times New Roman"/>
                <w:color w:val="000000"/>
                <w:sz w:val="24"/>
                <w:szCs w:val="24"/>
                <w:lang w:val="hy-AM" w:eastAsia="ru-RU"/>
              </w:rPr>
            </w:pPr>
            <w:r w:rsidRPr="0069220D">
              <w:rPr>
                <w:rFonts w:ascii="GHEA Grapalat" w:eastAsia="Times New Roman" w:hAnsi="GHEA Grapalat" w:cs="Times New Roman"/>
                <w:color w:val="000000"/>
                <w:sz w:val="24"/>
                <w:szCs w:val="24"/>
                <w:lang w:val="hy-AM" w:eastAsia="ru-RU"/>
              </w:rPr>
              <w:t>________________________________</w:t>
            </w:r>
            <w:r w:rsidRPr="0069220D">
              <w:rPr>
                <w:rFonts w:ascii="GHEA Grapalat" w:eastAsia="Times New Roman" w:hAnsi="GHEA Grapalat" w:cs="Times New Roman"/>
                <w:color w:val="000000"/>
                <w:sz w:val="24"/>
                <w:szCs w:val="24"/>
                <w:lang w:val="hy-AM" w:eastAsia="ru-RU"/>
              </w:rPr>
              <w:br/>
            </w:r>
          </w:p>
          <w:p w14:paraId="341AF37F" w14:textId="13BC0E2C" w:rsidR="000B4951" w:rsidRPr="00063072" w:rsidRDefault="00063072" w:rsidP="00FA4A82">
            <w:pPr>
              <w:spacing w:after="0" w:line="240" w:lineRule="auto"/>
              <w:jc w:val="both"/>
              <w:rPr>
                <w:rFonts w:ascii="GHEA Grapalat" w:eastAsia="Times New Roman" w:hAnsi="GHEA Grapalat" w:cs="Times New Roman"/>
                <w:color w:val="000000"/>
                <w:sz w:val="24"/>
                <w:szCs w:val="24"/>
                <w:lang w:val="hy-AM" w:eastAsia="ru-RU"/>
              </w:rPr>
            </w:pPr>
            <w:r w:rsidRPr="00063072">
              <w:rPr>
                <w:rFonts w:ascii="GHEA Grapalat" w:eastAsia="Times New Roman" w:hAnsi="GHEA Grapalat" w:cs="Times New Roman"/>
                <w:color w:val="000000"/>
                <w:sz w:val="24"/>
                <w:szCs w:val="24"/>
                <w:lang w:val="hy-AM" w:eastAsia="ru-RU"/>
              </w:rPr>
              <w:t xml:space="preserve"> </w:t>
            </w:r>
            <w:r w:rsidR="000B4951" w:rsidRPr="00063072">
              <w:rPr>
                <w:rFonts w:ascii="GHEA Grapalat" w:eastAsia="Times New Roman" w:hAnsi="GHEA Grapalat" w:cs="Times New Roman"/>
                <w:color w:val="000000"/>
                <w:sz w:val="24"/>
                <w:szCs w:val="24"/>
                <w:lang w:val="hy-AM" w:eastAsia="ru-RU"/>
              </w:rPr>
              <w:t>(համապատասխան լիազորություններով օժտված անձի պաշտոնը)</w:t>
            </w:r>
          </w:p>
          <w:p w14:paraId="08FC2396" w14:textId="77777777" w:rsidR="000B4951" w:rsidRPr="0006307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hy-AM" w:eastAsia="ru-RU"/>
              </w:rPr>
            </w:pPr>
            <w:r w:rsidRPr="00063072">
              <w:rPr>
                <w:rFonts w:ascii="GHEA Grapalat" w:eastAsia="Times New Roman" w:hAnsi="GHEA Grapalat" w:cs="Times New Roman"/>
                <w:color w:val="000000"/>
                <w:sz w:val="24"/>
                <w:szCs w:val="24"/>
                <w:lang w:val="hy-AM" w:eastAsia="ru-RU"/>
              </w:rPr>
              <w:t>____________________________</w:t>
            </w:r>
            <w:r w:rsidRPr="00063072">
              <w:rPr>
                <w:rFonts w:ascii="GHEA Grapalat" w:eastAsia="Times New Roman" w:hAnsi="GHEA Grapalat" w:cs="Times New Roman"/>
                <w:color w:val="000000"/>
                <w:sz w:val="24"/>
                <w:szCs w:val="24"/>
                <w:lang w:val="hy-AM" w:eastAsia="ru-RU"/>
              </w:rPr>
              <w:br/>
              <w:t>(անունը, ազգանունը)</w:t>
            </w:r>
          </w:p>
        </w:tc>
      </w:tr>
      <w:tr w:rsidR="000B4951" w:rsidRPr="00063072" w14:paraId="540EAB2F" w14:textId="77777777" w:rsidTr="00063072">
        <w:trPr>
          <w:tblCellSpacing w:w="0" w:type="dxa"/>
          <w:jc w:val="center"/>
        </w:trPr>
        <w:tc>
          <w:tcPr>
            <w:tcW w:w="4582" w:type="dxa"/>
            <w:shd w:val="clear" w:color="auto" w:fill="FFFFFF"/>
            <w:hideMark/>
          </w:tcPr>
          <w:p w14:paraId="7EC98308" w14:textId="77777777" w:rsidR="000B4951" w:rsidRPr="00063072" w:rsidRDefault="000B4951" w:rsidP="00FA4A82">
            <w:pPr>
              <w:spacing w:after="0" w:line="240" w:lineRule="auto"/>
              <w:jc w:val="both"/>
              <w:rPr>
                <w:rFonts w:ascii="GHEA Grapalat" w:eastAsia="Times New Roman" w:hAnsi="GHEA Grapalat" w:cs="Times New Roman"/>
                <w:color w:val="000000"/>
                <w:sz w:val="24"/>
                <w:szCs w:val="24"/>
                <w:lang w:val="hy-AM" w:eastAsia="ru-RU"/>
              </w:rPr>
            </w:pPr>
            <w:r w:rsidRPr="00063072">
              <w:rPr>
                <w:rFonts w:ascii="Courier New" w:eastAsia="Times New Roman" w:hAnsi="Courier New" w:cs="Courier New"/>
                <w:color w:val="000000"/>
                <w:sz w:val="24"/>
                <w:szCs w:val="24"/>
                <w:lang w:val="hy-AM" w:eastAsia="ru-RU"/>
              </w:rPr>
              <w:t> </w:t>
            </w:r>
          </w:p>
        </w:tc>
        <w:tc>
          <w:tcPr>
            <w:tcW w:w="0" w:type="auto"/>
            <w:shd w:val="clear" w:color="auto" w:fill="FFFFFF"/>
            <w:hideMark/>
          </w:tcPr>
          <w:p w14:paraId="13B4C9E3" w14:textId="77777777" w:rsidR="000B4951" w:rsidRPr="00063072" w:rsidRDefault="000B4951" w:rsidP="00FA4A82">
            <w:pPr>
              <w:spacing w:after="0" w:line="240" w:lineRule="auto"/>
              <w:jc w:val="both"/>
              <w:rPr>
                <w:rFonts w:ascii="GHEA Grapalat" w:eastAsia="Times New Roman" w:hAnsi="GHEA Grapalat" w:cs="Times New Roman"/>
                <w:color w:val="000000"/>
                <w:sz w:val="24"/>
                <w:szCs w:val="24"/>
                <w:lang w:val="hy-AM" w:eastAsia="ru-RU"/>
              </w:rPr>
            </w:pPr>
            <w:r w:rsidRPr="00063072">
              <w:rPr>
                <w:rFonts w:ascii="Courier New" w:eastAsia="Times New Roman" w:hAnsi="Courier New" w:cs="Courier New"/>
                <w:color w:val="000000"/>
                <w:sz w:val="24"/>
                <w:szCs w:val="24"/>
                <w:lang w:val="hy-AM" w:eastAsia="ru-RU"/>
              </w:rPr>
              <w:t> </w:t>
            </w:r>
          </w:p>
        </w:tc>
        <w:tc>
          <w:tcPr>
            <w:tcW w:w="5182" w:type="dxa"/>
            <w:shd w:val="clear" w:color="auto" w:fill="FFFFFF"/>
            <w:hideMark/>
          </w:tcPr>
          <w:p w14:paraId="19B1C63C" w14:textId="77777777" w:rsidR="000B4951" w:rsidRPr="00063072" w:rsidRDefault="000B4951" w:rsidP="00FA4A82">
            <w:pPr>
              <w:spacing w:after="0" w:line="240" w:lineRule="auto"/>
              <w:jc w:val="both"/>
              <w:rPr>
                <w:rFonts w:ascii="GHEA Grapalat" w:eastAsia="Times New Roman" w:hAnsi="GHEA Grapalat" w:cs="Times New Roman"/>
                <w:color w:val="000000"/>
                <w:sz w:val="24"/>
                <w:szCs w:val="24"/>
                <w:lang w:val="hy-AM" w:eastAsia="ru-RU"/>
              </w:rPr>
            </w:pPr>
            <w:r w:rsidRPr="00063072">
              <w:rPr>
                <w:rFonts w:ascii="Courier New" w:eastAsia="Times New Roman" w:hAnsi="Courier New" w:cs="Courier New"/>
                <w:color w:val="000000"/>
                <w:sz w:val="24"/>
                <w:szCs w:val="24"/>
                <w:lang w:val="hy-AM" w:eastAsia="ru-RU"/>
              </w:rPr>
              <w:t> </w:t>
            </w:r>
          </w:p>
        </w:tc>
      </w:tr>
      <w:tr w:rsidR="000B4951" w:rsidRPr="00FA4A82" w14:paraId="5BFF4484" w14:textId="77777777" w:rsidTr="00063072">
        <w:trPr>
          <w:tblCellSpacing w:w="0" w:type="dxa"/>
          <w:jc w:val="center"/>
        </w:trPr>
        <w:tc>
          <w:tcPr>
            <w:tcW w:w="4582" w:type="dxa"/>
            <w:shd w:val="clear" w:color="auto" w:fill="FFFFFF"/>
            <w:hideMark/>
          </w:tcPr>
          <w:p w14:paraId="51CA1D8A" w14:textId="77777777"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sidRPr="00FA4A82">
              <w:rPr>
                <w:rFonts w:ascii="GHEA Grapalat" w:eastAsia="Times New Roman" w:hAnsi="GHEA Grapalat" w:cs="Times New Roman"/>
                <w:color w:val="000000"/>
                <w:sz w:val="24"/>
                <w:szCs w:val="24"/>
                <w:lang w:val="ru-RU" w:eastAsia="ru-RU"/>
              </w:rPr>
              <w:t>_ _ _ _ _ _ _ _ _ _ _ _ _ _ _ _ _ _ _ _ _ _</w:t>
            </w:r>
            <w:r w:rsidRPr="00FA4A82">
              <w:rPr>
                <w:rFonts w:ascii="Courier New" w:eastAsia="Times New Roman" w:hAnsi="Courier New" w:cs="Courier New"/>
                <w:color w:val="000000"/>
                <w:sz w:val="24"/>
                <w:szCs w:val="24"/>
                <w:lang w:val="ru-RU" w:eastAsia="ru-RU"/>
              </w:rPr>
              <w:t> </w:t>
            </w:r>
            <w:r w:rsidRPr="00FA4A82">
              <w:rPr>
                <w:rFonts w:ascii="GHEA Grapalat" w:eastAsia="Times New Roman" w:hAnsi="GHEA Grapalat" w:cs="Times New Roman"/>
                <w:color w:val="000000"/>
                <w:sz w:val="24"/>
                <w:szCs w:val="24"/>
                <w:lang w:val="ru-RU" w:eastAsia="ru-RU"/>
              </w:rPr>
              <w:br/>
              <w:t>(ստորագրությունը)</w:t>
            </w:r>
          </w:p>
        </w:tc>
        <w:tc>
          <w:tcPr>
            <w:tcW w:w="0" w:type="auto"/>
            <w:shd w:val="clear" w:color="auto" w:fill="FFFFFF"/>
            <w:hideMark/>
          </w:tcPr>
          <w:p w14:paraId="51DC0D73" w14:textId="489621D2" w:rsidR="000B4951" w:rsidRPr="00063072" w:rsidRDefault="000B4951" w:rsidP="00FA4A82">
            <w:pPr>
              <w:spacing w:after="0" w:line="240" w:lineRule="auto"/>
              <w:jc w:val="both"/>
              <w:rPr>
                <w:rFonts w:ascii="Sylfaen" w:eastAsia="Times New Roman" w:hAnsi="Sylfaen" w:cs="Times New Roman"/>
                <w:color w:val="000000"/>
                <w:sz w:val="24"/>
                <w:szCs w:val="24"/>
                <w:lang w:val="hy-AM" w:eastAsia="ru-RU"/>
              </w:rPr>
            </w:pPr>
            <w:r w:rsidRPr="00FA4A82">
              <w:rPr>
                <w:rFonts w:ascii="Courier New" w:eastAsia="Times New Roman" w:hAnsi="Courier New" w:cs="Courier New"/>
                <w:color w:val="000000"/>
                <w:sz w:val="24"/>
                <w:szCs w:val="24"/>
                <w:lang w:val="ru-RU" w:eastAsia="ru-RU"/>
              </w:rPr>
              <w:t> </w:t>
            </w:r>
            <w:r w:rsidR="00063072">
              <w:rPr>
                <w:rFonts w:ascii="Sylfaen" w:eastAsia="Times New Roman" w:hAnsi="Sylfaen" w:cs="Courier New"/>
                <w:color w:val="000000"/>
                <w:sz w:val="24"/>
                <w:szCs w:val="24"/>
                <w:lang w:val="hy-AM" w:eastAsia="ru-RU"/>
              </w:rPr>
              <w:t xml:space="preserve"> </w:t>
            </w:r>
          </w:p>
        </w:tc>
        <w:tc>
          <w:tcPr>
            <w:tcW w:w="5182" w:type="dxa"/>
            <w:shd w:val="clear" w:color="auto" w:fill="FFFFFF"/>
            <w:hideMark/>
          </w:tcPr>
          <w:p w14:paraId="01FCD836" w14:textId="429C4FF1" w:rsidR="000B4951" w:rsidRPr="00FA4A82" w:rsidRDefault="000B4951" w:rsidP="00FA4A82">
            <w:pPr>
              <w:spacing w:before="100" w:beforeAutospacing="1" w:after="100" w:afterAutospacing="1" w:line="240" w:lineRule="auto"/>
              <w:jc w:val="both"/>
              <w:rPr>
                <w:rFonts w:ascii="GHEA Grapalat" w:eastAsia="Times New Roman" w:hAnsi="GHEA Grapalat" w:cs="Times New Roman"/>
                <w:color w:val="000000"/>
                <w:sz w:val="24"/>
                <w:szCs w:val="24"/>
                <w:lang w:val="ru-RU" w:eastAsia="ru-RU"/>
              </w:rPr>
            </w:pPr>
            <w:r w:rsidRPr="00FA4A82">
              <w:rPr>
                <w:rFonts w:ascii="GHEA Grapalat" w:eastAsia="Times New Roman" w:hAnsi="GHEA Grapalat" w:cs="Times New Roman"/>
                <w:color w:val="000000"/>
                <w:sz w:val="24"/>
                <w:szCs w:val="24"/>
                <w:lang w:val="ru-RU" w:eastAsia="ru-RU"/>
              </w:rPr>
              <w:t>_ _ _ _ _ _ _ _ _ _ _ _ _ _ _ _ _ _ _ _ _ _</w:t>
            </w:r>
            <w:r w:rsidRPr="00FA4A82">
              <w:rPr>
                <w:rFonts w:ascii="GHEA Grapalat" w:eastAsia="Times New Roman" w:hAnsi="GHEA Grapalat" w:cs="Times New Roman"/>
                <w:color w:val="000000"/>
                <w:sz w:val="24"/>
                <w:szCs w:val="24"/>
                <w:lang w:val="ru-RU" w:eastAsia="ru-RU"/>
              </w:rPr>
              <w:br/>
            </w:r>
            <w:r w:rsidR="00063072">
              <w:rPr>
                <w:rFonts w:ascii="GHEA Grapalat" w:eastAsia="Times New Roman" w:hAnsi="GHEA Grapalat" w:cs="Times New Roman"/>
                <w:color w:val="000000"/>
                <w:sz w:val="24"/>
                <w:szCs w:val="24"/>
                <w:lang w:val="hy-AM" w:eastAsia="ru-RU"/>
              </w:rPr>
              <w:t xml:space="preserve">                </w:t>
            </w:r>
            <w:r w:rsidRPr="00FA4A82">
              <w:rPr>
                <w:rFonts w:ascii="GHEA Grapalat" w:eastAsia="Times New Roman" w:hAnsi="GHEA Grapalat" w:cs="Times New Roman"/>
                <w:color w:val="000000"/>
                <w:sz w:val="24"/>
                <w:szCs w:val="24"/>
                <w:lang w:val="ru-RU" w:eastAsia="ru-RU"/>
              </w:rPr>
              <w:t>(ստորագրությունը)</w:t>
            </w:r>
          </w:p>
        </w:tc>
      </w:tr>
    </w:tbl>
    <w:p w14:paraId="5D629173" w14:textId="77777777" w:rsidR="000B4951" w:rsidRPr="00FA4A82" w:rsidRDefault="000B4951" w:rsidP="00FA4A82">
      <w:pPr>
        <w:jc w:val="both"/>
        <w:rPr>
          <w:rFonts w:ascii="GHEA Grapalat" w:eastAsia="Calibri" w:hAnsi="GHEA Grapalat" w:cs="Times New Roman"/>
          <w:b/>
          <w:sz w:val="24"/>
          <w:szCs w:val="24"/>
        </w:rPr>
      </w:pPr>
    </w:p>
    <w:p w14:paraId="2972D4D3" w14:textId="77777777" w:rsidR="000B4951" w:rsidRPr="00FA4A82" w:rsidRDefault="000B4951" w:rsidP="00FA4A82">
      <w:pPr>
        <w:jc w:val="both"/>
        <w:rPr>
          <w:rFonts w:ascii="GHEA Grapalat" w:eastAsia="Calibri" w:hAnsi="GHEA Grapalat" w:cs="Times New Roman"/>
          <w:b/>
          <w:sz w:val="24"/>
          <w:szCs w:val="24"/>
        </w:rPr>
      </w:pPr>
    </w:p>
    <w:p w14:paraId="355B79A5" w14:textId="77777777" w:rsidR="000B4951" w:rsidRDefault="000B4951" w:rsidP="00D00DB7">
      <w:pPr>
        <w:jc w:val="center"/>
        <w:rPr>
          <w:rFonts w:ascii="GHEA Grapalat" w:eastAsia="Calibri" w:hAnsi="GHEA Grapalat" w:cs="Times New Roman"/>
          <w:b/>
          <w:sz w:val="24"/>
          <w:szCs w:val="24"/>
        </w:rPr>
      </w:pPr>
    </w:p>
    <w:p w14:paraId="1156845D" w14:textId="77777777" w:rsidR="000B4951" w:rsidRDefault="000B4951" w:rsidP="00D00DB7">
      <w:pPr>
        <w:jc w:val="center"/>
        <w:rPr>
          <w:rFonts w:ascii="GHEA Grapalat" w:eastAsia="Calibri" w:hAnsi="GHEA Grapalat" w:cs="Times New Roman"/>
          <w:b/>
          <w:sz w:val="24"/>
          <w:szCs w:val="24"/>
        </w:rPr>
      </w:pPr>
    </w:p>
    <w:p w14:paraId="3F2099F5" w14:textId="77777777" w:rsidR="000B4951" w:rsidRDefault="000B4951" w:rsidP="00D00DB7">
      <w:pPr>
        <w:jc w:val="center"/>
        <w:rPr>
          <w:rFonts w:ascii="GHEA Grapalat" w:eastAsia="Calibri" w:hAnsi="GHEA Grapalat" w:cs="Times New Roman"/>
          <w:b/>
          <w:sz w:val="24"/>
          <w:szCs w:val="24"/>
        </w:rPr>
      </w:pPr>
    </w:p>
    <w:p w14:paraId="66D5B664" w14:textId="77777777" w:rsidR="00063072" w:rsidRPr="00063072" w:rsidRDefault="00063072" w:rsidP="00063072">
      <w:pPr>
        <w:rPr>
          <w:rFonts w:ascii="GHEA Grapalat" w:eastAsia="Calibri" w:hAnsi="GHEA Grapalat" w:cs="Times New Roman"/>
          <w:b/>
          <w:sz w:val="24"/>
          <w:szCs w:val="24"/>
          <w:lang w:val="hy-AM"/>
        </w:rPr>
      </w:pPr>
    </w:p>
    <w:p w14:paraId="69CCFC13" w14:textId="35C5FD95" w:rsidR="00D00DB7" w:rsidRPr="00D00DB7" w:rsidRDefault="00D00DB7" w:rsidP="00D00DB7">
      <w:pPr>
        <w:jc w:val="center"/>
        <w:rPr>
          <w:rFonts w:ascii="GHEA Grapalat" w:eastAsia="Calibri" w:hAnsi="GHEA Grapalat" w:cs="Times New Roman"/>
          <w:b/>
          <w:sz w:val="24"/>
          <w:szCs w:val="24"/>
          <w:lang w:val="hy-AM"/>
        </w:rPr>
      </w:pPr>
      <w:bookmarkStart w:id="0" w:name="_GoBack"/>
      <w:r w:rsidRPr="00D00DB7">
        <w:rPr>
          <w:rFonts w:ascii="GHEA Grapalat" w:eastAsia="Calibri" w:hAnsi="GHEA Grapalat" w:cs="Times New Roman"/>
          <w:b/>
          <w:sz w:val="24"/>
          <w:szCs w:val="24"/>
          <w:lang w:val="hy-AM"/>
        </w:rPr>
        <w:lastRenderedPageBreak/>
        <w:t>ՀԻՄՆԱՎՈՐՈՒՄ</w:t>
      </w:r>
    </w:p>
    <w:p w14:paraId="77EF464E" w14:textId="2D54B8D8" w:rsidR="00D00DB7" w:rsidRPr="00D00DB7" w:rsidRDefault="00D00DB7" w:rsidP="00063072">
      <w:pPr>
        <w:spacing w:after="0" w:line="240" w:lineRule="auto"/>
        <w:jc w:val="center"/>
        <w:rPr>
          <w:rFonts w:ascii="GHEA Grapalat" w:eastAsia="Times New Roman" w:hAnsi="GHEA Grapalat" w:cs="Times New Roman"/>
          <w:color w:val="FF0000"/>
          <w:sz w:val="24"/>
          <w:szCs w:val="24"/>
          <w:lang w:val="hy-AM"/>
        </w:rPr>
      </w:pPr>
      <w:r w:rsidRPr="00D00DB7">
        <w:rPr>
          <w:rFonts w:ascii="GHEA Grapalat" w:eastAsia="Calibri" w:hAnsi="GHEA Grapalat" w:cs="Times New Roman"/>
          <w:b/>
          <w:color w:val="000000"/>
          <w:sz w:val="24"/>
          <w:szCs w:val="24"/>
          <w:shd w:val="clear" w:color="auto" w:fill="FFFFFF"/>
          <w:lang w:val="hy-AM"/>
        </w:rPr>
        <w:t>«</w:t>
      </w:r>
      <w:r w:rsidR="00063072" w:rsidRPr="007023D8">
        <w:rPr>
          <w:rFonts w:ascii="GHEA Grapalat" w:eastAsia="Calibri" w:hAnsi="GHEA Grapalat" w:cs="Sylfaen"/>
          <w:b/>
          <w:sz w:val="24"/>
          <w:szCs w:val="24"/>
          <w:lang w:val="hy-AM"/>
        </w:rPr>
        <w:t>ՀԱՅԱՍՏԱՆԻ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ՀԱՆՐԱՊԵՏՈՒԹՅՈՒՆՈՒՄ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ՍՈՑԻԱԼԱԿԱՆ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ԲՆԱԿԱՐԱՆԱՅԻՆ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ՖՈՆԴԻ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ԿԱՑԱՐԱՆՆԵՐՈՒՄ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ԲՆԱԿՎՈՂ</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ՄԻԱՅՆԱԿ</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ԿԵՆՍԱԹՈՇԱԿԱՌՈՒՆԵՐԻ</w:t>
      </w:r>
      <w:r w:rsidR="00063072" w:rsidRPr="00AF455F">
        <w:rPr>
          <w:rFonts w:ascii="GHEA Grapalat" w:eastAsia="Calibri" w:hAnsi="GHEA Grapalat" w:cs="Sylfaen"/>
          <w:b/>
          <w:sz w:val="24"/>
          <w:szCs w:val="24"/>
          <w:lang w:val="hy-AM"/>
        </w:rPr>
        <w:t>Ն ՍՊԱՌԱԾ ԲՆԱԿԱՆ ԳԱԶԻ, ԷԼԵԿՏՐԱԿԱՆ ԷՆԵՐԳԻԱՅԻ ԵՎ ՋՐԱՄԱՏԱԿԱՐԱՐՄԱՆ ՎԱՐՁԱՎՃԱՐՆԵՐԻ ՓՈԽՀԱՏՈՒՑՄԱՆ ԿԱՐԳԸ</w:t>
      </w:r>
      <w:r w:rsidR="00063072">
        <w:rPr>
          <w:rFonts w:ascii="GHEA Grapalat" w:eastAsia="Calibri" w:hAnsi="GHEA Grapalat" w:cs="Sylfaen"/>
          <w:b/>
          <w:sz w:val="24"/>
          <w:szCs w:val="24"/>
          <w:lang w:val="hy-AM"/>
        </w:rPr>
        <w:t>, ԱՆԿԱՆԽԻԿ ԵՂԱՆԱԿՈՎ ՎՃԱՐՄԱՆ ՀԱՄԱՐ ՀԱՇՎԻ ԲԱՑՄԱՆ, ՍՊԱՍԱՐԿՄԱՆ ՕՐԻՆԱԿԵԼԻ ՊԱՅՄԱՆԱԳՐԻ ՁԵՎԸ ԵՎ ԳՈՒՄԱՐԻ</w:t>
      </w:r>
      <w:r w:rsidR="00063072" w:rsidRPr="00AF455F">
        <w:rPr>
          <w:rFonts w:ascii="GHEA Grapalat" w:eastAsia="Calibri" w:hAnsi="GHEA Grapalat" w:cs="Sylfaen"/>
          <w:b/>
          <w:sz w:val="24"/>
          <w:szCs w:val="24"/>
          <w:lang w:val="hy-AM"/>
        </w:rPr>
        <w:t xml:space="preserve"> ՉԱՓԸ ՍԱՀՄԱՆԵԼՈՒ </w:t>
      </w:r>
      <w:r w:rsidR="00063072" w:rsidRPr="007023D8">
        <w:rPr>
          <w:rFonts w:ascii="GHEA Grapalat" w:eastAsia="Calibri" w:hAnsi="GHEA Grapalat" w:cs="Sylfaen"/>
          <w:b/>
          <w:sz w:val="24"/>
          <w:szCs w:val="24"/>
          <w:lang w:val="hy-AM"/>
        </w:rPr>
        <w:t>ՄԱՍԻՆ</w:t>
      </w:r>
      <w:r w:rsidRPr="00D00DB7">
        <w:rPr>
          <w:rFonts w:ascii="GHEA Grapalat" w:eastAsia="Times New Roman" w:hAnsi="GHEA Grapalat" w:cs="Times New Roman"/>
          <w:b/>
          <w:bCs/>
          <w:color w:val="000000"/>
          <w:sz w:val="24"/>
          <w:szCs w:val="24"/>
          <w:lang w:val="hy-AM" w:eastAsia="ru-RU"/>
        </w:rPr>
        <w:t>» ՀԱՅԱՍՏԱՆԻ ՀԱՆՐԱՊԵՏՈՒԹՅԱՆ</w:t>
      </w:r>
      <w:r w:rsidRPr="00AF455F">
        <w:rPr>
          <w:rFonts w:ascii="GHEA Grapalat" w:eastAsia="Times New Roman" w:hAnsi="GHEA Grapalat" w:cs="Times New Roman"/>
          <w:b/>
          <w:bCs/>
          <w:color w:val="000000"/>
          <w:sz w:val="24"/>
          <w:szCs w:val="24"/>
          <w:lang w:val="hy-AM" w:eastAsia="ru-RU"/>
        </w:rPr>
        <w:t xml:space="preserve"> ԿԱՌԱՎԱՐՈՒԹՅԱՆ ՈՐՈՇՄԱՆ </w:t>
      </w:r>
      <w:r w:rsidRPr="00D00DB7">
        <w:rPr>
          <w:rFonts w:ascii="GHEA Grapalat" w:eastAsia="Times New Roman" w:hAnsi="GHEA Grapalat" w:cs="Times New Roman"/>
          <w:b/>
          <w:bCs/>
          <w:color w:val="000000"/>
          <w:sz w:val="24"/>
          <w:szCs w:val="24"/>
          <w:lang w:val="hy-AM" w:eastAsia="ru-RU"/>
        </w:rPr>
        <w:t>ՆԱԽԱԳԾԻ ԸՆԴՈՒՆՄԱՆ</w:t>
      </w:r>
    </w:p>
    <w:p w14:paraId="316923A2" w14:textId="77777777" w:rsidR="00D00DB7" w:rsidRPr="00D00DB7" w:rsidRDefault="00D00DB7" w:rsidP="00D00DB7">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eastAsia="ru-RU"/>
        </w:rPr>
      </w:pPr>
    </w:p>
    <w:p w14:paraId="2988DD16" w14:textId="77777777" w:rsidR="00D00DB7" w:rsidRPr="00D00DB7" w:rsidRDefault="00D00DB7" w:rsidP="00D00DB7">
      <w:pPr>
        <w:shd w:val="clear" w:color="auto" w:fill="FFFFFF"/>
        <w:spacing w:after="0" w:line="240" w:lineRule="auto"/>
        <w:ind w:firstLine="375"/>
        <w:jc w:val="center"/>
        <w:rPr>
          <w:rFonts w:ascii="GHEA Grapalat" w:eastAsia="Times New Roman" w:hAnsi="GHEA Grapalat" w:cs="Times New Roman"/>
          <w:b/>
          <w:bCs/>
          <w:color w:val="000000"/>
          <w:sz w:val="24"/>
          <w:szCs w:val="24"/>
          <w:lang w:val="hy-AM" w:eastAsia="ru-RU"/>
        </w:rPr>
      </w:pPr>
    </w:p>
    <w:p w14:paraId="029669AA" w14:textId="77777777" w:rsidR="00D00DB7" w:rsidRPr="00D00DB7" w:rsidRDefault="005E76CA" w:rsidP="00D00DB7">
      <w:pPr>
        <w:shd w:val="clear" w:color="auto" w:fill="FFFFFF"/>
        <w:spacing w:after="0"/>
        <w:jc w:val="both"/>
        <w:rPr>
          <w:rFonts w:ascii="GHEA Grapalat" w:eastAsia="Calibri" w:hAnsi="GHEA Grapalat" w:cs="Times New Roman"/>
          <w:b/>
          <w:bCs/>
          <w:color w:val="000000"/>
          <w:sz w:val="24"/>
          <w:szCs w:val="24"/>
          <w:lang w:val="hy-AM"/>
        </w:rPr>
      </w:pPr>
      <w:r w:rsidRPr="00AF455F">
        <w:rPr>
          <w:rFonts w:ascii="GHEA Grapalat" w:eastAsia="Calibri" w:hAnsi="GHEA Grapalat" w:cs="Times New Roman"/>
          <w:b/>
          <w:bCs/>
          <w:color w:val="000000"/>
          <w:sz w:val="24"/>
          <w:szCs w:val="24"/>
          <w:lang w:val="hy-AM"/>
        </w:rPr>
        <w:t xml:space="preserve">    </w:t>
      </w:r>
      <w:r w:rsidR="00FF4953">
        <w:rPr>
          <w:rFonts w:ascii="GHEA Grapalat" w:eastAsia="Calibri" w:hAnsi="GHEA Grapalat" w:cs="Times New Roman"/>
          <w:b/>
          <w:bCs/>
          <w:color w:val="000000"/>
          <w:sz w:val="24"/>
          <w:szCs w:val="24"/>
          <w:lang w:val="hy-AM"/>
        </w:rPr>
        <w:t xml:space="preserve"> </w:t>
      </w:r>
      <w:r w:rsidR="00D00DB7" w:rsidRPr="00D00DB7">
        <w:rPr>
          <w:rFonts w:ascii="GHEA Grapalat" w:eastAsia="Calibri" w:hAnsi="GHEA Grapalat" w:cs="Times New Roman"/>
          <w:b/>
          <w:bCs/>
          <w:color w:val="000000"/>
          <w:sz w:val="24"/>
          <w:szCs w:val="24"/>
          <w:lang w:val="hy-AM"/>
        </w:rPr>
        <w:t>Իրավական ակտի անհրաժեշտությունը</w:t>
      </w:r>
    </w:p>
    <w:p w14:paraId="5F605BF9" w14:textId="77777777" w:rsidR="00D00DB7" w:rsidRPr="00D00DB7" w:rsidRDefault="00D00DB7" w:rsidP="00D00DB7">
      <w:pPr>
        <w:shd w:val="clear" w:color="auto" w:fill="FFFFFF"/>
        <w:spacing w:after="0"/>
        <w:ind w:left="375"/>
        <w:jc w:val="both"/>
        <w:rPr>
          <w:rFonts w:ascii="GHEA Grapalat" w:eastAsia="Calibri" w:hAnsi="GHEA Grapalat" w:cs="Times New Roman"/>
          <w:bCs/>
          <w:color w:val="000000"/>
          <w:sz w:val="24"/>
          <w:szCs w:val="24"/>
          <w:lang w:val="hy-AM"/>
        </w:rPr>
      </w:pPr>
    </w:p>
    <w:p w14:paraId="0EB548A9" w14:textId="77777777" w:rsidR="00D00DB7" w:rsidRPr="00AF455F" w:rsidRDefault="00FF4953" w:rsidP="00D00DB7">
      <w:pPr>
        <w:ind w:left="-90"/>
        <w:jc w:val="both"/>
        <w:rPr>
          <w:rFonts w:ascii="GHEA Grapalat" w:eastAsia="Calibri" w:hAnsi="GHEA Grapalat" w:cs="Times New Roman"/>
          <w:color w:val="000000"/>
          <w:sz w:val="24"/>
          <w:szCs w:val="24"/>
          <w:shd w:val="clear" w:color="auto" w:fill="FFFFFF"/>
          <w:lang w:val="hy-AM"/>
        </w:rPr>
      </w:pPr>
      <w:r w:rsidRPr="00AF455F">
        <w:rPr>
          <w:rFonts w:ascii="GHEA Grapalat" w:eastAsia="Calibri" w:hAnsi="GHEA Grapalat" w:cs="Times New Roman"/>
          <w:bCs/>
          <w:color w:val="000000"/>
          <w:sz w:val="24"/>
          <w:szCs w:val="24"/>
          <w:lang w:val="hy-AM"/>
        </w:rPr>
        <w:t xml:space="preserve"> </w:t>
      </w:r>
      <w:r w:rsidR="005E76CA" w:rsidRPr="00AF455F">
        <w:rPr>
          <w:rFonts w:ascii="GHEA Grapalat" w:eastAsia="Calibri" w:hAnsi="GHEA Grapalat" w:cs="Times New Roman"/>
          <w:bCs/>
          <w:color w:val="000000"/>
          <w:sz w:val="24"/>
          <w:szCs w:val="24"/>
          <w:lang w:val="hy-AM"/>
        </w:rPr>
        <w:t xml:space="preserve">     </w:t>
      </w:r>
      <w:r w:rsidR="00D00DB7" w:rsidRPr="00286F72">
        <w:rPr>
          <w:rFonts w:ascii="GHEA Grapalat" w:eastAsia="Calibri" w:hAnsi="GHEA Grapalat" w:cs="Times New Roman"/>
          <w:bCs/>
          <w:color w:val="000000"/>
          <w:sz w:val="24"/>
          <w:szCs w:val="24"/>
          <w:lang w:val="hy-AM"/>
        </w:rPr>
        <w:t xml:space="preserve">Սույն </w:t>
      </w:r>
      <w:r w:rsidR="00D00DB7" w:rsidRPr="00AF455F">
        <w:rPr>
          <w:rFonts w:ascii="GHEA Grapalat" w:eastAsia="Calibri" w:hAnsi="GHEA Grapalat" w:cs="Times New Roman"/>
          <w:bCs/>
          <w:color w:val="000000"/>
          <w:sz w:val="24"/>
          <w:szCs w:val="24"/>
          <w:lang w:val="hy-AM"/>
        </w:rPr>
        <w:t xml:space="preserve">որոշման </w:t>
      </w:r>
      <w:r w:rsidR="00D00DB7" w:rsidRPr="00286F72">
        <w:rPr>
          <w:rFonts w:ascii="GHEA Grapalat" w:eastAsia="Calibri" w:hAnsi="GHEA Grapalat" w:cs="Times New Roman"/>
          <w:bCs/>
          <w:color w:val="000000"/>
          <w:sz w:val="24"/>
          <w:szCs w:val="24"/>
          <w:lang w:val="hy-AM"/>
        </w:rPr>
        <w:t xml:space="preserve">նախագծի ընդունումը բխում է </w:t>
      </w:r>
      <w:r w:rsidR="00286F72" w:rsidRPr="00AF455F">
        <w:rPr>
          <w:rFonts w:ascii="GHEA Grapalat" w:eastAsia="Times New Roman" w:hAnsi="GHEA Grapalat" w:cs="Times New Roman"/>
          <w:bCs/>
          <w:color w:val="000000"/>
          <w:sz w:val="24"/>
          <w:szCs w:val="24"/>
          <w:shd w:val="clear" w:color="auto" w:fill="FFFFFF"/>
          <w:lang w:val="hy-AM" w:eastAsia="ru-RU"/>
        </w:rPr>
        <w:t xml:space="preserve">«Հայաստանի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 Հայաստանի Հանրապետության օրենքից և նպատակ ունի մեղմել </w:t>
      </w:r>
      <w:r w:rsidR="00D00DB7" w:rsidRPr="00286F72">
        <w:rPr>
          <w:rFonts w:ascii="GHEA Grapalat" w:eastAsia="Times New Roman" w:hAnsi="GHEA Grapalat" w:cs="Times New Roman"/>
          <w:color w:val="000000"/>
          <w:sz w:val="24"/>
          <w:szCs w:val="24"/>
          <w:lang w:val="hy-AM" w:eastAsia="ru-RU"/>
        </w:rPr>
        <w:t>սոցիալական բնակարանային ֆոնդի կացարաններում բնակվող միայնակ կենսաթոշակառուների</w:t>
      </w:r>
      <w:r w:rsidR="00286F72" w:rsidRPr="00AF455F">
        <w:rPr>
          <w:rFonts w:ascii="GHEA Grapalat" w:eastAsia="Times New Roman" w:hAnsi="GHEA Grapalat" w:cs="Times New Roman"/>
          <w:color w:val="000000"/>
          <w:sz w:val="24"/>
          <w:szCs w:val="24"/>
          <w:lang w:val="hy-AM" w:eastAsia="ru-RU"/>
        </w:rPr>
        <w:t xml:space="preserve"> սոցիալական վիճակը:</w:t>
      </w:r>
      <w:r w:rsidR="00D00DB7" w:rsidRPr="00286F72">
        <w:rPr>
          <w:rFonts w:ascii="GHEA Grapalat" w:eastAsia="Times New Roman" w:hAnsi="GHEA Grapalat" w:cs="Times New Roman"/>
          <w:color w:val="000000"/>
          <w:sz w:val="24"/>
          <w:szCs w:val="24"/>
          <w:lang w:val="hy-AM" w:eastAsia="ru-RU"/>
        </w:rPr>
        <w:t xml:space="preserve"> </w:t>
      </w:r>
    </w:p>
    <w:p w14:paraId="5BB146C5" w14:textId="77777777" w:rsidR="005E76CA" w:rsidRPr="00AF455F" w:rsidRDefault="005E76CA" w:rsidP="005E76CA">
      <w:pPr>
        <w:spacing w:after="0" w:line="240" w:lineRule="auto"/>
        <w:jc w:val="both"/>
        <w:rPr>
          <w:rFonts w:ascii="GHEA Grapalat" w:eastAsia="Times New Roman" w:hAnsi="GHEA Grapalat" w:cs="Courier New"/>
          <w:sz w:val="24"/>
          <w:szCs w:val="24"/>
          <w:lang w:val="hy-AM"/>
        </w:rPr>
      </w:pPr>
      <w:r w:rsidRPr="00AF455F">
        <w:rPr>
          <w:rFonts w:ascii="GHEA Grapalat" w:eastAsia="Times New Roman" w:hAnsi="GHEA Grapalat" w:cs="Times New Roman"/>
          <w:color w:val="000000"/>
          <w:sz w:val="24"/>
          <w:szCs w:val="24"/>
          <w:lang w:val="hy-AM" w:eastAsia="ru-RU"/>
        </w:rPr>
        <w:t xml:space="preserve">     </w:t>
      </w:r>
      <w:r w:rsidR="00286F72" w:rsidRPr="00AF455F">
        <w:rPr>
          <w:rFonts w:ascii="GHEA Grapalat" w:eastAsia="Times New Roman" w:hAnsi="GHEA Grapalat" w:cs="Times New Roman"/>
          <w:color w:val="000000"/>
          <w:sz w:val="24"/>
          <w:szCs w:val="24"/>
          <w:lang w:val="hy-AM" w:eastAsia="ru-RU"/>
        </w:rPr>
        <w:t>ՀՀ ս</w:t>
      </w:r>
      <w:r w:rsidR="00D00DB7" w:rsidRPr="005E76CA">
        <w:rPr>
          <w:rFonts w:ascii="GHEA Grapalat" w:eastAsia="Times New Roman" w:hAnsi="GHEA Grapalat" w:cs="Times New Roman"/>
          <w:color w:val="000000"/>
          <w:sz w:val="24"/>
          <w:szCs w:val="24"/>
          <w:lang w:val="hy-AM" w:eastAsia="ru-RU"/>
        </w:rPr>
        <w:t xml:space="preserve">ոցիալական բնակարանային ֆոնդի կացարաններում ներկա դրությամբ բնակվում է ավելի </w:t>
      </w:r>
      <w:r w:rsidR="00D00DB7" w:rsidRPr="005E76CA">
        <w:rPr>
          <w:rFonts w:ascii="GHEA Grapalat" w:eastAsia="Times New Roman" w:hAnsi="GHEA Grapalat" w:cs="Times New Roman"/>
          <w:sz w:val="24"/>
          <w:szCs w:val="24"/>
          <w:lang w:val="hy-AM" w:eastAsia="ru-RU"/>
        </w:rPr>
        <w:t>քան 2</w:t>
      </w:r>
      <w:r w:rsidR="00286F72" w:rsidRPr="00AF455F">
        <w:rPr>
          <w:rFonts w:ascii="GHEA Grapalat" w:eastAsia="Times New Roman" w:hAnsi="GHEA Grapalat" w:cs="Times New Roman"/>
          <w:sz w:val="24"/>
          <w:szCs w:val="24"/>
          <w:lang w:val="hy-AM" w:eastAsia="ru-RU"/>
        </w:rPr>
        <w:t>5</w:t>
      </w:r>
      <w:r w:rsidR="00D00DB7" w:rsidRPr="005E76CA">
        <w:rPr>
          <w:rFonts w:ascii="GHEA Grapalat" w:eastAsia="Times New Roman" w:hAnsi="GHEA Grapalat" w:cs="Times New Roman"/>
          <w:sz w:val="24"/>
          <w:szCs w:val="24"/>
          <w:lang w:val="hy-AM" w:eastAsia="ru-RU"/>
        </w:rPr>
        <w:t>0 անձ, որ</w:t>
      </w:r>
      <w:r w:rsidR="00286F72" w:rsidRPr="00AF455F">
        <w:rPr>
          <w:rFonts w:ascii="GHEA Grapalat" w:eastAsia="Times New Roman" w:hAnsi="GHEA Grapalat" w:cs="Times New Roman"/>
          <w:sz w:val="24"/>
          <w:szCs w:val="24"/>
          <w:lang w:val="hy-AM" w:eastAsia="ru-RU"/>
        </w:rPr>
        <w:t>ից</w:t>
      </w:r>
      <w:r w:rsidR="00D00DB7" w:rsidRPr="005E76CA">
        <w:rPr>
          <w:rFonts w:ascii="GHEA Grapalat" w:eastAsia="Times New Roman" w:hAnsi="GHEA Grapalat" w:cs="Times New Roman"/>
          <w:sz w:val="24"/>
          <w:szCs w:val="24"/>
          <w:lang w:val="hy-AM" w:eastAsia="ru-RU"/>
        </w:rPr>
        <w:t xml:space="preserve"> </w:t>
      </w:r>
      <w:r w:rsidR="005A50A8" w:rsidRPr="00AF455F">
        <w:rPr>
          <w:rFonts w:ascii="GHEA Grapalat" w:eastAsia="Times New Roman" w:hAnsi="GHEA Grapalat" w:cs="Times New Roman"/>
          <w:sz w:val="24"/>
          <w:szCs w:val="24"/>
          <w:lang w:val="hy-AM" w:eastAsia="ru-RU"/>
        </w:rPr>
        <w:t>7</w:t>
      </w:r>
      <w:r w:rsidR="005E2037" w:rsidRPr="00AF455F">
        <w:rPr>
          <w:rFonts w:ascii="GHEA Grapalat" w:eastAsia="Times New Roman" w:hAnsi="GHEA Grapalat" w:cs="Times New Roman"/>
          <w:sz w:val="24"/>
          <w:szCs w:val="24"/>
          <w:lang w:val="hy-AM" w:eastAsia="ru-RU"/>
        </w:rPr>
        <w:t>4</w:t>
      </w:r>
      <w:r w:rsidR="005A50A8" w:rsidRPr="00AF455F">
        <w:rPr>
          <w:rFonts w:ascii="GHEA Grapalat" w:eastAsia="Times New Roman" w:hAnsi="GHEA Grapalat" w:cs="Times New Roman"/>
          <w:sz w:val="24"/>
          <w:szCs w:val="24"/>
          <w:lang w:val="hy-AM" w:eastAsia="ru-RU"/>
        </w:rPr>
        <w:t>-</w:t>
      </w:r>
      <w:r w:rsidRPr="00AF455F">
        <w:rPr>
          <w:rFonts w:ascii="GHEA Grapalat" w:eastAsia="Times New Roman" w:hAnsi="GHEA Grapalat" w:cs="Times New Roman"/>
          <w:sz w:val="24"/>
          <w:szCs w:val="24"/>
          <w:lang w:val="hy-AM" w:eastAsia="ru-RU"/>
        </w:rPr>
        <w:t xml:space="preserve">ն են միայնակ: </w:t>
      </w:r>
      <w:r w:rsidRPr="00AF455F">
        <w:rPr>
          <w:rFonts w:ascii="GHEA Grapalat" w:eastAsia="Calibri" w:hAnsi="GHEA Grapalat" w:cs="Sylfaen"/>
          <w:sz w:val="24"/>
          <w:szCs w:val="24"/>
          <w:lang w:val="hy-AM"/>
        </w:rPr>
        <w:t>Հ</w:t>
      </w:r>
      <w:r w:rsidRPr="005E76CA">
        <w:rPr>
          <w:rFonts w:ascii="GHEA Grapalat" w:eastAsia="Calibri" w:hAnsi="GHEA Grapalat" w:cs="Sylfaen"/>
          <w:sz w:val="24"/>
          <w:szCs w:val="24"/>
          <w:lang w:val="hy-AM"/>
        </w:rPr>
        <w:t>այաստանի</w:t>
      </w:r>
      <w:r w:rsidRPr="005E76CA">
        <w:rPr>
          <w:rFonts w:ascii="GHEA Grapalat" w:eastAsia="Calibri" w:hAnsi="GHEA Grapalat" w:cs="Times New Roman"/>
          <w:sz w:val="24"/>
          <w:szCs w:val="24"/>
          <w:lang w:val="hy-AM"/>
        </w:rPr>
        <w:t xml:space="preserve"> </w:t>
      </w:r>
      <w:r w:rsidRPr="00AF455F">
        <w:rPr>
          <w:rFonts w:ascii="GHEA Grapalat" w:eastAsia="Calibri" w:hAnsi="GHEA Grapalat" w:cs="Times New Roman"/>
          <w:sz w:val="24"/>
          <w:szCs w:val="24"/>
          <w:lang w:val="hy-AM"/>
        </w:rPr>
        <w:t>Հ</w:t>
      </w:r>
      <w:r w:rsidRPr="005E76CA">
        <w:rPr>
          <w:rFonts w:ascii="GHEA Grapalat" w:eastAsia="Calibri" w:hAnsi="GHEA Grapalat" w:cs="Sylfaen"/>
          <w:sz w:val="24"/>
          <w:szCs w:val="24"/>
          <w:lang w:val="hy-AM"/>
        </w:rPr>
        <w:t>անրապետությունում</w:t>
      </w:r>
      <w:r w:rsidRPr="005E76CA">
        <w:rPr>
          <w:rFonts w:ascii="GHEA Grapalat" w:eastAsia="Calibri" w:hAnsi="GHEA Grapalat" w:cs="Times New Roman"/>
          <w:sz w:val="24"/>
          <w:szCs w:val="24"/>
          <w:lang w:val="hy-AM"/>
        </w:rPr>
        <w:t xml:space="preserve"> </w:t>
      </w:r>
      <w:r w:rsidRPr="005E76CA">
        <w:rPr>
          <w:rFonts w:ascii="GHEA Grapalat" w:eastAsia="Calibri" w:hAnsi="GHEA Grapalat" w:cs="Sylfaen"/>
          <w:sz w:val="24"/>
          <w:szCs w:val="24"/>
          <w:lang w:val="hy-AM"/>
        </w:rPr>
        <w:t>սոցիալական</w:t>
      </w:r>
      <w:r w:rsidRPr="005E76CA">
        <w:rPr>
          <w:rFonts w:ascii="GHEA Grapalat" w:eastAsia="Calibri" w:hAnsi="GHEA Grapalat" w:cs="Times New Roman"/>
          <w:sz w:val="24"/>
          <w:szCs w:val="24"/>
          <w:lang w:val="hy-AM"/>
        </w:rPr>
        <w:t xml:space="preserve"> </w:t>
      </w:r>
      <w:r w:rsidRPr="005E76CA">
        <w:rPr>
          <w:rFonts w:ascii="GHEA Grapalat" w:eastAsia="Calibri" w:hAnsi="GHEA Grapalat" w:cs="Sylfaen"/>
          <w:sz w:val="24"/>
          <w:szCs w:val="24"/>
          <w:lang w:val="hy-AM"/>
        </w:rPr>
        <w:t>բնակարանային</w:t>
      </w:r>
      <w:r w:rsidRPr="005E76CA">
        <w:rPr>
          <w:rFonts w:ascii="GHEA Grapalat" w:eastAsia="Calibri" w:hAnsi="GHEA Grapalat" w:cs="Times New Roman"/>
          <w:sz w:val="24"/>
          <w:szCs w:val="24"/>
          <w:lang w:val="hy-AM"/>
        </w:rPr>
        <w:t xml:space="preserve"> </w:t>
      </w:r>
      <w:r w:rsidRPr="005E76CA">
        <w:rPr>
          <w:rFonts w:ascii="GHEA Grapalat" w:eastAsia="Calibri" w:hAnsi="GHEA Grapalat" w:cs="Sylfaen"/>
          <w:sz w:val="24"/>
          <w:szCs w:val="24"/>
          <w:lang w:val="hy-AM"/>
        </w:rPr>
        <w:t>ֆոնդ</w:t>
      </w:r>
      <w:r w:rsidRPr="00AF455F">
        <w:rPr>
          <w:rFonts w:ascii="GHEA Grapalat" w:eastAsia="Calibri" w:hAnsi="GHEA Grapalat" w:cs="Sylfaen"/>
          <w:sz w:val="24"/>
          <w:szCs w:val="24"/>
          <w:lang w:val="hy-AM"/>
        </w:rPr>
        <w:t>ում ներառվում են Հայաստանի Հանրապետության օրենսդրությամբ աշխատանքի և սոցիալական հարցերի նախարարությանը, որպես սոցիալական բնակարանային ֆոնդ, ամրացված բազմաբնակարան շենքերը և «Առաքելություն Հայաստան» բարեգործական հասարակական կազմակերպության հիմնադրած և Գորիսի համայնքապետարանի ենթակայությամբ, որպես սոցիալական բնակարանային ֆոնդ,  գործող բազմաբնակարան շենքերը (այսուհետ՝ սոցիալական տուն):</w:t>
      </w:r>
    </w:p>
    <w:p w14:paraId="3AF4E96E" w14:textId="77777777" w:rsidR="00D00DB7" w:rsidRPr="00D00DB7" w:rsidRDefault="00D00DB7" w:rsidP="00D00DB7">
      <w:pPr>
        <w:spacing w:after="0"/>
        <w:ind w:firstLine="375"/>
        <w:jc w:val="both"/>
        <w:rPr>
          <w:rFonts w:ascii="GHEA Grapalat" w:eastAsia="Times New Roman" w:hAnsi="GHEA Grapalat" w:cs="Times New Roman"/>
          <w:color w:val="000000"/>
          <w:sz w:val="24"/>
          <w:szCs w:val="24"/>
          <w:lang w:val="hy-AM" w:eastAsia="ru-RU"/>
        </w:rPr>
      </w:pPr>
      <w:r w:rsidRPr="00286F72">
        <w:rPr>
          <w:rFonts w:ascii="GHEA Grapalat" w:eastAsia="Times New Roman" w:hAnsi="GHEA Grapalat" w:cs="Times New Roman"/>
          <w:color w:val="000000"/>
          <w:sz w:val="24"/>
          <w:szCs w:val="24"/>
          <w:lang w:val="hy-AM" w:eastAsia="ru-RU"/>
        </w:rPr>
        <w:t>Սոցիալական տներում շահառուներին կացարանով ապահովման կարգը և ծառայությունների տրամադրման գործընթացը կանոնակարգված է ՀՀ կառավարության 2015 թվականի սեպտեմբերի 10-ի N 1069-Ն որոշմամբ:</w:t>
      </w:r>
      <w:r w:rsidR="00FF4953">
        <w:rPr>
          <w:rFonts w:ascii="GHEA Grapalat" w:eastAsia="Times New Roman" w:hAnsi="GHEA Grapalat" w:cs="Times New Roman"/>
          <w:color w:val="000000"/>
          <w:sz w:val="24"/>
          <w:szCs w:val="24"/>
          <w:lang w:val="hy-AM" w:eastAsia="ru-RU"/>
        </w:rPr>
        <w:t xml:space="preserve"> </w:t>
      </w:r>
      <w:r w:rsidRPr="00286F72">
        <w:rPr>
          <w:rFonts w:ascii="GHEA Grapalat" w:eastAsia="Times New Roman" w:hAnsi="GHEA Grapalat" w:cs="Times New Roman"/>
          <w:color w:val="000000"/>
          <w:sz w:val="24"/>
          <w:szCs w:val="24"/>
          <w:lang w:val="hy-AM" w:eastAsia="ru-RU"/>
        </w:rPr>
        <w:t>Համաձայն որի, կացարանով ապահովվում են սեփականության իրավունքով իրենց պատկանող անշարժ</w:t>
      </w:r>
      <w:r w:rsidRPr="00D00DB7">
        <w:rPr>
          <w:rFonts w:ascii="GHEA Grapalat" w:eastAsia="Times New Roman" w:hAnsi="GHEA Grapalat" w:cs="Times New Roman"/>
          <w:color w:val="000000"/>
          <w:sz w:val="24"/>
          <w:szCs w:val="24"/>
          <w:lang w:val="hy-AM" w:eastAsia="ru-RU"/>
        </w:rPr>
        <w:t xml:space="preserve"> գույք չունեցող անձինք, որոնք սոցիալական վիճակով պայմանավորված հնարավորություն չունեն լուծելու իրենց բնակարանային խնդիրը: Սոցիալական տունն անձին տրամադրում է միայն կացարան, և երբեմն էլ որոշ սոցիալական ծառայություններ, սակայն կոմունալ ծառայությունների դիմաց վճարում է բնակիչը, որը հոգում է նաև իր բոլոր անհրաժեշտ ծախսերը` սննդի, հագուստի, կենցաղի հետ </w:t>
      </w:r>
      <w:r w:rsidRPr="00D00DB7">
        <w:rPr>
          <w:rFonts w:ascii="GHEA Grapalat" w:eastAsia="Times New Roman" w:hAnsi="GHEA Grapalat" w:cs="Times New Roman"/>
          <w:color w:val="000000"/>
          <w:sz w:val="24"/>
          <w:szCs w:val="24"/>
          <w:lang w:val="hy-AM" w:eastAsia="ru-RU"/>
        </w:rPr>
        <w:lastRenderedPageBreak/>
        <w:t>կապված:</w:t>
      </w:r>
      <w:r w:rsidR="00FF4953">
        <w:rPr>
          <w:rFonts w:ascii="GHEA Grapalat" w:eastAsia="Times New Roman" w:hAnsi="GHEA Grapalat" w:cs="Times New Roman"/>
          <w:color w:val="000000"/>
          <w:sz w:val="24"/>
          <w:szCs w:val="24"/>
          <w:lang w:val="hy-AM" w:eastAsia="ru-RU"/>
        </w:rPr>
        <w:t xml:space="preserve"> </w:t>
      </w:r>
      <w:r w:rsidRPr="00D00DB7">
        <w:rPr>
          <w:rFonts w:ascii="GHEA Grapalat" w:eastAsia="Times New Roman" w:hAnsi="GHEA Grapalat" w:cs="Times New Roman"/>
          <w:color w:val="000000"/>
          <w:sz w:val="24"/>
          <w:szCs w:val="24"/>
          <w:lang w:val="hy-AM" w:eastAsia="ru-RU"/>
        </w:rPr>
        <w:t xml:space="preserve">Տարիների փորձը ցույց է տվել, որ սոցիալական բնակարանային ֆոնդի կացարաններում բնակվող միայնակ կենսաթոշակառուները հիմնականում </w:t>
      </w:r>
      <w:r w:rsidR="005A50A8" w:rsidRPr="00AF455F">
        <w:rPr>
          <w:rFonts w:ascii="GHEA Grapalat" w:eastAsia="Times New Roman" w:hAnsi="GHEA Grapalat" w:cs="Times New Roman"/>
          <w:color w:val="000000"/>
          <w:sz w:val="24"/>
          <w:szCs w:val="24"/>
          <w:lang w:val="hy-AM" w:eastAsia="ru-RU"/>
        </w:rPr>
        <w:t xml:space="preserve">դժվարանում են վճարել կոմունալ ծառայությունների վարձավճարները՝ </w:t>
      </w:r>
      <w:r w:rsidRPr="00D00DB7">
        <w:rPr>
          <w:rFonts w:ascii="GHEA Grapalat" w:eastAsia="Times New Roman" w:hAnsi="GHEA Grapalat" w:cs="Times New Roman"/>
          <w:color w:val="000000"/>
          <w:sz w:val="24"/>
          <w:szCs w:val="24"/>
          <w:lang w:val="hy-AM" w:eastAsia="ru-RU"/>
        </w:rPr>
        <w:t>կենսաթոշակը չի բավարարում միաժամանակ և ապրելու, և կոմունալ ծառայությունների դիմաց վճարելու համար</w:t>
      </w:r>
      <w:r w:rsidR="005A50A8" w:rsidRPr="00AF455F">
        <w:rPr>
          <w:rFonts w:ascii="GHEA Grapalat" w:eastAsia="Times New Roman" w:hAnsi="GHEA Grapalat" w:cs="Times New Roman"/>
          <w:color w:val="000000"/>
          <w:sz w:val="24"/>
          <w:szCs w:val="24"/>
          <w:lang w:val="hy-AM" w:eastAsia="ru-RU"/>
        </w:rPr>
        <w:t>, և պար</w:t>
      </w:r>
      <w:r w:rsidRPr="00D00DB7">
        <w:rPr>
          <w:rFonts w:ascii="GHEA Grapalat" w:eastAsia="Times New Roman" w:hAnsi="GHEA Grapalat" w:cs="Times New Roman"/>
          <w:color w:val="000000"/>
          <w:sz w:val="24"/>
          <w:szCs w:val="24"/>
          <w:lang w:val="hy-AM" w:eastAsia="ru-RU"/>
        </w:rPr>
        <w:t xml:space="preserve">բերաբար խնդիրներ են առաջացնում </w:t>
      </w:r>
      <w:r w:rsidR="005A50A8" w:rsidRPr="00AF455F">
        <w:rPr>
          <w:rFonts w:ascii="GHEA Grapalat" w:eastAsia="Times New Roman" w:hAnsi="GHEA Grapalat" w:cs="Times New Roman"/>
          <w:color w:val="000000"/>
          <w:sz w:val="24"/>
          <w:szCs w:val="24"/>
          <w:lang w:val="hy-AM" w:eastAsia="ru-RU"/>
        </w:rPr>
        <w:t>սոցիալական տների ղեկավարների համար:</w:t>
      </w:r>
    </w:p>
    <w:p w14:paraId="60ABF015" w14:textId="77777777" w:rsidR="00D00DB7" w:rsidRPr="00D00DB7" w:rsidRDefault="00FF4953" w:rsidP="00D00DB7">
      <w:pPr>
        <w:spacing w:after="0"/>
        <w:ind w:firstLine="375"/>
        <w:jc w:val="both"/>
        <w:rPr>
          <w:rFonts w:ascii="Sylfaen" w:eastAsia="Times New Roman" w:hAnsi="Sylfaen" w:cs="Times New Roman"/>
          <w:b/>
          <w:bCs/>
          <w:color w:val="000000"/>
          <w:sz w:val="21"/>
          <w:szCs w:val="21"/>
          <w:shd w:val="clear" w:color="auto" w:fill="FFFFFF"/>
          <w:lang w:val="hy-AM" w:eastAsia="ru-RU"/>
        </w:rPr>
      </w:pPr>
      <w:r>
        <w:rPr>
          <w:rFonts w:ascii="Sylfaen" w:eastAsia="Times New Roman" w:hAnsi="Sylfaen" w:cs="Times New Roman"/>
          <w:b/>
          <w:bCs/>
          <w:color w:val="000000"/>
          <w:sz w:val="21"/>
          <w:szCs w:val="21"/>
          <w:shd w:val="clear" w:color="auto" w:fill="FFFFFF"/>
          <w:lang w:val="hy-AM" w:eastAsia="ru-RU"/>
        </w:rPr>
        <w:t xml:space="preserve"> </w:t>
      </w:r>
    </w:p>
    <w:p w14:paraId="3F264EA3" w14:textId="77777777" w:rsidR="00D00DB7" w:rsidRPr="00D00DB7" w:rsidRDefault="00D00DB7" w:rsidP="00D00DB7">
      <w:pPr>
        <w:shd w:val="clear" w:color="auto" w:fill="FFFFFF"/>
        <w:spacing w:after="0"/>
        <w:ind w:firstLine="375"/>
        <w:jc w:val="both"/>
        <w:rPr>
          <w:rFonts w:ascii="GHEA Grapalat" w:eastAsia="Calibri" w:hAnsi="GHEA Grapalat" w:cs="Times New Roman"/>
          <w:b/>
          <w:color w:val="000000"/>
          <w:sz w:val="24"/>
          <w:szCs w:val="24"/>
          <w:lang w:val="hy-AM"/>
        </w:rPr>
      </w:pPr>
      <w:r w:rsidRPr="00D00DB7">
        <w:rPr>
          <w:rFonts w:ascii="GHEA Grapalat" w:eastAsia="Calibri" w:hAnsi="GHEA Grapalat" w:cs="Times New Roman"/>
          <w:b/>
          <w:color w:val="000000"/>
          <w:sz w:val="24"/>
          <w:szCs w:val="24"/>
          <w:lang w:val="hy-AM"/>
        </w:rPr>
        <w:t xml:space="preserve"> Կարգավորման նպատակը և բնույթը</w:t>
      </w:r>
    </w:p>
    <w:p w14:paraId="3BA3AA77" w14:textId="77777777" w:rsidR="00D00DB7" w:rsidRPr="00D00DB7" w:rsidRDefault="00D00DB7" w:rsidP="00D00DB7">
      <w:pPr>
        <w:shd w:val="clear" w:color="auto" w:fill="FFFFFF"/>
        <w:spacing w:after="0"/>
        <w:ind w:firstLine="375"/>
        <w:jc w:val="both"/>
        <w:rPr>
          <w:rFonts w:ascii="GHEA Grapalat" w:eastAsia="Calibri" w:hAnsi="GHEA Grapalat" w:cs="Times New Roman"/>
          <w:color w:val="000000"/>
          <w:sz w:val="24"/>
          <w:szCs w:val="24"/>
          <w:lang w:val="hy-AM"/>
        </w:rPr>
      </w:pPr>
    </w:p>
    <w:p w14:paraId="10CF7C9D" w14:textId="77777777" w:rsidR="00D00DB7" w:rsidRPr="00AF455F" w:rsidRDefault="00FF4953" w:rsidP="00934D3C">
      <w:pPr>
        <w:spacing w:after="0" w:line="240" w:lineRule="auto"/>
        <w:jc w:val="both"/>
        <w:rPr>
          <w:rFonts w:ascii="GHEA Grapalat" w:eastAsia="Calibri" w:hAnsi="GHEA Grapalat" w:cs="Times New Roman"/>
          <w:color w:val="000000"/>
          <w:sz w:val="24"/>
          <w:szCs w:val="24"/>
          <w:lang w:val="hy-AM" w:eastAsia="ru-RU"/>
        </w:rPr>
      </w:pPr>
      <w:r>
        <w:rPr>
          <w:rFonts w:ascii="GHEA Grapalat" w:eastAsia="Calibri" w:hAnsi="GHEA Grapalat" w:cs="Times New Roman"/>
          <w:color w:val="000000"/>
          <w:sz w:val="24"/>
          <w:szCs w:val="24"/>
          <w:lang w:val="hy-AM" w:eastAsia="ru-RU"/>
        </w:rPr>
        <w:t xml:space="preserve"> </w:t>
      </w:r>
      <w:r w:rsidR="00D36D74" w:rsidRPr="00AF455F">
        <w:rPr>
          <w:rFonts w:ascii="GHEA Grapalat" w:eastAsia="Calibri" w:hAnsi="GHEA Grapalat" w:cs="Times New Roman"/>
          <w:color w:val="000000"/>
          <w:sz w:val="24"/>
          <w:szCs w:val="24"/>
          <w:lang w:val="hy-AM" w:eastAsia="ru-RU"/>
        </w:rPr>
        <w:t xml:space="preserve">    </w:t>
      </w:r>
      <w:r w:rsidR="00D00DB7" w:rsidRPr="00AF455F">
        <w:rPr>
          <w:rFonts w:ascii="GHEA Grapalat" w:eastAsia="Calibri" w:hAnsi="GHEA Grapalat" w:cs="Times New Roman"/>
          <w:color w:val="000000"/>
          <w:sz w:val="24"/>
          <w:szCs w:val="24"/>
          <w:lang w:val="hy-AM" w:eastAsia="ru-RU"/>
        </w:rPr>
        <w:t>Կառավարության որոշման</w:t>
      </w:r>
      <w:r w:rsidR="00D00DB7" w:rsidRPr="00286F72">
        <w:rPr>
          <w:rFonts w:ascii="GHEA Grapalat" w:eastAsia="Calibri" w:hAnsi="GHEA Grapalat" w:cs="Times New Roman"/>
          <w:color w:val="000000"/>
          <w:sz w:val="24"/>
          <w:szCs w:val="24"/>
          <w:lang w:val="hy-AM" w:eastAsia="ru-RU"/>
        </w:rPr>
        <w:t xml:space="preserve"> ընդունմամբ կկարգավորվի սոցիալական բնակարանային ֆոնդի կացարաններում բնակվող միայնակ կենսաթոշակառուներին</w:t>
      </w:r>
      <w:r w:rsidR="00620A00" w:rsidRPr="00AF455F">
        <w:rPr>
          <w:rFonts w:ascii="GHEA Grapalat" w:eastAsia="Calibri" w:hAnsi="GHEA Grapalat" w:cs="Times New Roman"/>
          <w:color w:val="000000"/>
          <w:sz w:val="24"/>
          <w:szCs w:val="24"/>
          <w:lang w:val="hy-AM" w:eastAsia="ru-RU"/>
        </w:rPr>
        <w:t xml:space="preserve"> </w:t>
      </w:r>
      <w:r w:rsidR="00D36D74" w:rsidRPr="00AF455F">
        <w:rPr>
          <w:rFonts w:ascii="GHEA Grapalat" w:eastAsia="Calibri" w:hAnsi="GHEA Grapalat" w:cs="Times New Roman"/>
          <w:color w:val="000000"/>
          <w:sz w:val="24"/>
          <w:szCs w:val="24"/>
          <w:lang w:val="hy-AM" w:eastAsia="ru-RU"/>
        </w:rPr>
        <w:t xml:space="preserve">անկանխիկ եղանակով </w:t>
      </w:r>
      <w:r w:rsidR="00620A00" w:rsidRPr="00AF455F">
        <w:rPr>
          <w:rFonts w:ascii="GHEA Grapalat" w:eastAsia="Calibri" w:hAnsi="GHEA Grapalat" w:cs="Times New Roman"/>
          <w:color w:val="000000"/>
          <w:sz w:val="24"/>
          <w:szCs w:val="24"/>
          <w:lang w:val="hy-AM" w:eastAsia="ru-RU"/>
        </w:rPr>
        <w:t>փոխհատուցում տրամադրելու գո</w:t>
      </w:r>
      <w:r w:rsidR="00D00DB7" w:rsidRPr="00286F72">
        <w:rPr>
          <w:rFonts w:ascii="GHEA Grapalat" w:eastAsia="Calibri" w:hAnsi="GHEA Grapalat" w:cs="Times New Roman"/>
          <w:color w:val="000000"/>
          <w:sz w:val="24"/>
          <w:szCs w:val="24"/>
          <w:lang w:val="hy-AM" w:eastAsia="ru-RU"/>
        </w:rPr>
        <w:t>րծընթացը`</w:t>
      </w:r>
      <w:r w:rsidR="00D00DB7" w:rsidRPr="00286F72">
        <w:rPr>
          <w:rFonts w:ascii="GHEA Grapalat" w:eastAsia="Times New Roman" w:hAnsi="GHEA Grapalat" w:cs="Times New Roman"/>
          <w:color w:val="000000"/>
          <w:sz w:val="24"/>
          <w:szCs w:val="24"/>
          <w:lang w:val="hy-AM" w:eastAsia="ru-RU"/>
        </w:rPr>
        <w:t xml:space="preserve"> նրանց սպառած բնական գազի, էլեկտրական էներգիայի և</w:t>
      </w:r>
      <w:r>
        <w:rPr>
          <w:rFonts w:ascii="GHEA Grapalat" w:eastAsia="Times New Roman" w:hAnsi="GHEA Grapalat" w:cs="Times New Roman"/>
          <w:color w:val="000000"/>
          <w:sz w:val="24"/>
          <w:szCs w:val="24"/>
          <w:lang w:val="hy-AM" w:eastAsia="ru-RU"/>
        </w:rPr>
        <w:t xml:space="preserve"> </w:t>
      </w:r>
      <w:r w:rsidR="00D00DB7" w:rsidRPr="00286F72">
        <w:rPr>
          <w:rFonts w:ascii="GHEA Grapalat" w:eastAsia="Times New Roman" w:hAnsi="GHEA Grapalat" w:cs="Times New Roman"/>
          <w:color w:val="000000"/>
          <w:sz w:val="24"/>
          <w:szCs w:val="24"/>
          <w:lang w:val="hy-AM" w:eastAsia="ru-RU"/>
        </w:rPr>
        <w:t>ջրամատակարարման վարձավճարներ</w:t>
      </w:r>
      <w:r w:rsidR="00620A00" w:rsidRPr="00AF455F">
        <w:rPr>
          <w:rFonts w:ascii="GHEA Grapalat" w:eastAsia="Times New Roman" w:hAnsi="GHEA Grapalat" w:cs="Times New Roman"/>
          <w:color w:val="000000"/>
          <w:sz w:val="24"/>
          <w:szCs w:val="24"/>
          <w:lang w:val="hy-AM" w:eastAsia="ru-RU"/>
        </w:rPr>
        <w:t>ի դիմաց</w:t>
      </w:r>
      <w:r w:rsidR="00D00DB7" w:rsidRPr="00286F72">
        <w:rPr>
          <w:rFonts w:ascii="GHEA Grapalat" w:eastAsia="Calibri" w:hAnsi="GHEA Grapalat" w:cs="Times New Roman"/>
          <w:color w:val="000000"/>
          <w:sz w:val="24"/>
          <w:szCs w:val="24"/>
          <w:lang w:val="hy-AM" w:eastAsia="ru-RU"/>
        </w:rPr>
        <w:t xml:space="preserve">: </w:t>
      </w:r>
      <w:r w:rsidR="00D00DB7" w:rsidRPr="00AF455F">
        <w:rPr>
          <w:rFonts w:ascii="GHEA Grapalat" w:eastAsia="Calibri" w:hAnsi="GHEA Grapalat" w:cs="Times New Roman"/>
          <w:color w:val="000000"/>
          <w:sz w:val="24"/>
          <w:szCs w:val="24"/>
          <w:lang w:val="hy-AM" w:eastAsia="ru-RU"/>
        </w:rPr>
        <w:t xml:space="preserve">Յուրաքանչյուր տարվա համար </w:t>
      </w:r>
      <w:r w:rsidR="00620A00" w:rsidRPr="00AF455F">
        <w:rPr>
          <w:rFonts w:ascii="GHEA Grapalat" w:eastAsia="Calibri" w:hAnsi="GHEA Grapalat" w:cs="Times New Roman"/>
          <w:color w:val="000000"/>
          <w:sz w:val="24"/>
          <w:szCs w:val="24"/>
          <w:lang w:val="hy-AM" w:eastAsia="ru-RU"/>
        </w:rPr>
        <w:t>փոխհատուցման չափը</w:t>
      </w:r>
      <w:r w:rsidR="00D00DB7" w:rsidRPr="00286F72">
        <w:rPr>
          <w:rFonts w:ascii="GHEA Grapalat" w:eastAsia="Calibri" w:hAnsi="GHEA Grapalat" w:cs="Times New Roman"/>
          <w:color w:val="000000"/>
          <w:sz w:val="24"/>
          <w:szCs w:val="24"/>
          <w:lang w:val="hy-AM" w:eastAsia="ru-RU"/>
        </w:rPr>
        <w:t xml:space="preserve"> սահման</w:t>
      </w:r>
      <w:r w:rsidR="00D00DB7" w:rsidRPr="00AF455F">
        <w:rPr>
          <w:rFonts w:ascii="GHEA Grapalat" w:eastAsia="Calibri" w:hAnsi="GHEA Grapalat" w:cs="Times New Roman"/>
          <w:color w:val="000000"/>
          <w:sz w:val="24"/>
          <w:szCs w:val="24"/>
          <w:lang w:val="hy-AM" w:eastAsia="ru-RU"/>
        </w:rPr>
        <w:t xml:space="preserve">ում է </w:t>
      </w:r>
      <w:r w:rsidR="00D00DB7" w:rsidRPr="00286F72">
        <w:rPr>
          <w:rFonts w:ascii="GHEA Grapalat" w:eastAsia="Calibri" w:hAnsi="GHEA Grapalat" w:cs="Times New Roman"/>
          <w:color w:val="000000"/>
          <w:sz w:val="24"/>
          <w:szCs w:val="24"/>
          <w:lang w:val="hy-AM" w:eastAsia="ru-RU"/>
        </w:rPr>
        <w:t>ՀՀ կառավարությունը</w:t>
      </w:r>
      <w:r w:rsidR="005E2037" w:rsidRPr="00AF455F">
        <w:rPr>
          <w:rFonts w:ascii="GHEA Grapalat" w:eastAsia="Calibri" w:hAnsi="GHEA Grapalat" w:cs="Times New Roman"/>
          <w:color w:val="000000"/>
          <w:sz w:val="24"/>
          <w:szCs w:val="24"/>
          <w:lang w:val="hy-AM" w:eastAsia="ru-RU"/>
        </w:rPr>
        <w:t>՝ պայմանավորված ծառայությունների սակագների փոփոխության հետ</w:t>
      </w:r>
      <w:r w:rsidR="00934D3C" w:rsidRPr="00AF455F">
        <w:rPr>
          <w:rFonts w:ascii="GHEA Grapalat" w:eastAsia="Calibri" w:hAnsi="GHEA Grapalat" w:cs="Times New Roman"/>
          <w:color w:val="000000"/>
          <w:sz w:val="24"/>
          <w:szCs w:val="24"/>
          <w:lang w:val="hy-AM" w:eastAsia="ru-RU"/>
        </w:rPr>
        <w:t>:</w:t>
      </w:r>
    </w:p>
    <w:p w14:paraId="02EC3D4C" w14:textId="77777777" w:rsidR="00934D3C" w:rsidRPr="00D00DB7" w:rsidRDefault="00934D3C" w:rsidP="00934D3C">
      <w:pPr>
        <w:spacing w:after="0" w:line="240" w:lineRule="auto"/>
        <w:jc w:val="both"/>
        <w:rPr>
          <w:rFonts w:ascii="GHEA Grapalat" w:eastAsia="Calibri" w:hAnsi="GHEA Grapalat" w:cs="GHEA Grapalat"/>
          <w:b/>
          <w:sz w:val="24"/>
          <w:szCs w:val="24"/>
          <w:lang w:val="hy-AM"/>
        </w:rPr>
      </w:pPr>
    </w:p>
    <w:p w14:paraId="3BF8512B" w14:textId="77777777" w:rsidR="00D00DB7" w:rsidRPr="00BC4BB2" w:rsidRDefault="00FF4953" w:rsidP="005E2037">
      <w:pPr>
        <w:spacing w:after="0"/>
        <w:rPr>
          <w:rFonts w:ascii="GHEA Grapalat" w:eastAsia="Calibri" w:hAnsi="GHEA Grapalat" w:cs="GHEA Grapalat"/>
          <w:b/>
          <w:sz w:val="24"/>
          <w:szCs w:val="24"/>
          <w:lang w:val="hy-AM"/>
        </w:rPr>
      </w:pPr>
      <w:r>
        <w:rPr>
          <w:rFonts w:ascii="GHEA Grapalat" w:eastAsia="Calibri" w:hAnsi="GHEA Grapalat" w:cs="GHEA Grapalat"/>
          <w:b/>
          <w:sz w:val="24"/>
          <w:szCs w:val="24"/>
          <w:lang w:val="hy-AM"/>
        </w:rPr>
        <w:t xml:space="preserve"> </w:t>
      </w:r>
      <w:r w:rsidR="005E76CA" w:rsidRPr="00AF455F">
        <w:rPr>
          <w:rFonts w:ascii="GHEA Grapalat" w:eastAsia="Calibri" w:hAnsi="GHEA Grapalat" w:cs="GHEA Grapalat"/>
          <w:b/>
          <w:sz w:val="24"/>
          <w:szCs w:val="24"/>
          <w:lang w:val="hy-AM"/>
        </w:rPr>
        <w:t xml:space="preserve">     </w:t>
      </w:r>
      <w:r w:rsidR="00D00DB7" w:rsidRPr="00D00DB7">
        <w:rPr>
          <w:rFonts w:ascii="GHEA Grapalat" w:eastAsia="Calibri" w:hAnsi="GHEA Grapalat" w:cs="GHEA Grapalat"/>
          <w:b/>
          <w:sz w:val="24"/>
          <w:szCs w:val="24"/>
          <w:lang w:val="hy-AM"/>
        </w:rPr>
        <w:t>Ակնկալվող արդյունքը</w:t>
      </w:r>
    </w:p>
    <w:p w14:paraId="404EC02E" w14:textId="77777777" w:rsidR="00D00DB7" w:rsidRPr="005A50A8" w:rsidRDefault="00FF4953" w:rsidP="00D00DB7">
      <w:pPr>
        <w:spacing w:after="0"/>
        <w:jc w:val="both"/>
        <w:rPr>
          <w:rFonts w:ascii="GHEA Grapalat" w:eastAsia="Calibri" w:hAnsi="GHEA Grapalat" w:cs="GHEA Grapalat"/>
          <w:sz w:val="24"/>
          <w:szCs w:val="24"/>
          <w:lang w:val="hy-AM"/>
        </w:rPr>
      </w:pPr>
      <w:r>
        <w:rPr>
          <w:rFonts w:ascii="GHEA Grapalat" w:eastAsia="Calibri" w:hAnsi="GHEA Grapalat" w:cs="Sylfaen"/>
          <w:sz w:val="24"/>
          <w:szCs w:val="24"/>
          <w:lang w:val="hy-AM" w:eastAsia="ru-RU"/>
        </w:rPr>
        <w:t xml:space="preserve"> </w:t>
      </w:r>
      <w:r w:rsidR="00D36D74" w:rsidRPr="00BC4BB2">
        <w:rPr>
          <w:rFonts w:ascii="GHEA Grapalat" w:eastAsia="Calibri" w:hAnsi="GHEA Grapalat" w:cs="Sylfaen"/>
          <w:sz w:val="24"/>
          <w:szCs w:val="24"/>
          <w:lang w:val="hy-AM" w:eastAsia="ru-RU"/>
        </w:rPr>
        <w:t xml:space="preserve">    </w:t>
      </w:r>
      <w:r w:rsidR="00D00DB7" w:rsidRPr="005A50A8">
        <w:rPr>
          <w:rFonts w:ascii="GHEA Grapalat" w:eastAsia="Calibri" w:hAnsi="GHEA Grapalat" w:cs="Sylfaen"/>
          <w:sz w:val="24"/>
          <w:szCs w:val="24"/>
          <w:lang w:val="hy-AM" w:eastAsia="ru-RU"/>
        </w:rPr>
        <w:t>Նախագծ</w:t>
      </w:r>
      <w:r w:rsidR="00D00DB7" w:rsidRPr="005A50A8">
        <w:rPr>
          <w:rFonts w:ascii="GHEA Grapalat" w:eastAsia="Calibri" w:hAnsi="GHEA Grapalat" w:cs="Times New Roman"/>
          <w:sz w:val="24"/>
          <w:szCs w:val="24"/>
          <w:lang w:val="hy-AM" w:eastAsia="ru-RU"/>
        </w:rPr>
        <w:t xml:space="preserve">ի ընդունման արդյունքում, </w:t>
      </w:r>
      <w:r w:rsidR="00620A00" w:rsidRPr="00BC4BB2">
        <w:rPr>
          <w:rFonts w:ascii="GHEA Grapalat" w:eastAsia="Calibri" w:hAnsi="GHEA Grapalat" w:cs="Times New Roman"/>
          <w:sz w:val="24"/>
          <w:szCs w:val="24"/>
          <w:lang w:val="hy-AM" w:eastAsia="ru-RU"/>
        </w:rPr>
        <w:t>փոխհատուցում կտրամադրվի</w:t>
      </w:r>
      <w:r>
        <w:rPr>
          <w:rFonts w:ascii="GHEA Grapalat" w:eastAsia="Calibri" w:hAnsi="GHEA Grapalat" w:cs="Times New Roman"/>
          <w:sz w:val="24"/>
          <w:szCs w:val="24"/>
          <w:lang w:val="hy-AM" w:eastAsia="ru-RU"/>
        </w:rPr>
        <w:t xml:space="preserve"> </w:t>
      </w:r>
      <w:r w:rsidR="00D00DB7" w:rsidRPr="005A50A8">
        <w:rPr>
          <w:rFonts w:ascii="GHEA Grapalat" w:eastAsia="Times New Roman" w:hAnsi="GHEA Grapalat" w:cs="Times New Roman"/>
          <w:sz w:val="24"/>
          <w:szCs w:val="24"/>
          <w:lang w:val="hy-AM" w:eastAsia="ru-RU"/>
        </w:rPr>
        <w:t xml:space="preserve">սոցիալական բնակարանային ֆոնդի կացարաններում բնակվող միայնակ կենսաթոշակառուների, որոնց թիվը </w:t>
      </w:r>
      <w:r w:rsidR="00D00DB7" w:rsidRPr="005A50A8">
        <w:rPr>
          <w:rFonts w:ascii="GHEA Grapalat" w:eastAsia="Calibri" w:hAnsi="GHEA Grapalat" w:cs="Times New Roman"/>
          <w:sz w:val="24"/>
          <w:szCs w:val="24"/>
          <w:lang w:val="hy-AM" w:eastAsia="ru-RU"/>
        </w:rPr>
        <w:t>20</w:t>
      </w:r>
      <w:r w:rsidR="00620A00" w:rsidRPr="00BC4BB2">
        <w:rPr>
          <w:rFonts w:ascii="GHEA Grapalat" w:eastAsia="Calibri" w:hAnsi="GHEA Grapalat" w:cs="Times New Roman"/>
          <w:sz w:val="24"/>
          <w:szCs w:val="24"/>
          <w:lang w:val="hy-AM" w:eastAsia="ru-RU"/>
        </w:rPr>
        <w:t>20</w:t>
      </w:r>
      <w:r w:rsidR="00D00DB7" w:rsidRPr="005A50A8">
        <w:rPr>
          <w:rFonts w:ascii="GHEA Grapalat" w:eastAsia="Calibri" w:hAnsi="GHEA Grapalat" w:cs="Times New Roman"/>
          <w:sz w:val="24"/>
          <w:szCs w:val="24"/>
          <w:lang w:val="hy-AM" w:eastAsia="ru-RU"/>
        </w:rPr>
        <w:t xml:space="preserve">թ. </w:t>
      </w:r>
      <w:r w:rsidR="00620A00" w:rsidRPr="00BC4BB2">
        <w:rPr>
          <w:rFonts w:ascii="GHEA Grapalat" w:eastAsia="Calibri" w:hAnsi="GHEA Grapalat" w:cs="Times New Roman"/>
          <w:sz w:val="24"/>
          <w:szCs w:val="24"/>
          <w:lang w:val="hy-AM" w:eastAsia="ru-RU"/>
        </w:rPr>
        <w:t>հունվար</w:t>
      </w:r>
      <w:r w:rsidR="005E2037" w:rsidRPr="00BC4BB2">
        <w:rPr>
          <w:rFonts w:ascii="GHEA Grapalat" w:eastAsia="Calibri" w:hAnsi="GHEA Grapalat" w:cs="Times New Roman"/>
          <w:sz w:val="24"/>
          <w:szCs w:val="24"/>
          <w:lang w:val="hy-AM" w:eastAsia="ru-RU"/>
        </w:rPr>
        <w:t xml:space="preserve"> ամսվա </w:t>
      </w:r>
      <w:r w:rsidR="00D00DB7" w:rsidRPr="005A50A8">
        <w:rPr>
          <w:rFonts w:ascii="GHEA Grapalat" w:eastAsia="Calibri" w:hAnsi="GHEA Grapalat" w:cs="Times New Roman"/>
          <w:sz w:val="24"/>
          <w:szCs w:val="24"/>
          <w:lang w:val="hy-AM" w:eastAsia="ru-RU"/>
        </w:rPr>
        <w:t xml:space="preserve">դրությամբ կազմում է </w:t>
      </w:r>
      <w:r w:rsidR="005A50A8" w:rsidRPr="00BC4BB2">
        <w:rPr>
          <w:rFonts w:ascii="GHEA Grapalat" w:eastAsia="Calibri" w:hAnsi="GHEA Grapalat" w:cs="Times New Roman"/>
          <w:sz w:val="24"/>
          <w:szCs w:val="24"/>
          <w:lang w:val="hy-AM" w:eastAsia="ru-RU"/>
        </w:rPr>
        <w:t>7</w:t>
      </w:r>
      <w:r w:rsidR="005E2037" w:rsidRPr="00BC4BB2">
        <w:rPr>
          <w:rFonts w:ascii="GHEA Grapalat" w:eastAsia="Calibri" w:hAnsi="GHEA Grapalat" w:cs="Times New Roman"/>
          <w:sz w:val="24"/>
          <w:szCs w:val="24"/>
          <w:lang w:val="hy-AM" w:eastAsia="ru-RU"/>
        </w:rPr>
        <w:t>4</w:t>
      </w:r>
      <w:r w:rsidR="005A50A8" w:rsidRPr="00BC4BB2">
        <w:rPr>
          <w:rFonts w:ascii="GHEA Grapalat" w:eastAsia="Calibri" w:hAnsi="GHEA Grapalat" w:cs="Times New Roman"/>
          <w:sz w:val="24"/>
          <w:szCs w:val="24"/>
          <w:lang w:val="hy-AM" w:eastAsia="ru-RU"/>
        </w:rPr>
        <w:t xml:space="preserve"> </w:t>
      </w:r>
      <w:r w:rsidR="00D00DB7" w:rsidRPr="005A50A8">
        <w:rPr>
          <w:rFonts w:ascii="GHEA Grapalat" w:eastAsia="Calibri" w:hAnsi="GHEA Grapalat" w:cs="Times New Roman"/>
          <w:sz w:val="24"/>
          <w:szCs w:val="24"/>
          <w:lang w:val="hy-AM" w:eastAsia="ru-RU"/>
        </w:rPr>
        <w:t>(</w:t>
      </w:r>
      <w:r w:rsidR="00620A00" w:rsidRPr="00BC4BB2">
        <w:rPr>
          <w:rFonts w:ascii="GHEA Grapalat" w:eastAsia="Calibri" w:hAnsi="GHEA Grapalat" w:cs="Times New Roman"/>
          <w:sz w:val="24"/>
          <w:szCs w:val="24"/>
          <w:lang w:val="hy-AM" w:eastAsia="ru-RU"/>
        </w:rPr>
        <w:t xml:space="preserve">հնարավոր է տարվա ընթացքում </w:t>
      </w:r>
      <w:r w:rsidR="00D00DB7" w:rsidRPr="005A50A8">
        <w:rPr>
          <w:rFonts w:ascii="GHEA Grapalat" w:eastAsia="Calibri" w:hAnsi="GHEA Grapalat" w:cs="Times New Roman"/>
          <w:sz w:val="24"/>
          <w:szCs w:val="24"/>
          <w:lang w:val="hy-AM" w:eastAsia="ru-RU"/>
        </w:rPr>
        <w:t>փոփոխ</w:t>
      </w:r>
      <w:r w:rsidR="00620A00" w:rsidRPr="00BC4BB2">
        <w:rPr>
          <w:rFonts w:ascii="GHEA Grapalat" w:eastAsia="Calibri" w:hAnsi="GHEA Grapalat" w:cs="Times New Roman"/>
          <w:sz w:val="24"/>
          <w:szCs w:val="24"/>
          <w:lang w:val="hy-AM" w:eastAsia="ru-RU"/>
        </w:rPr>
        <w:t>վի</w:t>
      </w:r>
      <w:r w:rsidR="00D00DB7" w:rsidRPr="005A50A8">
        <w:rPr>
          <w:rFonts w:ascii="GHEA Grapalat" w:eastAsia="Calibri" w:hAnsi="GHEA Grapalat" w:cs="Times New Roman"/>
          <w:sz w:val="24"/>
          <w:szCs w:val="24"/>
          <w:lang w:val="hy-AM" w:eastAsia="ru-RU"/>
        </w:rPr>
        <w:t>): Ըստ նախնական հաշվարկների (հիմք է</w:t>
      </w:r>
      <w:r>
        <w:rPr>
          <w:rFonts w:ascii="GHEA Grapalat" w:eastAsia="Calibri" w:hAnsi="GHEA Grapalat" w:cs="Times New Roman"/>
          <w:sz w:val="24"/>
          <w:szCs w:val="24"/>
          <w:lang w:val="hy-AM" w:eastAsia="ru-RU"/>
        </w:rPr>
        <w:t xml:space="preserve"> </w:t>
      </w:r>
      <w:r w:rsidR="00D00DB7" w:rsidRPr="005A50A8">
        <w:rPr>
          <w:rFonts w:ascii="GHEA Grapalat" w:eastAsia="Calibri" w:hAnsi="GHEA Grapalat" w:cs="Times New Roman"/>
          <w:sz w:val="24"/>
          <w:szCs w:val="24"/>
          <w:lang w:val="hy-AM" w:eastAsia="ru-RU"/>
        </w:rPr>
        <w:t>ընդունվել նրանց վերջին երկու տարվա ընթացքում սպառած բնակարն գազի, էլեկտրա</w:t>
      </w:r>
      <w:r w:rsidR="005074CD" w:rsidRPr="00BC4BB2">
        <w:rPr>
          <w:rFonts w:ascii="GHEA Grapalat" w:eastAsia="Calibri" w:hAnsi="GHEA Grapalat" w:cs="Times New Roman"/>
          <w:sz w:val="24"/>
          <w:szCs w:val="24"/>
          <w:lang w:val="hy-AM" w:eastAsia="ru-RU"/>
        </w:rPr>
        <w:t xml:space="preserve">կան </w:t>
      </w:r>
      <w:r w:rsidR="00D00DB7" w:rsidRPr="005A50A8">
        <w:rPr>
          <w:rFonts w:ascii="GHEA Grapalat" w:eastAsia="Calibri" w:hAnsi="GHEA Grapalat" w:cs="Times New Roman"/>
          <w:sz w:val="24"/>
          <w:szCs w:val="24"/>
          <w:lang w:val="hy-AM" w:eastAsia="ru-RU"/>
        </w:rPr>
        <w:t>էներգիայի և ջրի</w:t>
      </w:r>
      <w:r>
        <w:rPr>
          <w:rFonts w:ascii="GHEA Grapalat" w:eastAsia="Calibri" w:hAnsi="GHEA Grapalat" w:cs="Times New Roman"/>
          <w:sz w:val="24"/>
          <w:szCs w:val="24"/>
          <w:lang w:val="hy-AM" w:eastAsia="ru-RU"/>
        </w:rPr>
        <w:t xml:space="preserve"> </w:t>
      </w:r>
      <w:r w:rsidR="00D00DB7" w:rsidRPr="005A50A8">
        <w:rPr>
          <w:rFonts w:ascii="GHEA Grapalat" w:eastAsia="Calibri" w:hAnsi="GHEA Grapalat" w:cs="Times New Roman"/>
          <w:sz w:val="24"/>
          <w:szCs w:val="24"/>
          <w:lang w:val="hy-AM" w:eastAsia="ru-RU"/>
        </w:rPr>
        <w:t>դիմաց վճարված միջինացված ցուցանիշը), յուրաքանչյուր միայնակ կենսաթոշակառու ամսական վճարում է միջին հաշվով</w:t>
      </w:r>
      <w:r w:rsidR="00620A00">
        <w:rPr>
          <w:rFonts w:ascii="GHEA Grapalat" w:eastAsia="Calibri" w:hAnsi="GHEA Grapalat" w:cs="Times New Roman"/>
          <w:sz w:val="24"/>
          <w:szCs w:val="24"/>
          <w:lang w:val="hy-AM" w:eastAsia="ru-RU"/>
        </w:rPr>
        <w:t xml:space="preserve"> 12 </w:t>
      </w:r>
      <w:r w:rsidR="00620A00" w:rsidRPr="00BC4BB2">
        <w:rPr>
          <w:rFonts w:ascii="GHEA Grapalat" w:eastAsia="Calibri" w:hAnsi="GHEA Grapalat" w:cs="Times New Roman"/>
          <w:sz w:val="24"/>
          <w:szCs w:val="24"/>
          <w:lang w:val="hy-AM" w:eastAsia="ru-RU"/>
        </w:rPr>
        <w:t xml:space="preserve">հազ. </w:t>
      </w:r>
      <w:r w:rsidR="00D00DB7" w:rsidRPr="005A50A8">
        <w:rPr>
          <w:rFonts w:ascii="GHEA Grapalat" w:eastAsia="Calibri" w:hAnsi="GHEA Grapalat" w:cs="Times New Roman"/>
          <w:sz w:val="24"/>
          <w:szCs w:val="24"/>
          <w:lang w:val="hy-AM" w:eastAsia="ru-RU"/>
        </w:rPr>
        <w:t>դրամ</w:t>
      </w:r>
      <w:r>
        <w:rPr>
          <w:rFonts w:ascii="GHEA Grapalat" w:eastAsia="Calibri" w:hAnsi="GHEA Grapalat" w:cs="Times New Roman"/>
          <w:sz w:val="24"/>
          <w:szCs w:val="24"/>
          <w:lang w:val="hy-AM" w:eastAsia="ru-RU"/>
        </w:rPr>
        <w:t xml:space="preserve"> </w:t>
      </w:r>
      <w:r w:rsidR="00D00DB7" w:rsidRPr="005A50A8">
        <w:rPr>
          <w:rFonts w:ascii="GHEA Grapalat" w:eastAsia="Calibri" w:hAnsi="GHEA Grapalat" w:cs="Times New Roman"/>
          <w:sz w:val="24"/>
          <w:szCs w:val="24"/>
          <w:lang w:val="hy-AM" w:eastAsia="ru-RU"/>
        </w:rPr>
        <w:t>(երեք ծառայության համար միասին), այսինքն` տարեկան 144 000 դրամ, որ</w:t>
      </w:r>
      <w:r w:rsidR="00D00DB7" w:rsidRPr="00BC4BB2">
        <w:rPr>
          <w:rFonts w:ascii="GHEA Grapalat" w:eastAsia="Calibri" w:hAnsi="GHEA Grapalat" w:cs="Times New Roman"/>
          <w:sz w:val="24"/>
          <w:szCs w:val="24"/>
          <w:lang w:val="hy-AM" w:eastAsia="ru-RU"/>
        </w:rPr>
        <w:t>ը ամբողջությամբ փոխհատուցելու դեպքում մեկ բնակչի հաշվարկով տարեկան կպահանջվի 144 հազ. դրամ, իսկ</w:t>
      </w:r>
      <w:r w:rsidRPr="00BC4BB2">
        <w:rPr>
          <w:rFonts w:ascii="GHEA Grapalat" w:eastAsia="Calibri" w:hAnsi="GHEA Grapalat" w:cs="Times New Roman"/>
          <w:sz w:val="24"/>
          <w:szCs w:val="24"/>
          <w:lang w:val="hy-AM" w:eastAsia="ru-RU"/>
        </w:rPr>
        <w:t xml:space="preserve"> </w:t>
      </w:r>
      <w:r w:rsidR="005A50A8" w:rsidRPr="00BC4BB2">
        <w:rPr>
          <w:rFonts w:ascii="GHEA Grapalat" w:eastAsia="Calibri" w:hAnsi="GHEA Grapalat" w:cs="Times New Roman"/>
          <w:sz w:val="24"/>
          <w:szCs w:val="24"/>
          <w:lang w:val="hy-AM" w:eastAsia="ru-RU"/>
        </w:rPr>
        <w:t>7</w:t>
      </w:r>
      <w:r w:rsidR="005E2037" w:rsidRPr="00BC4BB2">
        <w:rPr>
          <w:rFonts w:ascii="GHEA Grapalat" w:eastAsia="Calibri" w:hAnsi="GHEA Grapalat" w:cs="Times New Roman"/>
          <w:sz w:val="24"/>
          <w:szCs w:val="24"/>
          <w:lang w:val="hy-AM" w:eastAsia="ru-RU"/>
        </w:rPr>
        <w:t>4</w:t>
      </w:r>
      <w:r w:rsidR="00D00DB7" w:rsidRPr="005A50A8">
        <w:rPr>
          <w:rFonts w:ascii="GHEA Grapalat" w:eastAsia="Calibri" w:hAnsi="GHEA Grapalat" w:cs="Times New Roman"/>
          <w:sz w:val="24"/>
          <w:szCs w:val="24"/>
          <w:lang w:val="hy-AM" w:eastAsia="ru-RU"/>
        </w:rPr>
        <w:t xml:space="preserve"> բնակչի հաշվարկով տարեկան </w:t>
      </w:r>
      <w:r w:rsidR="005A50A8" w:rsidRPr="00BC4BB2">
        <w:rPr>
          <w:rFonts w:ascii="GHEA Grapalat" w:eastAsia="Calibri" w:hAnsi="GHEA Grapalat" w:cs="Times New Roman"/>
          <w:sz w:val="24"/>
          <w:szCs w:val="24"/>
          <w:lang w:val="hy-AM" w:eastAsia="ru-RU"/>
        </w:rPr>
        <w:t xml:space="preserve">10. </w:t>
      </w:r>
      <w:r w:rsidR="00620A00" w:rsidRPr="00BC4BB2">
        <w:rPr>
          <w:rFonts w:ascii="GHEA Grapalat" w:eastAsia="Calibri" w:hAnsi="GHEA Grapalat" w:cs="Times New Roman"/>
          <w:sz w:val="24"/>
          <w:szCs w:val="24"/>
          <w:lang w:val="hy-AM" w:eastAsia="ru-RU"/>
        </w:rPr>
        <w:t>656</w:t>
      </w:r>
      <w:r w:rsidR="005A50A8" w:rsidRPr="00BC4BB2">
        <w:rPr>
          <w:rFonts w:ascii="GHEA Grapalat" w:eastAsia="Calibri" w:hAnsi="GHEA Grapalat" w:cs="Times New Roman"/>
          <w:sz w:val="24"/>
          <w:szCs w:val="24"/>
          <w:lang w:val="hy-AM" w:eastAsia="ru-RU"/>
        </w:rPr>
        <w:t xml:space="preserve">,0 հազ. </w:t>
      </w:r>
      <w:r w:rsidR="00D00DB7" w:rsidRPr="005A50A8">
        <w:rPr>
          <w:rFonts w:ascii="GHEA Grapalat" w:eastAsia="Calibri" w:hAnsi="GHEA Grapalat" w:cs="Times New Roman"/>
          <w:sz w:val="24"/>
          <w:szCs w:val="24"/>
          <w:lang w:val="hy-AM" w:eastAsia="ru-RU"/>
        </w:rPr>
        <w:t xml:space="preserve">դրամ: </w:t>
      </w:r>
      <w:r w:rsidR="005A50A8" w:rsidRPr="00BC4BB2">
        <w:rPr>
          <w:rFonts w:ascii="GHEA Grapalat" w:eastAsia="Calibri" w:hAnsi="GHEA Grapalat" w:cs="Times New Roman"/>
          <w:sz w:val="24"/>
          <w:szCs w:val="24"/>
          <w:lang w:val="hy-AM" w:eastAsia="ru-RU"/>
        </w:rPr>
        <w:t>Որոշման</w:t>
      </w:r>
      <w:r w:rsidR="00D00DB7" w:rsidRPr="005A50A8">
        <w:rPr>
          <w:rFonts w:ascii="GHEA Grapalat" w:eastAsia="Calibri" w:hAnsi="GHEA Grapalat" w:cs="Times New Roman"/>
          <w:sz w:val="24"/>
          <w:szCs w:val="24"/>
          <w:lang w:val="hy-AM" w:eastAsia="ru-RU"/>
        </w:rPr>
        <w:t xml:space="preserve"> ընդունման դեպքում, սոցիալական տան </w:t>
      </w:r>
      <w:r w:rsidR="005A50A8" w:rsidRPr="00BC4BB2">
        <w:rPr>
          <w:rFonts w:ascii="GHEA Grapalat" w:eastAsia="Calibri" w:hAnsi="GHEA Grapalat" w:cs="Times New Roman"/>
          <w:sz w:val="24"/>
          <w:szCs w:val="24"/>
          <w:lang w:val="hy-AM" w:eastAsia="ru-RU"/>
        </w:rPr>
        <w:t xml:space="preserve">միայնակ </w:t>
      </w:r>
      <w:r w:rsidR="00D00DB7" w:rsidRPr="005A50A8">
        <w:rPr>
          <w:rFonts w:ascii="GHEA Grapalat" w:eastAsia="Calibri" w:hAnsi="GHEA Grapalat" w:cs="Times New Roman"/>
          <w:sz w:val="24"/>
          <w:szCs w:val="24"/>
          <w:lang w:val="hy-AM" w:eastAsia="ru-RU"/>
        </w:rPr>
        <w:t>բնակիչներից յուրաքանչյուրը</w:t>
      </w:r>
      <w:r>
        <w:rPr>
          <w:rFonts w:ascii="GHEA Grapalat" w:eastAsia="Calibri" w:hAnsi="GHEA Grapalat" w:cs="Times New Roman"/>
          <w:sz w:val="24"/>
          <w:szCs w:val="24"/>
          <w:lang w:val="hy-AM" w:eastAsia="ru-RU"/>
        </w:rPr>
        <w:t xml:space="preserve"> </w:t>
      </w:r>
      <w:r w:rsidR="00D00DB7" w:rsidRPr="005A50A8">
        <w:rPr>
          <w:rFonts w:ascii="GHEA Grapalat" w:eastAsia="Calibri" w:hAnsi="GHEA Grapalat" w:cs="Times New Roman"/>
          <w:sz w:val="24"/>
          <w:szCs w:val="24"/>
          <w:lang w:val="hy-AM" w:eastAsia="ru-RU"/>
        </w:rPr>
        <w:t xml:space="preserve">տարեկան կտնտեսի </w:t>
      </w:r>
      <w:r w:rsidR="00D00DB7" w:rsidRPr="00BC4BB2">
        <w:rPr>
          <w:rFonts w:ascii="GHEA Grapalat" w:eastAsia="Calibri" w:hAnsi="GHEA Grapalat" w:cs="Times New Roman"/>
          <w:sz w:val="24"/>
          <w:szCs w:val="24"/>
          <w:lang w:val="hy-AM" w:eastAsia="ru-RU"/>
        </w:rPr>
        <w:t>144</w:t>
      </w:r>
      <w:r w:rsidR="00D00DB7" w:rsidRPr="005A50A8">
        <w:rPr>
          <w:rFonts w:ascii="GHEA Grapalat" w:eastAsia="Calibri" w:hAnsi="GHEA Grapalat" w:cs="Times New Roman"/>
          <w:sz w:val="24"/>
          <w:szCs w:val="24"/>
          <w:lang w:val="hy-AM" w:eastAsia="ru-RU"/>
        </w:rPr>
        <w:t xml:space="preserve"> 000 դրամ, որը կկարողանա ծախսել իր կենսականորեն անհրաժեշտ կարիքները հոգալու համար:</w:t>
      </w:r>
    </w:p>
    <w:p w14:paraId="282F8239" w14:textId="77777777" w:rsidR="00D00DB7" w:rsidRPr="00D00DB7" w:rsidRDefault="00D00DB7" w:rsidP="00D00DB7">
      <w:pPr>
        <w:spacing w:after="0" w:line="240" w:lineRule="auto"/>
        <w:jc w:val="center"/>
        <w:rPr>
          <w:rFonts w:ascii="GHEA Grapalat" w:eastAsia="Calibri" w:hAnsi="GHEA Grapalat" w:cs="Times New Roman"/>
          <w:b/>
          <w:sz w:val="24"/>
          <w:szCs w:val="24"/>
          <w:lang w:val="hy-AM"/>
        </w:rPr>
      </w:pPr>
    </w:p>
    <w:p w14:paraId="41A3928F" w14:textId="77777777" w:rsidR="005E2037" w:rsidRPr="00BC4BB2" w:rsidRDefault="005E2037" w:rsidP="00D00DB7">
      <w:pPr>
        <w:spacing w:after="0"/>
        <w:rPr>
          <w:rFonts w:ascii="GHEA Grapalat" w:eastAsia="Calibri" w:hAnsi="GHEA Grapalat" w:cs="GHEA Grapalat"/>
          <w:sz w:val="24"/>
          <w:szCs w:val="24"/>
          <w:lang w:val="hy-AM"/>
        </w:rPr>
      </w:pPr>
    </w:p>
    <w:p w14:paraId="3B3A4739" w14:textId="77777777" w:rsidR="00800EC6" w:rsidRPr="00BC4BB2" w:rsidRDefault="00800EC6" w:rsidP="00D00DB7">
      <w:pPr>
        <w:spacing w:after="0"/>
        <w:rPr>
          <w:rFonts w:ascii="GHEA Grapalat" w:eastAsia="Calibri" w:hAnsi="GHEA Grapalat" w:cs="GHEA Grapalat"/>
          <w:sz w:val="24"/>
          <w:szCs w:val="24"/>
          <w:lang w:val="hy-AM"/>
        </w:rPr>
      </w:pPr>
    </w:p>
    <w:p w14:paraId="45CB364A" w14:textId="77777777" w:rsidR="00800EC6" w:rsidRPr="00BC4BB2" w:rsidRDefault="00800EC6" w:rsidP="00D00DB7">
      <w:pPr>
        <w:spacing w:after="0"/>
        <w:rPr>
          <w:rFonts w:ascii="GHEA Grapalat" w:eastAsia="Calibri" w:hAnsi="GHEA Grapalat" w:cs="GHEA Grapalat"/>
          <w:sz w:val="24"/>
          <w:szCs w:val="24"/>
          <w:lang w:val="hy-AM"/>
        </w:rPr>
      </w:pPr>
    </w:p>
    <w:p w14:paraId="1FEE93E5" w14:textId="77777777" w:rsidR="00800EC6" w:rsidRPr="00BC4BB2" w:rsidRDefault="00800EC6" w:rsidP="00D00DB7">
      <w:pPr>
        <w:spacing w:after="0"/>
        <w:rPr>
          <w:rFonts w:ascii="GHEA Grapalat" w:eastAsia="Calibri" w:hAnsi="GHEA Grapalat" w:cs="GHEA Grapalat"/>
          <w:sz w:val="24"/>
          <w:szCs w:val="24"/>
          <w:lang w:val="hy-AM"/>
        </w:rPr>
      </w:pPr>
    </w:p>
    <w:p w14:paraId="4CEAEFBC" w14:textId="77777777" w:rsidR="003C28F3" w:rsidRDefault="003C28F3">
      <w:pPr>
        <w:rPr>
          <w:rFonts w:ascii="GHEA Grapalat" w:eastAsia="Calibri" w:hAnsi="GHEA Grapalat" w:cs="Times New Roman"/>
          <w:b/>
          <w:bCs/>
          <w:color w:val="000000"/>
          <w:sz w:val="24"/>
          <w:szCs w:val="24"/>
          <w:lang w:val="hy-AM"/>
        </w:rPr>
      </w:pPr>
      <w:r>
        <w:rPr>
          <w:rFonts w:ascii="GHEA Grapalat" w:eastAsia="Calibri" w:hAnsi="GHEA Grapalat" w:cs="Times New Roman"/>
          <w:b/>
          <w:bCs/>
          <w:color w:val="000000"/>
          <w:sz w:val="24"/>
          <w:szCs w:val="24"/>
          <w:lang w:val="hy-AM"/>
        </w:rPr>
        <w:br w:type="page"/>
      </w:r>
    </w:p>
    <w:p w14:paraId="07632B35" w14:textId="674E965A" w:rsidR="00D00DB7" w:rsidRPr="00D00DB7" w:rsidRDefault="00D00DB7" w:rsidP="003C28F3">
      <w:pPr>
        <w:shd w:val="clear" w:color="auto" w:fill="FFFFFF"/>
        <w:spacing w:after="0"/>
        <w:jc w:val="center"/>
        <w:rPr>
          <w:rFonts w:ascii="GHEA Grapalat" w:eastAsia="Calibri" w:hAnsi="GHEA Grapalat" w:cs="Times New Roman"/>
          <w:b/>
          <w:bCs/>
          <w:color w:val="000000"/>
          <w:sz w:val="24"/>
          <w:szCs w:val="24"/>
          <w:lang w:val="hy-AM"/>
        </w:rPr>
      </w:pPr>
      <w:r w:rsidRPr="00D00DB7">
        <w:rPr>
          <w:rFonts w:ascii="GHEA Grapalat" w:eastAsia="Calibri" w:hAnsi="GHEA Grapalat" w:cs="Times New Roman"/>
          <w:b/>
          <w:bCs/>
          <w:color w:val="000000"/>
          <w:sz w:val="24"/>
          <w:szCs w:val="24"/>
          <w:lang w:val="hy-AM"/>
        </w:rPr>
        <w:lastRenderedPageBreak/>
        <w:t>ՏԵՂԵԿԱՆՔ</w:t>
      </w:r>
    </w:p>
    <w:p w14:paraId="027D4F33" w14:textId="77777777" w:rsidR="00D00DB7" w:rsidRPr="00D00DB7" w:rsidRDefault="00D00DB7" w:rsidP="00D00DB7">
      <w:pPr>
        <w:shd w:val="clear" w:color="auto" w:fill="FFFFFF"/>
        <w:spacing w:after="0"/>
        <w:ind w:firstLine="375"/>
        <w:jc w:val="center"/>
        <w:rPr>
          <w:rFonts w:ascii="GHEA Grapalat" w:eastAsia="Calibri" w:hAnsi="GHEA Grapalat" w:cs="Times New Roman"/>
          <w:b/>
          <w:bCs/>
          <w:color w:val="000000"/>
          <w:sz w:val="24"/>
          <w:szCs w:val="24"/>
          <w:lang w:val="hy-AM"/>
        </w:rPr>
      </w:pPr>
    </w:p>
    <w:p w14:paraId="1C53FAD2" w14:textId="67327D0D" w:rsidR="00D00DB7" w:rsidRPr="00620A00" w:rsidRDefault="00620A00" w:rsidP="00063072">
      <w:pPr>
        <w:spacing w:after="0" w:line="240" w:lineRule="auto"/>
        <w:jc w:val="center"/>
        <w:rPr>
          <w:rFonts w:ascii="GHEA Grapalat" w:eastAsia="Times New Roman" w:hAnsi="GHEA Grapalat" w:cs="Times New Roman"/>
          <w:color w:val="FF0000"/>
          <w:sz w:val="24"/>
          <w:szCs w:val="24"/>
          <w:lang w:val="hy-AM"/>
        </w:rPr>
      </w:pPr>
      <w:r w:rsidRPr="00D00DB7">
        <w:rPr>
          <w:rFonts w:ascii="GHEA Grapalat" w:eastAsia="Calibri" w:hAnsi="GHEA Grapalat" w:cs="Times New Roman"/>
          <w:b/>
          <w:color w:val="000000"/>
          <w:sz w:val="24"/>
          <w:szCs w:val="24"/>
          <w:shd w:val="clear" w:color="auto" w:fill="FFFFFF"/>
          <w:lang w:val="hy-AM"/>
        </w:rPr>
        <w:t>«</w:t>
      </w:r>
      <w:r w:rsidR="00063072" w:rsidRPr="007023D8">
        <w:rPr>
          <w:rFonts w:ascii="GHEA Grapalat" w:eastAsia="Calibri" w:hAnsi="GHEA Grapalat" w:cs="Sylfaen"/>
          <w:b/>
          <w:sz w:val="24"/>
          <w:szCs w:val="24"/>
          <w:lang w:val="hy-AM"/>
        </w:rPr>
        <w:t>ՀԱՅԱՍՏԱՆԻ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ՀԱՆՐԱՊԵՏՈՒԹՅՈՒՆՈՒՄ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ՍՈՑԻԱԼԱԿԱՆ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ԲՆԱԿԱՐԱՆԱՅԻՆ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ՖՈՆԴԻ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ԿԱՑԱՐԱՆՆԵՐՈՒՄ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ԲՆԱԿՎՈՂ</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ՄԻԱՅՆԱԿ</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ԿԵՆՍԱԹՈՇԱԿԱՌՈՒՆԵՐԻ</w:t>
      </w:r>
      <w:r w:rsidR="00063072" w:rsidRPr="00AF455F">
        <w:rPr>
          <w:rFonts w:ascii="GHEA Grapalat" w:eastAsia="Calibri" w:hAnsi="GHEA Grapalat" w:cs="Sylfaen"/>
          <w:b/>
          <w:sz w:val="24"/>
          <w:szCs w:val="24"/>
          <w:lang w:val="hy-AM"/>
        </w:rPr>
        <w:t>Ն ՍՊԱՌԱԾ ԲՆԱԿԱՆ ԳԱԶԻ, ԷԼԵԿՏՐԱԿԱՆ ԷՆԵՐԳԻԱՅԻ ԵՎ ՋՐԱՄԱՏԱԿԱՐԱՐՄԱՆ ՎԱՐՁԱՎՃԱՐՆԵՐԻ ՓՈԽՀԱՏՈՒՑՄԱՆ ԿԱՐԳԸ</w:t>
      </w:r>
      <w:r w:rsidR="00063072">
        <w:rPr>
          <w:rFonts w:ascii="GHEA Grapalat" w:eastAsia="Calibri" w:hAnsi="GHEA Grapalat" w:cs="Sylfaen"/>
          <w:b/>
          <w:sz w:val="24"/>
          <w:szCs w:val="24"/>
          <w:lang w:val="hy-AM"/>
        </w:rPr>
        <w:t>, ԱՆԿԱՆԽԻԿ ԵՂԱՆԱԿՈՎ ՎՃԱՐՄԱՆ ՀԱՄԱՐ ՀԱՇՎԻ ԲԱՑՄԱՆ, ՍՊԱՍԱՐԿՄԱՆ ՕՐԻՆԱԿԵԼԻ ՊԱՅՄԱՆԱԳՐԻ ՁԵՎԸ ԵՎ ԳՈՒՄԱՐԻ</w:t>
      </w:r>
      <w:r w:rsidR="00063072" w:rsidRPr="00AF455F">
        <w:rPr>
          <w:rFonts w:ascii="GHEA Grapalat" w:eastAsia="Calibri" w:hAnsi="GHEA Grapalat" w:cs="Sylfaen"/>
          <w:b/>
          <w:sz w:val="24"/>
          <w:szCs w:val="24"/>
          <w:lang w:val="hy-AM"/>
        </w:rPr>
        <w:t xml:space="preserve"> ՉԱՓԸ ՍԱՀՄԱՆԵԼՈՒ </w:t>
      </w:r>
      <w:r w:rsidR="00063072" w:rsidRPr="007023D8">
        <w:rPr>
          <w:rFonts w:ascii="GHEA Grapalat" w:eastAsia="Calibri" w:hAnsi="GHEA Grapalat" w:cs="Sylfaen"/>
          <w:b/>
          <w:sz w:val="24"/>
          <w:szCs w:val="24"/>
          <w:lang w:val="hy-AM"/>
        </w:rPr>
        <w:t>ՄԱՍԻՆ</w:t>
      </w:r>
      <w:r w:rsidRPr="00D00DB7">
        <w:rPr>
          <w:rFonts w:ascii="GHEA Grapalat" w:eastAsia="Times New Roman" w:hAnsi="GHEA Grapalat" w:cs="Times New Roman"/>
          <w:b/>
          <w:bCs/>
          <w:color w:val="000000"/>
          <w:sz w:val="24"/>
          <w:szCs w:val="24"/>
          <w:lang w:val="hy-AM" w:eastAsia="ru-RU"/>
        </w:rPr>
        <w:t>» ՀԱՅԱՍՏԱՆԻ ՀԱՆՐԱՊԵՏՈՒԹՅԱՆ</w:t>
      </w:r>
      <w:r w:rsidRPr="00AF455F">
        <w:rPr>
          <w:rFonts w:ascii="GHEA Grapalat" w:eastAsia="Times New Roman" w:hAnsi="GHEA Grapalat" w:cs="Times New Roman"/>
          <w:b/>
          <w:bCs/>
          <w:color w:val="000000"/>
          <w:sz w:val="24"/>
          <w:szCs w:val="24"/>
          <w:lang w:val="hy-AM" w:eastAsia="ru-RU"/>
        </w:rPr>
        <w:t xml:space="preserve"> ԿԱՌԱՎԱՐՈՒԹՅԱՆ ՈՐՈՇՄԱՆ </w:t>
      </w:r>
      <w:r w:rsidRPr="00D00DB7">
        <w:rPr>
          <w:rFonts w:ascii="GHEA Grapalat" w:eastAsia="Times New Roman" w:hAnsi="GHEA Grapalat" w:cs="Times New Roman"/>
          <w:b/>
          <w:bCs/>
          <w:color w:val="000000"/>
          <w:sz w:val="24"/>
          <w:szCs w:val="24"/>
          <w:lang w:val="hy-AM" w:eastAsia="ru-RU"/>
        </w:rPr>
        <w:t>ՆԱԽԱԳԾԻ ԸՆԴՈՒՆՄԱՆ</w:t>
      </w:r>
      <w:r w:rsidRPr="00AF455F">
        <w:rPr>
          <w:rFonts w:ascii="GHEA Grapalat" w:eastAsia="Times New Roman" w:hAnsi="GHEA Grapalat" w:cs="Times New Roman"/>
          <w:color w:val="FF0000"/>
          <w:sz w:val="24"/>
          <w:szCs w:val="24"/>
          <w:lang w:val="hy-AM"/>
        </w:rPr>
        <w:t xml:space="preserve"> </w:t>
      </w:r>
      <w:r w:rsidR="00D00DB7" w:rsidRPr="00934D3C">
        <w:rPr>
          <w:rFonts w:ascii="GHEA Grapalat" w:eastAsia="Calibri" w:hAnsi="GHEA Grapalat" w:cs="Times New Roman"/>
          <w:b/>
          <w:bCs/>
          <w:color w:val="000000"/>
          <w:sz w:val="24"/>
          <w:szCs w:val="24"/>
          <w:lang w:val="hy-AM"/>
        </w:rPr>
        <w:t>ԱՌՆՉՈՒԹՅԱՄԲ ՆՈՐ ԻՐԱՎԱԿԱՆ ԱԿՏԵՐԻ ԸՆԴՈՒՆՄԱՆ ԿԱՄ ԱՅԼ ԻՐԱՎԱԿԱՆ ԱԿՏԵՐՈՒՄ ՓՈՓՈԽՈՒԹՅՈՒՆՆԵՐ ԿԱՏԱՐԵԼՈՒ ԱՆՀՐԱԺԵՇՏՈՒԹՅԱՆ ՎԵՐԱԲԵՐՅԱԼ</w:t>
      </w:r>
    </w:p>
    <w:p w14:paraId="5CCA12F8" w14:textId="77777777" w:rsidR="00D00DB7" w:rsidRPr="00AF455F" w:rsidRDefault="00D00DB7" w:rsidP="00D00DB7">
      <w:pPr>
        <w:tabs>
          <w:tab w:val="left" w:pos="426"/>
        </w:tabs>
        <w:spacing w:after="0" w:line="360" w:lineRule="auto"/>
        <w:jc w:val="both"/>
        <w:rPr>
          <w:rFonts w:ascii="GHEA Grapalat" w:eastAsia="Calibri" w:hAnsi="GHEA Grapalat" w:cs="GHEA Grapalat"/>
          <w:b/>
          <w:sz w:val="24"/>
          <w:szCs w:val="24"/>
          <w:lang w:val="hy-AM"/>
        </w:rPr>
      </w:pPr>
    </w:p>
    <w:p w14:paraId="4F46AC47" w14:textId="77777777" w:rsidR="00D00DB7" w:rsidRPr="00286F72" w:rsidRDefault="00D00DB7" w:rsidP="00934D3C">
      <w:pPr>
        <w:shd w:val="clear" w:color="auto" w:fill="FFFFFF"/>
        <w:spacing w:after="0"/>
        <w:ind w:firstLine="375"/>
        <w:jc w:val="both"/>
        <w:rPr>
          <w:rFonts w:ascii="GHEA Grapalat" w:eastAsia="Calibri" w:hAnsi="GHEA Grapalat" w:cs="GHEA Grapalat"/>
          <w:b/>
          <w:sz w:val="24"/>
          <w:szCs w:val="24"/>
          <w:lang w:val="hy-AM"/>
        </w:rPr>
      </w:pPr>
      <w:r w:rsidRPr="00286F72">
        <w:rPr>
          <w:rFonts w:ascii="GHEA Grapalat" w:eastAsia="Calibri" w:hAnsi="GHEA Grapalat" w:cs="Times New Roman"/>
          <w:bCs/>
          <w:color w:val="000000"/>
          <w:sz w:val="24"/>
          <w:szCs w:val="24"/>
          <w:lang w:val="hy-AM"/>
        </w:rPr>
        <w:t xml:space="preserve">Սույն </w:t>
      </w:r>
      <w:r w:rsidR="00934D3C" w:rsidRPr="00AF455F">
        <w:rPr>
          <w:rFonts w:ascii="GHEA Grapalat" w:eastAsia="Calibri" w:hAnsi="GHEA Grapalat" w:cs="Times New Roman"/>
          <w:bCs/>
          <w:color w:val="000000"/>
          <w:sz w:val="24"/>
          <w:szCs w:val="24"/>
          <w:lang w:val="hy-AM"/>
        </w:rPr>
        <w:t>որոշման</w:t>
      </w:r>
      <w:r w:rsidRPr="00286F72">
        <w:rPr>
          <w:rFonts w:ascii="GHEA Grapalat" w:eastAsia="Calibri" w:hAnsi="GHEA Grapalat" w:cs="Times New Roman"/>
          <w:bCs/>
          <w:color w:val="000000"/>
          <w:sz w:val="24"/>
          <w:szCs w:val="24"/>
          <w:lang w:val="hy-AM"/>
        </w:rPr>
        <w:t xml:space="preserve"> նախագծի ընդունման առնչությամբ </w:t>
      </w:r>
      <w:r w:rsidR="00934D3C" w:rsidRPr="00286F72">
        <w:rPr>
          <w:rFonts w:ascii="GHEA Grapalat" w:eastAsia="Calibri" w:hAnsi="GHEA Grapalat" w:cs="Times New Roman"/>
          <w:bCs/>
          <w:color w:val="000000"/>
          <w:sz w:val="24"/>
          <w:szCs w:val="24"/>
          <w:lang w:val="hy-AM"/>
        </w:rPr>
        <w:t>նոր իրավական ակտեր ընդուն</w:t>
      </w:r>
      <w:r w:rsidR="00286F72" w:rsidRPr="00AF455F">
        <w:rPr>
          <w:rFonts w:ascii="GHEA Grapalat" w:eastAsia="Calibri" w:hAnsi="GHEA Grapalat" w:cs="Times New Roman"/>
          <w:bCs/>
          <w:color w:val="000000"/>
          <w:sz w:val="24"/>
          <w:szCs w:val="24"/>
          <w:lang w:val="hy-AM"/>
        </w:rPr>
        <w:t>ելու</w:t>
      </w:r>
      <w:r w:rsidR="00934D3C" w:rsidRPr="00286F72">
        <w:rPr>
          <w:rFonts w:ascii="GHEA Grapalat" w:eastAsia="Calibri" w:hAnsi="GHEA Grapalat" w:cs="Times New Roman"/>
          <w:bCs/>
          <w:color w:val="000000"/>
          <w:sz w:val="24"/>
          <w:szCs w:val="24"/>
          <w:lang w:val="hy-AM"/>
        </w:rPr>
        <w:t xml:space="preserve"> կամ </w:t>
      </w:r>
      <w:r w:rsidR="00286F72" w:rsidRPr="00AF455F">
        <w:rPr>
          <w:rFonts w:ascii="GHEA Grapalat" w:eastAsia="Calibri" w:hAnsi="GHEA Grapalat" w:cs="Times New Roman"/>
          <w:bCs/>
          <w:color w:val="000000"/>
          <w:sz w:val="24"/>
          <w:szCs w:val="24"/>
          <w:lang w:val="hy-AM"/>
        </w:rPr>
        <w:t>գործող</w:t>
      </w:r>
      <w:r w:rsidR="00934D3C" w:rsidRPr="00286F72">
        <w:rPr>
          <w:rFonts w:ascii="GHEA Grapalat" w:eastAsia="Calibri" w:hAnsi="GHEA Grapalat" w:cs="Times New Roman"/>
          <w:bCs/>
          <w:color w:val="000000"/>
          <w:sz w:val="24"/>
          <w:szCs w:val="24"/>
          <w:lang w:val="hy-AM"/>
        </w:rPr>
        <w:t xml:space="preserve"> իրավական ակտերում փոփոխություններ կատարելու անհրաժեշտությ</w:t>
      </w:r>
      <w:r w:rsidR="00934D3C" w:rsidRPr="00AF455F">
        <w:rPr>
          <w:rFonts w:ascii="GHEA Grapalat" w:eastAsia="Calibri" w:hAnsi="GHEA Grapalat" w:cs="Times New Roman"/>
          <w:bCs/>
          <w:color w:val="000000"/>
          <w:sz w:val="24"/>
          <w:szCs w:val="24"/>
          <w:lang w:val="hy-AM"/>
        </w:rPr>
        <w:t>ուն չկա:</w:t>
      </w:r>
    </w:p>
    <w:p w14:paraId="654C071E" w14:textId="77777777" w:rsidR="00D00DB7" w:rsidRPr="00286F72" w:rsidRDefault="00D00DB7" w:rsidP="00D00DB7">
      <w:pPr>
        <w:shd w:val="clear" w:color="auto" w:fill="FFFFFF"/>
        <w:spacing w:after="0"/>
        <w:rPr>
          <w:rFonts w:ascii="GHEA Grapalat" w:eastAsia="Calibri" w:hAnsi="GHEA Grapalat" w:cs="Times New Roman"/>
          <w:b/>
          <w:bCs/>
          <w:color w:val="000000"/>
          <w:sz w:val="24"/>
          <w:szCs w:val="24"/>
          <w:lang w:val="hy-AM"/>
        </w:rPr>
      </w:pPr>
    </w:p>
    <w:p w14:paraId="30B9F63F" w14:textId="77777777" w:rsidR="00934D3C" w:rsidRPr="00AF455F" w:rsidRDefault="00934D3C" w:rsidP="00D00DB7">
      <w:pPr>
        <w:shd w:val="clear" w:color="auto" w:fill="FFFFFF"/>
        <w:spacing w:after="0"/>
        <w:ind w:firstLine="375"/>
        <w:jc w:val="center"/>
        <w:rPr>
          <w:rFonts w:ascii="GHEA Grapalat" w:eastAsia="Calibri" w:hAnsi="GHEA Grapalat" w:cs="Times New Roman"/>
          <w:b/>
          <w:bCs/>
          <w:color w:val="000000"/>
          <w:sz w:val="24"/>
          <w:szCs w:val="24"/>
          <w:lang w:val="hy-AM"/>
        </w:rPr>
      </w:pPr>
    </w:p>
    <w:p w14:paraId="69289B63" w14:textId="77777777" w:rsidR="00D00DB7" w:rsidRPr="00D00DB7" w:rsidRDefault="00D00DB7" w:rsidP="00D00DB7">
      <w:pPr>
        <w:shd w:val="clear" w:color="auto" w:fill="FFFFFF"/>
        <w:spacing w:after="0"/>
        <w:ind w:firstLine="375"/>
        <w:jc w:val="center"/>
        <w:rPr>
          <w:rFonts w:ascii="GHEA Grapalat" w:eastAsia="Calibri" w:hAnsi="GHEA Grapalat" w:cs="Times New Roman"/>
          <w:b/>
          <w:bCs/>
          <w:color w:val="000000"/>
          <w:sz w:val="24"/>
          <w:szCs w:val="24"/>
          <w:lang w:val="hy-AM"/>
        </w:rPr>
      </w:pPr>
      <w:r w:rsidRPr="00D00DB7">
        <w:rPr>
          <w:rFonts w:ascii="GHEA Grapalat" w:eastAsia="Calibri" w:hAnsi="GHEA Grapalat" w:cs="Times New Roman"/>
          <w:b/>
          <w:bCs/>
          <w:color w:val="000000"/>
          <w:sz w:val="24"/>
          <w:szCs w:val="24"/>
          <w:lang w:val="hy-AM"/>
        </w:rPr>
        <w:t>ՏԵՂԵԿԱՆՔ</w:t>
      </w:r>
    </w:p>
    <w:p w14:paraId="55DE1043" w14:textId="77777777" w:rsidR="00D00DB7" w:rsidRPr="00D00DB7" w:rsidRDefault="00D00DB7" w:rsidP="00D00DB7">
      <w:pPr>
        <w:shd w:val="clear" w:color="auto" w:fill="FFFFFF"/>
        <w:spacing w:after="0"/>
        <w:ind w:firstLine="375"/>
        <w:jc w:val="center"/>
        <w:rPr>
          <w:rFonts w:ascii="GHEA Grapalat" w:eastAsia="Calibri" w:hAnsi="GHEA Grapalat" w:cs="Times New Roman"/>
          <w:b/>
          <w:bCs/>
          <w:color w:val="000000"/>
          <w:sz w:val="24"/>
          <w:szCs w:val="24"/>
          <w:lang w:val="hy-AM"/>
        </w:rPr>
      </w:pPr>
    </w:p>
    <w:p w14:paraId="4322B860" w14:textId="124C69B0" w:rsidR="00D00DB7" w:rsidRPr="00063072" w:rsidRDefault="00620A00" w:rsidP="00063072">
      <w:pPr>
        <w:spacing w:after="0" w:line="240" w:lineRule="auto"/>
        <w:jc w:val="center"/>
        <w:rPr>
          <w:rFonts w:ascii="GHEA Grapalat" w:eastAsia="Times New Roman" w:hAnsi="GHEA Grapalat" w:cs="Times New Roman"/>
          <w:color w:val="FF0000"/>
          <w:sz w:val="24"/>
          <w:szCs w:val="24"/>
          <w:lang w:val="hy-AM"/>
        </w:rPr>
      </w:pPr>
      <w:r w:rsidRPr="00D00DB7">
        <w:rPr>
          <w:rFonts w:ascii="GHEA Grapalat" w:eastAsia="Calibri" w:hAnsi="GHEA Grapalat" w:cs="Times New Roman"/>
          <w:b/>
          <w:color w:val="000000"/>
          <w:sz w:val="24"/>
          <w:szCs w:val="24"/>
          <w:shd w:val="clear" w:color="auto" w:fill="FFFFFF"/>
          <w:lang w:val="hy-AM"/>
        </w:rPr>
        <w:t>«</w:t>
      </w:r>
      <w:r w:rsidR="00063072" w:rsidRPr="007023D8">
        <w:rPr>
          <w:rFonts w:ascii="GHEA Grapalat" w:eastAsia="Calibri" w:hAnsi="GHEA Grapalat" w:cs="Sylfaen"/>
          <w:b/>
          <w:sz w:val="24"/>
          <w:szCs w:val="24"/>
          <w:lang w:val="hy-AM"/>
        </w:rPr>
        <w:t>ՀԱՅԱՍՏԱՆԻ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ՀԱՆՐԱՊԵՏՈՒԹՅՈՒՆՈՒՄ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ՍՈՑԻԱԼԱԿԱՆ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ԲՆԱԿԱՐԱՆԱՅԻՆ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ՖՈՆԴԻ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ԿԱՑԱՐԱՆՆԵՐՈՒՄ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ԲՆԱԿՎՈՂ</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ՄԻԱՅՆԱԿ</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ԿԵՆՍԱԹՈՇԱԿԱՌՈՒՆԵՐԻ</w:t>
      </w:r>
      <w:r w:rsidR="00063072" w:rsidRPr="00AF455F">
        <w:rPr>
          <w:rFonts w:ascii="GHEA Grapalat" w:eastAsia="Calibri" w:hAnsi="GHEA Grapalat" w:cs="Sylfaen"/>
          <w:b/>
          <w:sz w:val="24"/>
          <w:szCs w:val="24"/>
          <w:lang w:val="hy-AM"/>
        </w:rPr>
        <w:t>Ն ՍՊԱՌԱԾ ԲՆԱԿԱՆ ԳԱԶԻ, ԷԼԵԿՏՐԱԿԱՆ ԷՆԵՐԳԻԱՅԻ ԵՎ ՋՐԱՄԱՏԱԿԱՐԱՐՄԱՆ ՎԱՐՁԱՎՃԱՐՆԵՐԻ ՓՈԽՀԱՏՈՒՑՄԱՆ ԿԱՐԳԸ</w:t>
      </w:r>
      <w:r w:rsidR="00063072">
        <w:rPr>
          <w:rFonts w:ascii="GHEA Grapalat" w:eastAsia="Calibri" w:hAnsi="GHEA Grapalat" w:cs="Sylfaen"/>
          <w:b/>
          <w:sz w:val="24"/>
          <w:szCs w:val="24"/>
          <w:lang w:val="hy-AM"/>
        </w:rPr>
        <w:t>, ԱՆԿԱՆԽԻԿ ԵՂԱՆԱԿՈՎ ՎՃԱՐՄԱՆ ՀԱՄԱՐ ՀԱՇՎԻ ԲԱՑՄԱՆ, ՍՊԱՍԱՐԿՄԱՆ ՕՐԻՆԱԿԵԼԻ ՊԱՅՄԱՆԱԳՐԻ ՁԵՎԸ ԵՎ ԳՈՒՄԱՐԻ</w:t>
      </w:r>
      <w:r w:rsidR="00063072" w:rsidRPr="00AF455F">
        <w:rPr>
          <w:rFonts w:ascii="GHEA Grapalat" w:eastAsia="Calibri" w:hAnsi="GHEA Grapalat" w:cs="Sylfaen"/>
          <w:b/>
          <w:sz w:val="24"/>
          <w:szCs w:val="24"/>
          <w:lang w:val="hy-AM"/>
        </w:rPr>
        <w:t xml:space="preserve"> ՉԱՓԸ ՍԱՀՄԱՆԵԼՈՒ </w:t>
      </w:r>
      <w:r w:rsidR="00063072" w:rsidRPr="007023D8">
        <w:rPr>
          <w:rFonts w:ascii="GHEA Grapalat" w:eastAsia="Calibri" w:hAnsi="GHEA Grapalat" w:cs="Sylfaen"/>
          <w:b/>
          <w:sz w:val="24"/>
          <w:szCs w:val="24"/>
          <w:lang w:val="hy-AM"/>
        </w:rPr>
        <w:t>ՄԱՍԻՆ</w:t>
      </w:r>
      <w:r w:rsidRPr="00D00DB7">
        <w:rPr>
          <w:rFonts w:ascii="GHEA Grapalat" w:eastAsia="Times New Roman" w:hAnsi="GHEA Grapalat" w:cs="Times New Roman"/>
          <w:b/>
          <w:bCs/>
          <w:color w:val="000000"/>
          <w:sz w:val="24"/>
          <w:szCs w:val="24"/>
          <w:lang w:val="hy-AM" w:eastAsia="ru-RU"/>
        </w:rPr>
        <w:t>» ՀԱՅԱՍՏԱՆԻ ՀԱՆՐԱՊԵՏՈՒԹՅԱՆ</w:t>
      </w:r>
      <w:r w:rsidRPr="00AF455F">
        <w:rPr>
          <w:rFonts w:ascii="GHEA Grapalat" w:eastAsia="Times New Roman" w:hAnsi="GHEA Grapalat" w:cs="Times New Roman"/>
          <w:b/>
          <w:bCs/>
          <w:color w:val="000000"/>
          <w:sz w:val="24"/>
          <w:szCs w:val="24"/>
          <w:lang w:val="hy-AM" w:eastAsia="ru-RU"/>
        </w:rPr>
        <w:t xml:space="preserve"> ԿԱՌԱՎԱՐՈՒԹՅԱՆ ՈՐՈՇՄԱՆ </w:t>
      </w:r>
      <w:r w:rsidRPr="00D00DB7">
        <w:rPr>
          <w:rFonts w:ascii="GHEA Grapalat" w:eastAsia="Times New Roman" w:hAnsi="GHEA Grapalat" w:cs="Times New Roman"/>
          <w:b/>
          <w:bCs/>
          <w:color w:val="000000"/>
          <w:sz w:val="24"/>
          <w:szCs w:val="24"/>
          <w:lang w:val="hy-AM" w:eastAsia="ru-RU"/>
        </w:rPr>
        <w:t>ՆԱԽԱԳԾԻ ԸՆԴՈՒՆՄԱՆ</w:t>
      </w:r>
      <w:r w:rsidRPr="00AF455F">
        <w:rPr>
          <w:rFonts w:ascii="GHEA Grapalat" w:eastAsia="Times New Roman" w:hAnsi="GHEA Grapalat" w:cs="Times New Roman"/>
          <w:color w:val="FF0000"/>
          <w:sz w:val="24"/>
          <w:szCs w:val="24"/>
          <w:lang w:val="hy-AM"/>
        </w:rPr>
        <w:t xml:space="preserve"> </w:t>
      </w:r>
      <w:r w:rsidRPr="00934D3C">
        <w:rPr>
          <w:rFonts w:ascii="GHEA Grapalat" w:eastAsia="Calibri" w:hAnsi="GHEA Grapalat" w:cs="Times New Roman"/>
          <w:b/>
          <w:bCs/>
          <w:color w:val="000000"/>
          <w:sz w:val="24"/>
          <w:szCs w:val="24"/>
          <w:lang w:val="hy-AM"/>
        </w:rPr>
        <w:t>ԱՌՆՉՈՒԹՅԱՄԲ</w:t>
      </w:r>
      <w:r w:rsidR="00FF4953">
        <w:rPr>
          <w:rFonts w:ascii="GHEA Grapalat" w:eastAsia="Calibri" w:hAnsi="GHEA Grapalat" w:cs="Times New Roman"/>
          <w:b/>
          <w:bCs/>
          <w:color w:val="000000"/>
          <w:sz w:val="24"/>
          <w:szCs w:val="24"/>
          <w:lang w:val="hy-AM"/>
        </w:rPr>
        <w:t xml:space="preserve"> </w:t>
      </w:r>
      <w:r w:rsidRPr="00AF455F">
        <w:rPr>
          <w:rFonts w:ascii="GHEA Grapalat" w:eastAsia="Calibri" w:hAnsi="GHEA Grapalat" w:cs="Times New Roman"/>
          <w:b/>
          <w:bCs/>
          <w:color w:val="000000"/>
          <w:sz w:val="24"/>
          <w:szCs w:val="24"/>
          <w:lang w:val="hy-AM"/>
        </w:rPr>
        <w:t>ՊԵ</w:t>
      </w:r>
      <w:r w:rsidR="00D00DB7" w:rsidRPr="00934D3C">
        <w:rPr>
          <w:rFonts w:ascii="GHEA Grapalat" w:eastAsia="Calibri" w:hAnsi="GHEA Grapalat" w:cs="Times New Roman"/>
          <w:b/>
          <w:bCs/>
          <w:color w:val="000000"/>
          <w:sz w:val="24"/>
          <w:szCs w:val="24"/>
          <w:lang w:val="hy-AM"/>
        </w:rPr>
        <w:t>ՏԱԿԱՆ ԲՅՈՒՋԵՈՒՄ ԾԱԽՍԵՐԻ ԵՎ ԵԿԱՄՈՒՏՆԵՐԻ ԷԱԿԱՆ ԱՎԵԼԱՑՈՒՄՆԵՐԻ ԵՎ ՆՎԱԶԵՑՈՒՄՆԵՐԻ ԱՆՀՐԱԺԵՇՏՈՒԹՅԱՆ ՎԵՐԱԲԵՐՅԱԼ</w:t>
      </w:r>
    </w:p>
    <w:p w14:paraId="26081324" w14:textId="77777777" w:rsidR="00CC10FB" w:rsidRPr="00AF455F" w:rsidRDefault="00CC10FB" w:rsidP="00CC10FB">
      <w:pPr>
        <w:spacing w:after="0" w:line="240" w:lineRule="auto"/>
        <w:jc w:val="center"/>
        <w:rPr>
          <w:rFonts w:ascii="GHEA Grapalat" w:eastAsia="Times New Roman" w:hAnsi="GHEA Grapalat" w:cs="Times New Roman"/>
          <w:b/>
          <w:bCs/>
          <w:color w:val="000000"/>
          <w:sz w:val="24"/>
          <w:szCs w:val="24"/>
          <w:lang w:val="hy-AM" w:eastAsia="ru-RU"/>
        </w:rPr>
      </w:pPr>
    </w:p>
    <w:p w14:paraId="34B5BF08" w14:textId="5E9F1874" w:rsidR="00BC4BB2" w:rsidRPr="00380F8C" w:rsidRDefault="00D00DB7" w:rsidP="005273FA">
      <w:pPr>
        <w:shd w:val="clear" w:color="auto" w:fill="FFFFFF"/>
        <w:spacing w:after="0"/>
        <w:ind w:left="90" w:firstLine="540"/>
        <w:jc w:val="both"/>
        <w:rPr>
          <w:rFonts w:ascii="GHEA Grapalat" w:eastAsia="Calibri" w:hAnsi="GHEA Grapalat" w:cs="Times New Roman"/>
          <w:bCs/>
          <w:sz w:val="24"/>
          <w:szCs w:val="24"/>
          <w:lang w:val="hy-AM"/>
        </w:rPr>
      </w:pPr>
      <w:r w:rsidRPr="00D00DB7">
        <w:rPr>
          <w:rFonts w:ascii="GHEA Grapalat" w:eastAsia="Calibri" w:hAnsi="GHEA Grapalat" w:cs="Times New Roman"/>
          <w:bCs/>
          <w:color w:val="000000"/>
          <w:sz w:val="24"/>
          <w:szCs w:val="24"/>
          <w:lang w:val="hy-AM"/>
        </w:rPr>
        <w:t xml:space="preserve">Սույն </w:t>
      </w:r>
      <w:r w:rsidR="00934D3C" w:rsidRPr="00AF455F">
        <w:rPr>
          <w:rFonts w:ascii="GHEA Grapalat" w:eastAsia="Calibri" w:hAnsi="GHEA Grapalat" w:cs="Times New Roman"/>
          <w:bCs/>
          <w:color w:val="000000"/>
          <w:sz w:val="24"/>
          <w:szCs w:val="24"/>
          <w:lang w:val="hy-AM"/>
        </w:rPr>
        <w:t>որոշման</w:t>
      </w:r>
      <w:r w:rsidRPr="00D00DB7">
        <w:rPr>
          <w:rFonts w:ascii="GHEA Grapalat" w:eastAsia="Calibri" w:hAnsi="GHEA Grapalat" w:cs="Times New Roman"/>
          <w:bCs/>
          <w:color w:val="000000"/>
          <w:sz w:val="24"/>
          <w:szCs w:val="24"/>
          <w:lang w:val="hy-AM"/>
        </w:rPr>
        <w:t xml:space="preserve"> նախագծի ընդունման արդյունքում պետական բյուջեում ծախսերի ավելացում</w:t>
      </w:r>
      <w:r w:rsidR="005E2037" w:rsidRPr="00AF455F">
        <w:rPr>
          <w:rFonts w:ascii="GHEA Grapalat" w:eastAsia="Calibri" w:hAnsi="GHEA Grapalat" w:cs="Times New Roman"/>
          <w:bCs/>
          <w:color w:val="000000"/>
          <w:sz w:val="24"/>
          <w:szCs w:val="24"/>
          <w:lang w:val="hy-AM"/>
        </w:rPr>
        <w:t xml:space="preserve"> չի նախատեսվում</w:t>
      </w:r>
      <w:r w:rsidR="003F675A" w:rsidRPr="00AF455F">
        <w:rPr>
          <w:rFonts w:ascii="GHEA Grapalat" w:eastAsia="Calibri" w:hAnsi="GHEA Grapalat" w:cs="Times New Roman"/>
          <w:bCs/>
          <w:color w:val="000000"/>
          <w:sz w:val="24"/>
          <w:szCs w:val="24"/>
          <w:lang w:val="hy-AM"/>
        </w:rPr>
        <w:t>:</w:t>
      </w:r>
      <w:r w:rsidR="00FF4953" w:rsidRPr="00AF455F">
        <w:rPr>
          <w:rFonts w:ascii="GHEA Grapalat" w:eastAsia="Calibri" w:hAnsi="GHEA Grapalat" w:cs="Times New Roman"/>
          <w:bCs/>
          <w:color w:val="FF0000"/>
          <w:sz w:val="24"/>
          <w:szCs w:val="24"/>
          <w:lang w:val="hy-AM"/>
        </w:rPr>
        <w:t xml:space="preserve"> </w:t>
      </w:r>
      <w:r w:rsidRPr="00AF455F">
        <w:rPr>
          <w:rFonts w:ascii="GHEA Grapalat" w:eastAsia="Calibri" w:hAnsi="GHEA Grapalat" w:cs="Times New Roman"/>
          <w:bCs/>
          <w:sz w:val="24"/>
          <w:szCs w:val="24"/>
          <w:lang w:val="hy-AM"/>
        </w:rPr>
        <w:t>2020 թվականին սույն միջոցառման համար պահանջվող</w:t>
      </w:r>
      <w:r w:rsidR="00FF4953" w:rsidRPr="00AF455F">
        <w:rPr>
          <w:rFonts w:ascii="GHEA Grapalat" w:eastAsia="Calibri" w:hAnsi="GHEA Grapalat" w:cs="Times New Roman"/>
          <w:bCs/>
          <w:sz w:val="24"/>
          <w:szCs w:val="24"/>
          <w:lang w:val="hy-AM"/>
        </w:rPr>
        <w:t xml:space="preserve"> </w:t>
      </w:r>
      <w:r w:rsidR="003F675A" w:rsidRPr="00AF455F">
        <w:rPr>
          <w:rFonts w:ascii="GHEA Grapalat" w:eastAsia="Calibri" w:hAnsi="GHEA Grapalat" w:cs="Times New Roman"/>
          <w:bCs/>
          <w:sz w:val="24"/>
          <w:szCs w:val="24"/>
          <w:lang w:val="hy-AM"/>
        </w:rPr>
        <w:t xml:space="preserve">10 </w:t>
      </w:r>
      <w:r w:rsidR="00620A00" w:rsidRPr="00AF455F">
        <w:rPr>
          <w:rFonts w:ascii="GHEA Grapalat" w:eastAsia="Calibri" w:hAnsi="GHEA Grapalat" w:cs="Times New Roman"/>
          <w:bCs/>
          <w:sz w:val="24"/>
          <w:szCs w:val="24"/>
          <w:lang w:val="hy-AM"/>
        </w:rPr>
        <w:t>656</w:t>
      </w:r>
      <w:r w:rsidR="003F675A" w:rsidRPr="00AF455F">
        <w:rPr>
          <w:rFonts w:ascii="GHEA Grapalat" w:eastAsia="Calibri" w:hAnsi="GHEA Grapalat" w:cs="Times New Roman"/>
          <w:bCs/>
          <w:sz w:val="24"/>
          <w:szCs w:val="24"/>
          <w:lang w:val="hy-AM"/>
        </w:rPr>
        <w:t>,0 հազ.դրամ գումարի</w:t>
      </w:r>
      <w:r w:rsidRPr="00AF455F">
        <w:rPr>
          <w:rFonts w:ascii="GHEA Grapalat" w:eastAsia="Calibri" w:hAnsi="GHEA Grapalat" w:cs="Times New Roman"/>
          <w:bCs/>
          <w:sz w:val="24"/>
          <w:szCs w:val="24"/>
          <w:lang w:val="hy-AM"/>
        </w:rPr>
        <w:t xml:space="preserve"> նախատեսվում է իրականացնել</w:t>
      </w:r>
      <w:r w:rsidR="00FF4953" w:rsidRPr="00AF455F">
        <w:rPr>
          <w:rFonts w:ascii="GHEA Grapalat" w:eastAsia="Calibri" w:hAnsi="GHEA Grapalat" w:cs="Times New Roman"/>
          <w:bCs/>
          <w:sz w:val="24"/>
          <w:szCs w:val="24"/>
          <w:lang w:val="hy-AM"/>
        </w:rPr>
        <w:t xml:space="preserve"> </w:t>
      </w:r>
      <w:r w:rsidR="00CC10FB" w:rsidRPr="00AF455F">
        <w:rPr>
          <w:rFonts w:ascii="GHEA Grapalat" w:eastAsia="Calibri" w:hAnsi="GHEA Grapalat" w:cs="Times New Roman"/>
          <w:bCs/>
          <w:sz w:val="24"/>
          <w:szCs w:val="24"/>
          <w:lang w:val="hy-AM"/>
        </w:rPr>
        <w:t>ՀՀ ա</w:t>
      </w:r>
      <w:r w:rsidRPr="00AF455F">
        <w:rPr>
          <w:rFonts w:ascii="GHEA Grapalat" w:eastAsia="Calibri" w:hAnsi="GHEA Grapalat" w:cs="Times New Roman"/>
          <w:bCs/>
          <w:sz w:val="24"/>
          <w:szCs w:val="24"/>
          <w:lang w:val="hy-AM"/>
        </w:rPr>
        <w:t>շխատանքի և սոցիալական հարցերի նախարարությանը հատկացված՝</w:t>
      </w:r>
      <w:r w:rsidR="00FF4953" w:rsidRPr="00AF455F">
        <w:rPr>
          <w:rFonts w:ascii="GHEA Grapalat" w:eastAsia="Calibri" w:hAnsi="GHEA Grapalat" w:cs="Times New Roman"/>
          <w:bCs/>
          <w:sz w:val="24"/>
          <w:szCs w:val="24"/>
          <w:lang w:val="hy-AM"/>
        </w:rPr>
        <w:t xml:space="preserve"> </w:t>
      </w:r>
      <w:r w:rsidRPr="00AF455F">
        <w:rPr>
          <w:rFonts w:ascii="GHEA Grapalat" w:eastAsia="Calibri" w:hAnsi="GHEA Grapalat" w:cs="Times New Roman"/>
          <w:bCs/>
          <w:sz w:val="24"/>
          <w:szCs w:val="24"/>
          <w:lang w:val="hy-AM"/>
        </w:rPr>
        <w:t>«Խնամքի ծառայություններ 18 տարեկանից բարձր տարիքի անձանց»</w:t>
      </w:r>
      <w:r w:rsidR="00FF4953" w:rsidRPr="00AF455F">
        <w:rPr>
          <w:rFonts w:ascii="GHEA Grapalat" w:eastAsia="Calibri" w:hAnsi="GHEA Grapalat" w:cs="Times New Roman"/>
          <w:bCs/>
          <w:sz w:val="24"/>
          <w:szCs w:val="24"/>
          <w:lang w:val="hy-AM"/>
        </w:rPr>
        <w:t xml:space="preserve"> </w:t>
      </w:r>
      <w:r w:rsidRPr="00AF455F">
        <w:rPr>
          <w:rFonts w:ascii="GHEA Grapalat" w:eastAsia="Calibri" w:hAnsi="GHEA Grapalat" w:cs="Times New Roman"/>
          <w:bCs/>
          <w:sz w:val="24"/>
          <w:szCs w:val="24"/>
          <w:lang w:val="hy-AM"/>
        </w:rPr>
        <w:t>ծրագրի շրջանակներում հատկացված բյուջետային միջոցների հաշվին՝</w:t>
      </w:r>
      <w:r w:rsidR="00FF4953" w:rsidRPr="00AF455F">
        <w:rPr>
          <w:rFonts w:ascii="GHEA Grapalat" w:eastAsia="Calibri" w:hAnsi="GHEA Grapalat" w:cs="Times New Roman"/>
          <w:bCs/>
          <w:sz w:val="24"/>
          <w:szCs w:val="24"/>
          <w:lang w:val="hy-AM"/>
        </w:rPr>
        <w:t xml:space="preserve"> </w:t>
      </w:r>
      <w:r w:rsidRPr="00AF455F">
        <w:rPr>
          <w:rFonts w:ascii="GHEA Grapalat" w:eastAsia="Calibri" w:hAnsi="GHEA Grapalat" w:cs="Times New Roman"/>
          <w:bCs/>
          <w:sz w:val="24"/>
          <w:szCs w:val="24"/>
          <w:lang w:val="hy-AM"/>
        </w:rPr>
        <w:t>հոդվածափոխություն կատարելու միջոցով:</w:t>
      </w:r>
    </w:p>
    <w:p w14:paraId="41F276B7" w14:textId="77777777" w:rsidR="00BC4BB2" w:rsidRPr="00380F8C" w:rsidRDefault="00BC4BB2" w:rsidP="00BC4BB2">
      <w:pPr>
        <w:jc w:val="center"/>
        <w:rPr>
          <w:rFonts w:ascii="GHEA Grapalat" w:hAnsi="GHEA Grapalat"/>
          <w:b/>
          <w:sz w:val="24"/>
          <w:szCs w:val="24"/>
          <w:lang w:val="hy-AM"/>
        </w:rPr>
      </w:pPr>
      <w:r w:rsidRPr="00380F8C">
        <w:rPr>
          <w:rFonts w:ascii="GHEA Grapalat" w:hAnsi="GHEA Grapalat" w:cs="Sylfaen"/>
          <w:b/>
          <w:sz w:val="24"/>
          <w:szCs w:val="24"/>
          <w:lang w:val="hy-AM"/>
        </w:rPr>
        <w:lastRenderedPageBreak/>
        <w:t>ՏԵՂԵԿԱՆՔ</w:t>
      </w:r>
      <w:r w:rsidRPr="00380F8C">
        <w:rPr>
          <w:rFonts w:ascii="GHEA Grapalat" w:hAnsi="GHEA Grapalat"/>
          <w:b/>
          <w:sz w:val="24"/>
          <w:szCs w:val="24"/>
          <w:lang w:val="hy-AM"/>
        </w:rPr>
        <w:t>-</w:t>
      </w:r>
      <w:r w:rsidRPr="00380F8C">
        <w:rPr>
          <w:rFonts w:ascii="GHEA Grapalat" w:hAnsi="GHEA Grapalat" w:cs="Sylfaen"/>
          <w:b/>
          <w:sz w:val="24"/>
          <w:szCs w:val="24"/>
          <w:lang w:val="hy-AM"/>
        </w:rPr>
        <w:t>ԱՄՓՈՓԱԹԵՐԹ</w:t>
      </w:r>
    </w:p>
    <w:p w14:paraId="47027F4C" w14:textId="740F1EBA" w:rsidR="00BC4BB2" w:rsidRDefault="00BC4BB2" w:rsidP="00063072">
      <w:pPr>
        <w:spacing w:after="0" w:line="240" w:lineRule="auto"/>
        <w:jc w:val="center"/>
        <w:rPr>
          <w:rFonts w:ascii="GHEA Grapalat" w:hAnsi="GHEA Grapalat" w:cs="Sylfaen"/>
          <w:b/>
          <w:sz w:val="24"/>
          <w:szCs w:val="24"/>
          <w:lang w:val="hy-AM"/>
        </w:rPr>
      </w:pPr>
      <w:r w:rsidRPr="00D00DB7">
        <w:rPr>
          <w:rFonts w:ascii="GHEA Grapalat" w:eastAsia="Calibri" w:hAnsi="GHEA Grapalat" w:cs="Times New Roman"/>
          <w:b/>
          <w:color w:val="000000"/>
          <w:sz w:val="24"/>
          <w:szCs w:val="24"/>
          <w:shd w:val="clear" w:color="auto" w:fill="FFFFFF"/>
          <w:lang w:val="hy-AM"/>
        </w:rPr>
        <w:t>«</w:t>
      </w:r>
      <w:r w:rsidR="00063072" w:rsidRPr="007023D8">
        <w:rPr>
          <w:rFonts w:ascii="GHEA Grapalat" w:eastAsia="Calibri" w:hAnsi="GHEA Grapalat" w:cs="Sylfaen"/>
          <w:b/>
          <w:sz w:val="24"/>
          <w:szCs w:val="24"/>
          <w:lang w:val="hy-AM"/>
        </w:rPr>
        <w:t>ՀԱՅԱՍՏԱՆԻ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ՀԱՆՐԱՊԵՏՈՒԹՅՈՒՆՈՒՄ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ՍՈՑԻԱԼԱԿԱՆ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ԲՆԱԿԱՐԱՆԱՅԻՆ</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ՖՈՆԴԻ</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ԿԱՑԱՐԱՆՆԵՐՈՒՄ</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ԲՆԱԿՎՈՂ</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ՄԻԱՅՆԱԿ</w:t>
      </w:r>
      <w:r w:rsidR="00063072" w:rsidRPr="007023D8">
        <w:rPr>
          <w:rFonts w:ascii="GHEA Grapalat" w:eastAsia="Calibri" w:hAnsi="GHEA Grapalat" w:cs="Times New Roman"/>
          <w:b/>
          <w:sz w:val="24"/>
          <w:szCs w:val="24"/>
          <w:lang w:val="hy-AM"/>
        </w:rPr>
        <w:t xml:space="preserve"> </w:t>
      </w:r>
      <w:r w:rsidR="00063072" w:rsidRPr="007023D8">
        <w:rPr>
          <w:rFonts w:ascii="GHEA Grapalat" w:eastAsia="Calibri" w:hAnsi="GHEA Grapalat" w:cs="Sylfaen"/>
          <w:b/>
          <w:sz w:val="24"/>
          <w:szCs w:val="24"/>
          <w:lang w:val="hy-AM"/>
        </w:rPr>
        <w:t>ԿԵՆՍԱԹՈՇԱԿԱՌՈՒՆԵՐԻ</w:t>
      </w:r>
      <w:r w:rsidR="00063072" w:rsidRPr="00AF455F">
        <w:rPr>
          <w:rFonts w:ascii="GHEA Grapalat" w:eastAsia="Calibri" w:hAnsi="GHEA Grapalat" w:cs="Sylfaen"/>
          <w:b/>
          <w:sz w:val="24"/>
          <w:szCs w:val="24"/>
          <w:lang w:val="hy-AM"/>
        </w:rPr>
        <w:t>Ն ՍՊԱՌԱԾ ԲՆԱԿԱՆ ԳԱԶԻ, ԷԼԵԿՏՐԱԿԱՆ ԷՆԵՐԳԻԱՅԻ ԵՎ ՋՐԱՄԱՏԱԿԱՐԱՐՄԱՆ ՎԱՐՁԱՎՃԱՐՆԵՐԻ ՓՈԽՀԱՏՈՒՑՄԱՆ ԿԱՐԳԸ</w:t>
      </w:r>
      <w:r w:rsidR="00063072">
        <w:rPr>
          <w:rFonts w:ascii="GHEA Grapalat" w:eastAsia="Calibri" w:hAnsi="GHEA Grapalat" w:cs="Sylfaen"/>
          <w:b/>
          <w:sz w:val="24"/>
          <w:szCs w:val="24"/>
          <w:lang w:val="hy-AM"/>
        </w:rPr>
        <w:t>, ԱՆԿԱՆԽԻԿ ԵՂԱՆԱԿՈՎ ՎՃԱՐՄԱՆ ՀԱՄԱՐ ՀԱՇՎԻ ԲԱՑՄԱՆ, ՍՊԱՍԱՐԿՄԱՆ ՕՐԻՆԱԿԵԼԻ ՊԱՅՄԱՆԱԳՐԻ ՁԵՎԸ ԵՎ ԳՈՒՄԱՐԻ</w:t>
      </w:r>
      <w:r w:rsidR="00063072" w:rsidRPr="00AF455F">
        <w:rPr>
          <w:rFonts w:ascii="GHEA Grapalat" w:eastAsia="Calibri" w:hAnsi="GHEA Grapalat" w:cs="Sylfaen"/>
          <w:b/>
          <w:sz w:val="24"/>
          <w:szCs w:val="24"/>
          <w:lang w:val="hy-AM"/>
        </w:rPr>
        <w:t xml:space="preserve"> ՉԱՓԸ ՍԱՀՄԱՆԵԼՈՒ </w:t>
      </w:r>
      <w:r w:rsidR="00063072" w:rsidRPr="007023D8">
        <w:rPr>
          <w:rFonts w:ascii="GHEA Grapalat" w:eastAsia="Calibri" w:hAnsi="GHEA Grapalat" w:cs="Sylfaen"/>
          <w:b/>
          <w:sz w:val="24"/>
          <w:szCs w:val="24"/>
          <w:lang w:val="hy-AM"/>
        </w:rPr>
        <w:t>ՄԱՍԻՆ</w:t>
      </w:r>
      <w:r w:rsidRPr="00D00DB7">
        <w:rPr>
          <w:rFonts w:ascii="GHEA Grapalat" w:eastAsia="Times New Roman" w:hAnsi="GHEA Grapalat" w:cs="Times New Roman"/>
          <w:b/>
          <w:bCs/>
          <w:color w:val="000000"/>
          <w:sz w:val="24"/>
          <w:szCs w:val="24"/>
          <w:lang w:val="hy-AM" w:eastAsia="ru-RU"/>
        </w:rPr>
        <w:t>» ՀԱՅԱՍՏԱՆԻ ՀԱՆՐԱՊԵՏՈՒԹՅԱՆ</w:t>
      </w:r>
      <w:r w:rsidRPr="00380F8C">
        <w:rPr>
          <w:rFonts w:ascii="GHEA Grapalat" w:eastAsia="Times New Roman" w:hAnsi="GHEA Grapalat" w:cs="Times New Roman"/>
          <w:b/>
          <w:bCs/>
          <w:color w:val="000000"/>
          <w:sz w:val="24"/>
          <w:szCs w:val="24"/>
          <w:lang w:val="hy-AM" w:eastAsia="ru-RU"/>
        </w:rPr>
        <w:t xml:space="preserve"> ԿԱՌԱՎԱՐՈՒԹՅԱՆ ՈՐՈՇՄԱՆ </w:t>
      </w:r>
      <w:r w:rsidRPr="00D00DB7">
        <w:rPr>
          <w:rFonts w:ascii="GHEA Grapalat" w:eastAsia="Times New Roman" w:hAnsi="GHEA Grapalat" w:cs="Times New Roman"/>
          <w:b/>
          <w:bCs/>
          <w:color w:val="000000"/>
          <w:sz w:val="24"/>
          <w:szCs w:val="24"/>
          <w:lang w:val="hy-AM" w:eastAsia="ru-RU"/>
        </w:rPr>
        <w:t xml:space="preserve">ՆԱԽԱԳԾԻ </w:t>
      </w:r>
      <w:r w:rsidRPr="00380F8C">
        <w:rPr>
          <w:rFonts w:ascii="GHEA Grapalat" w:hAnsi="GHEA Grapalat" w:cs="Sylfaen"/>
          <w:b/>
          <w:sz w:val="24"/>
          <w:szCs w:val="24"/>
          <w:lang w:val="hy-AM"/>
        </w:rPr>
        <w:t>ՎԵՐԱԲԵՐՅԱԼ</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ՇԱՀԱԳՐԳԻՌ</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ՆԱԽԱՐԱՐՈՒԹՅՈՒՆՆԵՐԻՑ</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ՍՏԱՑՎԱԾ</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ԱՌԱՋԱՐԿՈՒԹՅՈՒՆՆԵՐԻ</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ԵՎ</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ԱՌԱՐԿՈՒԹՅՈՒՆՆԵՐԻ</w:t>
      </w:r>
      <w:r w:rsidRPr="00380F8C">
        <w:rPr>
          <w:rFonts w:ascii="GHEA Grapalat" w:hAnsi="GHEA Grapalat"/>
          <w:b/>
          <w:sz w:val="24"/>
          <w:szCs w:val="24"/>
          <w:lang w:val="hy-AM"/>
        </w:rPr>
        <w:t xml:space="preserve"> </w:t>
      </w:r>
      <w:r w:rsidRPr="00380F8C">
        <w:rPr>
          <w:rFonts w:ascii="GHEA Grapalat" w:hAnsi="GHEA Grapalat" w:cs="Sylfaen"/>
          <w:b/>
          <w:sz w:val="24"/>
          <w:szCs w:val="24"/>
          <w:lang w:val="hy-AM"/>
        </w:rPr>
        <w:t>ՄԱՍԻՆ</w:t>
      </w:r>
    </w:p>
    <w:p w14:paraId="031ABAC3" w14:textId="77777777" w:rsidR="00063072" w:rsidRPr="00063072" w:rsidRDefault="00063072" w:rsidP="00063072">
      <w:pPr>
        <w:spacing w:after="0" w:line="240" w:lineRule="auto"/>
        <w:jc w:val="center"/>
        <w:rPr>
          <w:rFonts w:ascii="GHEA Grapalat" w:eastAsia="Times New Roman" w:hAnsi="GHEA Grapalat" w:cs="Times New Roman"/>
          <w:color w:val="FF0000"/>
          <w:sz w:val="24"/>
          <w:szCs w:val="24"/>
          <w:lang w:val="hy-AM"/>
        </w:rPr>
      </w:pPr>
    </w:p>
    <w:tbl>
      <w:tblPr>
        <w:tblStyle w:val="TableGrid"/>
        <w:tblW w:w="11622" w:type="dxa"/>
        <w:tblInd w:w="-882" w:type="dxa"/>
        <w:tblLayout w:type="fixed"/>
        <w:tblLook w:val="04A0" w:firstRow="1" w:lastRow="0" w:firstColumn="1" w:lastColumn="0" w:noHBand="0" w:noVBand="1"/>
      </w:tblPr>
      <w:tblGrid>
        <w:gridCol w:w="450"/>
        <w:gridCol w:w="1958"/>
        <w:gridCol w:w="4819"/>
        <w:gridCol w:w="1715"/>
        <w:gridCol w:w="2680"/>
      </w:tblGrid>
      <w:tr w:rsidR="00BC4BB2" w14:paraId="06A4E586" w14:textId="77777777" w:rsidTr="005273FA">
        <w:tc>
          <w:tcPr>
            <w:tcW w:w="450" w:type="dxa"/>
            <w:tcBorders>
              <w:top w:val="single" w:sz="4" w:space="0" w:color="auto"/>
              <w:left w:val="single" w:sz="4" w:space="0" w:color="auto"/>
              <w:bottom w:val="single" w:sz="4" w:space="0" w:color="auto"/>
              <w:right w:val="single" w:sz="4" w:space="0" w:color="auto"/>
            </w:tcBorders>
            <w:hideMark/>
          </w:tcPr>
          <w:p w14:paraId="45DA4F97" w14:textId="77777777" w:rsidR="00BC4BB2" w:rsidRPr="001C0834" w:rsidRDefault="00BC4BB2" w:rsidP="00380F8C">
            <w:pPr>
              <w:jc w:val="both"/>
              <w:rPr>
                <w:rFonts w:ascii="GHEA Grapalat" w:hAnsi="GHEA Grapalat"/>
              </w:rPr>
            </w:pPr>
            <w:r w:rsidRPr="001C0834">
              <w:rPr>
                <w:rFonts w:ascii="GHEA Grapalat" w:hAnsi="GHEA Grapalat" w:cs="Sylfaen"/>
              </w:rPr>
              <w:t>հ</w:t>
            </w:r>
            <w:r w:rsidRPr="001C0834">
              <w:rPr>
                <w:rFonts w:ascii="GHEA Grapalat" w:hAnsi="GHEA Grapalat"/>
              </w:rPr>
              <w:t>/</w:t>
            </w:r>
            <w:r w:rsidRPr="001C0834">
              <w:rPr>
                <w:rFonts w:ascii="GHEA Grapalat" w:hAnsi="GHEA Grapalat" w:cs="Sylfaen"/>
              </w:rPr>
              <w:t>հ</w:t>
            </w:r>
          </w:p>
        </w:tc>
        <w:tc>
          <w:tcPr>
            <w:tcW w:w="1958" w:type="dxa"/>
            <w:tcBorders>
              <w:top w:val="single" w:sz="4" w:space="0" w:color="auto"/>
              <w:left w:val="single" w:sz="4" w:space="0" w:color="auto"/>
              <w:bottom w:val="single" w:sz="4" w:space="0" w:color="auto"/>
              <w:right w:val="single" w:sz="4" w:space="0" w:color="auto"/>
            </w:tcBorders>
            <w:hideMark/>
          </w:tcPr>
          <w:p w14:paraId="632C2A8C" w14:textId="77777777" w:rsidR="00BC4BB2" w:rsidRPr="001C0834" w:rsidRDefault="00BC4BB2" w:rsidP="00380F8C">
            <w:pPr>
              <w:jc w:val="both"/>
              <w:rPr>
                <w:rFonts w:ascii="GHEA Grapalat" w:hAnsi="GHEA Grapalat"/>
              </w:rPr>
            </w:pPr>
            <w:r w:rsidRPr="001C0834">
              <w:rPr>
                <w:rFonts w:ascii="GHEA Grapalat" w:hAnsi="GHEA Grapalat" w:cs="Sylfaen"/>
              </w:rPr>
              <w:t>Առաջարկություն</w:t>
            </w:r>
            <w:r w:rsidRPr="001C0834">
              <w:rPr>
                <w:rFonts w:ascii="GHEA Grapalat" w:hAnsi="GHEA Grapalat"/>
              </w:rPr>
              <w:t xml:space="preserve"> </w:t>
            </w:r>
            <w:r w:rsidRPr="001C0834">
              <w:rPr>
                <w:rFonts w:ascii="GHEA Grapalat" w:hAnsi="GHEA Grapalat" w:cs="Sylfaen"/>
              </w:rPr>
              <w:t>ներկայացնող</w:t>
            </w:r>
            <w:r w:rsidRPr="001C0834">
              <w:rPr>
                <w:rFonts w:ascii="GHEA Grapalat" w:hAnsi="GHEA Grapalat"/>
              </w:rPr>
              <w:t xml:space="preserve"> </w:t>
            </w:r>
            <w:r w:rsidRPr="001C0834">
              <w:rPr>
                <w:rFonts w:ascii="GHEA Grapalat" w:hAnsi="GHEA Grapalat" w:cs="Sylfaen"/>
              </w:rPr>
              <w:t>մարմինը</w:t>
            </w:r>
            <w:r w:rsidRPr="001C0834">
              <w:rPr>
                <w:rFonts w:ascii="GHEA Grapalat" w:hAnsi="GHEA Grapalat"/>
              </w:rPr>
              <w:t xml:space="preserve"> </w:t>
            </w:r>
            <w:r w:rsidRPr="001C0834">
              <w:rPr>
                <w:rFonts w:ascii="GHEA Grapalat" w:hAnsi="GHEA Grapalat" w:cs="Sylfaen"/>
              </w:rPr>
              <w:t>և</w:t>
            </w:r>
            <w:r w:rsidRPr="001C0834">
              <w:rPr>
                <w:rFonts w:ascii="GHEA Grapalat" w:hAnsi="GHEA Grapalat"/>
              </w:rPr>
              <w:t xml:space="preserve"> </w:t>
            </w:r>
            <w:r w:rsidRPr="001C0834">
              <w:rPr>
                <w:rFonts w:ascii="GHEA Grapalat" w:hAnsi="GHEA Grapalat" w:cs="Sylfaen"/>
              </w:rPr>
              <w:t>առաջարկության</w:t>
            </w:r>
            <w:r w:rsidRPr="001C0834">
              <w:rPr>
                <w:rFonts w:ascii="GHEA Grapalat" w:hAnsi="GHEA Grapalat"/>
              </w:rPr>
              <w:t xml:space="preserve"> </w:t>
            </w:r>
            <w:r w:rsidRPr="001C0834">
              <w:rPr>
                <w:rFonts w:ascii="GHEA Grapalat" w:hAnsi="GHEA Grapalat" w:cs="Sylfaen"/>
              </w:rPr>
              <w:t>ստացման</w:t>
            </w:r>
            <w:r w:rsidRPr="001C0834">
              <w:rPr>
                <w:rFonts w:ascii="GHEA Grapalat" w:hAnsi="GHEA Grapalat"/>
              </w:rPr>
              <w:t xml:space="preserve"> </w:t>
            </w:r>
            <w:r w:rsidRPr="001C0834">
              <w:rPr>
                <w:rFonts w:ascii="GHEA Grapalat" w:hAnsi="GHEA Grapalat" w:cs="Sylfaen"/>
              </w:rPr>
              <w:t>ամսաթիվը</w:t>
            </w:r>
          </w:p>
        </w:tc>
        <w:tc>
          <w:tcPr>
            <w:tcW w:w="4819" w:type="dxa"/>
            <w:tcBorders>
              <w:top w:val="single" w:sz="4" w:space="0" w:color="auto"/>
              <w:left w:val="single" w:sz="4" w:space="0" w:color="auto"/>
              <w:bottom w:val="single" w:sz="4" w:space="0" w:color="auto"/>
              <w:right w:val="single" w:sz="4" w:space="0" w:color="auto"/>
            </w:tcBorders>
            <w:hideMark/>
          </w:tcPr>
          <w:p w14:paraId="30691CC5" w14:textId="77777777" w:rsidR="00BC4BB2" w:rsidRPr="001C0834" w:rsidRDefault="00BC4BB2" w:rsidP="00380F8C">
            <w:pPr>
              <w:jc w:val="both"/>
              <w:rPr>
                <w:rFonts w:ascii="GHEA Grapalat" w:hAnsi="GHEA Grapalat"/>
              </w:rPr>
            </w:pPr>
            <w:r w:rsidRPr="001C0834">
              <w:rPr>
                <w:rFonts w:ascii="GHEA Grapalat" w:hAnsi="GHEA Grapalat" w:cs="Sylfaen"/>
              </w:rPr>
              <w:t>Առաջարկության</w:t>
            </w:r>
            <w:r w:rsidRPr="001C0834">
              <w:rPr>
                <w:rFonts w:ascii="GHEA Grapalat" w:hAnsi="GHEA Grapalat"/>
              </w:rPr>
              <w:t xml:space="preserve"> </w:t>
            </w:r>
            <w:r w:rsidRPr="001C0834">
              <w:rPr>
                <w:rFonts w:ascii="GHEA Grapalat" w:hAnsi="GHEA Grapalat" w:cs="Sylfaen"/>
              </w:rPr>
              <w:t>բովանդակությունը</w:t>
            </w:r>
          </w:p>
        </w:tc>
        <w:tc>
          <w:tcPr>
            <w:tcW w:w="1715" w:type="dxa"/>
            <w:tcBorders>
              <w:top w:val="single" w:sz="4" w:space="0" w:color="auto"/>
              <w:left w:val="single" w:sz="4" w:space="0" w:color="auto"/>
              <w:bottom w:val="single" w:sz="4" w:space="0" w:color="auto"/>
              <w:right w:val="single" w:sz="4" w:space="0" w:color="auto"/>
            </w:tcBorders>
          </w:tcPr>
          <w:p w14:paraId="4B817839" w14:textId="77777777" w:rsidR="00BC4BB2" w:rsidRPr="00ED2335" w:rsidRDefault="00BC4BB2" w:rsidP="00380F8C">
            <w:pPr>
              <w:jc w:val="both"/>
              <w:rPr>
                <w:rFonts w:ascii="GHEA Grapalat" w:hAnsi="GHEA Grapalat"/>
              </w:rPr>
            </w:pPr>
          </w:p>
        </w:tc>
        <w:tc>
          <w:tcPr>
            <w:tcW w:w="2680" w:type="dxa"/>
            <w:tcBorders>
              <w:top w:val="single" w:sz="4" w:space="0" w:color="auto"/>
              <w:left w:val="single" w:sz="4" w:space="0" w:color="auto"/>
              <w:bottom w:val="single" w:sz="4" w:space="0" w:color="auto"/>
              <w:right w:val="single" w:sz="4" w:space="0" w:color="auto"/>
            </w:tcBorders>
          </w:tcPr>
          <w:p w14:paraId="40EE0790" w14:textId="77777777" w:rsidR="00BC4BB2" w:rsidRPr="00ED2335" w:rsidRDefault="00BC4BB2" w:rsidP="00380F8C">
            <w:pPr>
              <w:jc w:val="both"/>
              <w:rPr>
                <w:rFonts w:ascii="GHEA Grapalat" w:hAnsi="GHEA Grapalat"/>
              </w:rPr>
            </w:pPr>
          </w:p>
        </w:tc>
      </w:tr>
      <w:tr w:rsidR="00BC4BB2" w14:paraId="5571841F" w14:textId="77777777" w:rsidTr="005273FA">
        <w:tc>
          <w:tcPr>
            <w:tcW w:w="450" w:type="dxa"/>
            <w:tcBorders>
              <w:top w:val="single" w:sz="4" w:space="0" w:color="auto"/>
              <w:left w:val="single" w:sz="4" w:space="0" w:color="auto"/>
              <w:bottom w:val="single" w:sz="4" w:space="0" w:color="auto"/>
              <w:right w:val="single" w:sz="4" w:space="0" w:color="auto"/>
            </w:tcBorders>
            <w:hideMark/>
          </w:tcPr>
          <w:p w14:paraId="7F0600B8" w14:textId="77777777" w:rsidR="00BC4BB2" w:rsidRPr="001C0834" w:rsidRDefault="00BC4BB2" w:rsidP="00380F8C">
            <w:pPr>
              <w:jc w:val="both"/>
              <w:rPr>
                <w:rFonts w:ascii="GHEA Grapalat" w:hAnsi="GHEA Grapalat" w:cs="Sylfaen"/>
              </w:rPr>
            </w:pPr>
            <w:r w:rsidRPr="001C0834">
              <w:rPr>
                <w:rFonts w:ascii="GHEA Grapalat" w:hAnsi="GHEA Grapalat" w:cs="Sylfaen"/>
              </w:rPr>
              <w:t>1.</w:t>
            </w:r>
          </w:p>
        </w:tc>
        <w:tc>
          <w:tcPr>
            <w:tcW w:w="1958" w:type="dxa"/>
            <w:tcBorders>
              <w:top w:val="single" w:sz="4" w:space="0" w:color="auto"/>
              <w:left w:val="single" w:sz="4" w:space="0" w:color="auto"/>
              <w:bottom w:val="single" w:sz="4" w:space="0" w:color="auto"/>
              <w:right w:val="single" w:sz="4" w:space="0" w:color="auto"/>
            </w:tcBorders>
            <w:hideMark/>
          </w:tcPr>
          <w:p w14:paraId="24569825" w14:textId="77777777" w:rsidR="00BC4BB2" w:rsidRPr="001C0834" w:rsidRDefault="00BC4BB2" w:rsidP="00380F8C">
            <w:pPr>
              <w:jc w:val="both"/>
              <w:rPr>
                <w:rFonts w:ascii="GHEA Grapalat" w:hAnsi="GHEA Grapalat" w:cs="Sylfaen"/>
              </w:rPr>
            </w:pPr>
            <w:r w:rsidRPr="001C0834">
              <w:rPr>
                <w:rFonts w:ascii="GHEA Grapalat" w:hAnsi="GHEA Grapalat" w:cs="Sylfaen"/>
              </w:rPr>
              <w:t>Առողջապահութ յան նախարա րություն, 19.12.2019թ. ԱԹ/02.2/23862-2019</w:t>
            </w:r>
            <w:r>
              <w:rPr>
                <w:rFonts w:ascii="GHEA Grapalat" w:hAnsi="GHEA Grapalat" w:cs="Sylfaen"/>
              </w:rPr>
              <w:t xml:space="preserve"> </w:t>
            </w:r>
          </w:p>
        </w:tc>
        <w:tc>
          <w:tcPr>
            <w:tcW w:w="4819" w:type="dxa"/>
            <w:tcBorders>
              <w:top w:val="single" w:sz="4" w:space="0" w:color="auto"/>
              <w:left w:val="single" w:sz="4" w:space="0" w:color="auto"/>
              <w:bottom w:val="single" w:sz="4" w:space="0" w:color="auto"/>
              <w:right w:val="single" w:sz="4" w:space="0" w:color="auto"/>
            </w:tcBorders>
          </w:tcPr>
          <w:p w14:paraId="29177C50" w14:textId="77777777" w:rsidR="00BC4BB2" w:rsidRPr="001C0834" w:rsidRDefault="00BC4BB2" w:rsidP="00380F8C">
            <w:pPr>
              <w:jc w:val="both"/>
              <w:rPr>
                <w:rFonts w:ascii="GHEA Grapalat" w:hAnsi="GHEA Grapalat"/>
                <w:lang w:val="hy-AM"/>
              </w:rPr>
            </w:pPr>
            <w:r w:rsidRPr="001C0834">
              <w:rPr>
                <w:rFonts w:ascii="GHEA Grapalat" w:hAnsi="GHEA Grapalat"/>
                <w:lang w:val="lt-LT"/>
              </w:rPr>
              <w:t>Առաջարկություններ չունի:</w:t>
            </w:r>
            <w:r>
              <w:rPr>
                <w:rFonts w:ascii="GHEA Grapalat" w:hAnsi="GHEA Grapalat"/>
                <w:lang w:val="lt-LT"/>
              </w:rPr>
              <w:t xml:space="preserve"> </w:t>
            </w:r>
          </w:p>
          <w:p w14:paraId="0508DDBC" w14:textId="77777777" w:rsidR="00BC4BB2" w:rsidRPr="001C0834" w:rsidRDefault="00BC4BB2" w:rsidP="00380F8C">
            <w:pPr>
              <w:jc w:val="both"/>
              <w:rPr>
                <w:rFonts w:ascii="GHEA Grapalat" w:hAnsi="GHEA Grapalat"/>
              </w:rPr>
            </w:pPr>
          </w:p>
        </w:tc>
        <w:tc>
          <w:tcPr>
            <w:tcW w:w="1715" w:type="dxa"/>
            <w:tcBorders>
              <w:top w:val="single" w:sz="4" w:space="0" w:color="auto"/>
              <w:left w:val="single" w:sz="4" w:space="0" w:color="auto"/>
              <w:bottom w:val="single" w:sz="4" w:space="0" w:color="auto"/>
              <w:right w:val="single" w:sz="4" w:space="0" w:color="auto"/>
            </w:tcBorders>
          </w:tcPr>
          <w:p w14:paraId="402F3283" w14:textId="77777777" w:rsidR="00BC4BB2" w:rsidRPr="00ED2335" w:rsidRDefault="00BC4BB2" w:rsidP="00380F8C">
            <w:pPr>
              <w:jc w:val="both"/>
              <w:rPr>
                <w:rFonts w:ascii="GHEA Grapalat" w:hAnsi="GHEA Grapalat" w:cs="Sylfaen"/>
              </w:rPr>
            </w:pPr>
          </w:p>
        </w:tc>
        <w:tc>
          <w:tcPr>
            <w:tcW w:w="2680" w:type="dxa"/>
            <w:tcBorders>
              <w:top w:val="single" w:sz="4" w:space="0" w:color="auto"/>
              <w:left w:val="single" w:sz="4" w:space="0" w:color="auto"/>
              <w:bottom w:val="single" w:sz="4" w:space="0" w:color="auto"/>
              <w:right w:val="single" w:sz="4" w:space="0" w:color="auto"/>
            </w:tcBorders>
          </w:tcPr>
          <w:p w14:paraId="6DB1B4C9" w14:textId="77777777" w:rsidR="00BC4BB2" w:rsidRPr="00ED2335" w:rsidRDefault="00BC4BB2" w:rsidP="00380F8C">
            <w:pPr>
              <w:jc w:val="both"/>
              <w:rPr>
                <w:rFonts w:ascii="GHEA Grapalat" w:hAnsi="GHEA Grapalat" w:cs="Sylfaen"/>
              </w:rPr>
            </w:pPr>
          </w:p>
        </w:tc>
      </w:tr>
      <w:tr w:rsidR="00BC4BB2" w:rsidRPr="0069220D" w14:paraId="2C324BBB" w14:textId="77777777" w:rsidTr="005273FA">
        <w:tc>
          <w:tcPr>
            <w:tcW w:w="450" w:type="dxa"/>
            <w:tcBorders>
              <w:top w:val="single" w:sz="4" w:space="0" w:color="auto"/>
              <w:left w:val="single" w:sz="4" w:space="0" w:color="auto"/>
              <w:bottom w:val="single" w:sz="4" w:space="0" w:color="auto"/>
              <w:right w:val="single" w:sz="4" w:space="0" w:color="auto"/>
            </w:tcBorders>
          </w:tcPr>
          <w:p w14:paraId="7EE671E6" w14:textId="77777777" w:rsidR="00BC4BB2" w:rsidRPr="001C0834" w:rsidRDefault="00BC4BB2" w:rsidP="00380F8C">
            <w:pPr>
              <w:jc w:val="both"/>
              <w:rPr>
                <w:rFonts w:ascii="GHEA Grapalat" w:hAnsi="GHEA Grapalat" w:cs="Sylfaen"/>
              </w:rPr>
            </w:pPr>
            <w:r w:rsidRPr="001C0834">
              <w:rPr>
                <w:rFonts w:ascii="GHEA Grapalat" w:hAnsi="GHEA Grapalat" w:cs="Sylfaen"/>
              </w:rPr>
              <w:t>2.</w:t>
            </w:r>
          </w:p>
        </w:tc>
        <w:tc>
          <w:tcPr>
            <w:tcW w:w="1958" w:type="dxa"/>
            <w:tcBorders>
              <w:top w:val="single" w:sz="4" w:space="0" w:color="auto"/>
              <w:left w:val="single" w:sz="4" w:space="0" w:color="auto"/>
              <w:bottom w:val="single" w:sz="4" w:space="0" w:color="auto"/>
              <w:right w:val="single" w:sz="4" w:space="0" w:color="auto"/>
            </w:tcBorders>
          </w:tcPr>
          <w:p w14:paraId="69AC802F" w14:textId="77777777" w:rsidR="00BC4BB2" w:rsidRPr="001C0834" w:rsidRDefault="00BC4BB2" w:rsidP="00380F8C">
            <w:pPr>
              <w:jc w:val="both"/>
              <w:rPr>
                <w:rFonts w:ascii="GHEA Grapalat" w:hAnsi="GHEA Grapalat" w:cs="Sylfaen"/>
              </w:rPr>
            </w:pPr>
            <w:r w:rsidRPr="001C0834">
              <w:rPr>
                <w:rFonts w:ascii="GHEA Grapalat" w:hAnsi="GHEA Grapalat" w:cs="Sylfaen"/>
              </w:rPr>
              <w:t>Ֆինանսների նախարարություն, 24.12.2019թ.</w:t>
            </w:r>
            <w:r>
              <w:rPr>
                <w:rFonts w:ascii="GHEA Grapalat" w:hAnsi="GHEA Grapalat" w:cs="Sylfaen"/>
              </w:rPr>
              <w:t xml:space="preserve"> </w:t>
            </w:r>
            <w:r w:rsidRPr="001C0834">
              <w:rPr>
                <w:rFonts w:ascii="GHEA Grapalat" w:hAnsi="GHEA Grapalat" w:cs="Sylfaen"/>
              </w:rPr>
              <w:t>01/8-3/21229-2019</w:t>
            </w:r>
          </w:p>
        </w:tc>
        <w:tc>
          <w:tcPr>
            <w:tcW w:w="4819" w:type="dxa"/>
            <w:tcBorders>
              <w:top w:val="single" w:sz="4" w:space="0" w:color="auto"/>
              <w:left w:val="single" w:sz="4" w:space="0" w:color="auto"/>
              <w:bottom w:val="single" w:sz="4" w:space="0" w:color="auto"/>
              <w:right w:val="single" w:sz="4" w:space="0" w:color="auto"/>
            </w:tcBorders>
          </w:tcPr>
          <w:p w14:paraId="19BE8031" w14:textId="77777777" w:rsidR="00BC4BB2" w:rsidRPr="001C0834" w:rsidRDefault="00BC4BB2" w:rsidP="00380F8C">
            <w:pPr>
              <w:jc w:val="both"/>
              <w:rPr>
                <w:rFonts w:ascii="GHEA Grapalat" w:hAnsi="GHEA Grapalat"/>
                <w:bCs/>
                <w:lang w:val="hy-AM"/>
              </w:rPr>
            </w:pPr>
            <w:r w:rsidRPr="001C0834">
              <w:rPr>
                <w:rFonts w:ascii="GHEA Grapalat" w:hAnsi="GHEA Grapalat"/>
                <w:lang w:val="af-ZA"/>
              </w:rPr>
              <w:t xml:space="preserve">1. Նախագծով նախատեսվում է </w:t>
            </w:r>
            <w:r w:rsidRPr="001C0834">
              <w:rPr>
                <w:rFonts w:ascii="GHEA Grapalat" w:hAnsi="GHEA Grapalat" w:cs="Courier New"/>
              </w:rPr>
              <w:t>սոցիալական</w:t>
            </w:r>
            <w:r w:rsidRPr="001C0834">
              <w:rPr>
                <w:rFonts w:ascii="GHEA Grapalat" w:hAnsi="GHEA Grapalat" w:cs="Courier New"/>
                <w:lang w:val="fr-FR"/>
              </w:rPr>
              <w:t xml:space="preserve"> </w:t>
            </w:r>
            <w:r w:rsidRPr="001C0834">
              <w:rPr>
                <w:rFonts w:ascii="GHEA Grapalat" w:hAnsi="GHEA Grapalat" w:cs="Courier New"/>
              </w:rPr>
              <w:t>բնակարանային</w:t>
            </w:r>
            <w:r w:rsidRPr="001C0834">
              <w:rPr>
                <w:rFonts w:ascii="GHEA Grapalat" w:hAnsi="GHEA Grapalat" w:cs="Courier New"/>
                <w:lang w:val="fr-FR"/>
              </w:rPr>
              <w:t xml:space="preserve"> </w:t>
            </w:r>
            <w:r w:rsidRPr="001C0834">
              <w:rPr>
                <w:rFonts w:ascii="GHEA Grapalat" w:hAnsi="GHEA Grapalat" w:cs="Courier New"/>
              </w:rPr>
              <w:t>ֆոնդի</w:t>
            </w:r>
            <w:r w:rsidRPr="001C0834">
              <w:rPr>
                <w:rFonts w:ascii="GHEA Grapalat" w:hAnsi="GHEA Grapalat" w:cs="Courier New"/>
                <w:lang w:val="fr-FR"/>
              </w:rPr>
              <w:t xml:space="preserve"> </w:t>
            </w:r>
            <w:r w:rsidRPr="001C0834">
              <w:rPr>
                <w:rFonts w:ascii="GHEA Grapalat" w:hAnsi="GHEA Grapalat" w:cs="Courier New"/>
              </w:rPr>
              <w:t>կացարաններում</w:t>
            </w:r>
            <w:r w:rsidRPr="001C0834">
              <w:rPr>
                <w:rFonts w:ascii="GHEA Grapalat" w:hAnsi="GHEA Grapalat" w:cs="Courier New"/>
                <w:lang w:val="fr-FR"/>
              </w:rPr>
              <w:t xml:space="preserve"> </w:t>
            </w:r>
            <w:r w:rsidRPr="001C0834">
              <w:rPr>
                <w:rFonts w:ascii="GHEA Grapalat" w:hAnsi="GHEA Grapalat" w:cs="Courier New"/>
              </w:rPr>
              <w:t>բնակվող</w:t>
            </w:r>
            <w:r w:rsidRPr="001C0834">
              <w:rPr>
                <w:rFonts w:ascii="GHEA Grapalat" w:hAnsi="GHEA Grapalat" w:cs="Courier New"/>
                <w:lang w:val="fr-FR"/>
              </w:rPr>
              <w:t xml:space="preserve"> </w:t>
            </w:r>
            <w:r w:rsidRPr="001C0834">
              <w:rPr>
                <w:rFonts w:ascii="GHEA Grapalat" w:hAnsi="GHEA Grapalat" w:cs="Courier New"/>
              </w:rPr>
              <w:t>միայնակ</w:t>
            </w:r>
            <w:r w:rsidRPr="001C0834">
              <w:rPr>
                <w:rFonts w:ascii="GHEA Grapalat" w:hAnsi="GHEA Grapalat" w:cs="Courier New"/>
                <w:lang w:val="fr-FR"/>
              </w:rPr>
              <w:t xml:space="preserve"> </w:t>
            </w:r>
            <w:r w:rsidRPr="001C0834">
              <w:rPr>
                <w:rFonts w:ascii="GHEA Grapalat" w:hAnsi="GHEA Grapalat" w:cs="Courier New"/>
              </w:rPr>
              <w:t>կենսաթոշակառուներին</w:t>
            </w:r>
            <w:r w:rsidRPr="001C0834">
              <w:rPr>
                <w:rFonts w:ascii="GHEA Grapalat" w:hAnsi="GHEA Grapalat" w:cs="Courier New"/>
                <w:lang w:val="fr-FR"/>
              </w:rPr>
              <w:t xml:space="preserve"> տրամադրել </w:t>
            </w:r>
            <w:r w:rsidRPr="001C0834">
              <w:rPr>
                <w:rFonts w:ascii="GHEA Grapalat" w:hAnsi="GHEA Grapalat" w:cs="Courier New"/>
              </w:rPr>
              <w:t>նպատակային</w:t>
            </w:r>
            <w:r w:rsidRPr="001C0834">
              <w:rPr>
                <w:rFonts w:ascii="GHEA Grapalat" w:hAnsi="GHEA Grapalat" w:cs="Courier New"/>
                <w:lang w:val="fr-FR"/>
              </w:rPr>
              <w:t xml:space="preserve"> </w:t>
            </w:r>
            <w:r w:rsidRPr="001C0834">
              <w:rPr>
                <w:rFonts w:ascii="GHEA Grapalat" w:hAnsi="GHEA Grapalat" w:cs="Courier New"/>
              </w:rPr>
              <w:t>սոցիալական</w:t>
            </w:r>
            <w:r w:rsidRPr="001C0834">
              <w:rPr>
                <w:rFonts w:ascii="GHEA Grapalat" w:hAnsi="GHEA Grapalat" w:cs="Courier New"/>
                <w:lang w:val="fr-FR"/>
              </w:rPr>
              <w:t xml:space="preserve"> </w:t>
            </w:r>
            <w:r w:rsidRPr="001C0834">
              <w:rPr>
                <w:rFonts w:ascii="GHEA Grapalat" w:hAnsi="GHEA Grapalat" w:cs="Courier New"/>
              </w:rPr>
              <w:t>աջակցություն՝</w:t>
            </w:r>
            <w:r w:rsidRPr="001C0834">
              <w:rPr>
                <w:rFonts w:ascii="GHEA Grapalat" w:hAnsi="GHEA Grapalat" w:cs="Courier New"/>
                <w:lang w:val="fr-FR"/>
              </w:rPr>
              <w:t xml:space="preserve"> </w:t>
            </w:r>
            <w:r w:rsidRPr="001C0834">
              <w:rPr>
                <w:rFonts w:ascii="GHEA Grapalat" w:hAnsi="GHEA Grapalat" w:cs="Courier New"/>
              </w:rPr>
              <w:t>ամսական</w:t>
            </w:r>
            <w:r w:rsidRPr="001C0834">
              <w:rPr>
                <w:rFonts w:ascii="GHEA Grapalat" w:hAnsi="GHEA Grapalat" w:cs="Courier New"/>
                <w:lang w:val="fr-FR"/>
              </w:rPr>
              <w:t xml:space="preserve"> 12000 </w:t>
            </w:r>
            <w:r w:rsidRPr="001C0834">
              <w:rPr>
                <w:rFonts w:ascii="GHEA Grapalat" w:hAnsi="GHEA Grapalat" w:cs="Courier New"/>
              </w:rPr>
              <w:t>դրամի</w:t>
            </w:r>
            <w:r w:rsidRPr="001C0834">
              <w:rPr>
                <w:rFonts w:ascii="GHEA Grapalat" w:hAnsi="GHEA Grapalat" w:cs="Courier New"/>
                <w:lang w:val="fr-FR"/>
              </w:rPr>
              <w:t xml:space="preserve"> </w:t>
            </w:r>
            <w:r w:rsidRPr="001C0834">
              <w:rPr>
                <w:rFonts w:ascii="GHEA Grapalat" w:hAnsi="GHEA Grapalat" w:cs="Courier New"/>
              </w:rPr>
              <w:t>չափով</w:t>
            </w:r>
            <w:r w:rsidRPr="001C0834">
              <w:rPr>
                <w:rFonts w:ascii="GHEA Grapalat" w:hAnsi="GHEA Grapalat" w:cs="Courier New"/>
                <w:lang w:val="fr-FR"/>
              </w:rPr>
              <w:t xml:space="preserve">, </w:t>
            </w:r>
            <w:r w:rsidRPr="001C0834">
              <w:rPr>
                <w:rFonts w:ascii="GHEA Grapalat" w:hAnsi="GHEA Grapalat" w:cs="Courier New"/>
              </w:rPr>
              <w:t>որի</w:t>
            </w:r>
            <w:r w:rsidRPr="001C0834">
              <w:rPr>
                <w:rFonts w:ascii="GHEA Grapalat" w:hAnsi="GHEA Grapalat" w:cs="Courier New"/>
                <w:lang w:val="fr-FR"/>
              </w:rPr>
              <w:t xml:space="preserve"> </w:t>
            </w:r>
            <w:r w:rsidRPr="001C0834">
              <w:rPr>
                <w:rFonts w:ascii="GHEA Grapalat" w:hAnsi="GHEA Grapalat" w:cs="Courier New"/>
              </w:rPr>
              <w:t>ֆինանսական</w:t>
            </w:r>
            <w:r w:rsidRPr="001C0834">
              <w:rPr>
                <w:rFonts w:ascii="GHEA Grapalat" w:hAnsi="GHEA Grapalat" w:cs="Courier New"/>
                <w:lang w:val="fr-FR"/>
              </w:rPr>
              <w:t xml:space="preserve"> </w:t>
            </w:r>
            <w:r w:rsidRPr="001C0834">
              <w:rPr>
                <w:rFonts w:ascii="GHEA Grapalat" w:hAnsi="GHEA Grapalat" w:cs="Courier New"/>
              </w:rPr>
              <w:t>գնահատականը՝</w:t>
            </w:r>
            <w:r w:rsidRPr="001C0834">
              <w:rPr>
                <w:rFonts w:ascii="GHEA Grapalat" w:hAnsi="GHEA Grapalat" w:cs="Courier New"/>
                <w:lang w:val="fr-FR"/>
              </w:rPr>
              <w:t xml:space="preserve"> </w:t>
            </w:r>
            <w:r w:rsidRPr="001C0834">
              <w:rPr>
                <w:rFonts w:ascii="GHEA Grapalat" w:hAnsi="GHEA Grapalat" w:cs="Courier New"/>
              </w:rPr>
              <w:t>ըստ</w:t>
            </w:r>
            <w:r w:rsidRPr="001C0834">
              <w:rPr>
                <w:rFonts w:ascii="GHEA Grapalat" w:hAnsi="GHEA Grapalat" w:cs="Courier New"/>
                <w:lang w:val="fr-FR"/>
              </w:rPr>
              <w:t xml:space="preserve"> Նախագծին կից տեղեկանքի, </w:t>
            </w:r>
            <w:r w:rsidRPr="001C0834">
              <w:rPr>
                <w:rFonts w:ascii="GHEA Grapalat" w:hAnsi="GHEA Grapalat" w:cs="Courier New"/>
              </w:rPr>
              <w:t>կազմում</w:t>
            </w:r>
            <w:r w:rsidRPr="001C0834">
              <w:rPr>
                <w:rFonts w:ascii="GHEA Grapalat" w:hAnsi="GHEA Grapalat" w:cs="Courier New"/>
                <w:lang w:val="fr-FR"/>
              </w:rPr>
              <w:t xml:space="preserve"> </w:t>
            </w:r>
            <w:r w:rsidRPr="001C0834">
              <w:rPr>
                <w:rFonts w:ascii="GHEA Grapalat" w:hAnsi="GHEA Grapalat" w:cs="Courier New"/>
              </w:rPr>
              <w:t>է</w:t>
            </w:r>
            <w:r w:rsidRPr="001C0834">
              <w:rPr>
                <w:rFonts w:ascii="GHEA Grapalat" w:hAnsi="GHEA Grapalat" w:cs="Courier New"/>
                <w:lang w:val="fr-FR"/>
              </w:rPr>
              <w:t xml:space="preserve"> 10.6 </w:t>
            </w:r>
            <w:r w:rsidRPr="001C0834">
              <w:rPr>
                <w:rFonts w:ascii="GHEA Grapalat" w:hAnsi="GHEA Grapalat" w:cs="Courier New"/>
              </w:rPr>
              <w:t>մլն</w:t>
            </w:r>
            <w:r w:rsidRPr="001C0834">
              <w:rPr>
                <w:rFonts w:ascii="GHEA Grapalat" w:hAnsi="GHEA Grapalat" w:cs="Courier New"/>
                <w:lang w:val="fr-FR"/>
              </w:rPr>
              <w:t xml:space="preserve"> </w:t>
            </w:r>
            <w:r w:rsidRPr="001C0834">
              <w:rPr>
                <w:rFonts w:ascii="GHEA Grapalat" w:hAnsi="GHEA Grapalat" w:cs="Courier New"/>
              </w:rPr>
              <w:t>դրամ</w:t>
            </w:r>
            <w:r w:rsidRPr="001C0834">
              <w:rPr>
                <w:rFonts w:ascii="GHEA Grapalat" w:hAnsi="GHEA Grapalat" w:cs="Courier New"/>
                <w:lang w:val="fr-FR"/>
              </w:rPr>
              <w:t xml:space="preserve"> </w:t>
            </w:r>
            <w:r w:rsidRPr="001C0834">
              <w:rPr>
                <w:rFonts w:ascii="GHEA Grapalat" w:hAnsi="GHEA Grapalat" w:cs="Sylfaen"/>
                <w:bCs/>
                <w:lang w:val="af-ZA"/>
              </w:rPr>
              <w:t>(</w:t>
            </w:r>
            <w:r w:rsidRPr="001C0834">
              <w:rPr>
                <w:rFonts w:ascii="GHEA Grapalat" w:hAnsi="GHEA Grapalat"/>
                <w:bCs/>
                <w:lang w:val="hy-AM"/>
              </w:rPr>
              <w:t>նախատեսվում է իրականացնել</w:t>
            </w:r>
            <w:r>
              <w:rPr>
                <w:rFonts w:ascii="GHEA Grapalat" w:hAnsi="GHEA Grapalat"/>
                <w:bCs/>
                <w:lang w:val="hy-AM"/>
              </w:rPr>
              <w:t xml:space="preserve"> </w:t>
            </w:r>
            <w:r w:rsidRPr="001C0834">
              <w:rPr>
                <w:rFonts w:ascii="GHEA Grapalat" w:hAnsi="GHEA Grapalat"/>
                <w:bCs/>
              </w:rPr>
              <w:t>ՀՀ</w:t>
            </w:r>
            <w:r w:rsidRPr="001C0834">
              <w:rPr>
                <w:rFonts w:ascii="GHEA Grapalat" w:hAnsi="GHEA Grapalat"/>
                <w:bCs/>
                <w:lang w:val="fr-FR"/>
              </w:rPr>
              <w:t xml:space="preserve"> ԱՍՀ</w:t>
            </w:r>
            <w:r w:rsidRPr="001C0834">
              <w:rPr>
                <w:rFonts w:ascii="GHEA Grapalat" w:hAnsi="GHEA Grapalat"/>
                <w:bCs/>
                <w:lang w:val="hy-AM"/>
              </w:rPr>
              <w:t xml:space="preserve"> նախարարության «Խնամքի ծառայություններ 18 տարեկանից բարձր տարիքի անձանց» ծրագրի </w:t>
            </w:r>
            <w:r w:rsidRPr="001C0834">
              <w:rPr>
                <w:rFonts w:ascii="GHEA Grapalat" w:hAnsi="GHEA Grapalat"/>
                <w:bCs/>
              </w:rPr>
              <w:t>գծով</w:t>
            </w:r>
            <w:r w:rsidRPr="001C0834">
              <w:rPr>
                <w:rFonts w:ascii="GHEA Grapalat" w:hAnsi="GHEA Grapalat"/>
                <w:bCs/>
                <w:lang w:val="fr-FR"/>
              </w:rPr>
              <w:t xml:space="preserve"> </w:t>
            </w:r>
            <w:r w:rsidRPr="001C0834">
              <w:rPr>
                <w:rFonts w:ascii="GHEA Grapalat" w:hAnsi="GHEA Grapalat"/>
                <w:bCs/>
              </w:rPr>
              <w:t>նախատեսված</w:t>
            </w:r>
            <w:r w:rsidRPr="001C0834">
              <w:rPr>
                <w:rFonts w:ascii="GHEA Grapalat" w:hAnsi="GHEA Grapalat"/>
                <w:bCs/>
                <w:lang w:val="hy-AM"/>
              </w:rPr>
              <w:t xml:space="preserve"> հատկաց</w:t>
            </w:r>
            <w:r w:rsidRPr="001C0834">
              <w:rPr>
                <w:rFonts w:ascii="GHEA Grapalat" w:hAnsi="GHEA Grapalat"/>
                <w:bCs/>
              </w:rPr>
              <w:t>ումների</w:t>
            </w:r>
            <w:r w:rsidRPr="001C0834">
              <w:rPr>
                <w:rFonts w:ascii="GHEA Grapalat" w:hAnsi="GHEA Grapalat"/>
                <w:bCs/>
                <w:lang w:val="fr-FR"/>
              </w:rPr>
              <w:t xml:space="preserve"> </w:t>
            </w:r>
            <w:r w:rsidRPr="001C0834">
              <w:rPr>
                <w:rFonts w:ascii="GHEA Grapalat" w:hAnsi="GHEA Grapalat"/>
                <w:bCs/>
              </w:rPr>
              <w:t>շրջանակում</w:t>
            </w:r>
            <w:r w:rsidRPr="001C0834">
              <w:rPr>
                <w:rFonts w:ascii="GHEA Grapalat" w:hAnsi="GHEA Grapalat" w:cs="Sylfaen"/>
                <w:bCs/>
                <w:lang w:val="af-ZA"/>
              </w:rPr>
              <w:t>)</w:t>
            </w:r>
            <w:r w:rsidRPr="001C0834">
              <w:rPr>
                <w:rFonts w:ascii="GHEA Grapalat" w:hAnsi="GHEA Grapalat"/>
                <w:bCs/>
                <w:lang w:val="hy-AM"/>
              </w:rPr>
              <w:t>:</w:t>
            </w:r>
          </w:p>
          <w:p w14:paraId="3C48879B" w14:textId="77777777" w:rsidR="00BC4BB2" w:rsidRPr="001C0834" w:rsidRDefault="00BC4BB2" w:rsidP="00380F8C">
            <w:pPr>
              <w:pStyle w:val="NormalWeb"/>
              <w:shd w:val="clear" w:color="auto" w:fill="FFFFFF"/>
              <w:spacing w:before="0" w:beforeAutospacing="0" w:after="0" w:afterAutospacing="0"/>
              <w:jc w:val="both"/>
              <w:rPr>
                <w:rFonts w:ascii="GHEA Grapalat" w:eastAsia="Calibri" w:hAnsi="GHEA Grapalat" w:cs="Sylfaen"/>
                <w:sz w:val="22"/>
                <w:szCs w:val="22"/>
                <w:lang w:val="fr-FR"/>
              </w:rPr>
            </w:pPr>
            <w:r w:rsidRPr="001C0834">
              <w:rPr>
                <w:rFonts w:ascii="GHEA Grapalat" w:hAnsi="GHEA Grapalat" w:cs="GHEA Grapalat"/>
                <w:sz w:val="22"/>
                <w:szCs w:val="22"/>
                <w:lang w:val="hy-AM"/>
              </w:rPr>
              <w:t>2. Նախագծի</w:t>
            </w:r>
            <w:r w:rsidRPr="001C0834">
              <w:rPr>
                <w:rFonts w:ascii="GHEA Grapalat" w:hAnsi="GHEA Grapalat" w:cs="GHEA Grapalat"/>
                <w:sz w:val="22"/>
                <w:szCs w:val="22"/>
                <w:lang w:val="fr-FR"/>
              </w:rPr>
              <w:t xml:space="preserve"> հավելվածի</w:t>
            </w:r>
            <w:r w:rsidRPr="001C0834">
              <w:rPr>
                <w:rFonts w:ascii="GHEA Grapalat" w:eastAsia="Calibri" w:hAnsi="GHEA Grapalat" w:cs="Sylfaen"/>
                <w:sz w:val="22"/>
                <w:szCs w:val="22"/>
                <w:lang w:val="fr-FR"/>
              </w:rPr>
              <w:t xml:space="preserve"> 3-</w:t>
            </w:r>
            <w:r w:rsidRPr="001C0834">
              <w:rPr>
                <w:rFonts w:ascii="GHEA Grapalat" w:eastAsia="Calibri" w:hAnsi="GHEA Grapalat" w:cs="Sylfaen"/>
                <w:sz w:val="22"/>
                <w:szCs w:val="22"/>
                <w:lang w:val="hy-AM"/>
              </w:rPr>
              <w:t>րդ</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կետի</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համաձայն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ամենամսյա</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սոցիալական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աջակցություն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տրամադրելու</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որոշումը</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կայացնում</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է</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միայնակ</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կենսաթոշակառուի</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բնակության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վայրի</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ՍԱՏՄ</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ղեկավարը</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Սակայն</w:t>
            </w:r>
            <w:r w:rsidRPr="001C0834">
              <w:rPr>
                <w:rFonts w:ascii="GHEA Grapalat" w:eastAsia="Calibri" w:hAnsi="GHEA Grapalat" w:cs="Sylfaen"/>
                <w:sz w:val="22"/>
                <w:szCs w:val="22"/>
                <w:lang w:val="fr-FR"/>
              </w:rPr>
              <w:t xml:space="preserve"> </w:t>
            </w:r>
            <w:r w:rsidRPr="001C0834">
              <w:rPr>
                <w:rFonts w:ascii="GHEA Grapalat" w:hAnsi="GHEA Grapalat" w:cs="GHEA Grapalat"/>
                <w:sz w:val="22"/>
                <w:szCs w:val="22"/>
                <w:lang w:val="fr-FR"/>
              </w:rPr>
              <w:t>հավելվածի</w:t>
            </w:r>
            <w:r w:rsidRPr="001C0834">
              <w:rPr>
                <w:rFonts w:ascii="GHEA Grapalat" w:eastAsia="Calibri" w:hAnsi="GHEA Grapalat" w:cs="Sylfaen"/>
                <w:sz w:val="22"/>
                <w:szCs w:val="22"/>
                <w:lang w:val="fr-FR"/>
              </w:rPr>
              <w:t xml:space="preserve"> 10-</w:t>
            </w:r>
            <w:r w:rsidRPr="001C0834">
              <w:rPr>
                <w:rFonts w:ascii="GHEA Grapalat" w:eastAsia="Calibri" w:hAnsi="GHEA Grapalat" w:cs="Sylfaen"/>
                <w:sz w:val="22"/>
                <w:szCs w:val="22"/>
                <w:lang w:val="hy-AM"/>
              </w:rPr>
              <w:t>րդ</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կետով</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սոցիալական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աջակցության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ժամկետը</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lastRenderedPageBreak/>
              <w:t>լրանալուց</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հետո</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որպես</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նոր</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որոշում</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կայացնող</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մարմին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նշված</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է</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ՍԱՏՄ</w:t>
            </w:r>
            <w:r w:rsidRPr="001C0834">
              <w:rPr>
                <w:rFonts w:ascii="GHEA Grapalat" w:eastAsia="Calibri" w:hAnsi="GHEA Grapalat" w:cs="Sylfaen"/>
                <w:sz w:val="22"/>
                <w:szCs w:val="22"/>
                <w:lang w:val="fr-FR"/>
              </w:rPr>
              <w:t>-</w:t>
            </w:r>
            <w:r w:rsidRPr="001C0834">
              <w:rPr>
                <w:rFonts w:ascii="GHEA Grapalat" w:eastAsia="Calibri" w:hAnsi="GHEA Grapalat" w:cs="Sylfaen"/>
                <w:sz w:val="22"/>
                <w:szCs w:val="22"/>
                <w:lang w:val="hy-AM"/>
              </w:rPr>
              <w:t>ն</w:t>
            </w:r>
            <w:r w:rsidRPr="001C0834">
              <w:rPr>
                <w:rFonts w:ascii="GHEA Grapalat" w:eastAsia="Calibri" w:hAnsi="GHEA Grapalat" w:cs="Sylfaen"/>
                <w:sz w:val="22"/>
                <w:szCs w:val="22"/>
                <w:lang w:val="fr-FR"/>
              </w:rPr>
              <w:t xml:space="preserve">: Այդ կապակցությամբ </w:t>
            </w:r>
            <w:r w:rsidRPr="001C0834">
              <w:rPr>
                <w:rFonts w:ascii="GHEA Grapalat" w:eastAsia="Calibri" w:hAnsi="GHEA Grapalat" w:cs="Sylfaen"/>
                <w:sz w:val="22"/>
                <w:szCs w:val="22"/>
                <w:lang w:val="hy-AM"/>
              </w:rPr>
              <w:t>առաջարկում</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ենք</w:t>
            </w:r>
            <w:r w:rsidRPr="001C0834">
              <w:rPr>
                <w:rFonts w:ascii="GHEA Grapalat" w:eastAsia="Calibri" w:hAnsi="GHEA Grapalat" w:cs="Sylfaen"/>
                <w:sz w:val="22"/>
                <w:szCs w:val="22"/>
                <w:lang w:val="fr-FR"/>
              </w:rPr>
              <w:t xml:space="preserve"> </w:t>
            </w:r>
            <w:r w:rsidRPr="001C0834">
              <w:rPr>
                <w:rFonts w:ascii="GHEA Grapalat" w:hAnsi="GHEA Grapalat" w:cs="GHEA Grapalat"/>
                <w:sz w:val="22"/>
                <w:szCs w:val="22"/>
                <w:lang w:val="fr-FR"/>
              </w:rPr>
              <w:t>հավելվածը վերախմբագրել՝ շտկելով նրանում առկա անհամապատասխանությունը</w:t>
            </w:r>
            <w:r w:rsidRPr="001C0834">
              <w:rPr>
                <w:rFonts w:ascii="GHEA Grapalat" w:eastAsia="Calibri" w:hAnsi="GHEA Grapalat" w:cs="Sylfaen"/>
                <w:sz w:val="22"/>
                <w:szCs w:val="22"/>
                <w:lang w:val="fr-FR"/>
              </w:rPr>
              <w:t xml:space="preserve">: Բացի այդ, </w:t>
            </w:r>
            <w:r w:rsidRPr="001C0834">
              <w:rPr>
                <w:rFonts w:ascii="GHEA Grapalat" w:eastAsia="Calibri" w:hAnsi="GHEA Grapalat" w:cs="Sylfaen"/>
                <w:sz w:val="22"/>
                <w:szCs w:val="22"/>
                <w:lang w:val="hy-AM"/>
              </w:rPr>
              <w:t>իրավական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որոշակիության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ապահովման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նպատակով,</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առաջարկում</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ենք</w:t>
            </w:r>
            <w:r w:rsidRPr="001C0834">
              <w:rPr>
                <w:rFonts w:ascii="GHEA Grapalat" w:eastAsia="Calibri" w:hAnsi="GHEA Grapalat" w:cs="Sylfaen"/>
                <w:sz w:val="22"/>
                <w:szCs w:val="22"/>
                <w:lang w:val="fr-FR"/>
              </w:rPr>
              <w:t xml:space="preserve"> </w:t>
            </w:r>
            <w:r w:rsidRPr="001C0834">
              <w:rPr>
                <w:rFonts w:ascii="GHEA Grapalat" w:hAnsi="GHEA Grapalat" w:cs="GHEA Grapalat"/>
                <w:sz w:val="22"/>
                <w:szCs w:val="22"/>
                <w:lang w:val="fr-FR"/>
              </w:rPr>
              <w:t>հավելվածի</w:t>
            </w:r>
            <w:r w:rsidRPr="001C0834">
              <w:rPr>
                <w:rFonts w:ascii="GHEA Grapalat" w:eastAsia="Calibri" w:hAnsi="GHEA Grapalat" w:cs="Sylfaen"/>
                <w:sz w:val="22"/>
                <w:szCs w:val="22"/>
                <w:lang w:val="fr-FR"/>
              </w:rPr>
              <w:t xml:space="preserve"> 10-</w:t>
            </w:r>
            <w:r w:rsidRPr="001C0834">
              <w:rPr>
                <w:rFonts w:ascii="GHEA Grapalat" w:eastAsia="Calibri" w:hAnsi="GHEA Grapalat" w:cs="Sylfaen"/>
                <w:sz w:val="22"/>
                <w:szCs w:val="22"/>
                <w:lang w:val="hy-AM"/>
              </w:rPr>
              <w:t>րդ</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 xml:space="preserve">կետում նշված </w:t>
            </w:r>
            <w:r w:rsidRPr="001C0834">
              <w:rPr>
                <w:rFonts w:ascii="GHEA Grapalat" w:eastAsia="Calibri" w:hAnsi="GHEA Grapalat" w:cs="Sylfaen"/>
                <w:sz w:val="22"/>
                <w:szCs w:val="22"/>
                <w:lang w:val="fr-FR"/>
              </w:rPr>
              <w:t>«</w:t>
            </w:r>
            <w:r w:rsidRPr="001C0834">
              <w:rPr>
                <w:rFonts w:ascii="GHEA Grapalat" w:eastAsia="Calibri" w:hAnsi="GHEA Grapalat" w:cs="Sylfaen"/>
                <w:sz w:val="22"/>
                <w:szCs w:val="22"/>
                <w:lang w:val="hy-AM"/>
              </w:rPr>
              <w:t>տարեցին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բառը</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փոխարինել</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կենսաթոշակառուին</w:t>
            </w:r>
            <w:r w:rsidRPr="001C0834">
              <w:rPr>
                <w:rFonts w:ascii="GHEA Grapalat" w:eastAsia="Calibri" w:hAnsi="GHEA Grapalat" w:cs="Sylfaen"/>
                <w:sz w:val="22"/>
                <w:szCs w:val="22"/>
                <w:lang w:val="fr-FR"/>
              </w:rPr>
              <w:t xml:space="preserve">» </w:t>
            </w:r>
            <w:r w:rsidRPr="001C0834">
              <w:rPr>
                <w:rFonts w:ascii="GHEA Grapalat" w:eastAsia="Calibri" w:hAnsi="GHEA Grapalat" w:cs="Sylfaen"/>
                <w:sz w:val="22"/>
                <w:szCs w:val="22"/>
                <w:lang w:val="hy-AM"/>
              </w:rPr>
              <w:t>բառով</w:t>
            </w:r>
            <w:r w:rsidRPr="001C0834">
              <w:rPr>
                <w:rFonts w:ascii="GHEA Grapalat" w:eastAsia="Calibri" w:hAnsi="GHEA Grapalat" w:cs="Sylfaen"/>
                <w:sz w:val="22"/>
                <w:szCs w:val="22"/>
                <w:lang w:val="fr-FR"/>
              </w:rPr>
              <w:t>:</w:t>
            </w:r>
          </w:p>
        </w:tc>
        <w:tc>
          <w:tcPr>
            <w:tcW w:w="1715" w:type="dxa"/>
            <w:tcBorders>
              <w:top w:val="single" w:sz="4" w:space="0" w:color="auto"/>
              <w:left w:val="single" w:sz="4" w:space="0" w:color="auto"/>
              <w:bottom w:val="single" w:sz="4" w:space="0" w:color="auto"/>
              <w:right w:val="single" w:sz="4" w:space="0" w:color="auto"/>
            </w:tcBorders>
          </w:tcPr>
          <w:p w14:paraId="45871ACD" w14:textId="77777777" w:rsidR="00BC4BB2" w:rsidRPr="00BC4BB2" w:rsidRDefault="00BC4BB2" w:rsidP="00380F8C">
            <w:pPr>
              <w:jc w:val="both"/>
              <w:rPr>
                <w:rFonts w:ascii="GHEA Grapalat" w:hAnsi="GHEA Grapalat" w:cs="Sylfaen"/>
                <w:lang w:val="fr-FR"/>
              </w:rPr>
            </w:pPr>
            <w:r w:rsidRPr="00BC4BB2">
              <w:rPr>
                <w:rFonts w:ascii="GHEA Grapalat" w:hAnsi="GHEA Grapalat" w:cs="Sylfaen"/>
                <w:lang w:val="fr-FR"/>
              </w:rPr>
              <w:lastRenderedPageBreak/>
              <w:t xml:space="preserve">1. </w:t>
            </w:r>
            <w:r>
              <w:rPr>
                <w:rFonts w:ascii="GHEA Grapalat" w:hAnsi="GHEA Grapalat" w:cs="Sylfaen"/>
              </w:rPr>
              <w:t>Ընդունվել</w:t>
            </w:r>
            <w:r w:rsidRPr="00BC4BB2">
              <w:rPr>
                <w:rFonts w:ascii="GHEA Grapalat" w:hAnsi="GHEA Grapalat" w:cs="Sylfaen"/>
                <w:lang w:val="fr-FR"/>
              </w:rPr>
              <w:t xml:space="preserve"> </w:t>
            </w:r>
            <w:r>
              <w:rPr>
                <w:rFonts w:ascii="GHEA Grapalat" w:hAnsi="GHEA Grapalat" w:cs="Sylfaen"/>
              </w:rPr>
              <w:t>է</w:t>
            </w:r>
            <w:r w:rsidRPr="00BC4BB2">
              <w:rPr>
                <w:rFonts w:ascii="GHEA Grapalat" w:hAnsi="GHEA Grapalat" w:cs="Sylfaen"/>
                <w:lang w:val="fr-FR"/>
              </w:rPr>
              <w:t xml:space="preserve"> </w:t>
            </w:r>
            <w:r>
              <w:rPr>
                <w:rFonts w:ascii="GHEA Grapalat" w:hAnsi="GHEA Grapalat" w:cs="Sylfaen"/>
              </w:rPr>
              <w:t>ի</w:t>
            </w:r>
            <w:r w:rsidRPr="00BC4BB2">
              <w:rPr>
                <w:rFonts w:ascii="GHEA Grapalat" w:hAnsi="GHEA Grapalat" w:cs="Sylfaen"/>
                <w:lang w:val="fr-FR"/>
              </w:rPr>
              <w:t xml:space="preserve"> </w:t>
            </w:r>
            <w:r>
              <w:rPr>
                <w:rFonts w:ascii="GHEA Grapalat" w:hAnsi="GHEA Grapalat" w:cs="Sylfaen"/>
              </w:rPr>
              <w:t>գիտություն</w:t>
            </w:r>
          </w:p>
          <w:p w14:paraId="6B1C0DFA" w14:textId="77777777" w:rsidR="00BC4BB2" w:rsidRPr="00BC4BB2" w:rsidRDefault="00BC4BB2" w:rsidP="00380F8C">
            <w:pPr>
              <w:jc w:val="both"/>
              <w:rPr>
                <w:rFonts w:ascii="GHEA Grapalat" w:hAnsi="GHEA Grapalat" w:cs="Sylfaen"/>
                <w:lang w:val="fr-FR"/>
              </w:rPr>
            </w:pPr>
          </w:p>
          <w:p w14:paraId="2E51120D" w14:textId="77777777" w:rsidR="00BC4BB2" w:rsidRPr="00BC4BB2" w:rsidRDefault="00BC4BB2" w:rsidP="00380F8C">
            <w:pPr>
              <w:jc w:val="both"/>
              <w:rPr>
                <w:rFonts w:ascii="GHEA Grapalat" w:hAnsi="GHEA Grapalat" w:cs="Sylfaen"/>
                <w:lang w:val="fr-FR"/>
              </w:rPr>
            </w:pPr>
          </w:p>
          <w:p w14:paraId="772E5BA7" w14:textId="77777777" w:rsidR="00BC4BB2" w:rsidRPr="00BC4BB2" w:rsidRDefault="00BC4BB2" w:rsidP="00380F8C">
            <w:pPr>
              <w:jc w:val="both"/>
              <w:rPr>
                <w:rFonts w:ascii="GHEA Grapalat" w:hAnsi="GHEA Grapalat" w:cs="Sylfaen"/>
                <w:lang w:val="fr-FR"/>
              </w:rPr>
            </w:pPr>
          </w:p>
          <w:p w14:paraId="487F1B31" w14:textId="77777777" w:rsidR="00BC4BB2" w:rsidRPr="00BC4BB2" w:rsidRDefault="00BC4BB2" w:rsidP="00380F8C">
            <w:pPr>
              <w:jc w:val="both"/>
              <w:rPr>
                <w:rFonts w:ascii="GHEA Grapalat" w:hAnsi="GHEA Grapalat" w:cs="Sylfaen"/>
                <w:lang w:val="fr-FR"/>
              </w:rPr>
            </w:pPr>
          </w:p>
          <w:p w14:paraId="4F42F4A7" w14:textId="77777777" w:rsidR="00BC4BB2" w:rsidRPr="00BC4BB2" w:rsidRDefault="00BC4BB2" w:rsidP="00380F8C">
            <w:pPr>
              <w:jc w:val="both"/>
              <w:rPr>
                <w:rFonts w:ascii="GHEA Grapalat" w:hAnsi="GHEA Grapalat" w:cs="Sylfaen"/>
                <w:lang w:val="fr-FR"/>
              </w:rPr>
            </w:pPr>
          </w:p>
          <w:p w14:paraId="56B079F1" w14:textId="77777777" w:rsidR="00BC4BB2" w:rsidRPr="00BC4BB2" w:rsidRDefault="00BC4BB2" w:rsidP="00380F8C">
            <w:pPr>
              <w:jc w:val="both"/>
              <w:rPr>
                <w:rFonts w:ascii="GHEA Grapalat" w:hAnsi="GHEA Grapalat" w:cs="Sylfaen"/>
                <w:lang w:val="fr-FR"/>
              </w:rPr>
            </w:pPr>
          </w:p>
          <w:p w14:paraId="4B42F322" w14:textId="77777777" w:rsidR="00BC4BB2" w:rsidRPr="00BC4BB2" w:rsidRDefault="00BC4BB2" w:rsidP="00380F8C">
            <w:pPr>
              <w:jc w:val="both"/>
              <w:rPr>
                <w:rFonts w:ascii="GHEA Grapalat" w:hAnsi="GHEA Grapalat" w:cs="Sylfaen"/>
                <w:lang w:val="fr-FR"/>
              </w:rPr>
            </w:pPr>
          </w:p>
          <w:p w14:paraId="62763E5C" w14:textId="77777777" w:rsidR="00BC4BB2" w:rsidRPr="00BC4BB2" w:rsidRDefault="00BC4BB2" w:rsidP="00380F8C">
            <w:pPr>
              <w:jc w:val="both"/>
              <w:rPr>
                <w:rFonts w:ascii="GHEA Grapalat" w:hAnsi="GHEA Grapalat" w:cs="Sylfaen"/>
                <w:lang w:val="fr-FR"/>
              </w:rPr>
            </w:pPr>
          </w:p>
          <w:p w14:paraId="6D43358C" w14:textId="77777777" w:rsidR="00BC4BB2" w:rsidRPr="00BC4BB2" w:rsidRDefault="00BC4BB2" w:rsidP="00380F8C">
            <w:pPr>
              <w:jc w:val="both"/>
              <w:rPr>
                <w:rFonts w:ascii="GHEA Grapalat" w:hAnsi="GHEA Grapalat" w:cs="Sylfaen"/>
                <w:lang w:val="fr-FR"/>
              </w:rPr>
            </w:pPr>
          </w:p>
          <w:p w14:paraId="466A2BCD" w14:textId="77777777" w:rsidR="00BC4BB2" w:rsidRPr="00BC4BB2" w:rsidRDefault="00BC4BB2" w:rsidP="00380F8C">
            <w:pPr>
              <w:jc w:val="both"/>
              <w:rPr>
                <w:rFonts w:ascii="GHEA Grapalat" w:hAnsi="GHEA Grapalat" w:cs="Sylfaen"/>
                <w:lang w:val="fr-FR"/>
              </w:rPr>
            </w:pPr>
          </w:p>
          <w:p w14:paraId="721F3FB2" w14:textId="77777777" w:rsidR="00BC4BB2" w:rsidRPr="00BC4BB2" w:rsidRDefault="00BC4BB2" w:rsidP="00380F8C">
            <w:pPr>
              <w:jc w:val="both"/>
              <w:rPr>
                <w:rFonts w:ascii="GHEA Grapalat" w:hAnsi="GHEA Grapalat" w:cs="Sylfaen"/>
                <w:lang w:val="fr-FR"/>
              </w:rPr>
            </w:pPr>
          </w:p>
          <w:p w14:paraId="0739BFD9" w14:textId="77777777" w:rsidR="00BC4BB2" w:rsidRPr="00BC4BB2" w:rsidRDefault="00BC4BB2" w:rsidP="00380F8C">
            <w:pPr>
              <w:pStyle w:val="ListParagraph"/>
              <w:ind w:left="0"/>
              <w:jc w:val="both"/>
              <w:rPr>
                <w:rFonts w:ascii="GHEA Grapalat" w:hAnsi="GHEA Grapalat" w:cs="Sylfaen"/>
                <w:lang w:val="fr-FR"/>
              </w:rPr>
            </w:pPr>
            <w:r w:rsidRPr="00BC4BB2">
              <w:rPr>
                <w:rFonts w:ascii="GHEA Grapalat" w:hAnsi="GHEA Grapalat" w:cs="Sylfaen"/>
                <w:lang w:val="fr-FR"/>
              </w:rPr>
              <w:t>2.</w:t>
            </w:r>
            <w:r>
              <w:rPr>
                <w:rFonts w:ascii="GHEA Grapalat" w:hAnsi="GHEA Grapalat" w:cs="Sylfaen"/>
              </w:rPr>
              <w:t>Ընդունվել</w:t>
            </w:r>
            <w:r w:rsidRPr="00BC4BB2">
              <w:rPr>
                <w:rFonts w:ascii="GHEA Grapalat" w:hAnsi="GHEA Grapalat" w:cs="Sylfaen"/>
                <w:lang w:val="fr-FR"/>
              </w:rPr>
              <w:t xml:space="preserve"> </w:t>
            </w:r>
            <w:r>
              <w:rPr>
                <w:rFonts w:ascii="GHEA Grapalat" w:hAnsi="GHEA Grapalat" w:cs="Sylfaen"/>
              </w:rPr>
              <w:t>է</w:t>
            </w:r>
            <w:r w:rsidRPr="00BC4BB2">
              <w:rPr>
                <w:rFonts w:ascii="GHEA Grapalat" w:hAnsi="GHEA Grapalat" w:cs="Sylfaen"/>
                <w:lang w:val="fr-FR"/>
              </w:rPr>
              <w:t xml:space="preserve"> </w:t>
            </w:r>
          </w:p>
        </w:tc>
        <w:tc>
          <w:tcPr>
            <w:tcW w:w="2680" w:type="dxa"/>
            <w:tcBorders>
              <w:top w:val="single" w:sz="4" w:space="0" w:color="auto"/>
              <w:left w:val="single" w:sz="4" w:space="0" w:color="auto"/>
              <w:bottom w:val="single" w:sz="4" w:space="0" w:color="auto"/>
              <w:right w:val="single" w:sz="4" w:space="0" w:color="auto"/>
            </w:tcBorders>
          </w:tcPr>
          <w:p w14:paraId="4D8198D6" w14:textId="77777777" w:rsidR="00BC4BB2" w:rsidRPr="00BC4BB2" w:rsidRDefault="00BC4BB2" w:rsidP="00380F8C">
            <w:pPr>
              <w:jc w:val="both"/>
              <w:rPr>
                <w:rFonts w:ascii="GHEA Grapalat" w:hAnsi="GHEA Grapalat" w:cs="Sylfaen"/>
                <w:lang w:val="fr-FR"/>
              </w:rPr>
            </w:pPr>
          </w:p>
          <w:p w14:paraId="7FD11BA3" w14:textId="77777777" w:rsidR="00BC4BB2" w:rsidRPr="00BC4BB2" w:rsidRDefault="00BC4BB2" w:rsidP="00380F8C">
            <w:pPr>
              <w:jc w:val="both"/>
              <w:rPr>
                <w:rFonts w:ascii="GHEA Grapalat" w:hAnsi="GHEA Grapalat" w:cs="Sylfaen"/>
                <w:lang w:val="fr-FR"/>
              </w:rPr>
            </w:pPr>
          </w:p>
          <w:p w14:paraId="141E2A83" w14:textId="77777777" w:rsidR="00BC4BB2" w:rsidRPr="00BC4BB2" w:rsidRDefault="00BC4BB2" w:rsidP="00380F8C">
            <w:pPr>
              <w:jc w:val="both"/>
              <w:rPr>
                <w:rFonts w:ascii="GHEA Grapalat" w:hAnsi="GHEA Grapalat" w:cs="Sylfaen"/>
                <w:lang w:val="fr-FR"/>
              </w:rPr>
            </w:pPr>
          </w:p>
          <w:p w14:paraId="6451A573" w14:textId="77777777" w:rsidR="00BC4BB2" w:rsidRPr="00BC4BB2" w:rsidRDefault="00BC4BB2" w:rsidP="00380F8C">
            <w:pPr>
              <w:jc w:val="both"/>
              <w:rPr>
                <w:rFonts w:ascii="GHEA Grapalat" w:hAnsi="GHEA Grapalat" w:cs="Sylfaen"/>
                <w:lang w:val="fr-FR"/>
              </w:rPr>
            </w:pPr>
          </w:p>
          <w:p w14:paraId="2B452005" w14:textId="77777777" w:rsidR="00BC4BB2" w:rsidRPr="00BC4BB2" w:rsidRDefault="00BC4BB2" w:rsidP="00380F8C">
            <w:pPr>
              <w:jc w:val="both"/>
              <w:rPr>
                <w:rFonts w:ascii="GHEA Grapalat" w:hAnsi="GHEA Grapalat" w:cs="Sylfaen"/>
                <w:lang w:val="fr-FR"/>
              </w:rPr>
            </w:pPr>
          </w:p>
          <w:p w14:paraId="15EA213B" w14:textId="77777777" w:rsidR="00BC4BB2" w:rsidRPr="00BC4BB2" w:rsidRDefault="00BC4BB2" w:rsidP="00380F8C">
            <w:pPr>
              <w:jc w:val="both"/>
              <w:rPr>
                <w:rFonts w:ascii="GHEA Grapalat" w:hAnsi="GHEA Grapalat" w:cs="Sylfaen"/>
                <w:lang w:val="fr-FR"/>
              </w:rPr>
            </w:pPr>
          </w:p>
          <w:p w14:paraId="52099DDD" w14:textId="77777777" w:rsidR="00BC4BB2" w:rsidRPr="00BC4BB2" w:rsidRDefault="00BC4BB2" w:rsidP="00380F8C">
            <w:pPr>
              <w:jc w:val="both"/>
              <w:rPr>
                <w:rFonts w:ascii="GHEA Grapalat" w:hAnsi="GHEA Grapalat" w:cs="Sylfaen"/>
                <w:lang w:val="fr-FR"/>
              </w:rPr>
            </w:pPr>
          </w:p>
          <w:p w14:paraId="55FA016C" w14:textId="77777777" w:rsidR="00BC4BB2" w:rsidRPr="00BC4BB2" w:rsidRDefault="00BC4BB2" w:rsidP="00380F8C">
            <w:pPr>
              <w:jc w:val="both"/>
              <w:rPr>
                <w:rFonts w:ascii="GHEA Grapalat" w:hAnsi="GHEA Grapalat" w:cs="Sylfaen"/>
                <w:lang w:val="fr-FR"/>
              </w:rPr>
            </w:pPr>
          </w:p>
          <w:p w14:paraId="731579C7" w14:textId="77777777" w:rsidR="00BC4BB2" w:rsidRPr="00BC4BB2" w:rsidRDefault="00BC4BB2" w:rsidP="00380F8C">
            <w:pPr>
              <w:jc w:val="both"/>
              <w:rPr>
                <w:rFonts w:ascii="GHEA Grapalat" w:hAnsi="GHEA Grapalat" w:cs="Sylfaen"/>
                <w:lang w:val="fr-FR"/>
              </w:rPr>
            </w:pPr>
          </w:p>
          <w:p w14:paraId="19EDB690" w14:textId="77777777" w:rsidR="00BC4BB2" w:rsidRPr="00BC4BB2" w:rsidRDefault="00BC4BB2" w:rsidP="00380F8C">
            <w:pPr>
              <w:jc w:val="both"/>
              <w:rPr>
                <w:rFonts w:ascii="GHEA Grapalat" w:hAnsi="GHEA Grapalat" w:cs="Sylfaen"/>
                <w:lang w:val="fr-FR"/>
              </w:rPr>
            </w:pPr>
          </w:p>
          <w:p w14:paraId="4F81821C" w14:textId="77777777" w:rsidR="00BC4BB2" w:rsidRPr="00BC4BB2" w:rsidRDefault="00BC4BB2" w:rsidP="00380F8C">
            <w:pPr>
              <w:jc w:val="both"/>
              <w:rPr>
                <w:rFonts w:ascii="GHEA Grapalat" w:hAnsi="GHEA Grapalat" w:cs="Sylfaen"/>
                <w:lang w:val="fr-FR"/>
              </w:rPr>
            </w:pPr>
          </w:p>
          <w:p w14:paraId="3669572C" w14:textId="77777777" w:rsidR="00BC4BB2" w:rsidRPr="00BC4BB2" w:rsidRDefault="00BC4BB2" w:rsidP="00380F8C">
            <w:pPr>
              <w:jc w:val="both"/>
              <w:rPr>
                <w:rFonts w:ascii="GHEA Grapalat" w:hAnsi="GHEA Grapalat" w:cs="Sylfaen"/>
                <w:lang w:val="fr-FR"/>
              </w:rPr>
            </w:pPr>
          </w:p>
          <w:p w14:paraId="0241F526" w14:textId="77777777" w:rsidR="00BC4BB2" w:rsidRPr="00BC4BB2" w:rsidRDefault="00BC4BB2" w:rsidP="00380F8C">
            <w:pPr>
              <w:jc w:val="both"/>
              <w:rPr>
                <w:rFonts w:ascii="GHEA Grapalat" w:hAnsi="GHEA Grapalat" w:cs="Sylfaen"/>
                <w:lang w:val="fr-FR"/>
              </w:rPr>
            </w:pPr>
          </w:p>
          <w:p w14:paraId="5F326AA6" w14:textId="77777777" w:rsidR="00BC4BB2" w:rsidRPr="00BC4BB2" w:rsidRDefault="00BC4BB2" w:rsidP="00380F8C">
            <w:pPr>
              <w:jc w:val="both"/>
              <w:rPr>
                <w:rFonts w:ascii="GHEA Grapalat" w:hAnsi="GHEA Grapalat" w:cs="Sylfaen"/>
                <w:lang w:val="fr-FR"/>
              </w:rPr>
            </w:pPr>
            <w:r w:rsidRPr="00BC4BB2">
              <w:rPr>
                <w:rFonts w:ascii="GHEA Grapalat" w:hAnsi="GHEA Grapalat" w:cs="Sylfaen"/>
                <w:lang w:val="fr-FR"/>
              </w:rPr>
              <w:t>2.</w:t>
            </w:r>
            <w:r>
              <w:rPr>
                <w:rFonts w:ascii="GHEA Grapalat" w:hAnsi="GHEA Grapalat" w:cs="Sylfaen"/>
              </w:rPr>
              <w:t>Նախագծի</w:t>
            </w:r>
            <w:r w:rsidRPr="00BC4BB2">
              <w:rPr>
                <w:rFonts w:ascii="GHEA Grapalat" w:hAnsi="GHEA Grapalat" w:cs="Sylfaen"/>
                <w:lang w:val="fr-FR"/>
              </w:rPr>
              <w:t xml:space="preserve"> </w:t>
            </w:r>
            <w:r>
              <w:rPr>
                <w:rFonts w:ascii="GHEA Grapalat" w:hAnsi="GHEA Grapalat" w:cs="Sylfaen"/>
              </w:rPr>
              <w:t>համապատասխան</w:t>
            </w:r>
            <w:r w:rsidRPr="00BC4BB2">
              <w:rPr>
                <w:rFonts w:ascii="GHEA Grapalat" w:hAnsi="GHEA Grapalat" w:cs="Sylfaen"/>
                <w:lang w:val="fr-FR"/>
              </w:rPr>
              <w:t xml:space="preserve"> </w:t>
            </w:r>
            <w:r>
              <w:rPr>
                <w:rFonts w:ascii="GHEA Grapalat" w:hAnsi="GHEA Grapalat" w:cs="Sylfaen"/>
              </w:rPr>
              <w:t>կետը</w:t>
            </w:r>
            <w:r w:rsidRPr="00BC4BB2">
              <w:rPr>
                <w:rFonts w:ascii="GHEA Grapalat" w:hAnsi="GHEA Grapalat" w:cs="Sylfaen"/>
                <w:lang w:val="fr-FR"/>
              </w:rPr>
              <w:t xml:space="preserve"> </w:t>
            </w:r>
            <w:r>
              <w:rPr>
                <w:rFonts w:ascii="GHEA Grapalat" w:hAnsi="GHEA Grapalat" w:cs="Sylfaen"/>
              </w:rPr>
              <w:t>խմբագրվել</w:t>
            </w:r>
            <w:r w:rsidRPr="00BC4BB2">
              <w:rPr>
                <w:rFonts w:ascii="GHEA Grapalat" w:hAnsi="GHEA Grapalat" w:cs="Sylfaen"/>
                <w:lang w:val="fr-FR"/>
              </w:rPr>
              <w:t xml:space="preserve"> </w:t>
            </w:r>
            <w:r>
              <w:rPr>
                <w:rFonts w:ascii="GHEA Grapalat" w:hAnsi="GHEA Grapalat" w:cs="Sylfaen"/>
              </w:rPr>
              <w:t>է</w:t>
            </w:r>
            <w:r w:rsidRPr="00BC4BB2">
              <w:rPr>
                <w:rFonts w:ascii="GHEA Grapalat" w:hAnsi="GHEA Grapalat" w:cs="Sylfaen"/>
                <w:lang w:val="fr-FR"/>
              </w:rPr>
              <w:t>:</w:t>
            </w:r>
          </w:p>
        </w:tc>
      </w:tr>
      <w:tr w:rsidR="00BC4BB2" w14:paraId="54813220" w14:textId="77777777" w:rsidTr="005273FA">
        <w:tc>
          <w:tcPr>
            <w:tcW w:w="450" w:type="dxa"/>
            <w:tcBorders>
              <w:top w:val="single" w:sz="4" w:space="0" w:color="auto"/>
              <w:left w:val="single" w:sz="4" w:space="0" w:color="auto"/>
              <w:bottom w:val="single" w:sz="4" w:space="0" w:color="auto"/>
              <w:right w:val="single" w:sz="4" w:space="0" w:color="auto"/>
            </w:tcBorders>
          </w:tcPr>
          <w:p w14:paraId="20900E37" w14:textId="77777777" w:rsidR="00BC4BB2" w:rsidRPr="001C0834" w:rsidRDefault="00BC4BB2" w:rsidP="00380F8C">
            <w:pPr>
              <w:jc w:val="both"/>
              <w:rPr>
                <w:rFonts w:ascii="GHEA Grapalat" w:hAnsi="GHEA Grapalat" w:cs="Sylfaen"/>
              </w:rPr>
            </w:pPr>
            <w:r>
              <w:rPr>
                <w:rFonts w:ascii="GHEA Grapalat" w:hAnsi="GHEA Grapalat" w:cs="Sylfaen"/>
              </w:rPr>
              <w:lastRenderedPageBreak/>
              <w:t>3</w:t>
            </w:r>
            <w:r w:rsidRPr="001C0834">
              <w:rPr>
                <w:rFonts w:ascii="GHEA Grapalat" w:hAnsi="GHEA Grapalat" w:cs="Sylfaen"/>
              </w:rPr>
              <w:t>.</w:t>
            </w:r>
          </w:p>
        </w:tc>
        <w:tc>
          <w:tcPr>
            <w:tcW w:w="1958" w:type="dxa"/>
            <w:tcBorders>
              <w:top w:val="single" w:sz="4" w:space="0" w:color="auto"/>
              <w:left w:val="single" w:sz="4" w:space="0" w:color="auto"/>
              <w:bottom w:val="single" w:sz="4" w:space="0" w:color="auto"/>
              <w:right w:val="single" w:sz="4" w:space="0" w:color="auto"/>
            </w:tcBorders>
          </w:tcPr>
          <w:p w14:paraId="517E202F" w14:textId="77777777" w:rsidR="00BC4BB2" w:rsidRPr="001C0834" w:rsidRDefault="00BC4BB2" w:rsidP="00380F8C">
            <w:pPr>
              <w:jc w:val="both"/>
              <w:rPr>
                <w:rFonts w:ascii="GHEA Grapalat" w:hAnsi="GHEA Grapalat" w:cs="Sylfaen"/>
              </w:rPr>
            </w:pPr>
            <w:r w:rsidRPr="001C0834">
              <w:rPr>
                <w:rFonts w:ascii="GHEA Grapalat" w:hAnsi="GHEA Grapalat" w:cs="Sylfaen"/>
              </w:rPr>
              <w:t>Երևանի քաղաքապետա րան, 09.01.2020թ.</w:t>
            </w:r>
            <w:r>
              <w:rPr>
                <w:rFonts w:ascii="GHEA Grapalat" w:hAnsi="GHEA Grapalat" w:cs="Sylfaen"/>
              </w:rPr>
              <w:t xml:space="preserve"> </w:t>
            </w:r>
            <w:r w:rsidRPr="001C0834">
              <w:rPr>
                <w:rFonts w:ascii="GHEA Grapalat" w:hAnsi="GHEA Grapalat" w:cs="Sylfaen"/>
              </w:rPr>
              <w:t>01/07-125355Հ</w:t>
            </w:r>
          </w:p>
        </w:tc>
        <w:tc>
          <w:tcPr>
            <w:tcW w:w="4819" w:type="dxa"/>
            <w:tcBorders>
              <w:top w:val="single" w:sz="4" w:space="0" w:color="auto"/>
              <w:left w:val="single" w:sz="4" w:space="0" w:color="auto"/>
              <w:bottom w:val="single" w:sz="4" w:space="0" w:color="auto"/>
              <w:right w:val="single" w:sz="4" w:space="0" w:color="auto"/>
            </w:tcBorders>
          </w:tcPr>
          <w:p w14:paraId="6EA57A7F" w14:textId="77777777" w:rsidR="00BC4BB2" w:rsidRPr="001C0834" w:rsidRDefault="00BC4BB2" w:rsidP="00380F8C">
            <w:pPr>
              <w:pStyle w:val="ListParagraph"/>
              <w:numPr>
                <w:ilvl w:val="0"/>
                <w:numId w:val="11"/>
              </w:numPr>
              <w:tabs>
                <w:tab w:val="left" w:pos="432"/>
              </w:tabs>
              <w:ind w:left="0" w:firstLine="0"/>
              <w:jc w:val="both"/>
              <w:rPr>
                <w:rFonts w:ascii="GHEA Grapalat" w:hAnsi="GHEA Grapalat"/>
                <w:lang w:val="af-ZA"/>
              </w:rPr>
            </w:pPr>
            <w:r w:rsidRPr="001C0834">
              <w:rPr>
                <w:rFonts w:ascii="GHEA Grapalat" w:hAnsi="GHEA Grapalat"/>
                <w:lang w:val="af-ZA"/>
              </w:rPr>
              <w:t>Որոշման Հավելվածի 6-րդ կետի 2-րդ ենթակետը վերաբերում է հաշմանդամություն ունենալու պարագայում տեղեկանք ներկայացնելուն, սակայն վերնագրում և կարգում առկա չէ հաշմանդամության վերաբերյալ որևէ դրույթ և այդ պարագայում հասկանալի չէ, թե հաշմանդամություն ունենալու կամ չունենալու դեպքում արդյոք որևէ առավելություն տրվում է, թե՝ ոչ:</w:t>
            </w:r>
          </w:p>
          <w:p w14:paraId="5D5948A8" w14:textId="77777777" w:rsidR="00BC4BB2" w:rsidRPr="001C0834" w:rsidRDefault="00BC4BB2" w:rsidP="00380F8C">
            <w:pPr>
              <w:pStyle w:val="ListParagraph"/>
              <w:numPr>
                <w:ilvl w:val="0"/>
                <w:numId w:val="11"/>
              </w:numPr>
              <w:tabs>
                <w:tab w:val="left" w:pos="432"/>
              </w:tabs>
              <w:ind w:left="0" w:firstLine="0"/>
              <w:jc w:val="both"/>
              <w:rPr>
                <w:rFonts w:ascii="GHEA Grapalat" w:hAnsi="GHEA Grapalat"/>
                <w:lang w:val="af-ZA"/>
              </w:rPr>
            </w:pPr>
            <w:r w:rsidRPr="001C0834">
              <w:rPr>
                <w:rFonts w:ascii="GHEA Grapalat" w:hAnsi="GHEA Grapalat"/>
                <w:lang w:val="af-ZA"/>
              </w:rPr>
              <w:t>Որոշման Հավելվածի 16-րդ կետը, որը վերաբերում է սոցիալական աջակցության դադարեցմանը, ն</w:t>
            </w:r>
            <w:r w:rsidRPr="001C0834">
              <w:rPr>
                <w:rFonts w:ascii="GHEA Grapalat" w:hAnsi="GHEA Grapalat" w:cs="Sylfaen"/>
                <w:lang w:val="af-ZA"/>
              </w:rPr>
              <w:t>շվում</w:t>
            </w:r>
            <w:r w:rsidRPr="001C0834">
              <w:rPr>
                <w:rFonts w:ascii="GHEA Grapalat" w:hAnsi="GHEA Grapalat"/>
                <w:lang w:val="af-ZA"/>
              </w:rPr>
              <w:t xml:space="preserve"> է, որ շահառուն կոմունալ ծառայությունների դիմաց զեղչով վճարելու այլ արտոնություններ ունենալու դեպքում պարտավոր է տեղեկացնել ՍԱՏՄ ղեկավարին և ամենամսյա սոցիալական աջակցություն ստանալու ժամանակահատվածում չօգտվել այլ օրենքներով իր համար նախատեսված նույնաբովանդակ</w:t>
            </w:r>
            <w:r>
              <w:rPr>
                <w:rFonts w:ascii="GHEA Grapalat" w:hAnsi="GHEA Grapalat"/>
                <w:lang w:val="af-ZA"/>
              </w:rPr>
              <w:t xml:space="preserve"> </w:t>
            </w:r>
            <w:r w:rsidRPr="001C0834">
              <w:rPr>
                <w:rFonts w:ascii="GHEA Grapalat" w:hAnsi="GHEA Grapalat"/>
                <w:lang w:val="af-ZA"/>
              </w:rPr>
              <w:t>սոցիալական երաշխիքներից</w:t>
            </w:r>
            <w:r>
              <w:rPr>
                <w:rFonts w:ascii="GHEA Grapalat" w:hAnsi="GHEA Grapalat"/>
                <w:lang w:val="af-ZA"/>
              </w:rPr>
              <w:t xml:space="preserve"> </w:t>
            </w:r>
            <w:r w:rsidRPr="001C0834">
              <w:rPr>
                <w:rFonts w:ascii="GHEA Grapalat" w:hAnsi="GHEA Grapalat"/>
                <w:lang w:val="af-ZA"/>
              </w:rPr>
              <w:t>կամ օգնություններից: Առաջարկվում է այս մասին տեղեկանք ներկայացնելու մասին դրույթ ներառել որոշման հավելվածի 6-րդ կետում:</w:t>
            </w:r>
          </w:p>
        </w:tc>
        <w:tc>
          <w:tcPr>
            <w:tcW w:w="1715" w:type="dxa"/>
            <w:tcBorders>
              <w:top w:val="single" w:sz="4" w:space="0" w:color="auto"/>
              <w:left w:val="single" w:sz="4" w:space="0" w:color="auto"/>
              <w:bottom w:val="single" w:sz="4" w:space="0" w:color="auto"/>
              <w:right w:val="single" w:sz="4" w:space="0" w:color="auto"/>
            </w:tcBorders>
          </w:tcPr>
          <w:p w14:paraId="45452BE0" w14:textId="77777777" w:rsidR="00BC4BB2" w:rsidRDefault="00BC4BB2" w:rsidP="00380F8C">
            <w:pPr>
              <w:jc w:val="both"/>
              <w:rPr>
                <w:rFonts w:ascii="GHEA Grapalat" w:hAnsi="GHEA Grapalat" w:cs="Sylfaen"/>
              </w:rPr>
            </w:pPr>
            <w:r>
              <w:rPr>
                <w:rFonts w:ascii="GHEA Grapalat" w:hAnsi="GHEA Grapalat" w:cs="Sylfaen"/>
              </w:rPr>
              <w:t>1.Ընդունվել է</w:t>
            </w:r>
          </w:p>
          <w:p w14:paraId="09B0F7DC" w14:textId="77777777" w:rsidR="00BC4BB2" w:rsidRDefault="00BC4BB2" w:rsidP="00380F8C">
            <w:pPr>
              <w:jc w:val="both"/>
              <w:rPr>
                <w:rFonts w:ascii="GHEA Grapalat" w:hAnsi="GHEA Grapalat" w:cs="Sylfaen"/>
              </w:rPr>
            </w:pPr>
          </w:p>
          <w:p w14:paraId="65217156" w14:textId="77777777" w:rsidR="00BC4BB2" w:rsidRDefault="00BC4BB2" w:rsidP="00380F8C">
            <w:pPr>
              <w:jc w:val="both"/>
              <w:rPr>
                <w:rFonts w:ascii="GHEA Grapalat" w:hAnsi="GHEA Grapalat" w:cs="Sylfaen"/>
              </w:rPr>
            </w:pPr>
          </w:p>
          <w:p w14:paraId="4F05D5D8" w14:textId="77777777" w:rsidR="00BC4BB2" w:rsidRDefault="00BC4BB2" w:rsidP="00380F8C">
            <w:pPr>
              <w:jc w:val="both"/>
              <w:rPr>
                <w:rFonts w:ascii="GHEA Grapalat" w:hAnsi="GHEA Grapalat" w:cs="Sylfaen"/>
              </w:rPr>
            </w:pPr>
          </w:p>
          <w:p w14:paraId="2DE9A4FF" w14:textId="77777777" w:rsidR="00BC4BB2" w:rsidRDefault="00BC4BB2" w:rsidP="00380F8C">
            <w:pPr>
              <w:jc w:val="both"/>
              <w:rPr>
                <w:rFonts w:ascii="GHEA Grapalat" w:hAnsi="GHEA Grapalat" w:cs="Sylfaen"/>
              </w:rPr>
            </w:pPr>
          </w:p>
          <w:p w14:paraId="776BA931" w14:textId="77777777" w:rsidR="00BC4BB2" w:rsidRDefault="00BC4BB2" w:rsidP="00380F8C">
            <w:pPr>
              <w:jc w:val="both"/>
              <w:rPr>
                <w:rFonts w:ascii="GHEA Grapalat" w:hAnsi="GHEA Grapalat" w:cs="Sylfaen"/>
              </w:rPr>
            </w:pPr>
          </w:p>
          <w:p w14:paraId="7846C5D7" w14:textId="77777777" w:rsidR="00BC4BB2" w:rsidRDefault="00BC4BB2" w:rsidP="00380F8C">
            <w:pPr>
              <w:jc w:val="both"/>
              <w:rPr>
                <w:rFonts w:ascii="GHEA Grapalat" w:hAnsi="GHEA Grapalat" w:cs="Sylfaen"/>
              </w:rPr>
            </w:pPr>
          </w:p>
          <w:p w14:paraId="4E20D1D9" w14:textId="77777777" w:rsidR="00BC4BB2" w:rsidRDefault="00BC4BB2" w:rsidP="00380F8C">
            <w:pPr>
              <w:jc w:val="both"/>
              <w:rPr>
                <w:rFonts w:ascii="GHEA Grapalat" w:hAnsi="GHEA Grapalat" w:cs="Sylfaen"/>
              </w:rPr>
            </w:pPr>
          </w:p>
          <w:p w14:paraId="5C1F5EB4" w14:textId="77777777" w:rsidR="00BC4BB2" w:rsidRDefault="00BC4BB2" w:rsidP="00380F8C">
            <w:pPr>
              <w:jc w:val="both"/>
              <w:rPr>
                <w:rFonts w:ascii="GHEA Grapalat" w:hAnsi="GHEA Grapalat" w:cs="Sylfaen"/>
              </w:rPr>
            </w:pPr>
          </w:p>
          <w:p w14:paraId="3A80F64F" w14:textId="77777777" w:rsidR="00BC4BB2" w:rsidRDefault="00BC4BB2" w:rsidP="00380F8C">
            <w:pPr>
              <w:jc w:val="both"/>
              <w:rPr>
                <w:rFonts w:ascii="GHEA Grapalat" w:hAnsi="GHEA Grapalat" w:cs="Sylfaen"/>
              </w:rPr>
            </w:pPr>
          </w:p>
          <w:p w14:paraId="00760327" w14:textId="77777777" w:rsidR="00BC4BB2" w:rsidRDefault="00BC4BB2" w:rsidP="00380F8C">
            <w:pPr>
              <w:jc w:val="both"/>
              <w:rPr>
                <w:rFonts w:ascii="GHEA Grapalat" w:hAnsi="GHEA Grapalat" w:cs="Sylfaen"/>
              </w:rPr>
            </w:pPr>
          </w:p>
          <w:p w14:paraId="4A63A976" w14:textId="77777777" w:rsidR="00BC4BB2" w:rsidRDefault="00BC4BB2" w:rsidP="00380F8C">
            <w:pPr>
              <w:jc w:val="both"/>
              <w:rPr>
                <w:rFonts w:ascii="GHEA Grapalat" w:hAnsi="GHEA Grapalat" w:cs="Sylfaen"/>
              </w:rPr>
            </w:pPr>
            <w:r>
              <w:rPr>
                <w:rFonts w:ascii="GHEA Grapalat" w:hAnsi="GHEA Grapalat" w:cs="Sylfaen"/>
              </w:rPr>
              <w:t>2. Ընդունվել է</w:t>
            </w:r>
          </w:p>
        </w:tc>
        <w:tc>
          <w:tcPr>
            <w:tcW w:w="2680" w:type="dxa"/>
            <w:tcBorders>
              <w:top w:val="single" w:sz="4" w:space="0" w:color="auto"/>
              <w:left w:val="single" w:sz="4" w:space="0" w:color="auto"/>
              <w:bottom w:val="single" w:sz="4" w:space="0" w:color="auto"/>
              <w:right w:val="single" w:sz="4" w:space="0" w:color="auto"/>
            </w:tcBorders>
          </w:tcPr>
          <w:p w14:paraId="6C68F9D8" w14:textId="77777777" w:rsidR="00BC4BB2" w:rsidRDefault="00BC4BB2" w:rsidP="00380F8C">
            <w:pPr>
              <w:jc w:val="both"/>
              <w:rPr>
                <w:rFonts w:ascii="GHEA Grapalat" w:hAnsi="GHEA Grapalat" w:cs="Sylfaen"/>
              </w:rPr>
            </w:pPr>
            <w:r>
              <w:rPr>
                <w:rFonts w:ascii="GHEA Grapalat" w:hAnsi="GHEA Grapalat" w:cs="Sylfaen"/>
              </w:rPr>
              <w:t>1.Նախագծի վերնագրում և կարգում «տարեց» բառը փոխարինվել է «կենսաթոշակառու» բառով, ուստի մինչև 65 տարին լրացած միայնակ կենսաթոշակառու լինելու պարագայում պետք է շահառուն ունենա հաշ մանդամություն ունեցող անձի կարգավիճակ:</w:t>
            </w:r>
          </w:p>
          <w:p w14:paraId="1245C0F1" w14:textId="77777777" w:rsidR="00BC4BB2" w:rsidRDefault="00BC4BB2" w:rsidP="00380F8C">
            <w:pPr>
              <w:jc w:val="both"/>
              <w:rPr>
                <w:rFonts w:ascii="GHEA Grapalat" w:hAnsi="GHEA Grapalat" w:cs="Sylfaen"/>
              </w:rPr>
            </w:pPr>
          </w:p>
          <w:p w14:paraId="19079F91" w14:textId="77777777" w:rsidR="00BC4BB2" w:rsidRDefault="00BC4BB2" w:rsidP="00380F8C">
            <w:pPr>
              <w:jc w:val="both"/>
              <w:rPr>
                <w:rFonts w:ascii="GHEA Grapalat" w:hAnsi="GHEA Grapalat" w:cs="Sylfaen"/>
              </w:rPr>
            </w:pPr>
            <w:r>
              <w:rPr>
                <w:rFonts w:ascii="GHEA Grapalat" w:hAnsi="GHEA Grapalat" w:cs="Sylfaen"/>
              </w:rPr>
              <w:t>2.Առաջարկված դրույթը ներառվել է Նախագծի Հավելվածի 6-րդ կետում:</w:t>
            </w:r>
          </w:p>
        </w:tc>
      </w:tr>
      <w:tr w:rsidR="00BC4BB2" w14:paraId="32CE8920" w14:textId="77777777" w:rsidTr="005273FA">
        <w:tc>
          <w:tcPr>
            <w:tcW w:w="450" w:type="dxa"/>
            <w:tcBorders>
              <w:top w:val="single" w:sz="4" w:space="0" w:color="auto"/>
              <w:left w:val="single" w:sz="4" w:space="0" w:color="auto"/>
              <w:bottom w:val="single" w:sz="4" w:space="0" w:color="auto"/>
              <w:right w:val="single" w:sz="4" w:space="0" w:color="auto"/>
            </w:tcBorders>
          </w:tcPr>
          <w:p w14:paraId="7B6CD528" w14:textId="77777777" w:rsidR="00BC4BB2" w:rsidRPr="001C0834" w:rsidRDefault="00BC4BB2" w:rsidP="00380F8C">
            <w:pPr>
              <w:jc w:val="both"/>
              <w:rPr>
                <w:rFonts w:ascii="GHEA Grapalat" w:hAnsi="GHEA Grapalat" w:cs="Sylfaen"/>
              </w:rPr>
            </w:pPr>
            <w:r>
              <w:rPr>
                <w:rFonts w:ascii="GHEA Grapalat" w:hAnsi="GHEA Grapalat" w:cs="Sylfaen"/>
              </w:rPr>
              <w:t>4.</w:t>
            </w:r>
          </w:p>
        </w:tc>
        <w:tc>
          <w:tcPr>
            <w:tcW w:w="1958" w:type="dxa"/>
            <w:tcBorders>
              <w:top w:val="single" w:sz="4" w:space="0" w:color="auto"/>
              <w:left w:val="single" w:sz="4" w:space="0" w:color="auto"/>
              <w:bottom w:val="single" w:sz="4" w:space="0" w:color="auto"/>
              <w:right w:val="single" w:sz="4" w:space="0" w:color="auto"/>
            </w:tcBorders>
          </w:tcPr>
          <w:p w14:paraId="1DD044F9" w14:textId="51BA8426" w:rsidR="005273FA" w:rsidRDefault="00BC4BB2" w:rsidP="00380F8C">
            <w:pPr>
              <w:jc w:val="both"/>
              <w:rPr>
                <w:rFonts w:ascii="GHEA Grapalat" w:hAnsi="GHEA Grapalat" w:cs="Sylfaen"/>
                <w:lang w:val="hy-AM"/>
              </w:rPr>
            </w:pPr>
            <w:r w:rsidRPr="00987806">
              <w:rPr>
                <w:rFonts w:ascii="GHEA Grapalat" w:hAnsi="GHEA Grapalat" w:cs="Sylfaen"/>
              </w:rPr>
              <w:t>Տարածքային</w:t>
            </w:r>
            <w:r w:rsidRPr="00987806">
              <w:rPr>
                <w:rFonts w:ascii="GHEA Grapalat" w:hAnsi="GHEA Grapalat"/>
              </w:rPr>
              <w:t xml:space="preserve"> </w:t>
            </w:r>
            <w:r w:rsidRPr="00987806">
              <w:rPr>
                <w:rFonts w:ascii="GHEA Grapalat" w:hAnsi="GHEA Grapalat" w:cs="Sylfaen"/>
              </w:rPr>
              <w:t>կառավարման</w:t>
            </w:r>
            <w:r w:rsidRPr="00987806">
              <w:rPr>
                <w:rFonts w:ascii="GHEA Grapalat" w:hAnsi="GHEA Grapalat"/>
              </w:rPr>
              <w:t xml:space="preserve"> </w:t>
            </w:r>
            <w:r w:rsidRPr="00987806">
              <w:rPr>
                <w:rFonts w:ascii="GHEA Grapalat" w:hAnsi="GHEA Grapalat" w:cs="Sylfaen"/>
              </w:rPr>
              <w:t>և</w:t>
            </w:r>
            <w:r w:rsidRPr="00987806">
              <w:rPr>
                <w:rFonts w:ascii="GHEA Grapalat" w:hAnsi="GHEA Grapalat"/>
              </w:rPr>
              <w:t xml:space="preserve"> </w:t>
            </w:r>
            <w:r w:rsidRPr="00987806">
              <w:rPr>
                <w:rFonts w:ascii="GHEA Grapalat" w:hAnsi="GHEA Grapalat" w:cs="Sylfaen"/>
              </w:rPr>
              <w:t>ենթակառուցվածքների</w:t>
            </w:r>
            <w:r w:rsidRPr="00987806">
              <w:rPr>
                <w:rFonts w:ascii="GHEA Grapalat" w:hAnsi="GHEA Grapalat"/>
              </w:rPr>
              <w:t xml:space="preserve"> </w:t>
            </w:r>
            <w:r w:rsidRPr="00987806">
              <w:rPr>
                <w:rFonts w:ascii="GHEA Grapalat" w:hAnsi="GHEA Grapalat" w:cs="Sylfaen"/>
              </w:rPr>
              <w:t>նախարարութ</w:t>
            </w:r>
            <w:r w:rsidR="005273FA">
              <w:rPr>
                <w:rFonts w:ascii="GHEA Grapalat" w:hAnsi="GHEA Grapalat" w:cs="Sylfaen"/>
                <w:lang w:val="hy-AM"/>
              </w:rPr>
              <w:t xml:space="preserve"> </w:t>
            </w:r>
            <w:r w:rsidRPr="00987806">
              <w:rPr>
                <w:rFonts w:ascii="GHEA Grapalat" w:hAnsi="GHEA Grapalat" w:cs="Sylfaen"/>
              </w:rPr>
              <w:t>յուն</w:t>
            </w:r>
            <w:r>
              <w:rPr>
                <w:rFonts w:ascii="GHEA Grapalat" w:hAnsi="GHEA Grapalat" w:cs="Sylfaen"/>
              </w:rPr>
              <w:t>,</w:t>
            </w:r>
            <w:r>
              <w:t xml:space="preserve"> </w:t>
            </w:r>
            <w:r w:rsidRPr="00987806">
              <w:rPr>
                <w:rFonts w:ascii="GHEA Grapalat" w:hAnsi="GHEA Grapalat"/>
              </w:rPr>
              <w:t xml:space="preserve">10.01.2020թ. </w:t>
            </w:r>
            <w:r>
              <w:rPr>
                <w:rFonts w:ascii="GHEA Grapalat" w:hAnsi="GHEA Grapalat" w:cs="Sylfaen"/>
              </w:rPr>
              <w:t>01/15.1/232-20</w:t>
            </w:r>
          </w:p>
          <w:p w14:paraId="193A5014" w14:textId="77777777" w:rsidR="005273FA" w:rsidRPr="005273FA" w:rsidRDefault="005273FA" w:rsidP="00380F8C">
            <w:pPr>
              <w:jc w:val="both"/>
              <w:rPr>
                <w:rFonts w:ascii="GHEA Grapalat" w:hAnsi="GHEA Grapalat" w:cs="Sylfaen"/>
                <w:lang w:val="hy-AM"/>
              </w:rPr>
            </w:pPr>
          </w:p>
        </w:tc>
        <w:tc>
          <w:tcPr>
            <w:tcW w:w="4819" w:type="dxa"/>
            <w:tcBorders>
              <w:top w:val="single" w:sz="4" w:space="0" w:color="auto"/>
              <w:left w:val="single" w:sz="4" w:space="0" w:color="auto"/>
              <w:bottom w:val="single" w:sz="4" w:space="0" w:color="auto"/>
              <w:right w:val="single" w:sz="4" w:space="0" w:color="auto"/>
            </w:tcBorders>
          </w:tcPr>
          <w:p w14:paraId="6D1EBC25" w14:textId="77777777" w:rsidR="00BC4BB2" w:rsidRPr="001C0834" w:rsidRDefault="00BC4BB2" w:rsidP="00380F8C">
            <w:pPr>
              <w:jc w:val="both"/>
              <w:rPr>
                <w:rFonts w:ascii="GHEA Grapalat" w:hAnsi="GHEA Grapalat"/>
                <w:lang w:val="hy-AM"/>
              </w:rPr>
            </w:pPr>
            <w:r w:rsidRPr="001C0834">
              <w:rPr>
                <w:rFonts w:ascii="GHEA Grapalat" w:hAnsi="GHEA Grapalat"/>
                <w:lang w:val="lt-LT"/>
              </w:rPr>
              <w:t>Առաջարկություններ չունի:</w:t>
            </w:r>
            <w:r>
              <w:rPr>
                <w:rFonts w:ascii="GHEA Grapalat" w:hAnsi="GHEA Grapalat"/>
                <w:lang w:val="lt-LT"/>
              </w:rPr>
              <w:t xml:space="preserve"> </w:t>
            </w:r>
          </w:p>
          <w:p w14:paraId="4F24D013" w14:textId="77777777" w:rsidR="00BC4BB2" w:rsidRPr="001C0834" w:rsidRDefault="00BC4BB2" w:rsidP="00380F8C">
            <w:pPr>
              <w:pStyle w:val="ListParagraph"/>
              <w:tabs>
                <w:tab w:val="left" w:pos="432"/>
              </w:tabs>
              <w:ind w:left="0"/>
              <w:jc w:val="both"/>
              <w:rPr>
                <w:rFonts w:ascii="GHEA Grapalat" w:hAnsi="GHEA Grapalat"/>
                <w:lang w:val="af-ZA"/>
              </w:rPr>
            </w:pPr>
          </w:p>
        </w:tc>
        <w:tc>
          <w:tcPr>
            <w:tcW w:w="1715" w:type="dxa"/>
            <w:tcBorders>
              <w:top w:val="single" w:sz="4" w:space="0" w:color="auto"/>
              <w:left w:val="single" w:sz="4" w:space="0" w:color="auto"/>
              <w:bottom w:val="single" w:sz="4" w:space="0" w:color="auto"/>
              <w:right w:val="single" w:sz="4" w:space="0" w:color="auto"/>
            </w:tcBorders>
          </w:tcPr>
          <w:p w14:paraId="524F53D3" w14:textId="77777777" w:rsidR="00BC4BB2" w:rsidRDefault="00BC4BB2" w:rsidP="00380F8C">
            <w:pPr>
              <w:jc w:val="both"/>
              <w:rPr>
                <w:rFonts w:ascii="GHEA Grapalat" w:hAnsi="GHEA Grapalat" w:cs="Sylfaen"/>
              </w:rPr>
            </w:pPr>
          </w:p>
        </w:tc>
        <w:tc>
          <w:tcPr>
            <w:tcW w:w="2680" w:type="dxa"/>
            <w:tcBorders>
              <w:top w:val="single" w:sz="4" w:space="0" w:color="auto"/>
              <w:left w:val="single" w:sz="4" w:space="0" w:color="auto"/>
              <w:bottom w:val="single" w:sz="4" w:space="0" w:color="auto"/>
              <w:right w:val="single" w:sz="4" w:space="0" w:color="auto"/>
            </w:tcBorders>
          </w:tcPr>
          <w:p w14:paraId="484FA735" w14:textId="77777777" w:rsidR="00BC4BB2" w:rsidRDefault="00BC4BB2" w:rsidP="00380F8C">
            <w:pPr>
              <w:jc w:val="both"/>
              <w:rPr>
                <w:rFonts w:ascii="GHEA Grapalat" w:hAnsi="GHEA Grapalat" w:cs="Sylfaen"/>
              </w:rPr>
            </w:pPr>
          </w:p>
        </w:tc>
      </w:tr>
      <w:tr w:rsidR="00BC4BB2" w14:paraId="4E1326EA" w14:textId="77777777" w:rsidTr="005273FA">
        <w:tc>
          <w:tcPr>
            <w:tcW w:w="450" w:type="dxa"/>
            <w:tcBorders>
              <w:top w:val="single" w:sz="4" w:space="0" w:color="auto"/>
              <w:left w:val="single" w:sz="4" w:space="0" w:color="auto"/>
              <w:bottom w:val="single" w:sz="4" w:space="0" w:color="auto"/>
              <w:right w:val="single" w:sz="4" w:space="0" w:color="auto"/>
            </w:tcBorders>
          </w:tcPr>
          <w:p w14:paraId="386F678B" w14:textId="77777777" w:rsidR="00BC4BB2" w:rsidRDefault="00BC4BB2" w:rsidP="00380F8C">
            <w:pPr>
              <w:jc w:val="both"/>
              <w:rPr>
                <w:rFonts w:ascii="GHEA Grapalat" w:hAnsi="GHEA Grapalat" w:cs="Sylfaen"/>
              </w:rPr>
            </w:pPr>
            <w:r>
              <w:rPr>
                <w:rFonts w:ascii="GHEA Grapalat" w:hAnsi="GHEA Grapalat" w:cs="Sylfaen"/>
              </w:rPr>
              <w:lastRenderedPageBreak/>
              <w:t>5.</w:t>
            </w:r>
          </w:p>
        </w:tc>
        <w:tc>
          <w:tcPr>
            <w:tcW w:w="1958" w:type="dxa"/>
            <w:tcBorders>
              <w:top w:val="single" w:sz="4" w:space="0" w:color="auto"/>
              <w:left w:val="single" w:sz="4" w:space="0" w:color="auto"/>
              <w:bottom w:val="single" w:sz="4" w:space="0" w:color="auto"/>
              <w:right w:val="single" w:sz="4" w:space="0" w:color="auto"/>
            </w:tcBorders>
          </w:tcPr>
          <w:p w14:paraId="24E40DF3" w14:textId="77777777" w:rsidR="00BC4BB2" w:rsidRPr="00987806" w:rsidRDefault="00BC4BB2" w:rsidP="00380F8C">
            <w:pPr>
              <w:jc w:val="both"/>
              <w:rPr>
                <w:rFonts w:ascii="GHEA Grapalat" w:hAnsi="GHEA Grapalat" w:cs="Sylfaen"/>
              </w:rPr>
            </w:pPr>
            <w:r>
              <w:rPr>
                <w:rFonts w:ascii="GHEA Grapalat" w:hAnsi="GHEA Grapalat" w:cs="Sylfaen"/>
              </w:rPr>
              <w:t>Արդարադատութ յան նախարա րություն, 10.02.2020թ. 01/27.2/2170-2020</w:t>
            </w:r>
          </w:p>
        </w:tc>
        <w:tc>
          <w:tcPr>
            <w:tcW w:w="4819" w:type="dxa"/>
            <w:tcBorders>
              <w:top w:val="single" w:sz="4" w:space="0" w:color="auto"/>
              <w:left w:val="single" w:sz="4" w:space="0" w:color="auto"/>
              <w:bottom w:val="single" w:sz="4" w:space="0" w:color="auto"/>
              <w:right w:val="single" w:sz="4" w:space="0" w:color="auto"/>
            </w:tcBorders>
          </w:tcPr>
          <w:p w14:paraId="5BF7DD92"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rPr>
              <w:t>1.</w:t>
            </w:r>
            <w:r w:rsidRPr="00540BC3">
              <w:rPr>
                <w:rFonts w:ascii="GHEA Grapalat" w:hAnsi="GHEA Grapalat" w:cs="Sylfaen"/>
                <w:lang w:val="hy-AM"/>
              </w:rPr>
              <w:t>Որոշման նախագծի (այսուհետ՝ Նախագիծ) ընդունման իրավական հիմքն է՝ «Հայաստանի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 Հայաստանի Հանրապետության օրենքի 3-րդ հոդվածը, որի համաձայն՝ սույն օրենքի 2-րդ հոդվածով նախատեսված ծառայությունների վարձավճարների փոխհատուցման կարգը, ինչպես նաև յուրաքանչյուր տարվա համար փոխհատուցման ենթակա ծախսերի ծավալները, պայմանավորված տվյալ տարվա շահառուների քանակով, սահմանում է Կառավարությունը: Մինչդեռ, Նախագծով նախատեսվում է հաստատել սոցիալական բնակարանային ֆոնդի կացարաններում բնակվող միայնակ կենսաթոշակառուներին նպատակային սոցիալական աջակցություն ցուցաբերելու կարգն ու պայմանները: Այս առումով գտնում ենք, որ Նախագիծը համահունչ չէ ՀՀ Սահմանադրության 6-րդ հոդվածով սահմանված օրինականության սկզբունքին այն առումով, որ Նախագծում գործածվող «սոցիալական աջակցություն»</w:t>
            </w:r>
            <w:r w:rsidRPr="00540BC3">
              <w:rPr>
                <w:rStyle w:val="FootnoteReference"/>
                <w:rFonts w:ascii="GHEA Grapalat" w:hAnsi="GHEA Grapalat" w:cs="Sylfaen"/>
              </w:rPr>
              <w:footnoteReference w:id="1"/>
            </w:r>
            <w:r w:rsidRPr="00540BC3">
              <w:rPr>
                <w:rFonts w:ascii="GHEA Grapalat" w:hAnsi="GHEA Grapalat" w:cs="Sylfaen"/>
                <w:lang w:val="hy-AM"/>
              </w:rPr>
              <w:t xml:space="preserve"> եզրույթը շատ ավելի լայն է, քան «Հայաստանի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 Հայաստանի Հանրապետության օրենքի 2-րդ հոդվածում նախատեսված ծառայությունների (բնական գազի, էլեկտրական էներգիայի և ջրամատակարարման) վարձավճարների փոխհատուցման կարգը և այս առումով կարող է տարաբնույթ մեկնաբանությունների տեղիք տալ: Ելնելով վերոգրյալից՝ անհրաժեշտ է համարում խմբագրել Նախագիծը՝ համապատասխանեցնելով ՀՀ </w:t>
            </w:r>
            <w:r w:rsidRPr="00540BC3">
              <w:rPr>
                <w:rFonts w:ascii="GHEA Grapalat" w:hAnsi="GHEA Grapalat" w:cs="Sylfaen"/>
                <w:lang w:val="hy-AM"/>
              </w:rPr>
              <w:lastRenderedPageBreak/>
              <w:t xml:space="preserve">Սահմանադրության 6-րդ հոդվածի պահանջներին: </w:t>
            </w:r>
          </w:p>
          <w:p w14:paraId="4EFC1004"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t>2.Նախագծի հավելվածի 5-րդ կետն անհրաժեշտ է խմբագրել՝ նկատի ունենալով «Սոցիալական աջակցության մասին» Հայաստանի Հանրապետության օրենքի 25-րդ հոդվածի 2-րդ մասի դրույթները, որոնց համաձայն՝ սոցիալական աջակցություն հայցող անձը այն ստանալու համար անձամբ կամ ներկայացուցչի միջոցով դիմում է Հայաստանի Հանրապետության կառավարության սահմանած՝ իր բնակության վայրի տարածքը սպասարկող տարածքային մարմնին, բացառությամբ Հայաստանի Հանրապետության օրենսդրությամբ սահմանված դեպքերի:</w:t>
            </w:r>
          </w:p>
          <w:p w14:paraId="36FF4B76"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t>3.Նախագծի հավելվածի 6-րդ կետի 5-րդ ենթակետի համաձայն՝ դիմումին կից շահառուն ներկայացնում է գրավոր հայտարարություն առ այն, որ կոմունալ ծառայությունների դիմաց զեղչով վճառելու այլ արտոնություններ ունենալու դեպքում շահառուն պարտավոր է տեղեկացնել ՍԱՏՄ ղեկավարին և ամենամսյա սոցիալական աջակցություն ստանալու ժամանակահատվածում չօգտվել այլ օրենքներով իր համար նախատեսված նույնաբովանդակ սոցիալական երաշխիքներից կամ օգնություններից: Այս առումով հայտնում ենք, որ կառավարության որոշումը չի կարող պարունակել իրավունքի սահմանափակում, քանի որ ՀՀ Սահմանադրության 79-րդ հոդվածի համաձայն՝ հիմնական իրավունքները և ազատությունները սահմանափակելիս օրենքները պետք է 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 Ելնելով վերոհիշյալից՝ քննարկվող դրույթն անհրաժեշտ է հանել Նախագծից: Նույն դիտողությունը վերաբերում է նաև Նախագծի հավելվածի 16-րդ կետին:</w:t>
            </w:r>
          </w:p>
          <w:p w14:paraId="7AFEB7D1"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lastRenderedPageBreak/>
              <w:t xml:space="preserve">4.Նախագծով առաջարկվող կարգավորումների պայմաններում ստացվում է, որ եթե նպատակային սոցիալական աջակցություն ստանալու համար դիմող միայնակ կենսաթոշակառուն դիմումին կից չներկայացնի Նախագծի հավելվածի 6-րդ կետում թվարկված փաստաթղթերից որևէ մեկը, ապա ՍԱՏՄ-ի սոցիալական աշխատողի կողմից կկազմվի բացասական եզրակացություն՝ առանց փաստաթղթերը համալրելու հնարավորություն տալու: Մինչդեռ, «Սոցիալական աջակցության մասին» Հայաստանի Հանրապետության օրենքի 25-րդ հոդվածի 8-րդ մասի համաձայն՝ լիազորած պետական մարմնի աշխատակազմում չընդգրկված և կառավարման ոլորտից դուրս գործող տարածքային մարմինները սոցիալական աջակցություն տրամադրելու մասին որոշում ընդունելու համար լրացուցիչ ուսումնասիրության անհրաժեշտության կամ դիմումին կից ոչ բոլոր անհրաժեշտ փաստաթղթերի ներկայացման դեպքում նույն օրը դիմողին գրավոր տեղեկացնում են լրացուցիչ ուսումնասիրության անհրաժեշտության կամ պակասող փաստաթղթերի ցանկի և դրանք սահմանված ժամկետում ներկայացնելու անհրաժեշտության մասին, եթե Հայաստանի Հանրապետության օրենքներով սահմանված չեն տեղեկացման այլ կարգ և ժամկետներ: Սույն մասով սահմանված դեպքում, եթե դիմողը տեղեկացվելուց հետո` 5 աշխատանքային օրվա ընթացքում, ներկայացնում է անհրաժեշտ փաստաթղթերը, ապա դիմելու օր է համարվում դիմումի սկզբնական ներկայացման օրը, իսկ նշված ժամկետից ուշ փաստաթղթերը ներկայացնելու դեպքում դիմելու օր է համարվում բոլոր անհրաժեշտ փաստաթղթերը ներկայացնելու օրը: Այսպիսով, հաշվի առնելով «Սոցիալական աջակցության մասին» Հայաստանի Հանրապետության օրենքի վերոնշյալ հոդվածի դրույթները, Նախագծում </w:t>
            </w:r>
            <w:r w:rsidRPr="00540BC3">
              <w:rPr>
                <w:rFonts w:ascii="GHEA Grapalat" w:hAnsi="GHEA Grapalat" w:cs="Sylfaen"/>
                <w:lang w:val="hy-AM"/>
              </w:rPr>
              <w:lastRenderedPageBreak/>
              <w:t>անհրաժեշտ է նախատեսել կարգավորումներ, որոնք հնարավորություն կընձեռեն նպատակային սոցիալական աջակցություն ստանալու համար դիմողին համալրել ներկայացված փաստաթղթերը, ինչից հետո սոցիալական աշխատողի կողմից դրանց վերաբերյալ եզրակացություն կկազմվի:</w:t>
            </w:r>
          </w:p>
          <w:p w14:paraId="18DED7D8"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t xml:space="preserve">5.Նախագծի հավելվածի 15-րդ կետի համաձայն՝ սոցիալական աշխատողի կողմից տնայցի արդյունքում կազմված բացասական եզրակացությունը հիմք է հանդիսանում ամենամսյա սոցիալական աջակցությունը դադարեցնելու համար: Մինչդեռ, Սահմանադրութան 78-րդ հոդվածի համաձայն՝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 իսկ 79-րդ հոդվածի համաձայն՝ հիմնական իրավունքները և ազատությունները սահմանափակելիս օրենքները պետք է 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 </w:t>
            </w:r>
          </w:p>
          <w:p w14:paraId="380B4A51" w14:textId="77777777" w:rsidR="00BC4BB2" w:rsidRPr="00540BC3"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t xml:space="preserve"> Այս առումով Նախագծի դրույթները խնդրահարույց են, քանի որ սոցիալական բնակարանային ֆոնդի կացարաններում բնակվող միայնակ կենսաթոշակառուներին տրամադրվող ամենամսյա սոցիալական աջակցության (համապատասխան ծառայությունների) փոխհատուցման դադարեցման հիմքերը պետք է սահմանվեն օրենքով կամ օրենքում հստակ ամրագրվեն համապատասխան լիազորող նորմեր՝ դադարման հիմքերը Կառավարության </w:t>
            </w:r>
            <w:r w:rsidRPr="00540BC3">
              <w:rPr>
                <w:rFonts w:ascii="GHEA Grapalat" w:hAnsi="GHEA Grapalat" w:cs="Sylfaen"/>
                <w:lang w:val="hy-AM"/>
              </w:rPr>
              <w:lastRenderedPageBreak/>
              <w:t>որոշմամբ սահմանելու մասին:</w:t>
            </w:r>
          </w:p>
          <w:p w14:paraId="3FD197D6" w14:textId="77777777" w:rsidR="00BC4BB2" w:rsidRDefault="00BC4BB2" w:rsidP="00380F8C">
            <w:pPr>
              <w:widowControl w:val="0"/>
              <w:jc w:val="both"/>
              <w:textAlignment w:val="baseline"/>
              <w:rPr>
                <w:rFonts w:ascii="GHEA Grapalat" w:hAnsi="GHEA Grapalat" w:cs="Sylfaen"/>
                <w:lang w:val="hy-AM"/>
              </w:rPr>
            </w:pPr>
            <w:r w:rsidRPr="00540BC3">
              <w:rPr>
                <w:rFonts w:ascii="GHEA Grapalat" w:hAnsi="GHEA Grapalat" w:cs="Sylfaen"/>
                <w:lang w:val="hy-AM"/>
              </w:rPr>
              <w:t xml:space="preserve"> Բացի այդ, նկատի ունենալով սոցիալական աջակցություն ցուցաբերելու հարցում ՍԱՏՄ-ի սոցիալական աշխատողի կողմից կազմվող եզրակացության նշանակությունը՝ գտնում ենք, որ Նախագծի հավելվածի 13-րդ կետում անհրաժեշտ է հստակեցնել սոցիալական աշխատողի կողմից տունայցի արդյունքում կազմված բացասական եզրակացության հիմքերը: Անհրաժեշտ է նաև հստակեցնել, թե եզրակացության ձևն ինչ իրավական ակտով է հաստատվում:</w:t>
            </w:r>
          </w:p>
          <w:p w14:paraId="242EDEE4" w14:textId="77777777" w:rsidR="005273FA" w:rsidRPr="00BC4BB2" w:rsidRDefault="005273FA" w:rsidP="00380F8C">
            <w:pPr>
              <w:widowControl w:val="0"/>
              <w:jc w:val="both"/>
              <w:textAlignment w:val="baseline"/>
              <w:rPr>
                <w:rFonts w:ascii="GHEA Grapalat" w:hAnsi="GHEA Grapalat" w:cs="Sylfaen"/>
                <w:sz w:val="24"/>
                <w:szCs w:val="24"/>
                <w:lang w:val="hy-AM"/>
              </w:rPr>
            </w:pPr>
          </w:p>
        </w:tc>
        <w:tc>
          <w:tcPr>
            <w:tcW w:w="1715" w:type="dxa"/>
            <w:tcBorders>
              <w:top w:val="single" w:sz="4" w:space="0" w:color="auto"/>
              <w:left w:val="single" w:sz="4" w:space="0" w:color="auto"/>
              <w:bottom w:val="single" w:sz="4" w:space="0" w:color="auto"/>
              <w:right w:val="single" w:sz="4" w:space="0" w:color="auto"/>
            </w:tcBorders>
          </w:tcPr>
          <w:p w14:paraId="3529A606" w14:textId="3CA5998E" w:rsidR="00BC4BB2" w:rsidRPr="005273FA" w:rsidRDefault="00BC4BB2" w:rsidP="00380F8C">
            <w:pPr>
              <w:jc w:val="both"/>
              <w:rPr>
                <w:rFonts w:ascii="GHEA Grapalat" w:hAnsi="GHEA Grapalat" w:cs="Sylfaen"/>
                <w:lang w:val="hy-AM"/>
              </w:rPr>
            </w:pPr>
            <w:r w:rsidRPr="005273FA">
              <w:rPr>
                <w:rFonts w:ascii="GHEA Grapalat" w:hAnsi="GHEA Grapalat" w:cs="Sylfaen"/>
                <w:lang w:val="hy-AM"/>
              </w:rPr>
              <w:lastRenderedPageBreak/>
              <w:t>Բոլոր առաջարկութ</w:t>
            </w:r>
            <w:r w:rsidR="005273FA">
              <w:rPr>
                <w:rFonts w:ascii="GHEA Grapalat" w:hAnsi="GHEA Grapalat" w:cs="Sylfaen"/>
                <w:lang w:val="hy-AM"/>
              </w:rPr>
              <w:t xml:space="preserve"> </w:t>
            </w:r>
            <w:r w:rsidRPr="005273FA">
              <w:rPr>
                <w:rFonts w:ascii="GHEA Grapalat" w:hAnsi="GHEA Grapalat" w:cs="Sylfaen"/>
                <w:lang w:val="hy-AM"/>
              </w:rPr>
              <w:t>յուններն ընդունվել են</w:t>
            </w:r>
          </w:p>
        </w:tc>
        <w:tc>
          <w:tcPr>
            <w:tcW w:w="2680" w:type="dxa"/>
            <w:tcBorders>
              <w:top w:val="single" w:sz="4" w:space="0" w:color="auto"/>
              <w:left w:val="single" w:sz="4" w:space="0" w:color="auto"/>
              <w:bottom w:val="single" w:sz="4" w:space="0" w:color="auto"/>
              <w:right w:val="single" w:sz="4" w:space="0" w:color="auto"/>
            </w:tcBorders>
          </w:tcPr>
          <w:p w14:paraId="19D2FBD0" w14:textId="77777777" w:rsidR="00BC4BB2" w:rsidRDefault="00BC4BB2" w:rsidP="00380F8C">
            <w:pPr>
              <w:jc w:val="both"/>
              <w:rPr>
                <w:rFonts w:ascii="GHEA Grapalat" w:hAnsi="GHEA Grapalat" w:cs="Sylfaen"/>
              </w:rPr>
            </w:pPr>
            <w:r>
              <w:rPr>
                <w:rFonts w:ascii="GHEA Grapalat" w:hAnsi="GHEA Grapalat" w:cs="Sylfaen"/>
              </w:rPr>
              <w:t>Նախագիծն ամբողջությամբ խմբագրվել է:</w:t>
            </w:r>
          </w:p>
        </w:tc>
      </w:tr>
      <w:tr w:rsidR="00BC4BB2" w:rsidRPr="0012577F" w14:paraId="4B4EF8FA" w14:textId="77777777" w:rsidTr="005273FA">
        <w:tc>
          <w:tcPr>
            <w:tcW w:w="450" w:type="dxa"/>
            <w:tcBorders>
              <w:top w:val="single" w:sz="4" w:space="0" w:color="auto"/>
              <w:left w:val="single" w:sz="4" w:space="0" w:color="auto"/>
              <w:bottom w:val="single" w:sz="4" w:space="0" w:color="auto"/>
              <w:right w:val="single" w:sz="4" w:space="0" w:color="auto"/>
            </w:tcBorders>
          </w:tcPr>
          <w:p w14:paraId="4FC8BC5E" w14:textId="77777777" w:rsidR="00BC4BB2" w:rsidRPr="0012577F" w:rsidRDefault="00BC4BB2" w:rsidP="00380F8C">
            <w:pPr>
              <w:jc w:val="both"/>
              <w:rPr>
                <w:rFonts w:ascii="GHEA Grapalat" w:hAnsi="GHEA Grapalat" w:cs="Sylfaen"/>
              </w:rPr>
            </w:pPr>
            <w:r>
              <w:rPr>
                <w:rFonts w:ascii="GHEA Grapalat" w:hAnsi="GHEA Grapalat" w:cs="Sylfaen"/>
              </w:rPr>
              <w:lastRenderedPageBreak/>
              <w:t>6.</w:t>
            </w:r>
          </w:p>
        </w:tc>
        <w:tc>
          <w:tcPr>
            <w:tcW w:w="1958" w:type="dxa"/>
            <w:tcBorders>
              <w:top w:val="single" w:sz="4" w:space="0" w:color="auto"/>
              <w:left w:val="single" w:sz="4" w:space="0" w:color="auto"/>
              <w:bottom w:val="single" w:sz="4" w:space="0" w:color="auto"/>
              <w:right w:val="single" w:sz="4" w:space="0" w:color="auto"/>
            </w:tcBorders>
          </w:tcPr>
          <w:p w14:paraId="62EF486C" w14:textId="77777777" w:rsidR="00BC4BB2" w:rsidRPr="0012577F" w:rsidRDefault="00BC4BB2" w:rsidP="00380F8C">
            <w:pPr>
              <w:jc w:val="both"/>
              <w:rPr>
                <w:rFonts w:ascii="GHEA Grapalat" w:hAnsi="GHEA Grapalat" w:cs="Sylfaen"/>
              </w:rPr>
            </w:pPr>
            <w:r w:rsidRPr="0012577F">
              <w:rPr>
                <w:rFonts w:ascii="GHEA Grapalat" w:hAnsi="GHEA Grapalat" w:cs="Sylfaen"/>
              </w:rPr>
              <w:t>Վարչապետի աշխատակազմի սոցիալական հարցերի վարչություն, 14.02,</w:t>
            </w:r>
            <w:r>
              <w:rPr>
                <w:rFonts w:ascii="GHEA Grapalat" w:hAnsi="GHEA Grapalat" w:cs="Sylfaen"/>
              </w:rPr>
              <w:t xml:space="preserve"> </w:t>
            </w:r>
            <w:r w:rsidRPr="0012577F">
              <w:rPr>
                <w:rFonts w:ascii="GHEA Grapalat" w:hAnsi="GHEA Grapalat" w:cs="Sylfaen"/>
              </w:rPr>
              <w:t>02.11.8/5247-2020</w:t>
            </w:r>
          </w:p>
        </w:tc>
        <w:tc>
          <w:tcPr>
            <w:tcW w:w="4819" w:type="dxa"/>
            <w:tcBorders>
              <w:top w:val="single" w:sz="4" w:space="0" w:color="auto"/>
              <w:left w:val="single" w:sz="4" w:space="0" w:color="auto"/>
              <w:bottom w:val="single" w:sz="4" w:space="0" w:color="auto"/>
              <w:right w:val="single" w:sz="4" w:space="0" w:color="auto"/>
            </w:tcBorders>
          </w:tcPr>
          <w:p w14:paraId="10BA551E" w14:textId="77777777" w:rsidR="00BC4BB2" w:rsidRPr="0012577F" w:rsidRDefault="00BC4BB2" w:rsidP="00380F8C">
            <w:pPr>
              <w:jc w:val="both"/>
              <w:rPr>
                <w:rFonts w:ascii="GHEA Grapalat" w:hAnsi="GHEA Grapalat"/>
                <w:lang w:val="hy-AM"/>
              </w:rPr>
            </w:pPr>
            <w:r w:rsidRPr="0012577F">
              <w:rPr>
                <w:rFonts w:ascii="GHEA Grapalat" w:hAnsi="GHEA Grapalat"/>
                <w:lang w:val="hy-AM"/>
              </w:rPr>
              <w:t xml:space="preserve">1. </w:t>
            </w:r>
            <w:r w:rsidRPr="0012577F">
              <w:rPr>
                <w:rFonts w:ascii="GHEA Grapalat" w:hAnsi="GHEA Grapalat" w:cs="Sylfaen"/>
                <w:lang w:val="hy-AM"/>
              </w:rPr>
              <w:t>Նախագծի</w:t>
            </w:r>
            <w:r w:rsidRPr="0012577F">
              <w:rPr>
                <w:rFonts w:ascii="GHEA Grapalat" w:hAnsi="GHEA Grapalat"/>
                <w:lang w:val="hy-AM"/>
              </w:rPr>
              <w:t xml:space="preserve"> </w:t>
            </w:r>
            <w:r w:rsidRPr="0012577F">
              <w:rPr>
                <w:rFonts w:ascii="GHEA Grapalat" w:hAnsi="GHEA Grapalat" w:cs="Sylfaen"/>
                <w:lang w:val="hy-AM"/>
              </w:rPr>
              <w:t>հավելվածի</w:t>
            </w:r>
            <w:r w:rsidRPr="0012577F">
              <w:rPr>
                <w:rFonts w:ascii="GHEA Grapalat" w:hAnsi="GHEA Grapalat"/>
                <w:lang w:val="hy-AM"/>
              </w:rPr>
              <w:t xml:space="preserve"> 4-</w:t>
            </w:r>
            <w:r w:rsidRPr="0012577F">
              <w:rPr>
                <w:rFonts w:ascii="GHEA Grapalat" w:hAnsi="GHEA Grapalat" w:cs="Sylfaen"/>
                <w:lang w:val="hy-AM"/>
              </w:rPr>
              <w:t>րդ</w:t>
            </w:r>
            <w:r w:rsidRPr="0012577F">
              <w:rPr>
                <w:rFonts w:ascii="GHEA Grapalat" w:hAnsi="GHEA Grapalat"/>
                <w:lang w:val="hy-AM"/>
              </w:rPr>
              <w:t xml:space="preserve"> </w:t>
            </w:r>
            <w:r w:rsidRPr="0012577F">
              <w:rPr>
                <w:rFonts w:ascii="GHEA Grapalat" w:hAnsi="GHEA Grapalat" w:cs="Sylfaen"/>
                <w:lang w:val="hy-AM"/>
              </w:rPr>
              <w:t>կետով</w:t>
            </w:r>
            <w:r w:rsidRPr="0012577F">
              <w:rPr>
                <w:rFonts w:ascii="GHEA Grapalat" w:hAnsi="GHEA Grapalat"/>
                <w:lang w:val="hy-AM"/>
              </w:rPr>
              <w:t xml:space="preserve"> </w:t>
            </w:r>
            <w:r w:rsidRPr="0012577F">
              <w:rPr>
                <w:rFonts w:ascii="GHEA Grapalat" w:hAnsi="GHEA Grapalat" w:cs="Sylfaen"/>
                <w:lang w:val="hy-AM"/>
              </w:rPr>
              <w:t>սահմանվում</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որ</w:t>
            </w:r>
            <w:r w:rsidRPr="0012577F">
              <w:rPr>
                <w:rFonts w:ascii="GHEA Grapalat" w:hAnsi="GHEA Grapalat"/>
                <w:lang w:val="hy-AM"/>
              </w:rPr>
              <w:t xml:space="preserve"> </w:t>
            </w:r>
            <w:r w:rsidRPr="0012577F">
              <w:rPr>
                <w:rFonts w:ascii="GHEA Grapalat" w:hAnsi="GHEA Grapalat" w:cs="Sylfaen"/>
                <w:lang w:val="hy-AM"/>
              </w:rPr>
              <w:t>շահառուին</w:t>
            </w:r>
            <w:r w:rsidRPr="0012577F">
              <w:rPr>
                <w:rFonts w:ascii="GHEA Grapalat" w:hAnsi="GHEA Grapalat"/>
                <w:lang w:val="hy-AM"/>
              </w:rPr>
              <w:t xml:space="preserve"> </w:t>
            </w:r>
            <w:r w:rsidRPr="0012577F">
              <w:rPr>
                <w:rFonts w:ascii="GHEA Grapalat" w:hAnsi="GHEA Grapalat" w:cs="Sylfaen"/>
                <w:lang w:val="hy-AM"/>
              </w:rPr>
              <w:t>տրվող</w:t>
            </w:r>
            <w:r w:rsidRPr="0012577F">
              <w:rPr>
                <w:rFonts w:ascii="GHEA Grapalat" w:hAnsi="GHEA Grapalat"/>
                <w:lang w:val="hy-AM"/>
              </w:rPr>
              <w:t xml:space="preserve"> </w:t>
            </w:r>
            <w:r w:rsidRPr="0012577F">
              <w:rPr>
                <w:rFonts w:ascii="GHEA Grapalat" w:hAnsi="GHEA Grapalat" w:cs="Sylfaen"/>
                <w:lang w:val="hy-AM"/>
              </w:rPr>
              <w:t>ամենամսյա</w:t>
            </w:r>
            <w:r w:rsidRPr="0012577F">
              <w:rPr>
                <w:rFonts w:ascii="GHEA Grapalat" w:hAnsi="GHEA Grapalat"/>
                <w:lang w:val="hy-AM"/>
              </w:rPr>
              <w:t xml:space="preserve"> </w:t>
            </w:r>
            <w:r w:rsidRPr="0012577F">
              <w:rPr>
                <w:rFonts w:ascii="GHEA Grapalat" w:hAnsi="GHEA Grapalat" w:cs="Sylfaen"/>
                <w:lang w:val="hy-AM"/>
              </w:rPr>
              <w:t>փոխհատուցման</w:t>
            </w:r>
            <w:r w:rsidRPr="0012577F">
              <w:rPr>
                <w:rFonts w:ascii="GHEA Grapalat" w:hAnsi="GHEA Grapalat"/>
                <w:lang w:val="hy-AM"/>
              </w:rPr>
              <w:t xml:space="preserve"> </w:t>
            </w:r>
            <w:r w:rsidRPr="0012577F">
              <w:rPr>
                <w:rFonts w:ascii="GHEA Grapalat" w:hAnsi="GHEA Grapalat" w:cs="Sylfaen"/>
                <w:lang w:val="hy-AM"/>
              </w:rPr>
              <w:t>տրամադրման</w:t>
            </w:r>
            <w:r w:rsidRPr="0012577F">
              <w:rPr>
                <w:rFonts w:ascii="GHEA Grapalat" w:hAnsi="GHEA Grapalat"/>
                <w:lang w:val="hy-AM"/>
              </w:rPr>
              <w:t xml:space="preserve"> </w:t>
            </w:r>
            <w:r w:rsidRPr="0012577F">
              <w:rPr>
                <w:rFonts w:ascii="GHEA Grapalat" w:hAnsi="GHEA Grapalat" w:cs="Sylfaen"/>
                <w:lang w:val="hy-AM"/>
              </w:rPr>
              <w:t>հսկողությունը</w:t>
            </w:r>
            <w:r w:rsidRPr="0012577F">
              <w:rPr>
                <w:rFonts w:ascii="GHEA Grapalat" w:hAnsi="GHEA Grapalat"/>
                <w:lang w:val="hy-AM"/>
              </w:rPr>
              <w:t xml:space="preserve"> </w:t>
            </w:r>
            <w:r w:rsidRPr="0012577F">
              <w:rPr>
                <w:rFonts w:ascii="GHEA Grapalat" w:hAnsi="GHEA Grapalat" w:cs="Sylfaen"/>
                <w:lang w:val="hy-AM"/>
              </w:rPr>
              <w:t>վերապահվում</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աջակցության</w:t>
            </w:r>
            <w:r w:rsidRPr="0012577F">
              <w:rPr>
                <w:rFonts w:ascii="GHEA Grapalat" w:hAnsi="GHEA Grapalat"/>
                <w:lang w:val="hy-AM"/>
              </w:rPr>
              <w:t xml:space="preserve"> </w:t>
            </w:r>
            <w:r w:rsidRPr="0012577F">
              <w:rPr>
                <w:rFonts w:ascii="GHEA Grapalat" w:hAnsi="GHEA Grapalat" w:cs="Sylfaen"/>
                <w:lang w:val="hy-AM"/>
              </w:rPr>
              <w:t>տարածքային</w:t>
            </w:r>
            <w:r w:rsidRPr="0012577F">
              <w:rPr>
                <w:rFonts w:ascii="GHEA Grapalat" w:hAnsi="GHEA Grapalat"/>
                <w:lang w:val="hy-AM"/>
              </w:rPr>
              <w:t xml:space="preserve"> </w:t>
            </w:r>
            <w:r w:rsidRPr="0012577F">
              <w:rPr>
                <w:rFonts w:ascii="GHEA Grapalat" w:hAnsi="GHEA Grapalat" w:cs="Sylfaen"/>
                <w:lang w:val="hy-AM"/>
              </w:rPr>
              <w:t>մարմնին</w:t>
            </w:r>
            <w:r w:rsidRPr="0012577F">
              <w:rPr>
                <w:rFonts w:ascii="GHEA Grapalat" w:hAnsi="GHEA Grapalat"/>
                <w:lang w:val="hy-AM"/>
              </w:rPr>
              <w:t xml:space="preserve"> (</w:t>
            </w:r>
            <w:r w:rsidRPr="0012577F">
              <w:rPr>
                <w:rFonts w:ascii="GHEA Grapalat" w:hAnsi="GHEA Grapalat" w:cs="Sylfaen"/>
                <w:lang w:val="hy-AM"/>
              </w:rPr>
              <w:t>այսուհետ՝</w:t>
            </w:r>
            <w:r w:rsidRPr="0012577F">
              <w:rPr>
                <w:rFonts w:ascii="GHEA Grapalat" w:hAnsi="GHEA Grapalat"/>
                <w:lang w:val="hy-AM"/>
              </w:rPr>
              <w:t xml:space="preserve"> </w:t>
            </w:r>
            <w:r w:rsidRPr="0012577F">
              <w:rPr>
                <w:rFonts w:ascii="GHEA Grapalat" w:hAnsi="GHEA Grapalat" w:cs="Sylfaen"/>
                <w:lang w:val="hy-AM"/>
              </w:rPr>
              <w:t>ՍԱՏՄ</w:t>
            </w:r>
            <w:r w:rsidRPr="0012577F">
              <w:rPr>
                <w:rFonts w:ascii="GHEA Grapalat" w:hAnsi="GHEA Grapalat"/>
                <w:lang w:val="hy-AM"/>
              </w:rPr>
              <w:t xml:space="preserve">), </w:t>
            </w:r>
            <w:r w:rsidRPr="0012577F">
              <w:rPr>
                <w:rFonts w:ascii="GHEA Grapalat" w:hAnsi="GHEA Grapalat" w:cs="Sylfaen"/>
                <w:lang w:val="hy-AM"/>
              </w:rPr>
              <w:t>սակայն</w:t>
            </w:r>
            <w:r w:rsidRPr="0012577F">
              <w:rPr>
                <w:rFonts w:ascii="GHEA Grapalat" w:hAnsi="GHEA Grapalat"/>
                <w:lang w:val="hy-AM"/>
              </w:rPr>
              <w:t xml:space="preserve"> </w:t>
            </w:r>
            <w:r w:rsidRPr="0012577F">
              <w:rPr>
                <w:rFonts w:ascii="GHEA Grapalat" w:hAnsi="GHEA Grapalat" w:cs="Sylfaen"/>
                <w:lang w:val="hy-AM"/>
              </w:rPr>
              <w:t>հասկանալի</w:t>
            </w:r>
            <w:r w:rsidRPr="0012577F">
              <w:rPr>
                <w:rFonts w:ascii="GHEA Grapalat" w:hAnsi="GHEA Grapalat"/>
                <w:lang w:val="hy-AM"/>
              </w:rPr>
              <w:t xml:space="preserve"> </w:t>
            </w:r>
            <w:r w:rsidRPr="0012577F">
              <w:rPr>
                <w:rFonts w:ascii="GHEA Grapalat" w:hAnsi="GHEA Grapalat" w:cs="Sylfaen"/>
                <w:lang w:val="hy-AM"/>
              </w:rPr>
              <w:t>չէ</w:t>
            </w:r>
            <w:r w:rsidRPr="0012577F">
              <w:rPr>
                <w:rFonts w:ascii="GHEA Grapalat" w:hAnsi="GHEA Grapalat"/>
                <w:lang w:val="hy-AM"/>
              </w:rPr>
              <w:t xml:space="preserve">, </w:t>
            </w:r>
            <w:r w:rsidRPr="0012577F">
              <w:rPr>
                <w:rFonts w:ascii="GHEA Grapalat" w:hAnsi="GHEA Grapalat" w:cs="Sylfaen"/>
                <w:lang w:val="hy-AM"/>
              </w:rPr>
              <w:t>թե</w:t>
            </w:r>
            <w:r w:rsidRPr="0012577F">
              <w:rPr>
                <w:rFonts w:ascii="GHEA Grapalat" w:hAnsi="GHEA Grapalat"/>
                <w:lang w:val="hy-AM"/>
              </w:rPr>
              <w:t xml:space="preserve"> </w:t>
            </w:r>
            <w:r w:rsidRPr="0012577F">
              <w:rPr>
                <w:rFonts w:ascii="GHEA Grapalat" w:hAnsi="GHEA Grapalat" w:cs="Sylfaen"/>
                <w:lang w:val="hy-AM"/>
              </w:rPr>
              <w:t>ՍԱՏՄ</w:t>
            </w:r>
            <w:r w:rsidRPr="0012577F">
              <w:rPr>
                <w:rFonts w:ascii="GHEA Grapalat" w:hAnsi="GHEA Grapalat"/>
                <w:lang w:val="hy-AM"/>
              </w:rPr>
              <w:t>-</w:t>
            </w:r>
            <w:r w:rsidRPr="0012577F">
              <w:rPr>
                <w:rFonts w:ascii="GHEA Grapalat" w:hAnsi="GHEA Grapalat" w:cs="Sylfaen"/>
                <w:lang w:val="hy-AM"/>
              </w:rPr>
              <w:t>ն</w:t>
            </w:r>
            <w:r w:rsidRPr="0012577F">
              <w:rPr>
                <w:rFonts w:ascii="GHEA Grapalat" w:hAnsi="GHEA Grapalat"/>
                <w:lang w:val="hy-AM"/>
              </w:rPr>
              <w:t xml:space="preserve"> </w:t>
            </w:r>
            <w:r w:rsidRPr="0012577F">
              <w:rPr>
                <w:rFonts w:ascii="GHEA Grapalat" w:hAnsi="GHEA Grapalat" w:cs="Sylfaen"/>
                <w:lang w:val="hy-AM"/>
              </w:rPr>
              <w:t>ինչ</w:t>
            </w:r>
            <w:r w:rsidRPr="0012577F">
              <w:rPr>
                <w:rFonts w:ascii="GHEA Grapalat" w:hAnsi="GHEA Grapalat"/>
                <w:lang w:val="hy-AM"/>
              </w:rPr>
              <w:t xml:space="preserve"> </w:t>
            </w:r>
            <w:r w:rsidRPr="0012577F">
              <w:rPr>
                <w:rFonts w:ascii="GHEA Grapalat" w:hAnsi="GHEA Grapalat" w:cs="Sylfaen"/>
                <w:lang w:val="hy-AM"/>
              </w:rPr>
              <w:t>մեխանիզմներով</w:t>
            </w:r>
            <w:r w:rsidRPr="0012577F">
              <w:rPr>
                <w:rFonts w:ascii="GHEA Grapalat" w:hAnsi="GHEA Grapalat"/>
                <w:lang w:val="hy-AM"/>
              </w:rPr>
              <w:t xml:space="preserve"> </w:t>
            </w:r>
            <w:r w:rsidRPr="0012577F">
              <w:rPr>
                <w:rFonts w:ascii="GHEA Grapalat" w:hAnsi="GHEA Grapalat" w:cs="Sylfaen"/>
                <w:lang w:val="hy-AM"/>
              </w:rPr>
              <w:t>պետք</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իրականացնի</w:t>
            </w:r>
            <w:r w:rsidRPr="0012577F">
              <w:rPr>
                <w:rFonts w:ascii="GHEA Grapalat" w:hAnsi="GHEA Grapalat"/>
                <w:lang w:val="hy-AM"/>
              </w:rPr>
              <w:t xml:space="preserve"> </w:t>
            </w:r>
            <w:r w:rsidRPr="0012577F">
              <w:rPr>
                <w:rFonts w:ascii="GHEA Grapalat" w:hAnsi="GHEA Grapalat" w:cs="Sylfaen"/>
                <w:lang w:val="hy-AM"/>
              </w:rPr>
              <w:t>վերոնշյալ</w:t>
            </w:r>
            <w:r w:rsidRPr="0012577F">
              <w:rPr>
                <w:rFonts w:ascii="GHEA Grapalat" w:hAnsi="GHEA Grapalat"/>
                <w:lang w:val="hy-AM"/>
              </w:rPr>
              <w:t xml:space="preserve"> </w:t>
            </w:r>
            <w:r w:rsidRPr="0012577F">
              <w:rPr>
                <w:rFonts w:ascii="GHEA Grapalat" w:hAnsi="GHEA Grapalat" w:cs="Sylfaen"/>
                <w:lang w:val="hy-AM"/>
              </w:rPr>
              <w:t>հսկողությունը</w:t>
            </w:r>
            <w:r w:rsidRPr="0012577F">
              <w:rPr>
                <w:rFonts w:ascii="GHEA Grapalat" w:hAnsi="GHEA Grapalat"/>
                <w:lang w:val="hy-AM"/>
              </w:rPr>
              <w:t>:</w:t>
            </w:r>
          </w:p>
          <w:p w14:paraId="5760195E" w14:textId="77777777" w:rsidR="00BC4BB2" w:rsidRDefault="00BC4BB2" w:rsidP="00380F8C">
            <w:pPr>
              <w:jc w:val="both"/>
              <w:rPr>
                <w:rFonts w:ascii="GHEA Grapalat" w:hAnsi="GHEA Grapalat"/>
                <w:color w:val="000000" w:themeColor="text1"/>
                <w:lang w:val="hy-AM"/>
              </w:rPr>
            </w:pPr>
            <w:r w:rsidRPr="0012577F">
              <w:rPr>
                <w:rFonts w:ascii="GHEA Grapalat" w:hAnsi="GHEA Grapalat"/>
                <w:lang w:val="hy-AM"/>
              </w:rPr>
              <w:t xml:space="preserve">2. </w:t>
            </w:r>
            <w:r w:rsidRPr="0012577F">
              <w:rPr>
                <w:rFonts w:ascii="GHEA Grapalat" w:hAnsi="GHEA Grapalat" w:cs="Sylfaen"/>
                <w:lang w:val="hy-AM"/>
              </w:rPr>
              <w:t>Նախագծի</w:t>
            </w:r>
            <w:r w:rsidRPr="0012577F">
              <w:rPr>
                <w:rFonts w:ascii="GHEA Grapalat" w:hAnsi="GHEA Grapalat"/>
                <w:lang w:val="hy-AM"/>
              </w:rPr>
              <w:t xml:space="preserve"> </w:t>
            </w:r>
            <w:r w:rsidRPr="0012577F">
              <w:rPr>
                <w:rFonts w:ascii="GHEA Grapalat" w:hAnsi="GHEA Grapalat" w:cs="Sylfaen"/>
                <w:lang w:val="hy-AM"/>
              </w:rPr>
              <w:t>հավելվածի</w:t>
            </w:r>
            <w:r w:rsidRPr="0012577F">
              <w:rPr>
                <w:rFonts w:ascii="GHEA Grapalat" w:hAnsi="GHEA Grapalat"/>
                <w:lang w:val="hy-AM"/>
              </w:rPr>
              <w:t xml:space="preserve"> 11-</w:t>
            </w:r>
            <w:r w:rsidRPr="0012577F">
              <w:rPr>
                <w:rFonts w:ascii="GHEA Grapalat" w:hAnsi="GHEA Grapalat" w:cs="Sylfaen"/>
                <w:lang w:val="hy-AM"/>
              </w:rPr>
              <w:t>րդ</w:t>
            </w:r>
            <w:r w:rsidRPr="0012577F">
              <w:rPr>
                <w:rFonts w:ascii="GHEA Grapalat" w:hAnsi="GHEA Grapalat"/>
                <w:lang w:val="hy-AM"/>
              </w:rPr>
              <w:t xml:space="preserve"> </w:t>
            </w:r>
            <w:r w:rsidRPr="0012577F">
              <w:rPr>
                <w:rFonts w:ascii="GHEA Grapalat" w:hAnsi="GHEA Grapalat" w:cs="Sylfaen"/>
                <w:lang w:val="hy-AM"/>
              </w:rPr>
              <w:t>կետում</w:t>
            </w:r>
            <w:r w:rsidRPr="0012577F">
              <w:rPr>
                <w:rFonts w:ascii="GHEA Grapalat" w:hAnsi="GHEA Grapalat"/>
                <w:lang w:val="hy-AM"/>
              </w:rPr>
              <w:t xml:space="preserve"> </w:t>
            </w:r>
            <w:r w:rsidRPr="0012577F">
              <w:rPr>
                <w:rFonts w:ascii="GHEA Grapalat" w:hAnsi="GHEA Grapalat" w:cs="Sylfaen"/>
                <w:lang w:val="hy-AM"/>
              </w:rPr>
              <w:t>սահմանվում</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փոխհատուցման</w:t>
            </w:r>
            <w:r w:rsidRPr="0012577F">
              <w:rPr>
                <w:rFonts w:ascii="GHEA Grapalat" w:hAnsi="GHEA Grapalat"/>
                <w:lang w:val="hy-AM"/>
              </w:rPr>
              <w:t xml:space="preserve"> </w:t>
            </w:r>
            <w:r w:rsidRPr="0012577F">
              <w:rPr>
                <w:rFonts w:ascii="GHEA Grapalat" w:hAnsi="GHEA Grapalat" w:cs="Sylfaen"/>
                <w:lang w:val="hy-AM"/>
              </w:rPr>
              <w:t>դադարեցման</w:t>
            </w:r>
            <w:r w:rsidRPr="0012577F">
              <w:rPr>
                <w:rFonts w:ascii="GHEA Grapalat" w:hAnsi="GHEA Grapalat"/>
                <w:lang w:val="hy-AM"/>
              </w:rPr>
              <w:t xml:space="preserve"> </w:t>
            </w:r>
            <w:r w:rsidRPr="0012577F">
              <w:rPr>
                <w:rFonts w:ascii="GHEA Grapalat" w:hAnsi="GHEA Grapalat" w:cs="Sylfaen"/>
                <w:lang w:val="hy-AM"/>
              </w:rPr>
              <w:t>հիմքերը</w:t>
            </w:r>
            <w:r w:rsidRPr="0012577F">
              <w:rPr>
                <w:rFonts w:ascii="GHEA Grapalat" w:hAnsi="GHEA Grapalat"/>
                <w:lang w:val="hy-AM"/>
              </w:rPr>
              <w:t xml:space="preserve">: </w:t>
            </w:r>
            <w:r w:rsidRPr="0012577F">
              <w:rPr>
                <w:rFonts w:ascii="GHEA Grapalat" w:hAnsi="GHEA Grapalat" w:cs="Sylfaen"/>
                <w:lang w:val="hy-AM"/>
              </w:rPr>
              <w:t>Դադարեցման</w:t>
            </w:r>
            <w:r w:rsidRPr="0012577F">
              <w:rPr>
                <w:rFonts w:ascii="GHEA Grapalat" w:hAnsi="GHEA Grapalat"/>
                <w:lang w:val="hy-AM"/>
              </w:rPr>
              <w:t xml:space="preserve"> </w:t>
            </w:r>
            <w:r w:rsidRPr="0012577F">
              <w:rPr>
                <w:rFonts w:ascii="GHEA Grapalat" w:hAnsi="GHEA Grapalat" w:cs="Sylfaen"/>
                <w:lang w:val="hy-AM"/>
              </w:rPr>
              <w:t>հիմք</w:t>
            </w:r>
            <w:r w:rsidRPr="0012577F">
              <w:rPr>
                <w:rFonts w:ascii="GHEA Grapalat" w:hAnsi="GHEA Grapalat"/>
                <w:lang w:val="hy-AM"/>
              </w:rPr>
              <w:t xml:space="preserve"> </w:t>
            </w:r>
            <w:r w:rsidRPr="0012577F">
              <w:rPr>
                <w:rFonts w:ascii="GHEA Grapalat" w:hAnsi="GHEA Grapalat" w:cs="Sylfaen"/>
                <w:lang w:val="hy-AM"/>
              </w:rPr>
              <w:t>կարող</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հանդիսանալ</w:t>
            </w:r>
            <w:r w:rsidRPr="0012577F">
              <w:rPr>
                <w:rFonts w:ascii="GHEA Grapalat" w:hAnsi="GHEA Grapalat"/>
                <w:lang w:val="hy-AM"/>
              </w:rPr>
              <w:t xml:space="preserve"> </w:t>
            </w:r>
            <w:r w:rsidRPr="0012577F">
              <w:rPr>
                <w:rFonts w:ascii="GHEA Grapalat" w:hAnsi="GHEA Grapalat" w:cs="Sylfaen"/>
                <w:lang w:val="hy-AM"/>
              </w:rPr>
              <w:t>այլ</w:t>
            </w:r>
            <w:r w:rsidRPr="0012577F">
              <w:rPr>
                <w:rFonts w:ascii="GHEA Grapalat" w:hAnsi="GHEA Grapalat"/>
                <w:lang w:val="hy-AM"/>
              </w:rPr>
              <w:t xml:space="preserve"> </w:t>
            </w:r>
            <w:r w:rsidRPr="0012577F">
              <w:rPr>
                <w:rFonts w:ascii="GHEA Grapalat" w:hAnsi="GHEA Grapalat" w:cs="Sylfaen"/>
                <w:lang w:val="hy-AM"/>
              </w:rPr>
              <w:t>բնակության</w:t>
            </w:r>
            <w:r w:rsidRPr="0012577F">
              <w:rPr>
                <w:rFonts w:ascii="GHEA Grapalat" w:hAnsi="GHEA Grapalat"/>
                <w:lang w:val="hy-AM"/>
              </w:rPr>
              <w:t xml:space="preserve"> </w:t>
            </w:r>
            <w:r w:rsidRPr="0012577F">
              <w:rPr>
                <w:rFonts w:ascii="GHEA Grapalat" w:hAnsi="GHEA Grapalat" w:cs="Sylfaen"/>
                <w:lang w:val="hy-AM"/>
              </w:rPr>
              <w:t>վայր</w:t>
            </w:r>
            <w:r w:rsidRPr="0012577F">
              <w:rPr>
                <w:rFonts w:ascii="GHEA Grapalat" w:hAnsi="GHEA Grapalat"/>
                <w:lang w:val="hy-AM"/>
              </w:rPr>
              <w:t xml:space="preserve"> </w:t>
            </w:r>
            <w:r w:rsidRPr="0012577F">
              <w:rPr>
                <w:rFonts w:ascii="GHEA Grapalat" w:hAnsi="GHEA Grapalat" w:cs="Sylfaen"/>
                <w:lang w:val="hy-AM"/>
              </w:rPr>
              <w:t>տեղափոխվելը</w:t>
            </w:r>
            <w:r w:rsidRPr="0012577F">
              <w:rPr>
                <w:rFonts w:ascii="GHEA Grapalat" w:hAnsi="GHEA Grapalat"/>
                <w:lang w:val="hy-AM"/>
              </w:rPr>
              <w:t xml:space="preserve"> </w:t>
            </w:r>
            <w:r w:rsidRPr="0012577F">
              <w:rPr>
                <w:rFonts w:ascii="GHEA Grapalat" w:hAnsi="GHEA Grapalat" w:cs="Sylfaen"/>
                <w:lang w:val="hy-AM"/>
              </w:rPr>
              <w:t>կամ</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տանը</w:t>
            </w:r>
            <w:r w:rsidRPr="0012577F">
              <w:rPr>
                <w:rFonts w:ascii="GHEA Grapalat" w:hAnsi="GHEA Grapalat"/>
                <w:lang w:val="hy-AM"/>
              </w:rPr>
              <w:t xml:space="preserve"> </w:t>
            </w:r>
            <w:r w:rsidRPr="0012577F">
              <w:rPr>
                <w:rFonts w:ascii="GHEA Grapalat" w:hAnsi="GHEA Grapalat" w:cs="Sylfaen"/>
                <w:lang w:val="hy-AM"/>
              </w:rPr>
              <w:t>ավելի</w:t>
            </w:r>
            <w:r w:rsidRPr="0012577F">
              <w:rPr>
                <w:rFonts w:ascii="GHEA Grapalat" w:hAnsi="GHEA Grapalat"/>
                <w:lang w:val="hy-AM"/>
              </w:rPr>
              <w:t xml:space="preserve"> </w:t>
            </w:r>
            <w:r w:rsidRPr="0012577F">
              <w:rPr>
                <w:rFonts w:ascii="GHEA Grapalat" w:hAnsi="GHEA Grapalat" w:cs="Sylfaen"/>
                <w:lang w:val="hy-AM"/>
              </w:rPr>
              <w:t>քան</w:t>
            </w:r>
            <w:r w:rsidRPr="0012577F">
              <w:rPr>
                <w:rFonts w:ascii="GHEA Grapalat" w:hAnsi="GHEA Grapalat"/>
                <w:lang w:val="hy-AM"/>
              </w:rPr>
              <w:t xml:space="preserve"> 3 </w:t>
            </w:r>
            <w:r w:rsidRPr="0012577F">
              <w:rPr>
                <w:rFonts w:ascii="GHEA Grapalat" w:hAnsi="GHEA Grapalat" w:cs="Sylfaen"/>
                <w:lang w:val="hy-AM"/>
              </w:rPr>
              <w:t>ամիս</w:t>
            </w:r>
            <w:r w:rsidRPr="0012577F">
              <w:rPr>
                <w:rFonts w:ascii="GHEA Grapalat" w:hAnsi="GHEA Grapalat"/>
                <w:lang w:val="hy-AM"/>
              </w:rPr>
              <w:t xml:space="preserve"> </w:t>
            </w:r>
            <w:r w:rsidRPr="0012577F">
              <w:rPr>
                <w:rFonts w:ascii="GHEA Grapalat" w:hAnsi="GHEA Grapalat" w:cs="Sylfaen"/>
                <w:lang w:val="hy-AM"/>
              </w:rPr>
              <w:t>անհարգելի</w:t>
            </w:r>
            <w:r w:rsidRPr="0012577F">
              <w:rPr>
                <w:rFonts w:ascii="GHEA Grapalat" w:hAnsi="GHEA Grapalat"/>
                <w:lang w:val="hy-AM"/>
              </w:rPr>
              <w:t xml:space="preserve"> </w:t>
            </w:r>
            <w:r w:rsidRPr="0012577F">
              <w:rPr>
                <w:rFonts w:ascii="GHEA Grapalat" w:hAnsi="GHEA Grapalat" w:cs="Sylfaen"/>
                <w:lang w:val="hy-AM"/>
              </w:rPr>
              <w:t>պատճառով</w:t>
            </w:r>
            <w:r w:rsidRPr="0012577F">
              <w:rPr>
                <w:rFonts w:ascii="GHEA Grapalat" w:hAnsi="GHEA Grapalat"/>
                <w:lang w:val="hy-AM"/>
              </w:rPr>
              <w:t xml:space="preserve"> </w:t>
            </w:r>
            <w:r w:rsidRPr="0012577F">
              <w:rPr>
                <w:rFonts w:ascii="GHEA Grapalat" w:hAnsi="GHEA Grapalat" w:cs="Sylfaen"/>
                <w:lang w:val="hy-AM"/>
              </w:rPr>
              <w:t>չբնակվելը՝</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տանը</w:t>
            </w:r>
            <w:r w:rsidRPr="0012577F">
              <w:rPr>
                <w:rFonts w:ascii="GHEA Grapalat" w:hAnsi="GHEA Grapalat"/>
                <w:lang w:val="hy-AM"/>
              </w:rPr>
              <w:t xml:space="preserve"> </w:t>
            </w:r>
            <w:r w:rsidRPr="0012577F">
              <w:rPr>
                <w:rFonts w:ascii="GHEA Grapalat" w:hAnsi="GHEA Grapalat" w:cs="Sylfaen"/>
                <w:lang w:val="hy-AM"/>
              </w:rPr>
              <w:t>կացարան</w:t>
            </w:r>
            <w:r w:rsidRPr="0012577F">
              <w:rPr>
                <w:rFonts w:ascii="GHEA Grapalat" w:hAnsi="GHEA Grapalat"/>
                <w:lang w:val="hy-AM"/>
              </w:rPr>
              <w:t xml:space="preserve"> </w:t>
            </w:r>
            <w:r w:rsidRPr="0012577F">
              <w:rPr>
                <w:rFonts w:ascii="GHEA Grapalat" w:hAnsi="GHEA Grapalat" w:cs="Sylfaen"/>
                <w:lang w:val="hy-AM"/>
              </w:rPr>
              <w:t>տրամադրող</w:t>
            </w:r>
            <w:r w:rsidRPr="0012577F">
              <w:rPr>
                <w:rFonts w:ascii="GHEA Grapalat" w:hAnsi="GHEA Grapalat"/>
                <w:lang w:val="hy-AM"/>
              </w:rPr>
              <w:t xml:space="preserve"> </w:t>
            </w:r>
            <w:r w:rsidRPr="0012577F">
              <w:rPr>
                <w:rFonts w:ascii="GHEA Grapalat" w:hAnsi="GHEA Grapalat" w:cs="Sylfaen"/>
                <w:lang w:val="hy-AM"/>
              </w:rPr>
              <w:t>կազմակերպության</w:t>
            </w:r>
            <w:r w:rsidRPr="0012577F">
              <w:rPr>
                <w:rFonts w:ascii="GHEA Grapalat" w:hAnsi="GHEA Grapalat"/>
                <w:lang w:val="hy-AM"/>
              </w:rPr>
              <w:t xml:space="preserve"> </w:t>
            </w:r>
            <w:r w:rsidRPr="0012577F">
              <w:rPr>
                <w:rFonts w:ascii="GHEA Grapalat" w:hAnsi="GHEA Grapalat" w:cs="Sylfaen"/>
                <w:lang w:val="hy-AM"/>
              </w:rPr>
              <w:t>ղեկավարի</w:t>
            </w:r>
            <w:r w:rsidRPr="0012577F">
              <w:rPr>
                <w:rFonts w:ascii="GHEA Grapalat" w:hAnsi="GHEA Grapalat"/>
                <w:lang w:val="hy-AM"/>
              </w:rPr>
              <w:t xml:space="preserve"> </w:t>
            </w:r>
            <w:r w:rsidRPr="0012577F">
              <w:rPr>
                <w:rFonts w:ascii="GHEA Grapalat" w:hAnsi="GHEA Grapalat" w:cs="Sylfaen"/>
                <w:lang w:val="hy-AM"/>
              </w:rPr>
              <w:t>գրավոր</w:t>
            </w:r>
            <w:r w:rsidRPr="0012577F">
              <w:rPr>
                <w:rFonts w:ascii="GHEA Grapalat" w:hAnsi="GHEA Grapalat"/>
                <w:lang w:val="hy-AM"/>
              </w:rPr>
              <w:t xml:space="preserve"> </w:t>
            </w:r>
            <w:r w:rsidRPr="0012577F">
              <w:rPr>
                <w:rFonts w:ascii="GHEA Grapalat" w:hAnsi="GHEA Grapalat" w:cs="Sylfaen"/>
                <w:lang w:val="hy-AM"/>
              </w:rPr>
              <w:t>դիմումի</w:t>
            </w:r>
            <w:r w:rsidRPr="0012577F">
              <w:rPr>
                <w:rFonts w:ascii="GHEA Grapalat" w:hAnsi="GHEA Grapalat"/>
                <w:lang w:val="hy-AM"/>
              </w:rPr>
              <w:t xml:space="preserve"> </w:t>
            </w:r>
            <w:r w:rsidRPr="0012577F">
              <w:rPr>
                <w:rFonts w:ascii="GHEA Grapalat" w:hAnsi="GHEA Grapalat" w:cs="Sylfaen"/>
                <w:lang w:val="hy-AM"/>
              </w:rPr>
              <w:t>հիման</w:t>
            </w:r>
            <w:r w:rsidRPr="0012577F">
              <w:rPr>
                <w:rFonts w:ascii="GHEA Grapalat" w:hAnsi="GHEA Grapalat"/>
                <w:lang w:val="hy-AM"/>
              </w:rPr>
              <w:t xml:space="preserve"> </w:t>
            </w:r>
            <w:r w:rsidRPr="0012577F">
              <w:rPr>
                <w:rFonts w:ascii="GHEA Grapalat" w:hAnsi="GHEA Grapalat" w:cs="Sylfaen"/>
                <w:lang w:val="hy-AM"/>
              </w:rPr>
              <w:t>վրա</w:t>
            </w:r>
            <w:r w:rsidRPr="0012577F">
              <w:rPr>
                <w:rFonts w:ascii="GHEA Grapalat" w:hAnsi="GHEA Grapalat"/>
                <w:lang w:val="hy-AM"/>
              </w:rPr>
              <w:t xml:space="preserve">: </w:t>
            </w:r>
            <w:r w:rsidRPr="0012577F">
              <w:rPr>
                <w:rFonts w:ascii="GHEA Grapalat" w:hAnsi="GHEA Grapalat" w:cs="Sylfaen"/>
                <w:lang w:val="hy-AM"/>
              </w:rPr>
              <w:t>Նշված</w:t>
            </w:r>
            <w:r w:rsidRPr="0012577F">
              <w:rPr>
                <w:rFonts w:ascii="GHEA Grapalat" w:hAnsi="GHEA Grapalat"/>
                <w:lang w:val="hy-AM"/>
              </w:rPr>
              <w:t xml:space="preserve"> </w:t>
            </w:r>
            <w:r w:rsidRPr="0012577F">
              <w:rPr>
                <w:rFonts w:ascii="GHEA Grapalat" w:hAnsi="GHEA Grapalat" w:cs="Sylfaen"/>
                <w:lang w:val="hy-AM"/>
              </w:rPr>
              <w:t>կետերը</w:t>
            </w:r>
            <w:r w:rsidRPr="0012577F">
              <w:rPr>
                <w:rFonts w:ascii="GHEA Grapalat" w:hAnsi="GHEA Grapalat"/>
                <w:lang w:val="hy-AM"/>
              </w:rPr>
              <w:t xml:space="preserve"> </w:t>
            </w:r>
            <w:r w:rsidRPr="0012577F">
              <w:rPr>
                <w:rFonts w:ascii="GHEA Grapalat" w:hAnsi="GHEA Grapalat" w:cs="Sylfaen"/>
                <w:lang w:val="hy-AM"/>
              </w:rPr>
              <w:t>կարող</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խնդրահարույց</w:t>
            </w:r>
            <w:r w:rsidRPr="0012577F">
              <w:rPr>
                <w:rFonts w:ascii="GHEA Grapalat" w:hAnsi="GHEA Grapalat"/>
                <w:lang w:val="hy-AM"/>
              </w:rPr>
              <w:t xml:space="preserve"> </w:t>
            </w:r>
            <w:r w:rsidRPr="0012577F">
              <w:rPr>
                <w:rFonts w:ascii="GHEA Grapalat" w:hAnsi="GHEA Grapalat" w:cs="Sylfaen"/>
                <w:lang w:val="hy-AM"/>
              </w:rPr>
              <w:t>լինել</w:t>
            </w:r>
            <w:r w:rsidRPr="0012577F">
              <w:rPr>
                <w:rFonts w:ascii="GHEA Grapalat" w:hAnsi="GHEA Grapalat"/>
                <w:lang w:val="hy-AM"/>
              </w:rPr>
              <w:t xml:space="preserve">, </w:t>
            </w:r>
            <w:r w:rsidRPr="0012577F">
              <w:rPr>
                <w:rFonts w:ascii="GHEA Grapalat" w:hAnsi="GHEA Grapalat" w:cs="Sylfaen"/>
                <w:lang w:val="hy-AM"/>
              </w:rPr>
              <w:t>քանի</w:t>
            </w:r>
            <w:r w:rsidRPr="0012577F">
              <w:rPr>
                <w:rFonts w:ascii="GHEA Grapalat" w:hAnsi="GHEA Grapalat"/>
                <w:lang w:val="hy-AM"/>
              </w:rPr>
              <w:t xml:space="preserve"> </w:t>
            </w:r>
            <w:r w:rsidRPr="0012577F">
              <w:rPr>
                <w:rFonts w:ascii="GHEA Grapalat" w:hAnsi="GHEA Grapalat" w:cs="Sylfaen"/>
                <w:lang w:val="hy-AM"/>
              </w:rPr>
              <w:t>որ</w:t>
            </w:r>
            <w:r w:rsidRPr="0012577F">
              <w:rPr>
                <w:rFonts w:ascii="GHEA Grapalat" w:hAnsi="GHEA Grapalat"/>
                <w:lang w:val="hy-AM"/>
              </w:rPr>
              <w:t xml:space="preserve"> </w:t>
            </w:r>
            <w:r w:rsidRPr="0012577F">
              <w:rPr>
                <w:rFonts w:ascii="GHEA Grapalat" w:hAnsi="GHEA Grapalat" w:cs="Sylfaen"/>
                <w:lang w:val="hy-AM"/>
              </w:rPr>
              <w:t>նախագծից</w:t>
            </w:r>
            <w:r w:rsidRPr="0012577F">
              <w:rPr>
                <w:rFonts w:ascii="GHEA Grapalat" w:hAnsi="GHEA Grapalat"/>
                <w:lang w:val="hy-AM"/>
              </w:rPr>
              <w:t xml:space="preserve"> </w:t>
            </w:r>
            <w:r w:rsidRPr="0012577F">
              <w:rPr>
                <w:rFonts w:ascii="GHEA Grapalat" w:hAnsi="GHEA Grapalat" w:cs="Sylfaen"/>
                <w:lang w:val="hy-AM"/>
              </w:rPr>
              <w:t>հասկանալի</w:t>
            </w:r>
            <w:r w:rsidRPr="0012577F">
              <w:rPr>
                <w:rFonts w:ascii="GHEA Grapalat" w:hAnsi="GHEA Grapalat"/>
                <w:lang w:val="hy-AM"/>
              </w:rPr>
              <w:t xml:space="preserve"> </w:t>
            </w:r>
            <w:r w:rsidRPr="0012577F">
              <w:rPr>
                <w:rFonts w:ascii="GHEA Grapalat" w:hAnsi="GHEA Grapalat" w:cs="Sylfaen"/>
                <w:lang w:val="hy-AM"/>
              </w:rPr>
              <w:t>չէ</w:t>
            </w:r>
            <w:r w:rsidRPr="0012577F">
              <w:rPr>
                <w:rFonts w:ascii="GHEA Grapalat" w:hAnsi="GHEA Grapalat"/>
                <w:lang w:val="hy-AM"/>
              </w:rPr>
              <w:t xml:space="preserve">, </w:t>
            </w:r>
            <w:r w:rsidRPr="0012577F">
              <w:rPr>
                <w:rFonts w:ascii="GHEA Grapalat" w:hAnsi="GHEA Grapalat" w:cs="Sylfaen"/>
                <w:lang w:val="hy-AM"/>
              </w:rPr>
              <w:t>թե</w:t>
            </w:r>
            <w:r w:rsidRPr="0012577F">
              <w:rPr>
                <w:rFonts w:ascii="GHEA Grapalat" w:hAnsi="GHEA Grapalat"/>
                <w:lang w:val="hy-AM"/>
              </w:rPr>
              <w:t xml:space="preserve"> </w:t>
            </w:r>
            <w:r w:rsidRPr="0012577F">
              <w:rPr>
                <w:rFonts w:ascii="GHEA Grapalat" w:hAnsi="GHEA Grapalat" w:cs="Sylfaen"/>
                <w:lang w:val="hy-AM"/>
              </w:rPr>
              <w:t>ինչպես</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վերահսկվելու</w:t>
            </w:r>
            <w:r w:rsidRPr="0012577F">
              <w:rPr>
                <w:rFonts w:ascii="GHEA Grapalat" w:hAnsi="GHEA Grapalat"/>
                <w:lang w:val="hy-AM"/>
              </w:rPr>
              <w:t xml:space="preserve"> </w:t>
            </w:r>
            <w:r w:rsidRPr="0012577F">
              <w:rPr>
                <w:rFonts w:ascii="GHEA Grapalat" w:hAnsi="GHEA Grapalat" w:cs="Sylfaen"/>
                <w:lang w:val="hy-AM"/>
              </w:rPr>
              <w:t>շահառուի</w:t>
            </w:r>
            <w:r w:rsidRPr="0012577F">
              <w:rPr>
                <w:rFonts w:ascii="GHEA Grapalat" w:hAnsi="GHEA Grapalat"/>
                <w:lang w:val="hy-AM"/>
              </w:rPr>
              <w:t xml:space="preserve"> </w:t>
            </w:r>
            <w:r w:rsidRPr="0012577F">
              <w:rPr>
                <w:rFonts w:ascii="GHEA Grapalat" w:hAnsi="GHEA Grapalat" w:cs="Sylfaen"/>
                <w:lang w:val="hy-AM"/>
              </w:rPr>
              <w:t>այլ</w:t>
            </w:r>
            <w:r w:rsidRPr="0012577F">
              <w:rPr>
                <w:rFonts w:ascii="GHEA Grapalat" w:hAnsi="GHEA Grapalat"/>
                <w:lang w:val="hy-AM"/>
              </w:rPr>
              <w:t xml:space="preserve"> </w:t>
            </w:r>
            <w:r w:rsidRPr="0012577F">
              <w:rPr>
                <w:rFonts w:ascii="GHEA Grapalat" w:hAnsi="GHEA Grapalat" w:cs="Sylfaen"/>
                <w:lang w:val="hy-AM"/>
              </w:rPr>
              <w:t>բնակավայր</w:t>
            </w:r>
            <w:r w:rsidRPr="0012577F">
              <w:rPr>
                <w:rFonts w:ascii="GHEA Grapalat" w:hAnsi="GHEA Grapalat"/>
                <w:lang w:val="hy-AM"/>
              </w:rPr>
              <w:t xml:space="preserve"> </w:t>
            </w:r>
            <w:r w:rsidRPr="0012577F">
              <w:rPr>
                <w:rFonts w:ascii="GHEA Grapalat" w:hAnsi="GHEA Grapalat" w:cs="Sylfaen"/>
                <w:lang w:val="hy-AM"/>
              </w:rPr>
              <w:t>տեղափոխվելը</w:t>
            </w:r>
            <w:r w:rsidRPr="0012577F">
              <w:rPr>
                <w:rFonts w:ascii="GHEA Grapalat" w:hAnsi="GHEA Grapalat"/>
                <w:lang w:val="hy-AM"/>
              </w:rPr>
              <w:t xml:space="preserve"> </w:t>
            </w:r>
            <w:r w:rsidRPr="0012577F">
              <w:rPr>
                <w:rFonts w:ascii="GHEA Grapalat" w:hAnsi="GHEA Grapalat" w:cs="Sylfaen"/>
                <w:lang w:val="hy-AM"/>
              </w:rPr>
              <w:t>կամ</w:t>
            </w:r>
            <w:r w:rsidRPr="0012577F">
              <w:rPr>
                <w:rFonts w:ascii="GHEA Grapalat" w:hAnsi="GHEA Grapalat"/>
                <w:lang w:val="hy-AM"/>
              </w:rPr>
              <w:t xml:space="preserve"> </w:t>
            </w:r>
            <w:r w:rsidRPr="0012577F">
              <w:rPr>
                <w:rFonts w:ascii="GHEA Grapalat" w:hAnsi="GHEA Grapalat" w:cs="Sylfaen"/>
                <w:lang w:val="hy-AM"/>
              </w:rPr>
              <w:t>ավելի</w:t>
            </w:r>
            <w:r w:rsidRPr="0012577F">
              <w:rPr>
                <w:rFonts w:ascii="GHEA Grapalat" w:hAnsi="GHEA Grapalat"/>
                <w:lang w:val="hy-AM"/>
              </w:rPr>
              <w:t xml:space="preserve"> </w:t>
            </w:r>
            <w:r w:rsidRPr="0012577F">
              <w:rPr>
                <w:rFonts w:ascii="GHEA Grapalat" w:hAnsi="GHEA Grapalat" w:cs="Sylfaen"/>
                <w:lang w:val="hy-AM"/>
              </w:rPr>
              <w:t>քան</w:t>
            </w:r>
            <w:r w:rsidRPr="0012577F">
              <w:rPr>
                <w:rFonts w:ascii="GHEA Grapalat" w:hAnsi="GHEA Grapalat"/>
                <w:lang w:val="hy-AM"/>
              </w:rPr>
              <w:t xml:space="preserve"> 3 </w:t>
            </w:r>
            <w:r w:rsidRPr="0012577F">
              <w:rPr>
                <w:rFonts w:ascii="GHEA Grapalat" w:hAnsi="GHEA Grapalat" w:cs="Sylfaen"/>
                <w:lang w:val="hy-AM"/>
              </w:rPr>
              <w:t>ամիս</w:t>
            </w:r>
            <w:r w:rsidRPr="0012577F">
              <w:rPr>
                <w:rFonts w:ascii="GHEA Grapalat" w:hAnsi="GHEA Grapalat"/>
                <w:lang w:val="hy-AM"/>
              </w:rPr>
              <w:t xml:space="preserve"> </w:t>
            </w:r>
            <w:r w:rsidRPr="0012577F">
              <w:rPr>
                <w:rFonts w:ascii="GHEA Grapalat" w:hAnsi="GHEA Grapalat" w:cs="Sylfaen"/>
                <w:lang w:val="hy-AM"/>
              </w:rPr>
              <w:t>անհարգելի</w:t>
            </w:r>
            <w:r w:rsidRPr="0012577F">
              <w:rPr>
                <w:rFonts w:ascii="GHEA Grapalat" w:hAnsi="GHEA Grapalat"/>
                <w:lang w:val="hy-AM"/>
              </w:rPr>
              <w:t xml:space="preserve"> </w:t>
            </w:r>
            <w:r w:rsidRPr="0012577F">
              <w:rPr>
                <w:rFonts w:ascii="GHEA Grapalat" w:hAnsi="GHEA Grapalat" w:cs="Sylfaen"/>
                <w:lang w:val="hy-AM"/>
              </w:rPr>
              <w:t>պատճառով</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տանը</w:t>
            </w:r>
            <w:r w:rsidRPr="0012577F">
              <w:rPr>
                <w:rFonts w:ascii="GHEA Grapalat" w:hAnsi="GHEA Grapalat"/>
                <w:lang w:val="hy-AM"/>
              </w:rPr>
              <w:t xml:space="preserve"> </w:t>
            </w:r>
            <w:r w:rsidRPr="0012577F">
              <w:rPr>
                <w:rFonts w:ascii="GHEA Grapalat" w:hAnsi="GHEA Grapalat" w:cs="Sylfaen"/>
                <w:lang w:val="hy-AM"/>
              </w:rPr>
              <w:t>չբնակվելը</w:t>
            </w:r>
            <w:r w:rsidRPr="0012577F">
              <w:rPr>
                <w:rFonts w:ascii="GHEA Grapalat" w:hAnsi="GHEA Grapalat"/>
                <w:lang w:val="hy-AM"/>
              </w:rPr>
              <w:t xml:space="preserve">: </w:t>
            </w:r>
            <w:r w:rsidRPr="0012577F">
              <w:rPr>
                <w:rFonts w:ascii="GHEA Grapalat" w:hAnsi="GHEA Grapalat" w:cs="Sylfaen"/>
                <w:color w:val="000000" w:themeColor="text1"/>
                <w:lang w:val="hy-AM"/>
              </w:rPr>
              <w:t>Հասկանալի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չէ</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նաև</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թե</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սոցիալական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տանը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ավելի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քան</w:t>
            </w:r>
            <w:r w:rsidRPr="0012577F">
              <w:rPr>
                <w:rFonts w:ascii="GHEA Grapalat" w:hAnsi="GHEA Grapalat"/>
                <w:color w:val="000000" w:themeColor="text1"/>
                <w:lang w:val="hy-AM"/>
              </w:rPr>
              <w:t xml:space="preserve"> 3 </w:t>
            </w:r>
            <w:r w:rsidRPr="0012577F">
              <w:rPr>
                <w:rFonts w:ascii="GHEA Grapalat" w:hAnsi="GHEA Grapalat" w:cs="Sylfaen"/>
                <w:color w:val="000000" w:themeColor="text1"/>
                <w:lang w:val="hy-AM"/>
              </w:rPr>
              <w:t>ամիս</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անհարգելի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պատճառով</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չբնակվողներին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փոխհատուցման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տրամադրումը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դադարեցնելը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նախատեսվում</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է</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այն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շահառուների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համար</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ովքեր</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անընդմեջ</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ավելի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քան</w:t>
            </w:r>
            <w:r w:rsidRPr="0012577F">
              <w:rPr>
                <w:rFonts w:ascii="GHEA Grapalat" w:hAnsi="GHEA Grapalat"/>
                <w:color w:val="000000" w:themeColor="text1"/>
                <w:lang w:val="hy-AM"/>
              </w:rPr>
              <w:t xml:space="preserve"> 3 </w:t>
            </w:r>
            <w:r w:rsidRPr="0012577F">
              <w:rPr>
                <w:rFonts w:ascii="GHEA Grapalat" w:hAnsi="GHEA Grapalat" w:cs="Sylfaen"/>
                <w:color w:val="000000" w:themeColor="text1"/>
                <w:lang w:val="hy-AM"/>
              </w:rPr>
              <w:t>ամիս</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չեն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բնակվել</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սոցիալական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տանը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թե</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նրանց</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համար</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ում</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սոցիալական</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տանը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չբնակվելու</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օրերի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lastRenderedPageBreak/>
              <w:t>հանրագումարը</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որոշակի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ժամկետում</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կազմել</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է</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ավելի</w:t>
            </w:r>
            <w:r w:rsidRPr="0012577F">
              <w:rPr>
                <w:rFonts w:ascii="GHEA Grapalat" w:hAnsi="GHEA Grapalat"/>
                <w:color w:val="000000" w:themeColor="text1"/>
                <w:lang w:val="hy-AM"/>
              </w:rPr>
              <w:t xml:space="preserve"> </w:t>
            </w:r>
            <w:r w:rsidRPr="0012577F">
              <w:rPr>
                <w:rFonts w:ascii="GHEA Grapalat" w:hAnsi="GHEA Grapalat" w:cs="Sylfaen"/>
                <w:color w:val="000000" w:themeColor="text1"/>
                <w:lang w:val="hy-AM"/>
              </w:rPr>
              <w:t>քան</w:t>
            </w:r>
            <w:r w:rsidRPr="0012577F">
              <w:rPr>
                <w:rFonts w:ascii="GHEA Grapalat" w:hAnsi="GHEA Grapalat"/>
                <w:color w:val="000000" w:themeColor="text1"/>
                <w:lang w:val="hy-AM"/>
              </w:rPr>
              <w:t xml:space="preserve"> 3 </w:t>
            </w:r>
            <w:r w:rsidRPr="0012577F">
              <w:rPr>
                <w:rFonts w:ascii="GHEA Grapalat" w:hAnsi="GHEA Grapalat" w:cs="Sylfaen"/>
                <w:color w:val="000000" w:themeColor="text1"/>
                <w:lang w:val="hy-AM"/>
              </w:rPr>
              <w:t>ամիս</w:t>
            </w:r>
            <w:r w:rsidRPr="0012577F">
              <w:rPr>
                <w:rFonts w:ascii="GHEA Grapalat" w:hAnsi="GHEA Grapalat"/>
                <w:color w:val="000000" w:themeColor="text1"/>
                <w:lang w:val="hy-AM"/>
              </w:rPr>
              <w:t>:</w:t>
            </w:r>
          </w:p>
          <w:p w14:paraId="0284E854" w14:textId="77777777" w:rsidR="005273FA" w:rsidRPr="0012577F" w:rsidRDefault="005273FA" w:rsidP="00380F8C">
            <w:pPr>
              <w:jc w:val="both"/>
              <w:rPr>
                <w:rFonts w:ascii="GHEA Grapalat" w:hAnsi="GHEA Grapalat"/>
                <w:color w:val="FF0000"/>
                <w:lang w:val="hy-AM"/>
              </w:rPr>
            </w:pPr>
          </w:p>
          <w:p w14:paraId="1CBA1134" w14:textId="77777777" w:rsidR="00BC4BB2" w:rsidRPr="0012577F" w:rsidRDefault="00BC4BB2" w:rsidP="00380F8C">
            <w:pPr>
              <w:jc w:val="both"/>
              <w:rPr>
                <w:rFonts w:ascii="GHEA Grapalat" w:hAnsi="GHEA Grapalat"/>
                <w:lang w:val="hy-AM"/>
              </w:rPr>
            </w:pPr>
            <w:r w:rsidRPr="0012577F">
              <w:rPr>
                <w:rFonts w:ascii="GHEA Grapalat" w:hAnsi="GHEA Grapalat"/>
                <w:lang w:val="hy-AM"/>
              </w:rPr>
              <w:t xml:space="preserve">3. </w:t>
            </w:r>
            <w:r w:rsidRPr="0012577F">
              <w:rPr>
                <w:rFonts w:ascii="GHEA Grapalat" w:hAnsi="GHEA Grapalat" w:cs="Sylfaen"/>
                <w:lang w:val="hy-AM"/>
              </w:rPr>
              <w:t>Նախագծի</w:t>
            </w:r>
            <w:r w:rsidRPr="0012577F">
              <w:rPr>
                <w:rFonts w:ascii="GHEA Grapalat" w:hAnsi="GHEA Grapalat"/>
                <w:lang w:val="hy-AM"/>
              </w:rPr>
              <w:t xml:space="preserve"> </w:t>
            </w:r>
            <w:r w:rsidRPr="0012577F">
              <w:rPr>
                <w:rFonts w:ascii="GHEA Grapalat" w:hAnsi="GHEA Grapalat" w:cs="Sylfaen"/>
                <w:lang w:val="hy-AM"/>
              </w:rPr>
              <w:t>հիմնավորման</w:t>
            </w:r>
            <w:r w:rsidRPr="0012577F">
              <w:rPr>
                <w:rFonts w:ascii="GHEA Grapalat" w:hAnsi="GHEA Grapalat"/>
                <w:lang w:val="hy-AM"/>
              </w:rPr>
              <w:t xml:space="preserve"> </w:t>
            </w:r>
            <w:r w:rsidRPr="0012577F">
              <w:rPr>
                <w:rFonts w:ascii="GHEA Grapalat" w:hAnsi="GHEA Grapalat" w:cs="Sylfaen"/>
                <w:lang w:val="hy-AM"/>
              </w:rPr>
              <w:t>մեջ</w:t>
            </w:r>
            <w:r w:rsidRPr="0012577F">
              <w:rPr>
                <w:rFonts w:ascii="GHEA Grapalat" w:hAnsi="GHEA Grapalat"/>
                <w:lang w:val="hy-AM"/>
              </w:rPr>
              <w:t xml:space="preserve"> </w:t>
            </w:r>
            <w:r w:rsidRPr="0012577F">
              <w:rPr>
                <w:rFonts w:ascii="GHEA Grapalat" w:hAnsi="GHEA Grapalat" w:cs="Sylfaen"/>
                <w:lang w:val="hy-AM"/>
              </w:rPr>
              <w:t>նշվում</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որ</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բնակարանային</w:t>
            </w:r>
            <w:r w:rsidRPr="0012577F">
              <w:rPr>
                <w:rFonts w:ascii="GHEA Grapalat" w:hAnsi="GHEA Grapalat"/>
                <w:lang w:val="hy-AM"/>
              </w:rPr>
              <w:t xml:space="preserve"> </w:t>
            </w:r>
            <w:r w:rsidRPr="0012577F">
              <w:rPr>
                <w:rFonts w:ascii="GHEA Grapalat" w:hAnsi="GHEA Grapalat" w:cs="Sylfaen"/>
                <w:lang w:val="hy-AM"/>
              </w:rPr>
              <w:t>ֆոնդի</w:t>
            </w:r>
            <w:r w:rsidRPr="0012577F">
              <w:rPr>
                <w:rFonts w:ascii="GHEA Grapalat" w:hAnsi="GHEA Grapalat"/>
                <w:lang w:val="hy-AM"/>
              </w:rPr>
              <w:t xml:space="preserve"> </w:t>
            </w:r>
            <w:r w:rsidRPr="0012577F">
              <w:rPr>
                <w:rFonts w:ascii="GHEA Grapalat" w:hAnsi="GHEA Grapalat" w:cs="Sylfaen"/>
                <w:lang w:val="hy-AM"/>
              </w:rPr>
              <w:t>կացարաններում</w:t>
            </w:r>
            <w:r w:rsidRPr="0012577F">
              <w:rPr>
                <w:rFonts w:ascii="GHEA Grapalat" w:hAnsi="GHEA Grapalat"/>
                <w:lang w:val="hy-AM"/>
              </w:rPr>
              <w:t xml:space="preserve"> </w:t>
            </w:r>
            <w:r w:rsidRPr="0012577F">
              <w:rPr>
                <w:rFonts w:ascii="GHEA Grapalat" w:hAnsi="GHEA Grapalat" w:cs="Sylfaen"/>
                <w:lang w:val="hy-AM"/>
              </w:rPr>
              <w:t>բնակվող</w:t>
            </w:r>
            <w:r w:rsidRPr="0012577F">
              <w:rPr>
                <w:rFonts w:ascii="GHEA Grapalat" w:hAnsi="GHEA Grapalat"/>
                <w:lang w:val="hy-AM"/>
              </w:rPr>
              <w:t xml:space="preserve"> </w:t>
            </w:r>
            <w:r w:rsidRPr="0012577F">
              <w:rPr>
                <w:rFonts w:ascii="GHEA Grapalat" w:hAnsi="GHEA Grapalat" w:cs="Sylfaen"/>
                <w:lang w:val="hy-AM"/>
              </w:rPr>
              <w:t>միայնակ</w:t>
            </w:r>
            <w:r w:rsidRPr="0012577F">
              <w:rPr>
                <w:rFonts w:ascii="GHEA Grapalat" w:hAnsi="GHEA Grapalat"/>
                <w:lang w:val="hy-AM"/>
              </w:rPr>
              <w:t xml:space="preserve"> </w:t>
            </w:r>
            <w:r w:rsidRPr="0012577F">
              <w:rPr>
                <w:rFonts w:ascii="GHEA Grapalat" w:hAnsi="GHEA Grapalat" w:cs="Sylfaen"/>
                <w:lang w:val="hy-AM"/>
              </w:rPr>
              <w:t>կենսաթոշակառուները</w:t>
            </w:r>
            <w:r w:rsidRPr="0012577F">
              <w:rPr>
                <w:rFonts w:ascii="GHEA Grapalat" w:hAnsi="GHEA Grapalat"/>
                <w:lang w:val="hy-AM"/>
              </w:rPr>
              <w:t xml:space="preserve"> </w:t>
            </w:r>
            <w:r w:rsidRPr="0012577F">
              <w:rPr>
                <w:rFonts w:ascii="GHEA Grapalat" w:hAnsi="GHEA Grapalat" w:cs="Sylfaen"/>
                <w:lang w:val="hy-AM"/>
              </w:rPr>
              <w:t>դժվարանում</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վճարել</w:t>
            </w:r>
            <w:r w:rsidRPr="0012577F">
              <w:rPr>
                <w:rFonts w:ascii="GHEA Grapalat" w:hAnsi="GHEA Grapalat"/>
                <w:lang w:val="hy-AM"/>
              </w:rPr>
              <w:t xml:space="preserve"> </w:t>
            </w:r>
            <w:r w:rsidRPr="0012577F">
              <w:rPr>
                <w:rFonts w:ascii="GHEA Grapalat" w:hAnsi="GHEA Grapalat" w:cs="Sylfaen"/>
                <w:lang w:val="hy-AM"/>
              </w:rPr>
              <w:t>կոմունալ</w:t>
            </w:r>
            <w:r w:rsidRPr="0012577F">
              <w:rPr>
                <w:rFonts w:ascii="GHEA Grapalat" w:hAnsi="GHEA Grapalat"/>
                <w:lang w:val="hy-AM"/>
              </w:rPr>
              <w:t xml:space="preserve"> </w:t>
            </w:r>
            <w:r w:rsidRPr="0012577F">
              <w:rPr>
                <w:rFonts w:ascii="GHEA Grapalat" w:hAnsi="GHEA Grapalat" w:cs="Sylfaen"/>
                <w:lang w:val="hy-AM"/>
              </w:rPr>
              <w:t>ծառայությունների</w:t>
            </w:r>
            <w:r w:rsidRPr="0012577F">
              <w:rPr>
                <w:rFonts w:ascii="GHEA Grapalat" w:hAnsi="GHEA Grapalat"/>
                <w:lang w:val="hy-AM"/>
              </w:rPr>
              <w:t xml:space="preserve"> </w:t>
            </w:r>
            <w:r w:rsidRPr="0012577F">
              <w:rPr>
                <w:rFonts w:ascii="GHEA Grapalat" w:hAnsi="GHEA Grapalat" w:cs="Sylfaen"/>
                <w:lang w:val="hy-AM"/>
              </w:rPr>
              <w:t>դիմաց</w:t>
            </w:r>
            <w:r w:rsidRPr="0012577F">
              <w:rPr>
                <w:rFonts w:ascii="GHEA Grapalat" w:hAnsi="GHEA Grapalat"/>
                <w:lang w:val="hy-AM"/>
              </w:rPr>
              <w:t xml:space="preserve"> </w:t>
            </w:r>
            <w:r w:rsidRPr="0012577F">
              <w:rPr>
                <w:rFonts w:ascii="GHEA Grapalat" w:hAnsi="GHEA Grapalat" w:cs="Sylfaen"/>
                <w:lang w:val="hy-AM"/>
              </w:rPr>
              <w:t>և</w:t>
            </w:r>
            <w:r w:rsidRPr="0012577F">
              <w:rPr>
                <w:rFonts w:ascii="GHEA Grapalat" w:hAnsi="GHEA Grapalat"/>
                <w:lang w:val="hy-AM"/>
              </w:rPr>
              <w:t xml:space="preserve"> </w:t>
            </w:r>
            <w:r w:rsidRPr="0012577F">
              <w:rPr>
                <w:rFonts w:ascii="GHEA Grapalat" w:hAnsi="GHEA Grapalat" w:cs="Sylfaen"/>
                <w:lang w:val="hy-AM"/>
              </w:rPr>
              <w:t>պարբերաբար</w:t>
            </w:r>
            <w:r w:rsidRPr="0012577F">
              <w:rPr>
                <w:rFonts w:ascii="GHEA Grapalat" w:hAnsi="GHEA Grapalat"/>
                <w:lang w:val="hy-AM"/>
              </w:rPr>
              <w:t xml:space="preserve"> </w:t>
            </w:r>
            <w:r w:rsidRPr="0012577F">
              <w:rPr>
                <w:rFonts w:ascii="GHEA Grapalat" w:hAnsi="GHEA Grapalat" w:cs="Sylfaen"/>
                <w:lang w:val="hy-AM"/>
              </w:rPr>
              <w:t>խնդիրներ</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առաջանում</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տների</w:t>
            </w:r>
            <w:r w:rsidRPr="0012577F">
              <w:rPr>
                <w:rFonts w:ascii="GHEA Grapalat" w:hAnsi="GHEA Grapalat"/>
                <w:lang w:val="hy-AM"/>
              </w:rPr>
              <w:t xml:space="preserve"> </w:t>
            </w:r>
            <w:r w:rsidRPr="0012577F">
              <w:rPr>
                <w:rFonts w:ascii="GHEA Grapalat" w:hAnsi="GHEA Grapalat" w:cs="Sylfaen"/>
                <w:lang w:val="hy-AM"/>
              </w:rPr>
              <w:t>ղեկավարների</w:t>
            </w:r>
            <w:r w:rsidRPr="0012577F">
              <w:rPr>
                <w:rFonts w:ascii="GHEA Grapalat" w:hAnsi="GHEA Grapalat"/>
                <w:lang w:val="hy-AM"/>
              </w:rPr>
              <w:t xml:space="preserve"> </w:t>
            </w:r>
            <w:r w:rsidRPr="0012577F">
              <w:rPr>
                <w:rFonts w:ascii="GHEA Grapalat" w:hAnsi="GHEA Grapalat" w:cs="Sylfaen"/>
                <w:lang w:val="hy-AM"/>
              </w:rPr>
              <w:t>համար</w:t>
            </w:r>
            <w:r w:rsidRPr="0012577F">
              <w:rPr>
                <w:rFonts w:ascii="GHEA Grapalat" w:hAnsi="GHEA Grapalat"/>
                <w:lang w:val="hy-AM"/>
              </w:rPr>
              <w:t xml:space="preserve">: </w:t>
            </w:r>
            <w:r w:rsidRPr="0012577F">
              <w:rPr>
                <w:rFonts w:ascii="GHEA Grapalat" w:hAnsi="GHEA Grapalat" w:cs="Sylfaen"/>
                <w:lang w:val="hy-AM"/>
              </w:rPr>
              <w:t>Սակայն</w:t>
            </w:r>
            <w:r w:rsidRPr="0012577F">
              <w:rPr>
                <w:rFonts w:ascii="GHEA Grapalat" w:hAnsi="GHEA Grapalat"/>
                <w:lang w:val="hy-AM"/>
              </w:rPr>
              <w:t xml:space="preserve"> </w:t>
            </w:r>
            <w:r w:rsidRPr="0012577F">
              <w:rPr>
                <w:rFonts w:ascii="GHEA Grapalat" w:hAnsi="GHEA Grapalat" w:cs="Sylfaen"/>
                <w:lang w:val="hy-AM"/>
              </w:rPr>
              <w:t>նախագծով</w:t>
            </w:r>
            <w:r w:rsidRPr="0012577F">
              <w:rPr>
                <w:rFonts w:ascii="GHEA Grapalat" w:hAnsi="GHEA Grapalat"/>
                <w:lang w:val="hy-AM"/>
              </w:rPr>
              <w:t xml:space="preserve"> </w:t>
            </w:r>
            <w:r w:rsidRPr="0012577F">
              <w:rPr>
                <w:rFonts w:ascii="GHEA Grapalat" w:hAnsi="GHEA Grapalat" w:cs="Sylfaen"/>
                <w:lang w:val="hy-AM"/>
              </w:rPr>
              <w:t>տրված</w:t>
            </w:r>
            <w:r w:rsidRPr="0012577F">
              <w:rPr>
                <w:rFonts w:ascii="GHEA Grapalat" w:hAnsi="GHEA Grapalat"/>
                <w:lang w:val="hy-AM"/>
              </w:rPr>
              <w:t xml:space="preserve"> </w:t>
            </w:r>
            <w:r w:rsidRPr="0012577F">
              <w:rPr>
                <w:rFonts w:ascii="GHEA Grapalat" w:hAnsi="GHEA Grapalat" w:cs="Sylfaen"/>
                <w:lang w:val="hy-AM"/>
              </w:rPr>
              <w:t>կարգավորումները</w:t>
            </w:r>
            <w:r w:rsidRPr="0012577F">
              <w:rPr>
                <w:rFonts w:ascii="GHEA Grapalat" w:hAnsi="GHEA Grapalat"/>
                <w:lang w:val="hy-AM"/>
              </w:rPr>
              <w:t xml:space="preserve"> </w:t>
            </w:r>
            <w:r w:rsidRPr="0012577F">
              <w:rPr>
                <w:rFonts w:ascii="GHEA Grapalat" w:hAnsi="GHEA Grapalat" w:cs="Sylfaen"/>
                <w:lang w:val="hy-AM"/>
              </w:rPr>
              <w:t>չեն</w:t>
            </w:r>
            <w:r w:rsidRPr="0012577F">
              <w:rPr>
                <w:rFonts w:ascii="GHEA Grapalat" w:hAnsi="GHEA Grapalat"/>
                <w:lang w:val="hy-AM"/>
              </w:rPr>
              <w:t xml:space="preserve"> </w:t>
            </w:r>
            <w:r w:rsidRPr="0012577F">
              <w:rPr>
                <w:rFonts w:ascii="GHEA Grapalat" w:hAnsi="GHEA Grapalat" w:cs="Sylfaen"/>
                <w:lang w:val="hy-AM"/>
              </w:rPr>
              <w:t>երաշխավորում</w:t>
            </w:r>
            <w:r w:rsidRPr="0012577F">
              <w:rPr>
                <w:rFonts w:ascii="GHEA Grapalat" w:hAnsi="GHEA Grapalat"/>
                <w:lang w:val="hy-AM"/>
              </w:rPr>
              <w:t xml:space="preserve">, </w:t>
            </w:r>
            <w:r w:rsidRPr="0012577F">
              <w:rPr>
                <w:rFonts w:ascii="GHEA Grapalat" w:hAnsi="GHEA Grapalat" w:cs="Sylfaen"/>
                <w:lang w:val="hy-AM"/>
              </w:rPr>
              <w:t>որ</w:t>
            </w:r>
            <w:r w:rsidRPr="0012577F">
              <w:rPr>
                <w:rFonts w:ascii="GHEA Grapalat" w:hAnsi="GHEA Grapalat"/>
                <w:lang w:val="hy-AM"/>
              </w:rPr>
              <w:t xml:space="preserve"> </w:t>
            </w:r>
            <w:r w:rsidRPr="0012577F">
              <w:rPr>
                <w:rFonts w:ascii="GHEA Grapalat" w:hAnsi="GHEA Grapalat" w:cs="Sylfaen"/>
                <w:lang w:val="hy-AM"/>
              </w:rPr>
              <w:t>նախագծի</w:t>
            </w:r>
            <w:r w:rsidRPr="0012577F">
              <w:rPr>
                <w:rFonts w:ascii="GHEA Grapalat" w:hAnsi="GHEA Grapalat"/>
                <w:lang w:val="hy-AM"/>
              </w:rPr>
              <w:t xml:space="preserve"> </w:t>
            </w:r>
            <w:r w:rsidRPr="0012577F">
              <w:rPr>
                <w:rFonts w:ascii="GHEA Grapalat" w:hAnsi="GHEA Grapalat" w:cs="Sylfaen"/>
                <w:lang w:val="hy-AM"/>
              </w:rPr>
              <w:t>ընդունմամբ</w:t>
            </w:r>
            <w:r w:rsidRPr="0012577F">
              <w:rPr>
                <w:rFonts w:ascii="GHEA Grapalat" w:hAnsi="GHEA Grapalat"/>
                <w:lang w:val="hy-AM"/>
              </w:rPr>
              <w:t xml:space="preserve"> </w:t>
            </w:r>
            <w:r w:rsidRPr="0012577F">
              <w:rPr>
                <w:rFonts w:ascii="GHEA Grapalat" w:hAnsi="GHEA Grapalat" w:cs="Sylfaen"/>
                <w:lang w:val="hy-AM"/>
              </w:rPr>
              <w:t>տրվող</w:t>
            </w:r>
            <w:r w:rsidRPr="0012577F">
              <w:rPr>
                <w:rFonts w:ascii="GHEA Grapalat" w:hAnsi="GHEA Grapalat"/>
                <w:lang w:val="hy-AM"/>
              </w:rPr>
              <w:t xml:space="preserve"> </w:t>
            </w:r>
            <w:r w:rsidRPr="0012577F">
              <w:rPr>
                <w:rFonts w:ascii="GHEA Grapalat" w:hAnsi="GHEA Grapalat" w:cs="Sylfaen"/>
                <w:lang w:val="hy-AM"/>
              </w:rPr>
              <w:t>փոխհատու</w:t>
            </w:r>
            <w:r w:rsidRPr="00BC4BB2">
              <w:rPr>
                <w:rFonts w:ascii="GHEA Grapalat" w:hAnsi="GHEA Grapalat" w:cs="Sylfaen"/>
                <w:lang w:val="hy-AM"/>
              </w:rPr>
              <w:t xml:space="preserve"> </w:t>
            </w:r>
            <w:r w:rsidRPr="0012577F">
              <w:rPr>
                <w:rFonts w:ascii="GHEA Grapalat" w:hAnsi="GHEA Grapalat" w:cs="Sylfaen"/>
                <w:lang w:val="hy-AM"/>
              </w:rPr>
              <w:t>ցումները</w:t>
            </w:r>
            <w:r w:rsidRPr="0012577F">
              <w:rPr>
                <w:rFonts w:ascii="GHEA Grapalat" w:hAnsi="GHEA Grapalat"/>
                <w:lang w:val="hy-AM"/>
              </w:rPr>
              <w:t xml:space="preserve"> </w:t>
            </w:r>
            <w:r w:rsidRPr="0012577F">
              <w:rPr>
                <w:rFonts w:ascii="GHEA Grapalat" w:hAnsi="GHEA Grapalat" w:cs="Sylfaen"/>
                <w:lang w:val="hy-AM"/>
              </w:rPr>
              <w:t>կծառայեն</w:t>
            </w:r>
            <w:r w:rsidRPr="0012577F">
              <w:rPr>
                <w:rFonts w:ascii="GHEA Grapalat" w:hAnsi="GHEA Grapalat"/>
                <w:lang w:val="hy-AM"/>
              </w:rPr>
              <w:t xml:space="preserve"> </w:t>
            </w:r>
            <w:r w:rsidRPr="0012577F">
              <w:rPr>
                <w:rFonts w:ascii="GHEA Grapalat" w:hAnsi="GHEA Grapalat" w:cs="Sylfaen"/>
                <w:lang w:val="hy-AM"/>
              </w:rPr>
              <w:t>իրենց</w:t>
            </w:r>
            <w:r w:rsidRPr="0012577F">
              <w:rPr>
                <w:rFonts w:ascii="GHEA Grapalat" w:hAnsi="GHEA Grapalat"/>
                <w:lang w:val="hy-AM"/>
              </w:rPr>
              <w:t xml:space="preserve"> </w:t>
            </w:r>
            <w:r w:rsidRPr="0012577F">
              <w:rPr>
                <w:rFonts w:ascii="GHEA Grapalat" w:hAnsi="GHEA Grapalat" w:cs="Sylfaen"/>
                <w:lang w:val="hy-AM"/>
              </w:rPr>
              <w:t>նպատակին</w:t>
            </w:r>
            <w:r w:rsidRPr="0012577F">
              <w:rPr>
                <w:rFonts w:ascii="GHEA Grapalat" w:hAnsi="GHEA Grapalat"/>
                <w:lang w:val="hy-AM"/>
              </w:rPr>
              <w:t xml:space="preserve"> </w:t>
            </w:r>
            <w:r w:rsidRPr="0012577F">
              <w:rPr>
                <w:rFonts w:ascii="GHEA Grapalat" w:hAnsi="GHEA Grapalat" w:cs="Sylfaen"/>
                <w:lang w:val="hy-AM"/>
              </w:rPr>
              <w:t>և</w:t>
            </w:r>
            <w:r w:rsidRPr="0012577F">
              <w:rPr>
                <w:rFonts w:ascii="GHEA Grapalat" w:hAnsi="GHEA Grapalat"/>
                <w:lang w:val="hy-AM"/>
              </w:rPr>
              <w:t xml:space="preserve"> </w:t>
            </w:r>
            <w:r w:rsidRPr="0012577F">
              <w:rPr>
                <w:rFonts w:ascii="GHEA Grapalat" w:hAnsi="GHEA Grapalat" w:cs="Sylfaen"/>
                <w:lang w:val="hy-AM"/>
              </w:rPr>
              <w:t>կուղղվեն</w:t>
            </w:r>
            <w:r w:rsidRPr="0012577F">
              <w:rPr>
                <w:rFonts w:ascii="GHEA Grapalat" w:hAnsi="GHEA Grapalat"/>
                <w:lang w:val="hy-AM"/>
              </w:rPr>
              <w:t xml:space="preserve"> </w:t>
            </w:r>
            <w:r w:rsidRPr="0012577F">
              <w:rPr>
                <w:rFonts w:ascii="GHEA Grapalat" w:hAnsi="GHEA Grapalat" w:cs="Sylfaen"/>
                <w:lang w:val="hy-AM"/>
              </w:rPr>
              <w:t>հենց</w:t>
            </w:r>
            <w:r w:rsidRPr="0012577F">
              <w:rPr>
                <w:rFonts w:ascii="GHEA Grapalat" w:hAnsi="GHEA Grapalat"/>
                <w:lang w:val="hy-AM"/>
              </w:rPr>
              <w:t xml:space="preserve"> </w:t>
            </w:r>
            <w:r w:rsidRPr="0012577F">
              <w:rPr>
                <w:rFonts w:ascii="GHEA Grapalat" w:hAnsi="GHEA Grapalat" w:cs="Sylfaen"/>
                <w:lang w:val="hy-AM"/>
              </w:rPr>
              <w:t>կոմունալ</w:t>
            </w:r>
            <w:r w:rsidRPr="0012577F">
              <w:rPr>
                <w:rFonts w:ascii="GHEA Grapalat" w:hAnsi="GHEA Grapalat"/>
                <w:lang w:val="hy-AM"/>
              </w:rPr>
              <w:t xml:space="preserve"> </w:t>
            </w:r>
            <w:r w:rsidRPr="0012577F">
              <w:rPr>
                <w:rFonts w:ascii="GHEA Grapalat" w:hAnsi="GHEA Grapalat" w:cs="Sylfaen"/>
                <w:lang w:val="hy-AM"/>
              </w:rPr>
              <w:t>վճարումները</w:t>
            </w:r>
            <w:r w:rsidRPr="0012577F">
              <w:rPr>
                <w:rFonts w:ascii="GHEA Grapalat" w:hAnsi="GHEA Grapalat"/>
                <w:lang w:val="hy-AM"/>
              </w:rPr>
              <w:t xml:space="preserve"> </w:t>
            </w:r>
            <w:r w:rsidRPr="0012577F">
              <w:rPr>
                <w:rFonts w:ascii="GHEA Grapalat" w:hAnsi="GHEA Grapalat" w:cs="Sylfaen"/>
                <w:lang w:val="hy-AM"/>
              </w:rPr>
              <w:t>մարելու</w:t>
            </w:r>
            <w:r w:rsidRPr="0012577F">
              <w:rPr>
                <w:rFonts w:ascii="GHEA Grapalat" w:hAnsi="GHEA Grapalat"/>
                <w:lang w:val="hy-AM"/>
              </w:rPr>
              <w:t xml:space="preserve"> </w:t>
            </w:r>
            <w:r w:rsidRPr="0012577F">
              <w:rPr>
                <w:rFonts w:ascii="GHEA Grapalat" w:hAnsi="GHEA Grapalat" w:cs="Sylfaen"/>
                <w:lang w:val="hy-AM"/>
              </w:rPr>
              <w:t>ուղղությամբ</w:t>
            </w:r>
            <w:r w:rsidRPr="0012577F">
              <w:rPr>
                <w:rFonts w:ascii="GHEA Grapalat" w:hAnsi="GHEA Grapalat"/>
                <w:lang w:val="hy-AM"/>
              </w:rPr>
              <w:t xml:space="preserve"> </w:t>
            </w:r>
            <w:r w:rsidRPr="0012577F">
              <w:rPr>
                <w:rFonts w:ascii="GHEA Grapalat" w:hAnsi="GHEA Grapalat" w:cs="Sylfaen"/>
                <w:lang w:val="hy-AM"/>
              </w:rPr>
              <w:t>և</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տների</w:t>
            </w:r>
            <w:r w:rsidRPr="0012577F">
              <w:rPr>
                <w:rFonts w:ascii="GHEA Grapalat" w:hAnsi="GHEA Grapalat"/>
                <w:lang w:val="hy-AM"/>
              </w:rPr>
              <w:t xml:space="preserve"> </w:t>
            </w:r>
            <w:r w:rsidRPr="0012577F">
              <w:rPr>
                <w:rFonts w:ascii="GHEA Grapalat" w:hAnsi="GHEA Grapalat" w:cs="Sylfaen"/>
                <w:lang w:val="hy-AM"/>
              </w:rPr>
              <w:t>ղեկավարների</w:t>
            </w:r>
            <w:r w:rsidRPr="0012577F">
              <w:rPr>
                <w:rFonts w:ascii="GHEA Grapalat" w:hAnsi="GHEA Grapalat"/>
                <w:lang w:val="hy-AM"/>
              </w:rPr>
              <w:t xml:space="preserve"> </w:t>
            </w:r>
            <w:r w:rsidRPr="0012577F">
              <w:rPr>
                <w:rFonts w:ascii="GHEA Grapalat" w:hAnsi="GHEA Grapalat" w:cs="Sylfaen"/>
                <w:lang w:val="hy-AM"/>
              </w:rPr>
              <w:t>համար</w:t>
            </w:r>
            <w:r w:rsidRPr="0012577F">
              <w:rPr>
                <w:rFonts w:ascii="GHEA Grapalat" w:hAnsi="GHEA Grapalat"/>
                <w:lang w:val="hy-AM"/>
              </w:rPr>
              <w:t xml:space="preserve"> </w:t>
            </w:r>
            <w:r w:rsidRPr="0012577F">
              <w:rPr>
                <w:rFonts w:ascii="GHEA Grapalat" w:hAnsi="GHEA Grapalat" w:cs="Sylfaen"/>
                <w:lang w:val="hy-AM"/>
              </w:rPr>
              <w:t>այլևս</w:t>
            </w:r>
            <w:r w:rsidRPr="0012577F">
              <w:rPr>
                <w:rFonts w:ascii="GHEA Grapalat" w:hAnsi="GHEA Grapalat"/>
                <w:lang w:val="hy-AM"/>
              </w:rPr>
              <w:t xml:space="preserve"> </w:t>
            </w:r>
            <w:r w:rsidRPr="0012577F">
              <w:rPr>
                <w:rFonts w:ascii="GHEA Grapalat" w:hAnsi="GHEA Grapalat" w:cs="Sylfaen"/>
                <w:lang w:val="hy-AM"/>
              </w:rPr>
              <w:t>չեն</w:t>
            </w:r>
            <w:r w:rsidRPr="0012577F">
              <w:rPr>
                <w:rFonts w:ascii="GHEA Grapalat" w:hAnsi="GHEA Grapalat"/>
                <w:lang w:val="hy-AM"/>
              </w:rPr>
              <w:t xml:space="preserve"> </w:t>
            </w:r>
            <w:r w:rsidRPr="0012577F">
              <w:rPr>
                <w:rFonts w:ascii="GHEA Grapalat" w:hAnsi="GHEA Grapalat" w:cs="Sylfaen"/>
                <w:lang w:val="hy-AM"/>
              </w:rPr>
              <w:t>առաջանա</w:t>
            </w:r>
            <w:r w:rsidRPr="0012577F">
              <w:rPr>
                <w:rFonts w:ascii="GHEA Grapalat" w:hAnsi="GHEA Grapalat"/>
                <w:lang w:val="hy-AM"/>
              </w:rPr>
              <w:t xml:space="preserve"> </w:t>
            </w:r>
            <w:r w:rsidRPr="0012577F">
              <w:rPr>
                <w:rFonts w:ascii="GHEA Grapalat" w:hAnsi="GHEA Grapalat" w:cs="Sylfaen"/>
                <w:lang w:val="hy-AM"/>
              </w:rPr>
              <w:t>նմանատիպ</w:t>
            </w:r>
            <w:r w:rsidRPr="0012577F">
              <w:rPr>
                <w:rFonts w:ascii="GHEA Grapalat" w:hAnsi="GHEA Grapalat"/>
                <w:lang w:val="hy-AM"/>
              </w:rPr>
              <w:t xml:space="preserve"> </w:t>
            </w:r>
            <w:r w:rsidRPr="0012577F">
              <w:rPr>
                <w:rFonts w:ascii="GHEA Grapalat" w:hAnsi="GHEA Grapalat" w:cs="Sylfaen"/>
                <w:lang w:val="hy-AM"/>
              </w:rPr>
              <w:t>խնդիրներ</w:t>
            </w:r>
            <w:r w:rsidRPr="0012577F">
              <w:rPr>
                <w:rFonts w:ascii="GHEA Grapalat" w:hAnsi="GHEA Grapalat"/>
                <w:lang w:val="hy-AM"/>
              </w:rPr>
              <w:t xml:space="preserve">: </w:t>
            </w:r>
          </w:p>
          <w:p w14:paraId="2932BA81" w14:textId="31652BA4" w:rsidR="00BC4BB2" w:rsidRPr="0012577F" w:rsidRDefault="00BC4BB2" w:rsidP="00380F8C">
            <w:pPr>
              <w:jc w:val="both"/>
              <w:rPr>
                <w:rFonts w:ascii="GHEA Grapalat" w:hAnsi="GHEA Grapalat"/>
                <w:lang w:val="hy-AM"/>
              </w:rPr>
            </w:pPr>
            <w:r w:rsidRPr="0012577F">
              <w:rPr>
                <w:rFonts w:ascii="GHEA Grapalat" w:hAnsi="GHEA Grapalat"/>
                <w:lang w:val="hy-AM"/>
              </w:rPr>
              <w:t xml:space="preserve">4. </w:t>
            </w:r>
            <w:r w:rsidRPr="0012577F">
              <w:rPr>
                <w:rFonts w:ascii="GHEA Grapalat" w:hAnsi="GHEA Grapalat" w:cs="Sylfaen"/>
                <w:color w:val="191919"/>
                <w:shd w:val="clear" w:color="auto" w:fill="FFFFFF"/>
                <w:lang w:val="hy-AM"/>
              </w:rPr>
              <w:t>Նախագիծը</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չի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համապատասխանում</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ՀՀ</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կառավարության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աշխատակարգի</w:t>
            </w:r>
            <w:r w:rsidRPr="0012577F">
              <w:rPr>
                <w:rFonts w:ascii="GHEA Grapalat" w:hAnsi="GHEA Grapalat"/>
                <w:color w:val="191919"/>
                <w:shd w:val="clear" w:color="auto" w:fill="FFFFFF"/>
                <w:lang w:val="hy-AM"/>
              </w:rPr>
              <w:t xml:space="preserve"> 16-</w:t>
            </w:r>
            <w:r w:rsidRPr="0012577F">
              <w:rPr>
                <w:rFonts w:ascii="GHEA Grapalat" w:hAnsi="GHEA Grapalat" w:cs="Sylfaen"/>
                <w:color w:val="191919"/>
                <w:shd w:val="clear" w:color="auto" w:fill="FFFFFF"/>
                <w:lang w:val="hy-AM"/>
              </w:rPr>
              <w:t>րդ</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կետի</w:t>
            </w:r>
            <w:r w:rsidRPr="0012577F">
              <w:rPr>
                <w:rFonts w:ascii="GHEA Grapalat" w:hAnsi="GHEA Grapalat"/>
                <w:color w:val="191919"/>
                <w:shd w:val="clear" w:color="auto" w:fill="FFFFFF"/>
                <w:lang w:val="hy-AM"/>
              </w:rPr>
              <w:t xml:space="preserve"> 5-</w:t>
            </w:r>
            <w:r w:rsidRPr="0012577F">
              <w:rPr>
                <w:rFonts w:ascii="GHEA Grapalat" w:hAnsi="GHEA Grapalat" w:cs="Sylfaen"/>
                <w:color w:val="191919"/>
                <w:shd w:val="clear" w:color="auto" w:fill="FFFFFF"/>
                <w:lang w:val="hy-AM"/>
              </w:rPr>
              <w:t>րդ</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ենթակետի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պահանջներին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որի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համա</w:t>
            </w:r>
            <w:r w:rsidRPr="00BC4BB2">
              <w:rPr>
                <w:rFonts w:ascii="GHEA Grapalat" w:hAnsi="GHEA Grapalat" w:cs="Sylfaen"/>
                <w:color w:val="191919"/>
                <w:shd w:val="clear" w:color="auto" w:fill="FFFFFF"/>
                <w:lang w:val="hy-AM"/>
              </w:rPr>
              <w:t xml:space="preserve">ձայն </w:t>
            </w:r>
            <w:r w:rsidRPr="00BC4BB2">
              <w:rPr>
                <w:rFonts w:ascii="Courier New" w:hAnsi="Courier New" w:cs="Courier New"/>
                <w:color w:val="191919"/>
                <w:shd w:val="clear" w:color="auto" w:fill="FFFFFF"/>
                <w:lang w:val="hy-AM"/>
              </w:rPr>
              <w:t xml:space="preserve"> </w:t>
            </w:r>
            <w:r w:rsidRPr="0012577F">
              <w:rPr>
                <w:rFonts w:ascii="GHEA Grapalat" w:hAnsi="GHEA Grapalat" w:cs="Sylfaen"/>
                <w:color w:val="191919"/>
                <w:shd w:val="clear" w:color="auto" w:fill="FFFFFF"/>
                <w:lang w:val="hy-AM"/>
              </w:rPr>
              <w:t>Կառավարության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քննարկման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համար</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վարչապետի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աշխատակազմ</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ներկայացվող</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իրավական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ակտերի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նախագծերի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փաթեթը</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պետք</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է</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պարունակի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ամփոփաթերթ՝</w:t>
            </w:r>
            <w:r w:rsidRPr="0012577F">
              <w:rPr>
                <w:rFonts w:ascii="GHEA Grapalat" w:hAnsi="GHEA Grapalat"/>
                <w:color w:val="191919"/>
                <w:shd w:val="clear" w:color="auto" w:fill="FFFFFF"/>
                <w:lang w:val="hy-AM"/>
              </w:rPr>
              <w:t xml:space="preserve"> </w:t>
            </w:r>
            <w:r w:rsidRPr="00540BC3">
              <w:rPr>
                <w:rFonts w:ascii="GHEA Grapalat" w:hAnsi="GHEA Grapalat" w:cs="Sylfaen"/>
                <w:bCs/>
                <w:iCs/>
                <w:color w:val="191919"/>
                <w:shd w:val="clear" w:color="auto" w:fill="FFFFFF"/>
                <w:lang w:val="hy-AM"/>
              </w:rPr>
              <w:t>հանրային</w:t>
            </w:r>
            <w:r w:rsidRPr="00540BC3">
              <w:rPr>
                <w:rFonts w:ascii="GHEA Grapalat" w:hAnsi="GHEA Grapalat"/>
                <w:bCs/>
                <w:iCs/>
                <w:color w:val="191919"/>
                <w:shd w:val="clear" w:color="auto" w:fill="FFFFFF"/>
                <w:lang w:val="hy-AM"/>
              </w:rPr>
              <w:t xml:space="preserve"> </w:t>
            </w:r>
            <w:r w:rsidRPr="00540BC3">
              <w:rPr>
                <w:rFonts w:ascii="GHEA Grapalat" w:hAnsi="GHEA Grapalat" w:cs="Sylfaen"/>
                <w:bCs/>
                <w:iCs/>
                <w:color w:val="191919"/>
                <w:shd w:val="clear" w:color="auto" w:fill="FFFFFF"/>
                <w:lang w:val="hy-AM"/>
              </w:rPr>
              <w:t>քննարկումների</w:t>
            </w:r>
            <w:r w:rsidRPr="00540BC3">
              <w:rPr>
                <w:rFonts w:ascii="GHEA Grapalat" w:hAnsi="GHEA Grapalat"/>
                <w:bCs/>
                <w:iCs/>
                <w:color w:val="191919"/>
                <w:shd w:val="clear" w:color="auto" w:fill="FFFFFF"/>
                <w:lang w:val="hy-AM"/>
              </w:rPr>
              <w:t xml:space="preserve"> </w:t>
            </w:r>
            <w:r w:rsidRPr="00540BC3">
              <w:rPr>
                <w:rFonts w:ascii="GHEA Grapalat" w:hAnsi="GHEA Grapalat" w:cs="Sylfaen"/>
                <w:bCs/>
                <w:iCs/>
                <w:color w:val="191919"/>
                <w:shd w:val="clear" w:color="auto" w:fill="FFFFFF"/>
                <w:lang w:val="hy-AM"/>
              </w:rPr>
              <w:t>արդյունքում</w:t>
            </w:r>
            <w:r w:rsidRPr="0012577F">
              <w:rPr>
                <w:rFonts w:ascii="Courier New" w:hAnsi="Courier New" w:cs="Courier New"/>
                <w:b/>
                <w:bCs/>
                <w:i/>
                <w:iCs/>
                <w:color w:val="191919"/>
                <w:shd w:val="clear" w:color="auto" w:fill="FFFFFF"/>
                <w:lang w:val="hy-AM"/>
              </w:rPr>
              <w:t> </w:t>
            </w:r>
            <w:r w:rsidRPr="0012577F">
              <w:rPr>
                <w:rFonts w:ascii="GHEA Grapalat" w:hAnsi="GHEA Grapalat" w:cs="Sylfaen"/>
                <w:color w:val="191919"/>
                <w:shd w:val="clear" w:color="auto" w:fill="FFFFFF"/>
                <w:lang w:val="hy-AM"/>
              </w:rPr>
              <w:t>ստացված</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դիտողություն</w:t>
            </w:r>
            <w:r w:rsidRPr="00BC4BB2">
              <w:rPr>
                <w:rFonts w:ascii="GHEA Grapalat" w:hAnsi="GHEA Grapalat" w:cs="Sylfaen"/>
                <w:color w:val="191919"/>
                <w:shd w:val="clear" w:color="auto" w:fill="FFFFFF"/>
                <w:lang w:val="hy-AM"/>
              </w:rPr>
              <w:t xml:space="preserve"> </w:t>
            </w:r>
            <w:r w:rsidRPr="0012577F">
              <w:rPr>
                <w:rFonts w:ascii="GHEA Grapalat" w:hAnsi="GHEA Grapalat" w:cs="Sylfaen"/>
                <w:color w:val="191919"/>
                <w:shd w:val="clear" w:color="auto" w:fill="FFFFFF"/>
                <w:lang w:val="hy-AM"/>
              </w:rPr>
              <w:t>ների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ու</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առաջարկությունների</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դրանց</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ընդունման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կամ</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չընդունման</w:t>
            </w:r>
            <w:r w:rsidRPr="0012577F">
              <w:rPr>
                <w:rFonts w:ascii="GHEA Grapalat" w:hAnsi="GHEA Grapalat"/>
                <w:color w:val="191919"/>
                <w:shd w:val="clear" w:color="auto" w:fill="FFFFFF"/>
                <w:lang w:val="hy-AM"/>
              </w:rPr>
              <w:t xml:space="preserve"> </w:t>
            </w:r>
            <w:r w:rsidRPr="0012577F">
              <w:rPr>
                <w:rFonts w:ascii="GHEA Grapalat" w:hAnsi="GHEA Grapalat" w:cs="Sylfaen"/>
                <w:color w:val="191919"/>
                <w:shd w:val="clear" w:color="auto" w:fill="FFFFFF"/>
                <w:lang w:val="hy-AM"/>
              </w:rPr>
              <w:t>վերաբերյալ։</w:t>
            </w:r>
          </w:p>
          <w:p w14:paraId="0173724F" w14:textId="77777777" w:rsidR="00BC4BB2" w:rsidRDefault="00BC4BB2" w:rsidP="00380F8C">
            <w:pPr>
              <w:jc w:val="both"/>
              <w:rPr>
                <w:rFonts w:ascii="GHEA Grapalat" w:hAnsi="GHEA Grapalat"/>
                <w:lang w:val="hy-AM"/>
              </w:rPr>
            </w:pPr>
            <w:r w:rsidRPr="0012577F">
              <w:rPr>
                <w:rFonts w:ascii="GHEA Grapalat" w:hAnsi="GHEA Grapalat"/>
                <w:lang w:val="hy-AM"/>
              </w:rPr>
              <w:t xml:space="preserve">5. </w:t>
            </w:r>
            <w:r w:rsidRPr="0012577F">
              <w:rPr>
                <w:rFonts w:ascii="GHEA Grapalat" w:hAnsi="GHEA Grapalat" w:cs="Sylfaen"/>
                <w:lang w:val="hy-AM"/>
              </w:rPr>
              <w:t>Առկա</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նաև</w:t>
            </w:r>
            <w:r w:rsidRPr="0012577F">
              <w:rPr>
                <w:rFonts w:ascii="GHEA Grapalat" w:hAnsi="GHEA Grapalat"/>
                <w:lang w:val="hy-AM"/>
              </w:rPr>
              <w:t xml:space="preserve"> </w:t>
            </w:r>
            <w:r w:rsidRPr="0012577F">
              <w:rPr>
                <w:rFonts w:ascii="GHEA Grapalat" w:hAnsi="GHEA Grapalat" w:cs="Sylfaen"/>
                <w:lang w:val="hy-AM"/>
              </w:rPr>
              <w:t>տեխնիկական</w:t>
            </w:r>
            <w:r w:rsidRPr="0012577F">
              <w:rPr>
                <w:rFonts w:ascii="GHEA Grapalat" w:hAnsi="GHEA Grapalat"/>
                <w:lang w:val="hy-AM"/>
              </w:rPr>
              <w:t xml:space="preserve"> </w:t>
            </w:r>
            <w:r w:rsidRPr="0012577F">
              <w:rPr>
                <w:rFonts w:ascii="GHEA Grapalat" w:hAnsi="GHEA Grapalat" w:cs="Sylfaen"/>
                <w:lang w:val="hy-AM"/>
              </w:rPr>
              <w:t>վրիպակներ</w:t>
            </w:r>
            <w:r w:rsidRPr="0012577F">
              <w:rPr>
                <w:rFonts w:ascii="GHEA Grapalat" w:hAnsi="GHEA Grapalat"/>
                <w:lang w:val="hy-AM"/>
              </w:rPr>
              <w:t xml:space="preserve">, </w:t>
            </w:r>
            <w:r w:rsidRPr="0012577F">
              <w:rPr>
                <w:rFonts w:ascii="GHEA Grapalat" w:hAnsi="GHEA Grapalat" w:cs="Sylfaen"/>
                <w:lang w:val="hy-AM"/>
              </w:rPr>
              <w:t>բացթողումներ</w:t>
            </w:r>
            <w:r w:rsidRPr="0012577F">
              <w:rPr>
                <w:rFonts w:ascii="GHEA Grapalat" w:hAnsi="GHEA Grapalat"/>
                <w:lang w:val="hy-AM"/>
              </w:rPr>
              <w:t xml:space="preserve"> </w:t>
            </w:r>
            <w:r w:rsidRPr="0012577F">
              <w:rPr>
                <w:rFonts w:ascii="GHEA Grapalat" w:hAnsi="GHEA Grapalat" w:cs="Sylfaen"/>
                <w:lang w:val="hy-AM"/>
              </w:rPr>
              <w:t>և</w:t>
            </w:r>
            <w:r w:rsidRPr="0012577F">
              <w:rPr>
                <w:rFonts w:ascii="GHEA Grapalat" w:hAnsi="GHEA Grapalat"/>
                <w:lang w:val="hy-AM"/>
              </w:rPr>
              <w:t xml:space="preserve"> </w:t>
            </w:r>
            <w:r w:rsidRPr="0012577F">
              <w:rPr>
                <w:rFonts w:ascii="GHEA Grapalat" w:hAnsi="GHEA Grapalat" w:cs="Sylfaen"/>
                <w:lang w:val="hy-AM"/>
              </w:rPr>
              <w:t>խմբագրման</w:t>
            </w:r>
            <w:r w:rsidRPr="0012577F">
              <w:rPr>
                <w:rFonts w:ascii="GHEA Grapalat" w:hAnsi="GHEA Grapalat"/>
                <w:lang w:val="hy-AM"/>
              </w:rPr>
              <w:t xml:space="preserve"> </w:t>
            </w:r>
            <w:r w:rsidRPr="0012577F">
              <w:rPr>
                <w:rFonts w:ascii="GHEA Grapalat" w:hAnsi="GHEA Grapalat" w:cs="Sylfaen"/>
                <w:lang w:val="hy-AM"/>
              </w:rPr>
              <w:t>ենթակա</w:t>
            </w:r>
            <w:r w:rsidRPr="0012577F">
              <w:rPr>
                <w:rFonts w:ascii="GHEA Grapalat" w:hAnsi="GHEA Grapalat"/>
                <w:lang w:val="hy-AM"/>
              </w:rPr>
              <w:t xml:space="preserve"> </w:t>
            </w:r>
            <w:r w:rsidRPr="0012577F">
              <w:rPr>
                <w:rFonts w:ascii="GHEA Grapalat" w:hAnsi="GHEA Grapalat" w:cs="Sylfaen"/>
                <w:lang w:val="hy-AM"/>
              </w:rPr>
              <w:t>կետեր</w:t>
            </w:r>
            <w:r w:rsidRPr="0012577F">
              <w:rPr>
                <w:rFonts w:ascii="GHEA Grapalat" w:hAnsi="GHEA Grapalat"/>
                <w:lang w:val="hy-AM"/>
              </w:rPr>
              <w:t xml:space="preserve"> ( </w:t>
            </w:r>
            <w:r w:rsidRPr="0012577F">
              <w:rPr>
                <w:rFonts w:ascii="GHEA Grapalat" w:hAnsi="GHEA Grapalat" w:cs="Sylfaen"/>
                <w:lang w:val="hy-AM"/>
              </w:rPr>
              <w:t>նախագծի</w:t>
            </w:r>
            <w:r w:rsidRPr="0012577F">
              <w:rPr>
                <w:rFonts w:ascii="GHEA Grapalat" w:hAnsi="GHEA Grapalat"/>
                <w:lang w:val="hy-AM"/>
              </w:rPr>
              <w:t xml:space="preserve"> </w:t>
            </w:r>
            <w:r w:rsidRPr="0012577F">
              <w:rPr>
                <w:rFonts w:ascii="GHEA Grapalat" w:hAnsi="GHEA Grapalat" w:cs="Sylfaen"/>
                <w:lang w:val="hy-AM"/>
              </w:rPr>
              <w:t>հավելվածի</w:t>
            </w:r>
            <w:r w:rsidRPr="0012577F">
              <w:rPr>
                <w:rFonts w:ascii="GHEA Grapalat" w:hAnsi="GHEA Grapalat"/>
                <w:lang w:val="hy-AM"/>
              </w:rPr>
              <w:t xml:space="preserve"> 7-</w:t>
            </w:r>
            <w:r w:rsidRPr="0012577F">
              <w:rPr>
                <w:rFonts w:ascii="GHEA Grapalat" w:hAnsi="GHEA Grapalat" w:cs="Sylfaen"/>
                <w:lang w:val="hy-AM"/>
              </w:rPr>
              <w:t>րդ</w:t>
            </w:r>
            <w:r w:rsidRPr="0012577F">
              <w:rPr>
                <w:rFonts w:ascii="GHEA Grapalat" w:hAnsi="GHEA Grapalat"/>
                <w:lang w:val="hy-AM"/>
              </w:rPr>
              <w:t xml:space="preserve"> </w:t>
            </w:r>
            <w:r w:rsidRPr="0012577F">
              <w:rPr>
                <w:rFonts w:ascii="GHEA Grapalat" w:hAnsi="GHEA Grapalat" w:cs="Sylfaen"/>
                <w:lang w:val="hy-AM"/>
              </w:rPr>
              <w:t>կետում</w:t>
            </w:r>
            <w:r w:rsidRPr="0012577F">
              <w:rPr>
                <w:rFonts w:ascii="GHEA Grapalat" w:hAnsi="GHEA Grapalat"/>
                <w:lang w:val="hy-AM"/>
              </w:rPr>
              <w:t xml:space="preserve"> </w:t>
            </w:r>
            <w:r w:rsidRPr="0012577F">
              <w:rPr>
                <w:rFonts w:ascii="GHEA Grapalat" w:hAnsi="GHEA Grapalat" w:cs="Sylfaen"/>
                <w:lang w:val="hy-AM"/>
              </w:rPr>
              <w:t>սահմանված</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որ</w:t>
            </w:r>
            <w:r w:rsidRPr="0012577F">
              <w:rPr>
                <w:rFonts w:ascii="GHEA Grapalat" w:hAnsi="GHEA Grapalat"/>
                <w:lang w:val="hy-AM"/>
              </w:rPr>
              <w:t xml:space="preserve"> </w:t>
            </w:r>
            <w:r w:rsidRPr="0012577F">
              <w:rPr>
                <w:rFonts w:ascii="GHEA Grapalat" w:hAnsi="GHEA Grapalat" w:cs="Sylfaen"/>
                <w:lang w:val="hy-AM"/>
              </w:rPr>
              <w:t>ՍԱՏՄ</w:t>
            </w:r>
            <w:r w:rsidRPr="0012577F">
              <w:rPr>
                <w:rFonts w:ascii="GHEA Grapalat" w:hAnsi="GHEA Grapalat"/>
                <w:lang w:val="hy-AM"/>
              </w:rPr>
              <w:t xml:space="preserve"> </w:t>
            </w:r>
            <w:r w:rsidRPr="0012577F">
              <w:rPr>
                <w:rFonts w:ascii="GHEA Grapalat" w:hAnsi="GHEA Grapalat" w:cs="Sylfaen"/>
                <w:lang w:val="hy-AM"/>
              </w:rPr>
              <w:t>սոցիալական</w:t>
            </w:r>
            <w:r w:rsidRPr="0012577F">
              <w:rPr>
                <w:rFonts w:ascii="GHEA Grapalat" w:hAnsi="GHEA Grapalat"/>
                <w:lang w:val="hy-AM"/>
              </w:rPr>
              <w:t xml:space="preserve"> </w:t>
            </w:r>
            <w:r w:rsidRPr="0012577F">
              <w:rPr>
                <w:rFonts w:ascii="GHEA Grapalat" w:hAnsi="GHEA Grapalat" w:cs="Sylfaen"/>
                <w:lang w:val="hy-AM"/>
              </w:rPr>
              <w:t>աշխատողը</w:t>
            </w:r>
            <w:r w:rsidRPr="0012577F">
              <w:rPr>
                <w:rFonts w:ascii="GHEA Grapalat" w:hAnsi="GHEA Grapalat"/>
                <w:lang w:val="hy-AM"/>
              </w:rPr>
              <w:t xml:space="preserve"> </w:t>
            </w:r>
            <w:r w:rsidRPr="0012577F">
              <w:rPr>
                <w:rFonts w:ascii="GHEA Grapalat" w:hAnsi="GHEA Grapalat" w:cs="Sylfaen"/>
                <w:lang w:val="hy-AM"/>
              </w:rPr>
              <w:t>սահմանում</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540BC3">
              <w:rPr>
                <w:rFonts w:ascii="GHEA Grapalat" w:hAnsi="GHEA Grapalat" w:cs="Sylfaen"/>
                <w:lang w:val="hy-AM"/>
              </w:rPr>
              <w:t>առնվազն</w:t>
            </w:r>
            <w:r w:rsidRPr="00540BC3">
              <w:rPr>
                <w:rFonts w:ascii="GHEA Grapalat" w:hAnsi="GHEA Grapalat"/>
                <w:lang w:val="hy-AM"/>
              </w:rPr>
              <w:t xml:space="preserve"> </w:t>
            </w:r>
            <w:r w:rsidRPr="00540BC3">
              <w:rPr>
                <w:rFonts w:ascii="GHEA Grapalat" w:hAnsi="GHEA Grapalat" w:cs="Sylfaen"/>
                <w:lang w:val="hy-AM"/>
              </w:rPr>
              <w:t>հնգօրյա</w:t>
            </w:r>
            <w:r w:rsidRPr="00540BC3">
              <w:rPr>
                <w:rFonts w:ascii="GHEA Grapalat" w:hAnsi="GHEA Grapalat"/>
                <w:lang w:val="hy-AM"/>
              </w:rPr>
              <w:t xml:space="preserve"> </w:t>
            </w:r>
            <w:r w:rsidRPr="00540BC3">
              <w:rPr>
                <w:rFonts w:ascii="GHEA Grapalat" w:hAnsi="GHEA Grapalat" w:cs="Sylfaen"/>
                <w:lang w:val="hy-AM"/>
              </w:rPr>
              <w:t>ժամկետ՝</w:t>
            </w:r>
            <w:r w:rsidRPr="00540BC3">
              <w:rPr>
                <w:rFonts w:ascii="GHEA Grapalat" w:hAnsi="GHEA Grapalat"/>
                <w:lang w:val="hy-AM"/>
              </w:rPr>
              <w:t xml:space="preserve"> </w:t>
            </w:r>
            <w:r w:rsidRPr="00540BC3">
              <w:rPr>
                <w:rFonts w:ascii="GHEA Grapalat" w:hAnsi="GHEA Grapalat" w:cs="Sylfaen"/>
                <w:lang w:val="hy-AM"/>
              </w:rPr>
              <w:t>պակասող</w:t>
            </w:r>
            <w:r w:rsidRPr="0012577F">
              <w:rPr>
                <w:rFonts w:ascii="GHEA Grapalat" w:hAnsi="GHEA Grapalat"/>
                <w:lang w:val="hy-AM"/>
              </w:rPr>
              <w:t xml:space="preserve"> </w:t>
            </w:r>
            <w:r w:rsidRPr="0012577F">
              <w:rPr>
                <w:rFonts w:ascii="GHEA Grapalat" w:hAnsi="GHEA Grapalat" w:cs="Sylfaen"/>
                <w:lang w:val="hy-AM"/>
              </w:rPr>
              <w:t>փաստաթղթերը</w:t>
            </w:r>
            <w:r w:rsidRPr="0012577F">
              <w:rPr>
                <w:rFonts w:ascii="GHEA Grapalat" w:hAnsi="GHEA Grapalat"/>
                <w:lang w:val="hy-AM"/>
              </w:rPr>
              <w:t xml:space="preserve"> </w:t>
            </w:r>
            <w:r w:rsidRPr="0012577F">
              <w:rPr>
                <w:rFonts w:ascii="GHEA Grapalat" w:hAnsi="GHEA Grapalat" w:cs="Sylfaen"/>
                <w:lang w:val="hy-AM"/>
              </w:rPr>
              <w:t>ներկայացնելու</w:t>
            </w:r>
            <w:r w:rsidRPr="0012577F">
              <w:rPr>
                <w:rFonts w:ascii="GHEA Grapalat" w:hAnsi="GHEA Grapalat"/>
                <w:lang w:val="hy-AM"/>
              </w:rPr>
              <w:t xml:space="preserve"> </w:t>
            </w:r>
            <w:r w:rsidRPr="0012577F">
              <w:rPr>
                <w:rFonts w:ascii="GHEA Grapalat" w:hAnsi="GHEA Grapalat" w:cs="Sylfaen"/>
                <w:lang w:val="hy-AM"/>
              </w:rPr>
              <w:t>համար</w:t>
            </w:r>
            <w:r w:rsidRPr="0012577F">
              <w:rPr>
                <w:rFonts w:ascii="GHEA Grapalat" w:hAnsi="GHEA Grapalat"/>
                <w:lang w:val="hy-AM"/>
              </w:rPr>
              <w:t xml:space="preserve">, </w:t>
            </w:r>
            <w:r w:rsidRPr="0012577F">
              <w:rPr>
                <w:rFonts w:ascii="GHEA Grapalat" w:hAnsi="GHEA Grapalat" w:cs="Sylfaen"/>
                <w:lang w:val="hy-AM"/>
              </w:rPr>
              <w:t>սակայն</w:t>
            </w:r>
            <w:r w:rsidRPr="0012577F">
              <w:rPr>
                <w:rFonts w:ascii="GHEA Grapalat" w:hAnsi="GHEA Grapalat"/>
                <w:lang w:val="hy-AM"/>
              </w:rPr>
              <w:t xml:space="preserve"> «</w:t>
            </w:r>
            <w:r w:rsidRPr="0012577F">
              <w:rPr>
                <w:rFonts w:ascii="GHEA Grapalat" w:hAnsi="GHEA Grapalat" w:cs="Sylfaen"/>
                <w:lang w:val="hy-AM"/>
              </w:rPr>
              <w:t>առնվազն</w:t>
            </w:r>
            <w:r w:rsidRPr="0012577F">
              <w:rPr>
                <w:rFonts w:ascii="GHEA Grapalat" w:hAnsi="GHEA Grapalat"/>
                <w:lang w:val="hy-AM"/>
              </w:rPr>
              <w:t xml:space="preserve"> </w:t>
            </w:r>
            <w:r w:rsidRPr="0012577F">
              <w:rPr>
                <w:rFonts w:ascii="GHEA Grapalat" w:hAnsi="GHEA Grapalat" w:cs="Sylfaen"/>
                <w:lang w:val="hy-AM"/>
              </w:rPr>
              <w:t>հնգօրյա</w:t>
            </w:r>
            <w:r w:rsidRPr="0012577F">
              <w:rPr>
                <w:rFonts w:ascii="GHEA Grapalat" w:hAnsi="GHEA Grapalat"/>
                <w:lang w:val="hy-AM"/>
              </w:rPr>
              <w:t xml:space="preserve"> </w:t>
            </w:r>
            <w:r w:rsidRPr="0012577F">
              <w:rPr>
                <w:rFonts w:ascii="GHEA Grapalat" w:hAnsi="GHEA Grapalat" w:cs="Sylfaen"/>
                <w:lang w:val="hy-AM"/>
              </w:rPr>
              <w:t>ժամկետ</w:t>
            </w:r>
            <w:r w:rsidRPr="0012577F">
              <w:rPr>
                <w:rFonts w:ascii="GHEA Grapalat" w:hAnsi="GHEA Grapalat"/>
                <w:lang w:val="hy-AM"/>
              </w:rPr>
              <w:t xml:space="preserve">» </w:t>
            </w:r>
            <w:r w:rsidRPr="0012577F">
              <w:rPr>
                <w:rFonts w:ascii="GHEA Grapalat" w:hAnsi="GHEA Grapalat" w:cs="Sylfaen"/>
                <w:lang w:val="hy-AM"/>
              </w:rPr>
              <w:t>ձևակերպումը</w:t>
            </w:r>
            <w:r w:rsidRPr="0012577F">
              <w:rPr>
                <w:rFonts w:ascii="GHEA Grapalat" w:hAnsi="GHEA Grapalat"/>
                <w:lang w:val="hy-AM"/>
              </w:rPr>
              <w:t xml:space="preserve"> </w:t>
            </w:r>
            <w:r w:rsidRPr="0012577F">
              <w:rPr>
                <w:rFonts w:ascii="GHEA Grapalat" w:hAnsi="GHEA Grapalat" w:cs="Sylfaen"/>
                <w:lang w:val="hy-AM"/>
              </w:rPr>
              <w:t>անհրաժեշտ</w:t>
            </w:r>
            <w:r w:rsidRPr="0012577F">
              <w:rPr>
                <w:rFonts w:ascii="GHEA Grapalat" w:hAnsi="GHEA Grapalat"/>
                <w:lang w:val="hy-AM"/>
              </w:rPr>
              <w:t xml:space="preserve"> </w:t>
            </w:r>
            <w:r w:rsidRPr="0012577F">
              <w:rPr>
                <w:rFonts w:ascii="GHEA Grapalat" w:hAnsi="GHEA Grapalat" w:cs="Sylfaen"/>
                <w:lang w:val="hy-AM"/>
              </w:rPr>
              <w:t>է</w:t>
            </w:r>
            <w:r w:rsidRPr="0012577F">
              <w:rPr>
                <w:rFonts w:ascii="GHEA Grapalat" w:hAnsi="GHEA Grapalat"/>
                <w:lang w:val="hy-AM"/>
              </w:rPr>
              <w:t xml:space="preserve"> </w:t>
            </w:r>
            <w:r w:rsidRPr="0012577F">
              <w:rPr>
                <w:rFonts w:ascii="GHEA Grapalat" w:hAnsi="GHEA Grapalat" w:cs="Sylfaen"/>
                <w:lang w:val="hy-AM"/>
              </w:rPr>
              <w:t>հստակեցնել</w:t>
            </w:r>
            <w:r w:rsidRPr="0012577F">
              <w:rPr>
                <w:rFonts w:ascii="GHEA Grapalat" w:hAnsi="GHEA Grapalat"/>
                <w:lang w:val="hy-AM"/>
              </w:rPr>
              <w:t xml:space="preserve">: </w:t>
            </w:r>
            <w:r w:rsidRPr="0012577F">
              <w:rPr>
                <w:rFonts w:ascii="GHEA Grapalat" w:hAnsi="GHEA Grapalat" w:cs="Sylfaen"/>
                <w:lang w:val="hy-AM"/>
              </w:rPr>
              <w:t>Խմբագրման</w:t>
            </w:r>
            <w:r w:rsidRPr="0012577F">
              <w:rPr>
                <w:rFonts w:ascii="GHEA Grapalat" w:hAnsi="GHEA Grapalat"/>
                <w:lang w:val="hy-AM"/>
              </w:rPr>
              <w:t xml:space="preserve"> </w:t>
            </w:r>
            <w:r w:rsidRPr="0012577F">
              <w:rPr>
                <w:rFonts w:ascii="GHEA Grapalat" w:hAnsi="GHEA Grapalat" w:cs="Sylfaen"/>
                <w:lang w:val="hy-AM"/>
              </w:rPr>
              <w:t>կարիք</w:t>
            </w:r>
            <w:r w:rsidRPr="0012577F">
              <w:rPr>
                <w:rFonts w:ascii="GHEA Grapalat" w:hAnsi="GHEA Grapalat"/>
                <w:lang w:val="hy-AM"/>
              </w:rPr>
              <w:t xml:space="preserve"> </w:t>
            </w:r>
            <w:r w:rsidRPr="0012577F">
              <w:rPr>
                <w:rFonts w:ascii="GHEA Grapalat" w:hAnsi="GHEA Grapalat" w:cs="Sylfaen"/>
                <w:lang w:val="hy-AM"/>
              </w:rPr>
              <w:t>ունի</w:t>
            </w:r>
            <w:r w:rsidRPr="0012577F">
              <w:rPr>
                <w:rFonts w:ascii="GHEA Grapalat" w:hAnsi="GHEA Grapalat"/>
                <w:lang w:val="hy-AM"/>
              </w:rPr>
              <w:t xml:space="preserve"> 8-</w:t>
            </w:r>
            <w:r w:rsidRPr="0012577F">
              <w:rPr>
                <w:rFonts w:ascii="GHEA Grapalat" w:hAnsi="GHEA Grapalat" w:cs="Sylfaen"/>
                <w:lang w:val="hy-AM"/>
              </w:rPr>
              <w:t>րդ</w:t>
            </w:r>
            <w:r w:rsidRPr="0012577F">
              <w:rPr>
                <w:rFonts w:ascii="GHEA Grapalat" w:hAnsi="GHEA Grapalat"/>
                <w:lang w:val="hy-AM"/>
              </w:rPr>
              <w:t xml:space="preserve"> </w:t>
            </w:r>
            <w:r w:rsidRPr="0012577F">
              <w:rPr>
                <w:rFonts w:ascii="GHEA Grapalat" w:hAnsi="GHEA Grapalat" w:cs="Sylfaen"/>
                <w:lang w:val="hy-AM"/>
              </w:rPr>
              <w:t>կետի</w:t>
            </w:r>
            <w:r w:rsidRPr="0012577F">
              <w:rPr>
                <w:rFonts w:ascii="GHEA Grapalat" w:hAnsi="GHEA Grapalat"/>
                <w:lang w:val="hy-AM"/>
              </w:rPr>
              <w:t xml:space="preserve"> 2-</w:t>
            </w:r>
            <w:r w:rsidRPr="0012577F">
              <w:rPr>
                <w:rFonts w:ascii="GHEA Grapalat" w:hAnsi="GHEA Grapalat" w:cs="Sylfaen"/>
                <w:lang w:val="hy-AM"/>
              </w:rPr>
              <w:t>րդ</w:t>
            </w:r>
            <w:r w:rsidRPr="0012577F">
              <w:rPr>
                <w:rFonts w:ascii="GHEA Grapalat" w:hAnsi="GHEA Grapalat"/>
                <w:lang w:val="hy-AM"/>
              </w:rPr>
              <w:t xml:space="preserve"> </w:t>
            </w:r>
            <w:r w:rsidRPr="0012577F">
              <w:rPr>
                <w:rFonts w:ascii="GHEA Grapalat" w:hAnsi="GHEA Grapalat" w:cs="Sylfaen"/>
                <w:lang w:val="hy-AM"/>
              </w:rPr>
              <w:t>ենթակետը՝</w:t>
            </w:r>
            <w:r w:rsidRPr="0012577F">
              <w:rPr>
                <w:rFonts w:ascii="GHEA Grapalat" w:hAnsi="GHEA Grapalat"/>
                <w:lang w:val="hy-AM"/>
              </w:rPr>
              <w:t xml:space="preserve"> </w:t>
            </w:r>
            <w:r w:rsidRPr="0012577F">
              <w:rPr>
                <w:rFonts w:ascii="GHEA Grapalat" w:hAnsi="GHEA Grapalat" w:cs="Sylfaen"/>
                <w:lang w:val="hy-AM"/>
              </w:rPr>
              <w:t>սահմանված</w:t>
            </w:r>
            <w:r w:rsidRPr="0012577F">
              <w:rPr>
                <w:rFonts w:ascii="GHEA Grapalat" w:hAnsi="GHEA Grapalat"/>
                <w:lang w:val="hy-AM"/>
              </w:rPr>
              <w:t xml:space="preserve"> </w:t>
            </w:r>
            <w:r w:rsidRPr="0012577F">
              <w:rPr>
                <w:rFonts w:ascii="GHEA Grapalat" w:hAnsi="GHEA Grapalat" w:cs="Sylfaen"/>
                <w:lang w:val="hy-AM"/>
              </w:rPr>
              <w:t>ժամկետներում</w:t>
            </w:r>
            <w:r w:rsidRPr="0012577F">
              <w:rPr>
                <w:rFonts w:ascii="GHEA Grapalat" w:hAnsi="GHEA Grapalat"/>
                <w:lang w:val="hy-AM"/>
              </w:rPr>
              <w:t xml:space="preserve"> </w:t>
            </w:r>
            <w:r w:rsidRPr="0012577F">
              <w:rPr>
                <w:rFonts w:ascii="GHEA Grapalat" w:hAnsi="GHEA Grapalat" w:cs="Sylfaen"/>
                <w:lang w:val="hy-AM"/>
              </w:rPr>
              <w:t>առկա</w:t>
            </w:r>
            <w:r w:rsidRPr="0012577F">
              <w:rPr>
                <w:rFonts w:ascii="GHEA Grapalat" w:hAnsi="GHEA Grapalat"/>
                <w:lang w:val="hy-AM"/>
              </w:rPr>
              <w:t xml:space="preserve"> </w:t>
            </w:r>
            <w:r w:rsidRPr="0012577F">
              <w:rPr>
                <w:rFonts w:ascii="GHEA Grapalat" w:hAnsi="GHEA Grapalat" w:cs="Sylfaen"/>
                <w:lang w:val="hy-AM"/>
              </w:rPr>
              <w:t>են</w:t>
            </w:r>
            <w:r w:rsidRPr="0012577F">
              <w:rPr>
                <w:rFonts w:ascii="GHEA Grapalat" w:hAnsi="GHEA Grapalat"/>
                <w:lang w:val="hy-AM"/>
              </w:rPr>
              <w:t xml:space="preserve"> </w:t>
            </w:r>
            <w:r w:rsidRPr="0012577F">
              <w:rPr>
                <w:rFonts w:ascii="GHEA Grapalat" w:hAnsi="GHEA Grapalat" w:cs="Sylfaen"/>
                <w:lang w:val="hy-AM"/>
              </w:rPr>
              <w:t>անհամապատասխանություններ</w:t>
            </w:r>
            <w:r w:rsidRPr="0012577F">
              <w:rPr>
                <w:rFonts w:ascii="GHEA Grapalat" w:hAnsi="GHEA Grapalat"/>
                <w:lang w:val="hy-AM"/>
              </w:rPr>
              <w:t xml:space="preserve"> </w:t>
            </w:r>
            <w:r w:rsidRPr="0012577F">
              <w:rPr>
                <w:rFonts w:ascii="GHEA Grapalat" w:hAnsi="GHEA Grapalat" w:cs="Sylfaen"/>
                <w:lang w:val="hy-AM"/>
              </w:rPr>
              <w:t>և</w:t>
            </w:r>
            <w:r w:rsidRPr="0012577F">
              <w:rPr>
                <w:rFonts w:ascii="GHEA Grapalat" w:hAnsi="GHEA Grapalat"/>
                <w:lang w:val="hy-AM"/>
              </w:rPr>
              <w:t xml:space="preserve"> </w:t>
            </w:r>
            <w:r w:rsidRPr="0012577F">
              <w:rPr>
                <w:rFonts w:ascii="GHEA Grapalat" w:hAnsi="GHEA Grapalat" w:cs="Sylfaen"/>
                <w:lang w:val="hy-AM"/>
              </w:rPr>
              <w:t>այլն</w:t>
            </w:r>
            <w:r w:rsidRPr="0012577F">
              <w:rPr>
                <w:rFonts w:ascii="GHEA Grapalat" w:hAnsi="GHEA Grapalat"/>
                <w:lang w:val="hy-AM"/>
              </w:rPr>
              <w:t xml:space="preserve">): </w:t>
            </w:r>
          </w:p>
          <w:p w14:paraId="44F4E869" w14:textId="77777777" w:rsidR="005273FA" w:rsidRDefault="005273FA" w:rsidP="00380F8C">
            <w:pPr>
              <w:jc w:val="both"/>
              <w:rPr>
                <w:rFonts w:ascii="GHEA Grapalat" w:hAnsi="GHEA Grapalat"/>
                <w:lang w:val="hy-AM"/>
              </w:rPr>
            </w:pPr>
          </w:p>
          <w:p w14:paraId="66BAC4DC" w14:textId="77777777" w:rsidR="005273FA" w:rsidRDefault="005273FA" w:rsidP="00380F8C">
            <w:pPr>
              <w:jc w:val="both"/>
              <w:rPr>
                <w:rFonts w:ascii="GHEA Grapalat" w:hAnsi="GHEA Grapalat"/>
                <w:lang w:val="hy-AM"/>
              </w:rPr>
            </w:pPr>
          </w:p>
          <w:p w14:paraId="1A29ACB3" w14:textId="77777777" w:rsidR="005273FA" w:rsidRPr="00BC4BB2" w:rsidRDefault="005273FA" w:rsidP="00380F8C">
            <w:pPr>
              <w:jc w:val="both"/>
              <w:rPr>
                <w:rFonts w:ascii="GHEA Grapalat" w:hAnsi="GHEA Grapalat"/>
                <w:lang w:val="hy-AM"/>
              </w:rPr>
            </w:pPr>
          </w:p>
        </w:tc>
        <w:tc>
          <w:tcPr>
            <w:tcW w:w="1715" w:type="dxa"/>
            <w:tcBorders>
              <w:top w:val="single" w:sz="4" w:space="0" w:color="auto"/>
              <w:left w:val="single" w:sz="4" w:space="0" w:color="auto"/>
              <w:bottom w:val="single" w:sz="4" w:space="0" w:color="auto"/>
              <w:right w:val="single" w:sz="4" w:space="0" w:color="auto"/>
            </w:tcBorders>
          </w:tcPr>
          <w:p w14:paraId="4BD30D98" w14:textId="77777777" w:rsidR="00BC4BB2" w:rsidRPr="0012577F" w:rsidRDefault="00BC4BB2" w:rsidP="00380F8C">
            <w:pPr>
              <w:jc w:val="both"/>
              <w:rPr>
                <w:rFonts w:ascii="GHEA Grapalat" w:hAnsi="GHEA Grapalat" w:cs="Sylfaen"/>
              </w:rPr>
            </w:pPr>
            <w:r>
              <w:rPr>
                <w:rFonts w:ascii="GHEA Grapalat" w:hAnsi="GHEA Grapalat" w:cs="Sylfaen"/>
              </w:rPr>
              <w:lastRenderedPageBreak/>
              <w:t>Ընդունվել է ի գիտություն</w:t>
            </w:r>
          </w:p>
        </w:tc>
        <w:tc>
          <w:tcPr>
            <w:tcW w:w="2680" w:type="dxa"/>
            <w:tcBorders>
              <w:top w:val="single" w:sz="4" w:space="0" w:color="auto"/>
              <w:left w:val="single" w:sz="4" w:space="0" w:color="auto"/>
              <w:bottom w:val="single" w:sz="4" w:space="0" w:color="auto"/>
              <w:right w:val="single" w:sz="4" w:space="0" w:color="auto"/>
            </w:tcBorders>
          </w:tcPr>
          <w:p w14:paraId="7ABD4D64" w14:textId="77777777" w:rsidR="00BC4BB2" w:rsidRPr="0012577F" w:rsidRDefault="00BC4BB2" w:rsidP="00380F8C">
            <w:pPr>
              <w:jc w:val="both"/>
              <w:rPr>
                <w:rFonts w:ascii="GHEA Grapalat" w:hAnsi="GHEA Grapalat" w:cs="Sylfaen"/>
              </w:rPr>
            </w:pPr>
            <w:r>
              <w:rPr>
                <w:rFonts w:ascii="GHEA Grapalat" w:hAnsi="GHEA Grapalat" w:cs="Sylfaen"/>
              </w:rPr>
              <w:t>Նախագիծն ամբողջությամբ խմբագրվել է</w:t>
            </w:r>
          </w:p>
        </w:tc>
      </w:tr>
      <w:tr w:rsidR="00380F8C" w:rsidRPr="005273FA" w14:paraId="598FA417" w14:textId="77777777" w:rsidTr="005273FA">
        <w:tc>
          <w:tcPr>
            <w:tcW w:w="450" w:type="dxa"/>
            <w:tcBorders>
              <w:top w:val="single" w:sz="4" w:space="0" w:color="auto"/>
              <w:left w:val="single" w:sz="4" w:space="0" w:color="auto"/>
              <w:bottom w:val="single" w:sz="4" w:space="0" w:color="auto"/>
              <w:right w:val="single" w:sz="4" w:space="0" w:color="auto"/>
            </w:tcBorders>
          </w:tcPr>
          <w:p w14:paraId="0E8BC6ED" w14:textId="7696ECC8" w:rsidR="00380F8C" w:rsidRPr="005273FA" w:rsidRDefault="00380F8C" w:rsidP="00380F8C">
            <w:pPr>
              <w:jc w:val="both"/>
              <w:rPr>
                <w:rFonts w:ascii="GHEA Grapalat" w:hAnsi="GHEA Grapalat" w:cs="Sylfaen"/>
              </w:rPr>
            </w:pPr>
            <w:r w:rsidRPr="005273FA">
              <w:rPr>
                <w:rFonts w:ascii="GHEA Grapalat" w:hAnsi="GHEA Grapalat" w:cs="Sylfaen"/>
              </w:rPr>
              <w:lastRenderedPageBreak/>
              <w:t>7.</w:t>
            </w:r>
          </w:p>
        </w:tc>
        <w:tc>
          <w:tcPr>
            <w:tcW w:w="1958" w:type="dxa"/>
            <w:tcBorders>
              <w:top w:val="single" w:sz="4" w:space="0" w:color="auto"/>
              <w:left w:val="single" w:sz="4" w:space="0" w:color="auto"/>
              <w:bottom w:val="single" w:sz="4" w:space="0" w:color="auto"/>
              <w:right w:val="single" w:sz="4" w:space="0" w:color="auto"/>
            </w:tcBorders>
          </w:tcPr>
          <w:p w14:paraId="235B3828" w14:textId="36507973" w:rsidR="00380F8C" w:rsidRPr="005273FA" w:rsidRDefault="00380F8C" w:rsidP="00380F8C">
            <w:pPr>
              <w:jc w:val="both"/>
              <w:rPr>
                <w:rFonts w:ascii="GHEA Grapalat" w:hAnsi="GHEA Grapalat" w:cs="Sylfaen"/>
                <w:lang w:val="hy-AM"/>
              </w:rPr>
            </w:pPr>
            <w:r w:rsidRPr="005273FA">
              <w:rPr>
                <w:rFonts w:ascii="GHEA Grapalat" w:hAnsi="GHEA Grapalat" w:cs="Sylfaen"/>
                <w:lang w:val="hy-AM"/>
              </w:rPr>
              <w:t xml:space="preserve">Կենտրոնական բանկ,   04.04.2020թ.    </w:t>
            </w:r>
            <w:r w:rsidRPr="005273FA">
              <w:rPr>
                <w:rFonts w:ascii="GHEA Grapalat" w:hAnsi="GHEA Grapalat"/>
                <w:color w:val="000000"/>
                <w:shd w:val="clear" w:color="auto" w:fill="FFFFFF"/>
              </w:rPr>
              <w:t>15.1-07/000232-20</w:t>
            </w:r>
          </w:p>
        </w:tc>
        <w:tc>
          <w:tcPr>
            <w:tcW w:w="4819" w:type="dxa"/>
            <w:tcBorders>
              <w:top w:val="single" w:sz="4" w:space="0" w:color="auto"/>
              <w:left w:val="single" w:sz="4" w:space="0" w:color="auto"/>
              <w:bottom w:val="single" w:sz="4" w:space="0" w:color="auto"/>
              <w:right w:val="single" w:sz="4" w:space="0" w:color="auto"/>
            </w:tcBorders>
          </w:tcPr>
          <w:p w14:paraId="0044761B" w14:textId="42458BE6" w:rsidR="00380F8C" w:rsidRPr="005273FA" w:rsidRDefault="00380F8C" w:rsidP="00380F8C">
            <w:pPr>
              <w:pStyle w:val="ListParagraph"/>
              <w:tabs>
                <w:tab w:val="left" w:pos="257"/>
              </w:tabs>
              <w:ind w:left="0"/>
              <w:jc w:val="both"/>
              <w:rPr>
                <w:rFonts w:ascii="GHEA Grapalat" w:hAnsi="GHEA Grapalat"/>
                <w:lang w:val="hy-AM"/>
              </w:rPr>
            </w:pPr>
            <w:r w:rsidRPr="005273FA">
              <w:rPr>
                <w:rFonts w:ascii="GHEA Grapalat" w:hAnsi="GHEA Grapalat" w:cs="Sylfaen"/>
                <w:lang w:val="hy-AM"/>
              </w:rPr>
              <w:t>1.Նախագծի</w:t>
            </w:r>
            <w:r w:rsidRPr="005273FA">
              <w:rPr>
                <w:rFonts w:ascii="GHEA Grapalat" w:hAnsi="GHEA Grapalat"/>
                <w:lang w:val="hy-AM"/>
              </w:rPr>
              <w:t xml:space="preserve"> </w:t>
            </w:r>
            <w:r w:rsidRPr="005273FA">
              <w:rPr>
                <w:rFonts w:ascii="GHEA Grapalat" w:hAnsi="GHEA Grapalat" w:cs="Sylfaen"/>
                <w:lang w:val="hy-AM"/>
              </w:rPr>
              <w:t>ընդունման</w:t>
            </w:r>
            <w:r w:rsidRPr="005273FA">
              <w:rPr>
                <w:rFonts w:ascii="GHEA Grapalat" w:hAnsi="GHEA Grapalat"/>
                <w:lang w:val="hy-AM"/>
              </w:rPr>
              <w:t xml:space="preserve"> </w:t>
            </w:r>
            <w:r w:rsidRPr="005273FA">
              <w:rPr>
                <w:rFonts w:ascii="GHEA Grapalat" w:hAnsi="GHEA Grapalat" w:cs="Sylfaen"/>
                <w:lang w:val="hy-AM"/>
              </w:rPr>
              <w:t>համար</w:t>
            </w:r>
            <w:r w:rsidRPr="005273FA">
              <w:rPr>
                <w:rFonts w:ascii="GHEA Grapalat" w:hAnsi="GHEA Grapalat"/>
                <w:lang w:val="hy-AM"/>
              </w:rPr>
              <w:t xml:space="preserve"> </w:t>
            </w:r>
            <w:r w:rsidRPr="005273FA">
              <w:rPr>
                <w:rFonts w:ascii="GHEA Grapalat" w:hAnsi="GHEA Grapalat" w:cs="Sylfaen"/>
                <w:lang w:val="hy-AM"/>
              </w:rPr>
              <w:t>նախատեսվում</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հիմք</w:t>
            </w:r>
            <w:r w:rsidRPr="005273FA">
              <w:rPr>
                <w:rFonts w:ascii="GHEA Grapalat" w:hAnsi="GHEA Grapalat"/>
                <w:lang w:val="hy-AM"/>
              </w:rPr>
              <w:t xml:space="preserve">  </w:t>
            </w:r>
            <w:r w:rsidRPr="005273FA">
              <w:rPr>
                <w:rFonts w:ascii="GHEA Grapalat" w:hAnsi="GHEA Grapalat" w:cs="Sylfaen"/>
                <w:lang w:val="hy-AM"/>
              </w:rPr>
              <w:t>ընդունել</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քաղաքացիական</w:t>
            </w:r>
            <w:r w:rsidRPr="005273FA">
              <w:rPr>
                <w:rFonts w:ascii="GHEA Grapalat" w:hAnsi="GHEA Grapalat"/>
                <w:lang w:val="hy-AM"/>
              </w:rPr>
              <w:t xml:space="preserve"> </w:t>
            </w:r>
            <w:r w:rsidRPr="005273FA">
              <w:rPr>
                <w:rFonts w:ascii="GHEA Grapalat" w:hAnsi="GHEA Grapalat" w:cs="Sylfaen"/>
                <w:lang w:val="hy-AM"/>
              </w:rPr>
              <w:t>օրենսգրքի</w:t>
            </w:r>
            <w:r w:rsidRPr="005273FA">
              <w:rPr>
                <w:rFonts w:ascii="GHEA Grapalat" w:hAnsi="GHEA Grapalat"/>
                <w:lang w:val="hy-AM"/>
              </w:rPr>
              <w:t xml:space="preserve"> 928</w:t>
            </w:r>
            <w:r w:rsidRPr="005273FA">
              <w:rPr>
                <w:rFonts w:ascii="MS Mincho" w:eastAsia="MS Mincho" w:hAnsi="MS Mincho" w:cs="MS Mincho" w:hint="eastAsia"/>
                <w:lang w:val="hy-AM"/>
              </w:rPr>
              <w:t>․</w:t>
            </w:r>
            <w:r w:rsidRPr="005273FA">
              <w:rPr>
                <w:rFonts w:ascii="GHEA Grapalat" w:hAnsi="GHEA Grapalat"/>
                <w:lang w:val="hy-AM"/>
              </w:rPr>
              <w:t>8-</w:t>
            </w:r>
            <w:r w:rsidRPr="005273FA">
              <w:rPr>
                <w:rFonts w:ascii="GHEA Grapalat" w:hAnsi="GHEA Grapalat" w:cs="Sylfaen"/>
                <w:lang w:val="hy-AM"/>
              </w:rPr>
              <w:t>րդ</w:t>
            </w:r>
            <w:r w:rsidRPr="005273FA">
              <w:rPr>
                <w:rFonts w:ascii="GHEA Grapalat" w:hAnsi="GHEA Grapalat"/>
                <w:lang w:val="hy-AM"/>
              </w:rPr>
              <w:t xml:space="preserve"> </w:t>
            </w:r>
            <w:r w:rsidRPr="005273FA">
              <w:rPr>
                <w:rFonts w:ascii="GHEA Grapalat" w:hAnsi="GHEA Grapalat" w:cs="Sylfaen"/>
                <w:lang w:val="hy-AM"/>
              </w:rPr>
              <w:t>հոդվածը</w:t>
            </w:r>
            <w:r w:rsidRPr="005273FA">
              <w:rPr>
                <w:rFonts w:ascii="GHEA Grapalat" w:hAnsi="GHEA Grapalat"/>
                <w:lang w:val="hy-AM"/>
              </w:rPr>
              <w:t xml:space="preserve">, </w:t>
            </w:r>
            <w:r w:rsidRPr="005273FA">
              <w:rPr>
                <w:rFonts w:ascii="GHEA Grapalat" w:hAnsi="GHEA Grapalat" w:cs="Sylfaen"/>
                <w:lang w:val="hy-AM"/>
              </w:rPr>
              <w:t>որը</w:t>
            </w:r>
            <w:r w:rsidRPr="005273FA">
              <w:rPr>
                <w:rFonts w:ascii="GHEA Grapalat" w:hAnsi="GHEA Grapalat"/>
                <w:lang w:val="hy-AM"/>
              </w:rPr>
              <w:t xml:space="preserve"> </w:t>
            </w:r>
            <w:r w:rsidRPr="005273FA">
              <w:rPr>
                <w:rFonts w:ascii="GHEA Grapalat" w:hAnsi="GHEA Grapalat" w:cs="Sylfaen"/>
                <w:lang w:val="hy-AM"/>
              </w:rPr>
              <w:t>սահմանում</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միանվագ</w:t>
            </w:r>
            <w:r w:rsidRPr="005273FA">
              <w:rPr>
                <w:rFonts w:ascii="GHEA Grapalat" w:hAnsi="GHEA Grapalat"/>
                <w:lang w:val="hy-AM"/>
              </w:rPr>
              <w:t xml:space="preserve"> </w:t>
            </w:r>
            <w:r w:rsidRPr="005273FA">
              <w:rPr>
                <w:rFonts w:ascii="GHEA Grapalat" w:hAnsi="GHEA Grapalat" w:cs="Sylfaen"/>
                <w:lang w:val="hy-AM"/>
              </w:rPr>
              <w:t>դրամական</w:t>
            </w:r>
            <w:r w:rsidRPr="005273FA">
              <w:rPr>
                <w:rFonts w:ascii="GHEA Grapalat" w:hAnsi="GHEA Grapalat"/>
                <w:lang w:val="hy-AM"/>
              </w:rPr>
              <w:t xml:space="preserve"> </w:t>
            </w:r>
            <w:r w:rsidRPr="005273FA">
              <w:rPr>
                <w:rFonts w:ascii="GHEA Grapalat" w:hAnsi="GHEA Grapalat" w:cs="Sylfaen"/>
                <w:lang w:val="hy-AM"/>
              </w:rPr>
              <w:t>վճարների</w:t>
            </w:r>
            <w:r w:rsidRPr="005273FA">
              <w:rPr>
                <w:rFonts w:ascii="GHEA Grapalat" w:hAnsi="GHEA Grapalat"/>
                <w:lang w:val="hy-AM"/>
              </w:rPr>
              <w:t xml:space="preserve"> </w:t>
            </w:r>
            <w:r w:rsidRPr="005273FA">
              <w:rPr>
                <w:rFonts w:ascii="GHEA Grapalat" w:hAnsi="GHEA Grapalat" w:cs="Sylfaen"/>
                <w:lang w:val="hy-AM"/>
              </w:rPr>
              <w:t>հատուկ</w:t>
            </w:r>
            <w:r w:rsidRPr="005273FA">
              <w:rPr>
                <w:rFonts w:ascii="GHEA Grapalat" w:hAnsi="GHEA Grapalat"/>
                <w:lang w:val="hy-AM"/>
              </w:rPr>
              <w:t xml:space="preserve"> </w:t>
            </w:r>
            <w:r w:rsidRPr="005273FA">
              <w:rPr>
                <w:rFonts w:ascii="GHEA Grapalat" w:hAnsi="GHEA Grapalat" w:cs="Sylfaen"/>
                <w:lang w:val="hy-AM"/>
              </w:rPr>
              <w:t>հաշվի</w:t>
            </w:r>
            <w:r w:rsidRPr="005273FA">
              <w:rPr>
                <w:rFonts w:ascii="GHEA Grapalat" w:hAnsi="GHEA Grapalat"/>
                <w:lang w:val="hy-AM"/>
              </w:rPr>
              <w:t xml:space="preserve"> </w:t>
            </w:r>
            <w:r w:rsidRPr="005273FA">
              <w:rPr>
                <w:rFonts w:ascii="GHEA Grapalat" w:hAnsi="GHEA Grapalat" w:cs="Sylfaen"/>
                <w:lang w:val="hy-AM"/>
              </w:rPr>
              <w:t>պայմանագրի</w:t>
            </w:r>
            <w:r w:rsidRPr="005273FA">
              <w:rPr>
                <w:rFonts w:ascii="GHEA Grapalat" w:hAnsi="GHEA Grapalat"/>
                <w:lang w:val="hy-AM"/>
              </w:rPr>
              <w:t xml:space="preserve"> </w:t>
            </w:r>
            <w:r w:rsidRPr="005273FA">
              <w:rPr>
                <w:rFonts w:ascii="GHEA Grapalat" w:hAnsi="GHEA Grapalat" w:cs="Sylfaen"/>
                <w:lang w:val="hy-AM"/>
              </w:rPr>
              <w:t>կարգավորումները</w:t>
            </w:r>
            <w:r w:rsidRPr="005273FA">
              <w:rPr>
                <w:rFonts w:ascii="GHEA Grapalat" w:hAnsi="GHEA Grapalat" w:cs="Tahoma"/>
                <w:lang w:val="hy-AM"/>
              </w:rPr>
              <w:t>։</w:t>
            </w:r>
            <w:r w:rsidRPr="005273FA">
              <w:rPr>
                <w:rFonts w:ascii="GHEA Grapalat" w:hAnsi="GHEA Grapalat"/>
                <w:lang w:val="hy-AM"/>
              </w:rPr>
              <w:t xml:space="preserve"> </w:t>
            </w:r>
            <w:r w:rsidRPr="005273FA">
              <w:rPr>
                <w:rFonts w:ascii="GHEA Grapalat" w:hAnsi="GHEA Grapalat" w:cs="Sylfaen"/>
                <w:lang w:val="hy-AM"/>
              </w:rPr>
              <w:t>Այդ</w:t>
            </w:r>
            <w:r w:rsidRPr="005273FA">
              <w:rPr>
                <w:rFonts w:ascii="GHEA Grapalat" w:hAnsi="GHEA Grapalat"/>
                <w:lang w:val="hy-AM"/>
              </w:rPr>
              <w:t xml:space="preserve"> </w:t>
            </w:r>
            <w:r w:rsidRPr="005273FA">
              <w:rPr>
                <w:rFonts w:ascii="GHEA Grapalat" w:hAnsi="GHEA Grapalat" w:cs="Sylfaen"/>
                <w:lang w:val="hy-AM"/>
              </w:rPr>
              <w:t>թվում՝</w:t>
            </w:r>
            <w:r w:rsidRPr="005273FA">
              <w:rPr>
                <w:rFonts w:ascii="GHEA Grapalat" w:hAnsi="GHEA Grapalat"/>
                <w:lang w:val="hy-AM"/>
              </w:rPr>
              <w:t xml:space="preserve"> </w:t>
            </w:r>
            <w:r w:rsidRPr="005273FA">
              <w:rPr>
                <w:rFonts w:ascii="GHEA Grapalat" w:hAnsi="GHEA Grapalat" w:cs="Sylfaen"/>
                <w:lang w:val="hy-AM"/>
              </w:rPr>
              <w:t>նախատեսված</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որ</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Կառավարությունը</w:t>
            </w:r>
            <w:r w:rsidRPr="005273FA">
              <w:rPr>
                <w:rFonts w:ascii="GHEA Grapalat" w:hAnsi="GHEA Grapalat"/>
                <w:lang w:val="hy-AM"/>
              </w:rPr>
              <w:t xml:space="preserve"> </w:t>
            </w:r>
            <w:r w:rsidRPr="005273FA">
              <w:rPr>
                <w:rFonts w:ascii="GHEA Grapalat" w:hAnsi="GHEA Grapalat" w:cs="Sylfaen"/>
                <w:lang w:val="hy-AM"/>
              </w:rPr>
              <w:t>հաստատում</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այդ</w:t>
            </w:r>
            <w:r w:rsidRPr="005273FA">
              <w:rPr>
                <w:rFonts w:ascii="GHEA Grapalat" w:hAnsi="GHEA Grapalat"/>
                <w:lang w:val="hy-AM"/>
              </w:rPr>
              <w:t xml:space="preserve"> </w:t>
            </w:r>
            <w:r w:rsidRPr="005273FA">
              <w:rPr>
                <w:rFonts w:ascii="GHEA Grapalat" w:hAnsi="GHEA Grapalat" w:cs="Sylfaen"/>
                <w:lang w:val="hy-AM"/>
              </w:rPr>
              <w:t>պայմանագրի</w:t>
            </w:r>
            <w:r w:rsidRPr="005273FA">
              <w:rPr>
                <w:rFonts w:ascii="GHEA Grapalat" w:hAnsi="GHEA Grapalat"/>
                <w:lang w:val="hy-AM"/>
              </w:rPr>
              <w:t xml:space="preserve"> </w:t>
            </w:r>
            <w:r w:rsidRPr="005273FA">
              <w:rPr>
                <w:rFonts w:ascii="GHEA Grapalat" w:hAnsi="GHEA Grapalat" w:cs="Sylfaen"/>
                <w:lang w:val="hy-AM"/>
              </w:rPr>
              <w:t>օրինակելի</w:t>
            </w:r>
            <w:r w:rsidRPr="005273FA">
              <w:rPr>
                <w:rFonts w:ascii="GHEA Grapalat" w:hAnsi="GHEA Grapalat"/>
                <w:lang w:val="hy-AM"/>
              </w:rPr>
              <w:t xml:space="preserve"> </w:t>
            </w:r>
            <w:r w:rsidRPr="005273FA">
              <w:rPr>
                <w:rFonts w:ascii="GHEA Grapalat" w:hAnsi="GHEA Grapalat" w:cs="Sylfaen"/>
                <w:lang w:val="hy-AM"/>
              </w:rPr>
              <w:t>ձևը</w:t>
            </w:r>
            <w:r w:rsidRPr="005273FA">
              <w:rPr>
                <w:rFonts w:ascii="GHEA Grapalat" w:hAnsi="GHEA Grapalat"/>
                <w:lang w:val="hy-AM"/>
              </w:rPr>
              <w:t xml:space="preserve">, </w:t>
            </w:r>
            <w:r w:rsidRPr="005273FA">
              <w:rPr>
                <w:rFonts w:ascii="GHEA Grapalat" w:hAnsi="GHEA Grapalat" w:cs="Sylfaen"/>
                <w:lang w:val="hy-AM"/>
              </w:rPr>
              <w:t>հաշիվների</w:t>
            </w:r>
            <w:r w:rsidRPr="005273FA">
              <w:rPr>
                <w:rFonts w:ascii="GHEA Grapalat" w:hAnsi="GHEA Grapalat"/>
                <w:lang w:val="hy-AM"/>
              </w:rPr>
              <w:t xml:space="preserve"> </w:t>
            </w:r>
            <w:r w:rsidRPr="005273FA">
              <w:rPr>
                <w:rFonts w:ascii="GHEA Grapalat" w:hAnsi="GHEA Grapalat" w:cs="Sylfaen"/>
                <w:lang w:val="hy-AM"/>
              </w:rPr>
              <w:t>բացման</w:t>
            </w:r>
            <w:r w:rsidRPr="005273FA">
              <w:rPr>
                <w:rFonts w:ascii="GHEA Grapalat" w:hAnsi="GHEA Grapalat"/>
                <w:lang w:val="hy-AM"/>
              </w:rPr>
              <w:t xml:space="preserve"> </w:t>
            </w:r>
            <w:r w:rsidRPr="005273FA">
              <w:rPr>
                <w:rFonts w:ascii="GHEA Grapalat" w:hAnsi="GHEA Grapalat" w:cs="Sylfaen"/>
                <w:lang w:val="hy-AM"/>
              </w:rPr>
              <w:t>համար</w:t>
            </w:r>
            <w:r w:rsidRPr="005273FA">
              <w:rPr>
                <w:rFonts w:ascii="GHEA Grapalat" w:hAnsi="GHEA Grapalat"/>
                <w:lang w:val="hy-AM"/>
              </w:rPr>
              <w:t xml:space="preserve"> </w:t>
            </w:r>
            <w:r w:rsidRPr="005273FA">
              <w:rPr>
                <w:rFonts w:ascii="GHEA Grapalat" w:hAnsi="GHEA Grapalat" w:cs="Sylfaen"/>
                <w:lang w:val="hy-AM"/>
              </w:rPr>
              <w:t>անհրաժեշտ</w:t>
            </w:r>
            <w:r w:rsidRPr="005273FA">
              <w:rPr>
                <w:rFonts w:ascii="GHEA Grapalat" w:hAnsi="GHEA Grapalat"/>
                <w:lang w:val="hy-AM"/>
              </w:rPr>
              <w:t xml:space="preserve"> </w:t>
            </w:r>
            <w:r w:rsidRPr="005273FA">
              <w:rPr>
                <w:rFonts w:ascii="GHEA Grapalat" w:hAnsi="GHEA Grapalat" w:cs="Sylfaen"/>
                <w:lang w:val="hy-AM"/>
              </w:rPr>
              <w:t>տվյալների</w:t>
            </w:r>
            <w:r w:rsidRPr="005273FA">
              <w:rPr>
                <w:rFonts w:ascii="GHEA Grapalat" w:hAnsi="GHEA Grapalat"/>
                <w:lang w:val="hy-AM"/>
              </w:rPr>
              <w:t xml:space="preserve"> </w:t>
            </w:r>
            <w:r w:rsidRPr="005273FA">
              <w:rPr>
                <w:rFonts w:ascii="GHEA Grapalat" w:hAnsi="GHEA Grapalat" w:cs="Sylfaen"/>
                <w:lang w:val="hy-AM"/>
              </w:rPr>
              <w:t>ցանկը</w:t>
            </w:r>
            <w:r w:rsidRPr="005273FA">
              <w:rPr>
                <w:rFonts w:ascii="GHEA Grapalat" w:hAnsi="GHEA Grapalat"/>
                <w:lang w:val="hy-AM"/>
              </w:rPr>
              <w:t xml:space="preserve"> </w:t>
            </w:r>
            <w:r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այլն։</w:t>
            </w:r>
            <w:r w:rsidRPr="005273FA">
              <w:rPr>
                <w:rFonts w:ascii="GHEA Grapalat" w:hAnsi="GHEA Grapalat"/>
                <w:lang w:val="hy-AM"/>
              </w:rPr>
              <w:t xml:space="preserve"> </w:t>
            </w:r>
            <w:r w:rsidRPr="005273FA">
              <w:rPr>
                <w:rFonts w:ascii="GHEA Grapalat" w:hAnsi="GHEA Grapalat" w:cs="Sylfaen"/>
                <w:lang w:val="hy-AM"/>
              </w:rPr>
              <w:t>Սույն</w:t>
            </w:r>
            <w:r w:rsidRPr="005273FA">
              <w:rPr>
                <w:rFonts w:ascii="GHEA Grapalat" w:hAnsi="GHEA Grapalat"/>
                <w:lang w:val="hy-AM"/>
              </w:rPr>
              <w:t xml:space="preserve"> </w:t>
            </w:r>
            <w:r w:rsidRPr="005273FA">
              <w:rPr>
                <w:rFonts w:ascii="GHEA Grapalat" w:hAnsi="GHEA Grapalat" w:cs="Sylfaen"/>
                <w:lang w:val="hy-AM"/>
              </w:rPr>
              <w:t>հոդվածի</w:t>
            </w:r>
            <w:r w:rsidRPr="005273FA">
              <w:rPr>
                <w:rFonts w:ascii="GHEA Grapalat" w:hAnsi="GHEA Grapalat"/>
                <w:lang w:val="hy-AM"/>
              </w:rPr>
              <w:t xml:space="preserve"> </w:t>
            </w:r>
            <w:r w:rsidRPr="005273FA">
              <w:rPr>
                <w:rFonts w:ascii="GHEA Grapalat" w:hAnsi="GHEA Grapalat" w:cs="Sylfaen"/>
                <w:lang w:val="hy-AM"/>
              </w:rPr>
              <w:t>համաձայն՝</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12</w:t>
            </w:r>
            <w:r w:rsidRPr="005273FA">
              <w:rPr>
                <w:rFonts w:ascii="MS Mincho" w:eastAsia="MS Mincho" w:hAnsi="MS Mincho" w:cs="MS Mincho" w:hint="eastAsia"/>
                <w:lang w:val="hy-AM"/>
              </w:rPr>
              <w:t>․</w:t>
            </w:r>
            <w:r w:rsidRPr="005273FA">
              <w:rPr>
                <w:rFonts w:ascii="GHEA Grapalat" w:hAnsi="GHEA Grapalat"/>
                <w:lang w:val="hy-AM"/>
              </w:rPr>
              <w:t>03</w:t>
            </w:r>
            <w:r w:rsidRPr="005273FA">
              <w:rPr>
                <w:rFonts w:ascii="MS Mincho" w:eastAsia="MS Mincho" w:hAnsi="MS Mincho" w:cs="MS Mincho" w:hint="eastAsia"/>
                <w:lang w:val="hy-AM"/>
              </w:rPr>
              <w:t>․</w:t>
            </w:r>
            <w:r w:rsidRPr="005273FA">
              <w:rPr>
                <w:rFonts w:ascii="GHEA Grapalat" w:hAnsi="GHEA Grapalat"/>
                <w:lang w:val="hy-AM"/>
              </w:rPr>
              <w:t>2020</w:t>
            </w:r>
            <w:r w:rsidRPr="005273FA">
              <w:rPr>
                <w:rFonts w:ascii="GHEA Grapalat" w:hAnsi="GHEA Grapalat" w:cs="Sylfaen"/>
                <w:lang w:val="hy-AM"/>
              </w:rPr>
              <w:t>թ</w:t>
            </w:r>
            <w:r w:rsidRPr="005273FA">
              <w:rPr>
                <w:rFonts w:ascii="MS Mincho" w:eastAsia="MS Mincho" w:hAnsi="MS Mincho" w:cs="MS Mincho" w:hint="eastAsia"/>
                <w:lang w:val="hy-AM"/>
              </w:rPr>
              <w:t>․</w:t>
            </w:r>
            <w:r w:rsidRPr="005273FA">
              <w:rPr>
                <w:rFonts w:ascii="GHEA Grapalat" w:hAnsi="GHEA Grapalat"/>
                <w:lang w:val="hy-AM"/>
              </w:rPr>
              <w:t xml:space="preserve"> </w:t>
            </w:r>
            <w:r w:rsidRPr="005273FA">
              <w:rPr>
                <w:rFonts w:ascii="GHEA Grapalat" w:hAnsi="GHEA Grapalat" w:cs="Sylfaen"/>
                <w:lang w:val="hy-AM"/>
              </w:rPr>
              <w:t>թիվ</w:t>
            </w:r>
            <w:r w:rsidRPr="005273FA">
              <w:rPr>
                <w:rFonts w:ascii="GHEA Grapalat" w:hAnsi="GHEA Grapalat"/>
                <w:lang w:val="hy-AM"/>
              </w:rPr>
              <w:t xml:space="preserve"> 287-</w:t>
            </w:r>
            <w:r w:rsidRPr="005273FA">
              <w:rPr>
                <w:rFonts w:ascii="GHEA Grapalat" w:hAnsi="GHEA Grapalat" w:cs="Sylfaen"/>
                <w:lang w:val="hy-AM"/>
              </w:rPr>
              <w:t>Ն</w:t>
            </w:r>
            <w:r w:rsidRPr="005273FA">
              <w:rPr>
                <w:rFonts w:ascii="GHEA Grapalat" w:hAnsi="GHEA Grapalat"/>
                <w:lang w:val="hy-AM"/>
              </w:rPr>
              <w:t xml:space="preserve"> </w:t>
            </w:r>
            <w:r w:rsidRPr="005273FA">
              <w:rPr>
                <w:rFonts w:ascii="GHEA Grapalat" w:hAnsi="GHEA Grapalat" w:cs="Sylfaen"/>
                <w:lang w:val="hy-AM"/>
              </w:rPr>
              <w:t>որոշմամբ</w:t>
            </w:r>
            <w:r w:rsidRPr="005273FA">
              <w:rPr>
                <w:rFonts w:ascii="GHEA Grapalat" w:hAnsi="GHEA Grapalat"/>
                <w:lang w:val="hy-AM"/>
              </w:rPr>
              <w:t xml:space="preserve"> </w:t>
            </w:r>
            <w:r w:rsidRPr="005273FA">
              <w:rPr>
                <w:rFonts w:ascii="GHEA Grapalat" w:hAnsi="GHEA Grapalat" w:cs="Sylfaen"/>
                <w:lang w:val="hy-AM"/>
              </w:rPr>
              <w:t>արդեն</w:t>
            </w:r>
            <w:r w:rsidRPr="005273FA">
              <w:rPr>
                <w:rFonts w:ascii="GHEA Grapalat" w:hAnsi="GHEA Grapalat"/>
                <w:lang w:val="hy-AM"/>
              </w:rPr>
              <w:t xml:space="preserve"> </w:t>
            </w:r>
            <w:r w:rsidRPr="005273FA">
              <w:rPr>
                <w:rFonts w:ascii="GHEA Grapalat" w:hAnsi="GHEA Grapalat" w:cs="Sylfaen"/>
                <w:lang w:val="hy-AM"/>
              </w:rPr>
              <w:t>իսկ</w:t>
            </w:r>
            <w:r w:rsidRPr="005273FA">
              <w:rPr>
                <w:rFonts w:ascii="GHEA Grapalat" w:hAnsi="GHEA Grapalat"/>
                <w:lang w:val="hy-AM"/>
              </w:rPr>
              <w:t xml:space="preserve"> </w:t>
            </w:r>
            <w:r w:rsidRPr="005273FA">
              <w:rPr>
                <w:rFonts w:ascii="GHEA Grapalat" w:hAnsi="GHEA Grapalat" w:cs="Sylfaen"/>
                <w:lang w:val="hy-AM"/>
              </w:rPr>
              <w:t>հաստատվել</w:t>
            </w:r>
            <w:r w:rsidRPr="005273FA">
              <w:rPr>
                <w:rFonts w:ascii="GHEA Grapalat" w:hAnsi="GHEA Grapalat"/>
                <w:lang w:val="hy-AM"/>
              </w:rPr>
              <w:t xml:space="preserve"> </w:t>
            </w:r>
            <w:r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կարգավորվել</w:t>
            </w:r>
            <w:r w:rsidRPr="005273FA">
              <w:rPr>
                <w:rFonts w:ascii="GHEA Grapalat" w:hAnsi="GHEA Grapalat"/>
                <w:lang w:val="hy-AM"/>
              </w:rPr>
              <w:t xml:space="preserve"> </w:t>
            </w:r>
            <w:r w:rsidRPr="005273FA">
              <w:rPr>
                <w:rFonts w:ascii="GHEA Grapalat" w:hAnsi="GHEA Grapalat" w:cs="Sylfaen"/>
                <w:lang w:val="hy-AM"/>
              </w:rPr>
              <w:t>են</w:t>
            </w:r>
            <w:r w:rsidRPr="005273FA">
              <w:rPr>
                <w:rFonts w:ascii="GHEA Grapalat" w:hAnsi="GHEA Grapalat"/>
                <w:lang w:val="hy-AM"/>
              </w:rPr>
              <w:t xml:space="preserve"> </w:t>
            </w:r>
            <w:r w:rsidRPr="005273FA">
              <w:rPr>
                <w:rFonts w:ascii="GHEA Grapalat" w:hAnsi="GHEA Grapalat" w:cs="Sylfaen"/>
                <w:lang w:val="hy-AM"/>
              </w:rPr>
              <w:t>այդ</w:t>
            </w:r>
            <w:r w:rsidRPr="005273FA">
              <w:rPr>
                <w:rFonts w:ascii="GHEA Grapalat" w:hAnsi="GHEA Grapalat"/>
                <w:lang w:val="hy-AM"/>
              </w:rPr>
              <w:t xml:space="preserve"> </w:t>
            </w:r>
            <w:r w:rsidRPr="005273FA">
              <w:rPr>
                <w:rFonts w:ascii="GHEA Grapalat" w:hAnsi="GHEA Grapalat" w:cs="Sylfaen"/>
                <w:lang w:val="hy-AM"/>
              </w:rPr>
              <w:t>հարաբերությունները</w:t>
            </w:r>
            <w:r w:rsidRPr="005273FA">
              <w:rPr>
                <w:rFonts w:ascii="GHEA Grapalat" w:hAnsi="GHEA Grapalat"/>
                <w:lang w:val="hy-AM"/>
              </w:rPr>
              <w:t xml:space="preserve">, </w:t>
            </w:r>
            <w:r w:rsidRPr="005273FA">
              <w:rPr>
                <w:rFonts w:ascii="GHEA Grapalat" w:hAnsi="GHEA Grapalat" w:cs="Sylfaen"/>
                <w:lang w:val="hy-AM"/>
              </w:rPr>
              <w:t>ուստի</w:t>
            </w:r>
            <w:r w:rsidRPr="005273FA">
              <w:rPr>
                <w:rFonts w:ascii="GHEA Grapalat" w:hAnsi="GHEA Grapalat"/>
                <w:lang w:val="hy-AM"/>
              </w:rPr>
              <w:t xml:space="preserve"> </w:t>
            </w:r>
            <w:r w:rsidRPr="005273FA">
              <w:rPr>
                <w:rFonts w:ascii="GHEA Grapalat" w:hAnsi="GHEA Grapalat" w:cs="Sylfaen"/>
                <w:lang w:val="hy-AM"/>
              </w:rPr>
              <w:t>նույն</w:t>
            </w:r>
            <w:r w:rsidRPr="005273FA">
              <w:rPr>
                <w:rFonts w:ascii="GHEA Grapalat" w:hAnsi="GHEA Grapalat"/>
                <w:lang w:val="hy-AM"/>
              </w:rPr>
              <w:t xml:space="preserve"> </w:t>
            </w:r>
            <w:r w:rsidRPr="005273FA">
              <w:rPr>
                <w:rFonts w:ascii="GHEA Grapalat" w:hAnsi="GHEA Grapalat" w:cs="Sylfaen"/>
                <w:lang w:val="hy-AM"/>
              </w:rPr>
              <w:t>հիմքով</w:t>
            </w:r>
            <w:r w:rsidRPr="005273FA">
              <w:rPr>
                <w:rFonts w:ascii="GHEA Grapalat" w:hAnsi="GHEA Grapalat"/>
                <w:lang w:val="hy-AM"/>
              </w:rPr>
              <w:t xml:space="preserve"> </w:t>
            </w:r>
            <w:r w:rsidRPr="005273FA">
              <w:rPr>
                <w:rFonts w:ascii="GHEA Grapalat" w:hAnsi="GHEA Grapalat" w:cs="Sylfaen"/>
                <w:lang w:val="hy-AM"/>
              </w:rPr>
              <w:t>տարբեր</w:t>
            </w:r>
            <w:r w:rsidRPr="005273FA">
              <w:rPr>
                <w:rFonts w:ascii="GHEA Grapalat" w:hAnsi="GHEA Grapalat"/>
                <w:lang w:val="hy-AM"/>
              </w:rPr>
              <w:t xml:space="preserve"> </w:t>
            </w:r>
            <w:r w:rsidRPr="005273FA">
              <w:rPr>
                <w:rFonts w:ascii="GHEA Grapalat" w:hAnsi="GHEA Grapalat" w:cs="Sylfaen"/>
                <w:lang w:val="hy-AM"/>
              </w:rPr>
              <w:t>կարգավորումներ</w:t>
            </w:r>
            <w:r w:rsidRPr="005273FA">
              <w:rPr>
                <w:rFonts w:ascii="GHEA Grapalat" w:hAnsi="GHEA Grapalat"/>
                <w:lang w:val="hy-AM"/>
              </w:rPr>
              <w:t xml:space="preserve"> </w:t>
            </w:r>
            <w:r w:rsidRPr="005273FA">
              <w:rPr>
                <w:rFonts w:ascii="GHEA Grapalat" w:hAnsi="GHEA Grapalat" w:cs="Sylfaen"/>
                <w:lang w:val="hy-AM"/>
              </w:rPr>
              <w:t>նախատեսելը</w:t>
            </w:r>
            <w:r w:rsidRPr="005273FA">
              <w:rPr>
                <w:rFonts w:ascii="GHEA Grapalat" w:hAnsi="GHEA Grapalat"/>
                <w:lang w:val="hy-AM"/>
              </w:rPr>
              <w:t xml:space="preserve"> </w:t>
            </w:r>
            <w:r w:rsidRPr="005273FA">
              <w:rPr>
                <w:rFonts w:ascii="GHEA Grapalat" w:hAnsi="GHEA Grapalat" w:cs="Sylfaen"/>
                <w:lang w:val="hy-AM"/>
              </w:rPr>
              <w:t>նպատակահարմար</w:t>
            </w:r>
            <w:r w:rsidRPr="005273FA">
              <w:rPr>
                <w:rFonts w:ascii="GHEA Grapalat" w:hAnsi="GHEA Grapalat"/>
                <w:lang w:val="hy-AM"/>
              </w:rPr>
              <w:t xml:space="preserve"> </w:t>
            </w:r>
            <w:r w:rsidRPr="005273FA">
              <w:rPr>
                <w:rFonts w:ascii="GHEA Grapalat" w:hAnsi="GHEA Grapalat" w:cs="Sylfaen"/>
                <w:lang w:val="hy-AM"/>
              </w:rPr>
              <w:t>չէ</w:t>
            </w:r>
            <w:r w:rsidRPr="005273FA">
              <w:rPr>
                <w:rFonts w:ascii="GHEA Grapalat" w:hAnsi="GHEA Grapalat"/>
                <w:lang w:val="hy-AM"/>
              </w:rPr>
              <w:t xml:space="preserve">, </w:t>
            </w:r>
            <w:r w:rsidRPr="005273FA">
              <w:rPr>
                <w:rFonts w:ascii="GHEA Grapalat" w:hAnsi="GHEA Grapalat" w:cs="Sylfaen"/>
                <w:lang w:val="hy-AM"/>
              </w:rPr>
              <w:t>ինչպես</w:t>
            </w:r>
            <w:r w:rsidRPr="005273FA">
              <w:rPr>
                <w:rFonts w:ascii="GHEA Grapalat" w:hAnsi="GHEA Grapalat"/>
                <w:lang w:val="hy-AM"/>
              </w:rPr>
              <w:t xml:space="preserve"> </w:t>
            </w:r>
            <w:r w:rsidRPr="005273FA">
              <w:rPr>
                <w:rFonts w:ascii="GHEA Grapalat" w:hAnsi="GHEA Grapalat" w:cs="Sylfaen"/>
                <w:lang w:val="hy-AM"/>
              </w:rPr>
              <w:t>նա</w:t>
            </w:r>
            <w:r w:rsidR="00540BC3"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կարող</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առաջացնել</w:t>
            </w:r>
            <w:r w:rsidRPr="005273FA">
              <w:rPr>
                <w:rFonts w:ascii="GHEA Grapalat" w:hAnsi="GHEA Grapalat"/>
                <w:lang w:val="hy-AM"/>
              </w:rPr>
              <w:t xml:space="preserve"> </w:t>
            </w:r>
            <w:r w:rsidRPr="005273FA">
              <w:rPr>
                <w:rFonts w:ascii="GHEA Grapalat" w:hAnsi="GHEA Grapalat" w:cs="Sylfaen"/>
                <w:lang w:val="hy-AM"/>
              </w:rPr>
              <w:t>որոշակի</w:t>
            </w:r>
            <w:r w:rsidRPr="005273FA">
              <w:rPr>
                <w:rFonts w:ascii="GHEA Grapalat" w:hAnsi="GHEA Grapalat"/>
                <w:lang w:val="hy-AM"/>
              </w:rPr>
              <w:t xml:space="preserve"> </w:t>
            </w:r>
            <w:r w:rsidRPr="005273FA">
              <w:rPr>
                <w:rFonts w:ascii="GHEA Grapalat" w:hAnsi="GHEA Grapalat" w:cs="Sylfaen"/>
                <w:lang w:val="hy-AM"/>
              </w:rPr>
              <w:t>հակասություններ</w:t>
            </w:r>
            <w:r w:rsidRPr="005273FA">
              <w:rPr>
                <w:rFonts w:ascii="GHEA Grapalat" w:hAnsi="GHEA Grapalat" w:cs="Tahoma"/>
                <w:lang w:val="hy-AM"/>
              </w:rPr>
              <w:t>։</w:t>
            </w:r>
          </w:p>
          <w:p w14:paraId="5D73908C" w14:textId="399CBB7F" w:rsidR="00380F8C" w:rsidRPr="005273FA" w:rsidRDefault="00380F8C" w:rsidP="00380F8C">
            <w:pPr>
              <w:pStyle w:val="ListParagraph"/>
              <w:tabs>
                <w:tab w:val="left" w:pos="257"/>
              </w:tabs>
              <w:ind w:left="0"/>
              <w:jc w:val="both"/>
              <w:rPr>
                <w:rFonts w:ascii="GHEA Grapalat" w:hAnsi="GHEA Grapalat"/>
                <w:lang w:val="hy-AM"/>
              </w:rPr>
            </w:pPr>
            <w:r w:rsidRPr="005273FA">
              <w:rPr>
                <w:rFonts w:ascii="GHEA Grapalat" w:hAnsi="GHEA Grapalat" w:cs="Sylfaen"/>
                <w:lang w:val="hy-AM"/>
              </w:rPr>
              <w:t>2.Նախագծի</w:t>
            </w:r>
            <w:r w:rsidRPr="005273FA">
              <w:rPr>
                <w:rFonts w:ascii="GHEA Grapalat" w:hAnsi="GHEA Grapalat"/>
                <w:lang w:val="hy-AM"/>
              </w:rPr>
              <w:t xml:space="preserve"> </w:t>
            </w:r>
            <w:r w:rsidRPr="005273FA">
              <w:rPr>
                <w:rFonts w:ascii="GHEA Grapalat" w:hAnsi="GHEA Grapalat" w:cs="Sylfaen"/>
                <w:lang w:val="hy-AM"/>
              </w:rPr>
              <w:t>կարգավորման</w:t>
            </w:r>
            <w:r w:rsidRPr="005273FA">
              <w:rPr>
                <w:rFonts w:ascii="GHEA Grapalat" w:hAnsi="GHEA Grapalat"/>
                <w:lang w:val="hy-AM"/>
              </w:rPr>
              <w:t xml:space="preserve"> </w:t>
            </w:r>
            <w:r w:rsidRPr="005273FA">
              <w:rPr>
                <w:rFonts w:ascii="GHEA Grapalat" w:hAnsi="GHEA Grapalat" w:cs="Sylfaen"/>
                <w:lang w:val="hy-AM"/>
              </w:rPr>
              <w:t>տրամաբանությունը՝</w:t>
            </w:r>
            <w:r w:rsidRPr="005273FA">
              <w:rPr>
                <w:rFonts w:ascii="GHEA Grapalat" w:hAnsi="GHEA Grapalat"/>
                <w:lang w:val="hy-AM"/>
              </w:rPr>
              <w:t xml:space="preserve"> </w:t>
            </w:r>
            <w:r w:rsidRPr="005273FA">
              <w:rPr>
                <w:rFonts w:ascii="GHEA Grapalat" w:hAnsi="GHEA Grapalat" w:cs="Sylfaen"/>
                <w:lang w:val="hy-AM"/>
              </w:rPr>
              <w:t>կարծում</w:t>
            </w:r>
            <w:r w:rsidRPr="005273FA">
              <w:rPr>
                <w:rFonts w:ascii="GHEA Grapalat" w:hAnsi="GHEA Grapalat"/>
                <w:lang w:val="hy-AM"/>
              </w:rPr>
              <w:t xml:space="preserve"> </w:t>
            </w:r>
            <w:r w:rsidRPr="005273FA">
              <w:rPr>
                <w:rFonts w:ascii="GHEA Grapalat" w:hAnsi="GHEA Grapalat" w:cs="Sylfaen"/>
                <w:lang w:val="hy-AM"/>
              </w:rPr>
              <w:t>ենք</w:t>
            </w:r>
            <w:r w:rsidRPr="005273FA">
              <w:rPr>
                <w:rFonts w:ascii="GHEA Grapalat" w:hAnsi="GHEA Grapalat"/>
                <w:lang w:val="hy-AM"/>
              </w:rPr>
              <w:t xml:space="preserve"> </w:t>
            </w:r>
            <w:r w:rsidRPr="005273FA">
              <w:rPr>
                <w:rFonts w:ascii="GHEA Grapalat" w:hAnsi="GHEA Grapalat" w:cs="Sylfaen"/>
                <w:lang w:val="hy-AM"/>
              </w:rPr>
              <w:t>համահունչ</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վերը</w:t>
            </w:r>
            <w:r w:rsidRPr="005273FA">
              <w:rPr>
                <w:rFonts w:ascii="GHEA Grapalat" w:hAnsi="GHEA Grapalat"/>
                <w:lang w:val="hy-AM"/>
              </w:rPr>
              <w:t xml:space="preserve"> </w:t>
            </w:r>
            <w:r w:rsidRPr="005273FA">
              <w:rPr>
                <w:rFonts w:ascii="GHEA Grapalat" w:hAnsi="GHEA Grapalat" w:cs="Sylfaen"/>
                <w:lang w:val="hy-AM"/>
              </w:rPr>
              <w:t>նշված՝</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w:t>
            </w:r>
            <w:r w:rsidRPr="005273FA">
              <w:rPr>
                <w:rFonts w:ascii="GHEA Grapalat" w:hAnsi="GHEA Grapalat" w:cs="Sylfaen"/>
                <w:lang w:val="hy-AM"/>
              </w:rPr>
              <w:t>որոշմամբ</w:t>
            </w:r>
            <w:r w:rsidRPr="005273FA">
              <w:rPr>
                <w:rFonts w:ascii="GHEA Grapalat" w:hAnsi="GHEA Grapalat"/>
                <w:lang w:val="hy-AM"/>
              </w:rPr>
              <w:t xml:space="preserve"> </w:t>
            </w:r>
            <w:r w:rsidRPr="005273FA">
              <w:rPr>
                <w:rFonts w:ascii="GHEA Grapalat" w:hAnsi="GHEA Grapalat" w:cs="Sylfaen"/>
                <w:lang w:val="hy-AM"/>
              </w:rPr>
              <w:t>հաստատված</w:t>
            </w:r>
            <w:r w:rsidRPr="005273FA">
              <w:rPr>
                <w:rFonts w:ascii="GHEA Grapalat" w:hAnsi="GHEA Grapalat"/>
                <w:lang w:val="hy-AM"/>
              </w:rPr>
              <w:t xml:space="preserve"> </w:t>
            </w:r>
            <w:r w:rsidRPr="005273FA">
              <w:rPr>
                <w:rFonts w:ascii="GHEA Grapalat" w:hAnsi="GHEA Grapalat" w:cs="Sylfaen"/>
                <w:lang w:val="hy-AM"/>
              </w:rPr>
              <w:t>գործընթացների</w:t>
            </w:r>
            <w:r w:rsidRPr="005273FA">
              <w:rPr>
                <w:rFonts w:ascii="GHEA Grapalat" w:hAnsi="GHEA Grapalat"/>
                <w:lang w:val="hy-AM"/>
              </w:rPr>
              <w:t xml:space="preserve"> </w:t>
            </w:r>
            <w:r w:rsidRPr="005273FA">
              <w:rPr>
                <w:rFonts w:ascii="GHEA Grapalat" w:hAnsi="GHEA Grapalat" w:cs="Sylfaen"/>
                <w:lang w:val="hy-AM"/>
              </w:rPr>
              <w:t>տրամաբանությանը</w:t>
            </w:r>
            <w:r w:rsidRPr="005273FA">
              <w:rPr>
                <w:rFonts w:ascii="GHEA Grapalat" w:hAnsi="GHEA Grapalat"/>
                <w:lang w:val="hy-AM"/>
              </w:rPr>
              <w:t xml:space="preserve">, </w:t>
            </w:r>
            <w:r w:rsidRPr="005273FA">
              <w:rPr>
                <w:rFonts w:ascii="GHEA Grapalat" w:hAnsi="GHEA Grapalat" w:cs="Sylfaen"/>
                <w:lang w:val="hy-AM"/>
              </w:rPr>
              <w:t>ուստի</w:t>
            </w:r>
            <w:r w:rsidRPr="005273FA">
              <w:rPr>
                <w:rFonts w:ascii="GHEA Grapalat" w:hAnsi="GHEA Grapalat"/>
                <w:lang w:val="hy-AM"/>
              </w:rPr>
              <w:t xml:space="preserve"> </w:t>
            </w:r>
            <w:r w:rsidRPr="005273FA">
              <w:rPr>
                <w:rFonts w:ascii="GHEA Grapalat" w:hAnsi="GHEA Grapalat" w:cs="Sylfaen"/>
                <w:lang w:val="hy-AM"/>
              </w:rPr>
              <w:t>կարծում</w:t>
            </w:r>
            <w:r w:rsidRPr="005273FA">
              <w:rPr>
                <w:rFonts w:ascii="GHEA Grapalat" w:hAnsi="GHEA Grapalat"/>
                <w:lang w:val="hy-AM"/>
              </w:rPr>
              <w:t xml:space="preserve"> </w:t>
            </w:r>
            <w:r w:rsidRPr="005273FA">
              <w:rPr>
                <w:rFonts w:ascii="GHEA Grapalat" w:hAnsi="GHEA Grapalat" w:cs="Sylfaen"/>
                <w:lang w:val="hy-AM"/>
              </w:rPr>
              <w:t>ենք</w:t>
            </w:r>
            <w:r w:rsidRPr="005273FA">
              <w:rPr>
                <w:rFonts w:ascii="GHEA Grapalat" w:hAnsi="GHEA Grapalat"/>
                <w:lang w:val="hy-AM"/>
              </w:rPr>
              <w:t xml:space="preserve">, </w:t>
            </w:r>
            <w:r w:rsidRPr="005273FA">
              <w:rPr>
                <w:rFonts w:ascii="GHEA Grapalat" w:hAnsi="GHEA Grapalat" w:cs="Sylfaen"/>
                <w:lang w:val="hy-AM"/>
              </w:rPr>
              <w:t>որ</w:t>
            </w:r>
            <w:r w:rsidRPr="005273FA">
              <w:rPr>
                <w:rFonts w:ascii="GHEA Grapalat" w:hAnsi="GHEA Grapalat"/>
                <w:lang w:val="hy-AM"/>
              </w:rPr>
              <w:t xml:space="preserve"> </w:t>
            </w:r>
            <w:r w:rsidRPr="005273FA">
              <w:rPr>
                <w:rFonts w:ascii="GHEA Grapalat" w:hAnsi="GHEA Grapalat" w:cs="Sylfaen"/>
                <w:lang w:val="hy-AM"/>
              </w:rPr>
              <w:t>անհրաժեշտություն</w:t>
            </w:r>
            <w:r w:rsidRPr="005273FA">
              <w:rPr>
                <w:rFonts w:ascii="GHEA Grapalat" w:hAnsi="GHEA Grapalat"/>
                <w:lang w:val="hy-AM"/>
              </w:rPr>
              <w:t xml:space="preserve"> </w:t>
            </w:r>
            <w:r w:rsidRPr="005273FA">
              <w:rPr>
                <w:rFonts w:ascii="GHEA Grapalat" w:hAnsi="GHEA Grapalat" w:cs="Sylfaen"/>
                <w:lang w:val="hy-AM"/>
              </w:rPr>
              <w:t>չկա</w:t>
            </w:r>
            <w:r w:rsidRPr="005273FA">
              <w:rPr>
                <w:rFonts w:ascii="GHEA Grapalat" w:hAnsi="GHEA Grapalat"/>
                <w:lang w:val="hy-AM"/>
              </w:rPr>
              <w:t xml:space="preserve"> </w:t>
            </w:r>
            <w:r w:rsidRPr="005273FA">
              <w:rPr>
                <w:rFonts w:ascii="GHEA Grapalat" w:hAnsi="GHEA Grapalat" w:cs="Sylfaen"/>
                <w:lang w:val="hy-AM"/>
              </w:rPr>
              <w:t>նոր</w:t>
            </w:r>
            <w:r w:rsidRPr="005273FA">
              <w:rPr>
                <w:rFonts w:ascii="GHEA Grapalat" w:hAnsi="GHEA Grapalat"/>
                <w:lang w:val="hy-AM"/>
              </w:rPr>
              <w:t xml:space="preserve"> </w:t>
            </w:r>
            <w:r w:rsidRPr="005273FA">
              <w:rPr>
                <w:rFonts w:ascii="GHEA Grapalat" w:hAnsi="GHEA Grapalat" w:cs="Sylfaen"/>
                <w:lang w:val="hy-AM"/>
              </w:rPr>
              <w:t>որոշում</w:t>
            </w:r>
            <w:r w:rsidRPr="005273FA">
              <w:rPr>
                <w:rFonts w:ascii="GHEA Grapalat" w:hAnsi="GHEA Grapalat"/>
                <w:lang w:val="hy-AM"/>
              </w:rPr>
              <w:t xml:space="preserve"> </w:t>
            </w:r>
            <w:r w:rsidRPr="005273FA">
              <w:rPr>
                <w:rFonts w:ascii="GHEA Grapalat" w:hAnsi="GHEA Grapalat" w:cs="Sylfaen"/>
                <w:lang w:val="hy-AM"/>
              </w:rPr>
              <w:t>ընդունել</w:t>
            </w:r>
            <w:r w:rsidRPr="005273FA">
              <w:rPr>
                <w:rFonts w:ascii="GHEA Grapalat" w:hAnsi="GHEA Grapalat"/>
                <w:lang w:val="hy-AM"/>
              </w:rPr>
              <w:t xml:space="preserve">, </w:t>
            </w:r>
            <w:r w:rsidRPr="005273FA">
              <w:rPr>
                <w:rFonts w:ascii="GHEA Grapalat" w:hAnsi="GHEA Grapalat" w:cs="Sylfaen"/>
                <w:lang w:val="hy-AM"/>
              </w:rPr>
              <w:t>այլ</w:t>
            </w:r>
            <w:r w:rsidRPr="005273FA">
              <w:rPr>
                <w:rFonts w:ascii="GHEA Grapalat" w:hAnsi="GHEA Grapalat"/>
                <w:lang w:val="hy-AM"/>
              </w:rPr>
              <w:t xml:space="preserve"> </w:t>
            </w:r>
            <w:r w:rsidRPr="005273FA">
              <w:rPr>
                <w:rFonts w:ascii="GHEA Grapalat" w:hAnsi="GHEA Grapalat" w:cs="Sylfaen"/>
                <w:lang w:val="hy-AM"/>
              </w:rPr>
              <w:t>պետք</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փոփոխություն</w:t>
            </w:r>
            <w:r w:rsidRPr="005273FA">
              <w:rPr>
                <w:rFonts w:ascii="GHEA Grapalat" w:hAnsi="GHEA Grapalat"/>
                <w:lang w:val="hy-AM"/>
              </w:rPr>
              <w:t xml:space="preserve"> </w:t>
            </w:r>
            <w:r w:rsidRPr="005273FA">
              <w:rPr>
                <w:rFonts w:ascii="GHEA Grapalat" w:hAnsi="GHEA Grapalat" w:cs="Sylfaen"/>
                <w:lang w:val="hy-AM"/>
              </w:rPr>
              <w:t>կատարել</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12</w:t>
            </w:r>
            <w:r w:rsidRPr="005273FA">
              <w:rPr>
                <w:rFonts w:ascii="MS Mincho" w:eastAsia="MS Mincho" w:hAnsi="MS Mincho" w:cs="MS Mincho" w:hint="eastAsia"/>
                <w:lang w:val="hy-AM"/>
              </w:rPr>
              <w:t>․</w:t>
            </w:r>
            <w:r w:rsidRPr="005273FA">
              <w:rPr>
                <w:rFonts w:ascii="GHEA Grapalat" w:hAnsi="GHEA Grapalat"/>
                <w:lang w:val="hy-AM"/>
              </w:rPr>
              <w:t>03</w:t>
            </w:r>
            <w:r w:rsidRPr="005273FA">
              <w:rPr>
                <w:rFonts w:ascii="MS Mincho" w:eastAsia="MS Mincho" w:hAnsi="MS Mincho" w:cs="MS Mincho" w:hint="eastAsia"/>
                <w:lang w:val="hy-AM"/>
              </w:rPr>
              <w:t>․</w:t>
            </w:r>
            <w:r w:rsidRPr="005273FA">
              <w:rPr>
                <w:rFonts w:ascii="GHEA Grapalat" w:hAnsi="GHEA Grapalat"/>
                <w:lang w:val="hy-AM"/>
              </w:rPr>
              <w:t>2020</w:t>
            </w:r>
            <w:r w:rsidR="002D3A0B">
              <w:rPr>
                <w:rFonts w:ascii="GHEA Grapalat" w:hAnsi="GHEA Grapalat"/>
                <w:lang w:val="hy-AM"/>
              </w:rPr>
              <w:t>թ.</w:t>
            </w:r>
            <w:r w:rsidR="002D3A0B">
              <w:rPr>
                <w:rFonts w:ascii="GHEA Grapalat" w:hAnsi="GHEA Grapalat" w:cs="Sylfaen"/>
                <w:lang w:val="hy-AM"/>
              </w:rPr>
              <w:t xml:space="preserve"> </w:t>
            </w:r>
            <w:r w:rsidRPr="005273FA">
              <w:rPr>
                <w:rFonts w:ascii="GHEA Grapalat" w:hAnsi="GHEA Grapalat" w:cs="Sylfaen"/>
                <w:lang w:val="hy-AM"/>
              </w:rPr>
              <w:t>թիվ</w:t>
            </w:r>
            <w:r w:rsidRPr="005273FA">
              <w:rPr>
                <w:rFonts w:ascii="GHEA Grapalat" w:hAnsi="GHEA Grapalat"/>
                <w:lang w:val="hy-AM"/>
              </w:rPr>
              <w:t xml:space="preserve"> 287-</w:t>
            </w:r>
            <w:r w:rsidRPr="005273FA">
              <w:rPr>
                <w:rFonts w:ascii="GHEA Grapalat" w:hAnsi="GHEA Grapalat" w:cs="Sylfaen"/>
                <w:lang w:val="hy-AM"/>
              </w:rPr>
              <w:t>Ն</w:t>
            </w:r>
            <w:r w:rsidRPr="005273FA">
              <w:rPr>
                <w:rFonts w:ascii="GHEA Grapalat" w:hAnsi="GHEA Grapalat"/>
                <w:lang w:val="hy-AM"/>
              </w:rPr>
              <w:t xml:space="preserve"> </w:t>
            </w:r>
            <w:r w:rsidRPr="005273FA">
              <w:rPr>
                <w:rFonts w:ascii="GHEA Grapalat" w:hAnsi="GHEA Grapalat" w:cs="Sylfaen"/>
                <w:lang w:val="hy-AM"/>
              </w:rPr>
              <w:t>կամ</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12</w:t>
            </w:r>
            <w:r w:rsidRPr="005273FA">
              <w:rPr>
                <w:rFonts w:ascii="MS Mincho" w:eastAsia="MS Mincho" w:hAnsi="MS Mincho" w:cs="MS Mincho" w:hint="eastAsia"/>
                <w:lang w:val="hy-AM"/>
              </w:rPr>
              <w:t>․</w:t>
            </w:r>
            <w:r w:rsidRPr="005273FA">
              <w:rPr>
                <w:rFonts w:ascii="GHEA Grapalat" w:hAnsi="GHEA Grapalat"/>
                <w:lang w:val="hy-AM"/>
              </w:rPr>
              <w:t>03</w:t>
            </w:r>
            <w:r w:rsidRPr="005273FA">
              <w:rPr>
                <w:rFonts w:ascii="MS Mincho" w:eastAsia="MS Mincho" w:hAnsi="MS Mincho" w:cs="MS Mincho" w:hint="eastAsia"/>
                <w:lang w:val="hy-AM"/>
              </w:rPr>
              <w:t>․</w:t>
            </w:r>
            <w:r w:rsidRPr="005273FA">
              <w:rPr>
                <w:rFonts w:ascii="GHEA Grapalat" w:hAnsi="GHEA Grapalat"/>
                <w:lang w:val="hy-AM"/>
              </w:rPr>
              <w:t>2020</w:t>
            </w:r>
            <w:r w:rsidRPr="005273FA">
              <w:rPr>
                <w:rFonts w:ascii="GHEA Grapalat" w:hAnsi="GHEA Grapalat" w:cs="Sylfaen"/>
                <w:lang w:val="hy-AM"/>
              </w:rPr>
              <w:t>թ</w:t>
            </w:r>
            <w:r w:rsidRPr="005273FA">
              <w:rPr>
                <w:rFonts w:ascii="MS Mincho" w:eastAsia="MS Mincho" w:hAnsi="MS Mincho" w:cs="MS Mincho" w:hint="eastAsia"/>
                <w:lang w:val="hy-AM"/>
              </w:rPr>
              <w:t>․</w:t>
            </w:r>
            <w:r w:rsidRPr="005273FA">
              <w:rPr>
                <w:rFonts w:ascii="GHEA Grapalat" w:hAnsi="GHEA Grapalat"/>
                <w:lang w:val="hy-AM"/>
              </w:rPr>
              <w:t xml:space="preserve"> </w:t>
            </w:r>
            <w:r w:rsidRPr="005273FA">
              <w:rPr>
                <w:rFonts w:ascii="GHEA Grapalat" w:hAnsi="GHEA Grapalat" w:cs="Sylfaen"/>
                <w:lang w:val="hy-AM"/>
              </w:rPr>
              <w:t>թիվ</w:t>
            </w:r>
            <w:r w:rsidRPr="005273FA">
              <w:rPr>
                <w:rFonts w:ascii="GHEA Grapalat" w:hAnsi="GHEA Grapalat"/>
                <w:lang w:val="hy-AM"/>
              </w:rPr>
              <w:t xml:space="preserve"> 284-</w:t>
            </w:r>
            <w:r w:rsidRPr="005273FA">
              <w:rPr>
                <w:rFonts w:ascii="GHEA Grapalat" w:hAnsi="GHEA Grapalat" w:cs="Sylfaen"/>
                <w:lang w:val="hy-AM"/>
              </w:rPr>
              <w:t>Ն</w:t>
            </w:r>
            <w:r w:rsidRPr="005273FA">
              <w:rPr>
                <w:rFonts w:ascii="GHEA Grapalat" w:hAnsi="GHEA Grapalat"/>
                <w:lang w:val="hy-AM"/>
              </w:rPr>
              <w:t xml:space="preserve"> </w:t>
            </w:r>
            <w:r w:rsidRPr="005273FA">
              <w:rPr>
                <w:rFonts w:ascii="GHEA Grapalat" w:hAnsi="GHEA Grapalat" w:cs="Sylfaen"/>
                <w:lang w:val="hy-AM"/>
              </w:rPr>
              <w:t>որոշման</w:t>
            </w:r>
            <w:r w:rsidRPr="005273FA">
              <w:rPr>
                <w:rFonts w:ascii="GHEA Grapalat" w:hAnsi="GHEA Grapalat"/>
                <w:lang w:val="hy-AM"/>
              </w:rPr>
              <w:t xml:space="preserve"> </w:t>
            </w:r>
            <w:r w:rsidRPr="005273FA">
              <w:rPr>
                <w:rFonts w:ascii="GHEA Grapalat" w:hAnsi="GHEA Grapalat" w:cs="Sylfaen"/>
                <w:lang w:val="hy-AM"/>
              </w:rPr>
              <w:t>մեջ՝</w:t>
            </w:r>
            <w:r w:rsidRPr="005273FA">
              <w:rPr>
                <w:rFonts w:ascii="GHEA Grapalat" w:hAnsi="GHEA Grapalat"/>
                <w:lang w:val="hy-AM"/>
              </w:rPr>
              <w:t xml:space="preserve"> </w:t>
            </w:r>
            <w:r w:rsidRPr="005273FA">
              <w:rPr>
                <w:rFonts w:ascii="GHEA Grapalat" w:hAnsi="GHEA Grapalat" w:cs="Sylfaen"/>
                <w:lang w:val="hy-AM"/>
              </w:rPr>
              <w:t>նախատեսելով</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Նախագծով</w:t>
            </w:r>
            <w:r w:rsidRPr="005273FA">
              <w:rPr>
                <w:rFonts w:ascii="GHEA Grapalat" w:hAnsi="GHEA Grapalat"/>
                <w:lang w:val="hy-AM"/>
              </w:rPr>
              <w:t xml:space="preserve"> </w:t>
            </w:r>
            <w:r w:rsidRPr="005273FA">
              <w:rPr>
                <w:rFonts w:ascii="GHEA Grapalat" w:hAnsi="GHEA Grapalat" w:cs="Sylfaen"/>
                <w:lang w:val="hy-AM"/>
              </w:rPr>
              <w:t>սահմանված</w:t>
            </w:r>
            <w:r w:rsidRPr="005273FA">
              <w:rPr>
                <w:rFonts w:ascii="GHEA Grapalat" w:hAnsi="GHEA Grapalat"/>
                <w:lang w:val="hy-AM"/>
              </w:rPr>
              <w:t xml:space="preserve"> </w:t>
            </w:r>
            <w:r w:rsidRPr="005273FA">
              <w:rPr>
                <w:rFonts w:ascii="GHEA Grapalat" w:hAnsi="GHEA Grapalat" w:cs="Sylfaen"/>
                <w:color w:val="000000"/>
                <w:shd w:val="clear" w:color="auto" w:fill="FFFFFF"/>
                <w:lang w:val="hy-AM"/>
              </w:rPr>
              <w:t>սոցիալական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պաշտպանության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ապահովության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ծրագիրը՝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իր</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մանրամասներով։</w:t>
            </w:r>
          </w:p>
          <w:p w14:paraId="357D212E" w14:textId="77777777" w:rsidR="00380F8C" w:rsidRPr="005273FA" w:rsidRDefault="00380F8C" w:rsidP="00380F8C">
            <w:pPr>
              <w:tabs>
                <w:tab w:val="left" w:pos="257"/>
              </w:tabs>
              <w:jc w:val="both"/>
              <w:rPr>
                <w:rFonts w:ascii="GHEA Grapalat" w:hAnsi="GHEA Grapalat"/>
                <w:color w:val="000000"/>
                <w:shd w:val="clear" w:color="auto" w:fill="FFFFFF"/>
                <w:lang w:val="hy-AM"/>
              </w:rPr>
            </w:pPr>
            <w:r w:rsidRPr="005273FA">
              <w:rPr>
                <w:rFonts w:ascii="GHEA Grapalat" w:hAnsi="GHEA Grapalat" w:cs="Sylfaen"/>
                <w:lang w:val="hy-AM"/>
              </w:rPr>
              <w:t>Միևնույն</w:t>
            </w:r>
            <w:r w:rsidRPr="005273FA">
              <w:rPr>
                <w:rFonts w:ascii="GHEA Grapalat" w:hAnsi="GHEA Grapalat"/>
                <w:lang w:val="hy-AM"/>
              </w:rPr>
              <w:t xml:space="preserve"> </w:t>
            </w:r>
            <w:r w:rsidRPr="005273FA">
              <w:rPr>
                <w:rFonts w:ascii="GHEA Grapalat" w:hAnsi="GHEA Grapalat" w:cs="Sylfaen"/>
                <w:lang w:val="hy-AM"/>
              </w:rPr>
              <w:t>ժամանակ</w:t>
            </w:r>
            <w:r w:rsidRPr="005273FA">
              <w:rPr>
                <w:rFonts w:ascii="GHEA Grapalat" w:hAnsi="GHEA Grapalat"/>
                <w:lang w:val="hy-AM"/>
              </w:rPr>
              <w:t xml:space="preserve"> </w:t>
            </w:r>
            <w:r w:rsidRPr="005273FA">
              <w:rPr>
                <w:rFonts w:ascii="GHEA Grapalat" w:hAnsi="GHEA Grapalat" w:cs="Sylfaen"/>
                <w:lang w:val="hy-AM"/>
              </w:rPr>
              <w:t>ցանկանում</w:t>
            </w:r>
            <w:r w:rsidRPr="005273FA">
              <w:rPr>
                <w:rFonts w:ascii="GHEA Grapalat" w:hAnsi="GHEA Grapalat"/>
                <w:lang w:val="hy-AM"/>
              </w:rPr>
              <w:t xml:space="preserve"> </w:t>
            </w:r>
            <w:r w:rsidRPr="005273FA">
              <w:rPr>
                <w:rFonts w:ascii="GHEA Grapalat" w:hAnsi="GHEA Grapalat" w:cs="Sylfaen"/>
                <w:lang w:val="hy-AM"/>
              </w:rPr>
              <w:t>ենք</w:t>
            </w:r>
            <w:r w:rsidRPr="005273FA">
              <w:rPr>
                <w:rFonts w:ascii="GHEA Grapalat" w:hAnsi="GHEA Grapalat"/>
                <w:lang w:val="hy-AM"/>
              </w:rPr>
              <w:t xml:space="preserve"> </w:t>
            </w:r>
            <w:r w:rsidRPr="005273FA">
              <w:rPr>
                <w:rFonts w:ascii="GHEA Grapalat" w:hAnsi="GHEA Grapalat" w:cs="Sylfaen"/>
                <w:lang w:val="hy-AM"/>
              </w:rPr>
              <w:t>տեղեկացնել</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որ</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քաղաքացիական</w:t>
            </w:r>
            <w:r w:rsidRPr="005273FA">
              <w:rPr>
                <w:rFonts w:ascii="GHEA Grapalat" w:hAnsi="GHEA Grapalat"/>
                <w:lang w:val="hy-AM"/>
              </w:rPr>
              <w:t xml:space="preserve"> </w:t>
            </w:r>
            <w:r w:rsidRPr="005273FA">
              <w:rPr>
                <w:rFonts w:ascii="GHEA Grapalat" w:hAnsi="GHEA Grapalat" w:cs="Sylfaen"/>
                <w:lang w:val="hy-AM"/>
              </w:rPr>
              <w:t>օրենսգրքում</w:t>
            </w:r>
            <w:r w:rsidRPr="005273FA">
              <w:rPr>
                <w:rFonts w:ascii="GHEA Grapalat" w:hAnsi="GHEA Grapalat"/>
                <w:lang w:val="hy-AM"/>
              </w:rPr>
              <w:t xml:space="preserve"> </w:t>
            </w:r>
            <w:r w:rsidRPr="005273FA">
              <w:rPr>
                <w:rFonts w:ascii="GHEA Grapalat" w:hAnsi="GHEA Grapalat" w:cs="Sylfaen"/>
                <w:lang w:val="hy-AM"/>
              </w:rPr>
              <w:t>միանվագ</w:t>
            </w:r>
            <w:r w:rsidRPr="005273FA">
              <w:rPr>
                <w:rFonts w:ascii="GHEA Grapalat" w:hAnsi="GHEA Grapalat"/>
                <w:lang w:val="hy-AM"/>
              </w:rPr>
              <w:t xml:space="preserve"> </w:t>
            </w:r>
            <w:r w:rsidRPr="005273FA">
              <w:rPr>
                <w:rFonts w:ascii="GHEA Grapalat" w:hAnsi="GHEA Grapalat" w:cs="Sylfaen"/>
                <w:lang w:val="hy-AM"/>
              </w:rPr>
              <w:t>դրամական</w:t>
            </w:r>
            <w:r w:rsidRPr="005273FA">
              <w:rPr>
                <w:rFonts w:ascii="GHEA Grapalat" w:hAnsi="GHEA Grapalat"/>
                <w:lang w:val="hy-AM"/>
              </w:rPr>
              <w:t xml:space="preserve"> </w:t>
            </w:r>
            <w:r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սոցիալական</w:t>
            </w:r>
            <w:r w:rsidRPr="005273FA">
              <w:rPr>
                <w:rFonts w:ascii="GHEA Grapalat" w:hAnsi="GHEA Grapalat"/>
                <w:lang w:val="hy-AM"/>
              </w:rPr>
              <w:t xml:space="preserve"> </w:t>
            </w:r>
            <w:r w:rsidRPr="005273FA">
              <w:rPr>
                <w:rFonts w:ascii="GHEA Grapalat" w:hAnsi="GHEA Grapalat" w:cs="Sylfaen"/>
                <w:lang w:val="hy-AM"/>
              </w:rPr>
              <w:t>հատուկ</w:t>
            </w:r>
            <w:r w:rsidRPr="005273FA">
              <w:rPr>
                <w:rFonts w:ascii="GHEA Grapalat" w:hAnsi="GHEA Grapalat"/>
                <w:lang w:val="hy-AM"/>
              </w:rPr>
              <w:t xml:space="preserve"> </w:t>
            </w:r>
            <w:r w:rsidRPr="005273FA">
              <w:rPr>
                <w:rFonts w:ascii="GHEA Grapalat" w:hAnsi="GHEA Grapalat" w:cs="Sylfaen"/>
                <w:lang w:val="hy-AM"/>
              </w:rPr>
              <w:t>հաշիվներ</w:t>
            </w:r>
            <w:r w:rsidRPr="005273FA">
              <w:rPr>
                <w:rFonts w:ascii="GHEA Grapalat" w:hAnsi="GHEA Grapalat"/>
                <w:lang w:val="hy-AM"/>
              </w:rPr>
              <w:t xml:space="preserve"> </w:t>
            </w:r>
            <w:r w:rsidRPr="005273FA">
              <w:rPr>
                <w:rFonts w:ascii="GHEA Grapalat" w:hAnsi="GHEA Grapalat" w:cs="Sylfaen"/>
                <w:lang w:val="hy-AM"/>
              </w:rPr>
              <w:t>նախատեսելու</w:t>
            </w:r>
            <w:r w:rsidRPr="005273FA">
              <w:rPr>
                <w:rFonts w:ascii="GHEA Grapalat" w:hAnsi="GHEA Grapalat"/>
                <w:lang w:val="hy-AM"/>
              </w:rPr>
              <w:t xml:space="preserve"> </w:t>
            </w:r>
            <w:r w:rsidRPr="005273FA">
              <w:rPr>
                <w:rFonts w:ascii="GHEA Grapalat" w:hAnsi="GHEA Grapalat" w:cs="Sylfaen"/>
                <w:lang w:val="hy-AM"/>
              </w:rPr>
              <w:t>հիմնական</w:t>
            </w:r>
            <w:r w:rsidRPr="005273FA">
              <w:rPr>
                <w:rFonts w:ascii="GHEA Grapalat" w:hAnsi="GHEA Grapalat"/>
                <w:lang w:val="hy-AM"/>
              </w:rPr>
              <w:t xml:space="preserve"> </w:t>
            </w:r>
            <w:r w:rsidRPr="005273FA">
              <w:rPr>
                <w:rFonts w:ascii="GHEA Grapalat" w:hAnsi="GHEA Grapalat" w:cs="Sylfaen"/>
                <w:lang w:val="hy-AM"/>
              </w:rPr>
              <w:t>նպատակը</w:t>
            </w:r>
            <w:r w:rsidRPr="005273FA">
              <w:rPr>
                <w:rFonts w:ascii="GHEA Grapalat" w:hAnsi="GHEA Grapalat"/>
                <w:lang w:val="hy-AM"/>
              </w:rPr>
              <w:t xml:space="preserve"> </w:t>
            </w:r>
            <w:r w:rsidRPr="005273FA">
              <w:rPr>
                <w:rFonts w:ascii="GHEA Grapalat" w:hAnsi="GHEA Grapalat" w:cs="Sylfaen"/>
                <w:lang w:val="hy-AM"/>
              </w:rPr>
              <w:t>եղել</w:t>
            </w:r>
            <w:r w:rsidRPr="005273FA">
              <w:rPr>
                <w:rFonts w:ascii="GHEA Grapalat" w:hAnsi="GHEA Grapalat"/>
                <w:lang w:val="hy-AM"/>
              </w:rPr>
              <w:t xml:space="preserve"> </w:t>
            </w:r>
            <w:r w:rsidRPr="005273FA">
              <w:rPr>
                <w:rFonts w:ascii="GHEA Grapalat" w:hAnsi="GHEA Grapalat" w:cs="Sylfaen"/>
                <w:lang w:val="hy-AM"/>
              </w:rPr>
              <w:t>է</w:t>
            </w:r>
            <w:r w:rsidRPr="005273FA">
              <w:rPr>
                <w:rFonts w:ascii="GHEA Grapalat" w:hAnsi="GHEA Grapalat"/>
                <w:lang w:val="hy-AM"/>
              </w:rPr>
              <w:t xml:space="preserve"> </w:t>
            </w:r>
            <w:r w:rsidRPr="005273FA">
              <w:rPr>
                <w:rFonts w:ascii="GHEA Grapalat" w:hAnsi="GHEA Grapalat" w:cs="Sylfaen"/>
                <w:lang w:val="hy-AM"/>
              </w:rPr>
              <w:t>հենց</w:t>
            </w:r>
            <w:r w:rsidRPr="005273FA">
              <w:rPr>
                <w:rFonts w:ascii="GHEA Grapalat" w:hAnsi="GHEA Grapalat"/>
                <w:lang w:val="hy-AM"/>
              </w:rPr>
              <w:t xml:space="preserve"> </w:t>
            </w:r>
            <w:r w:rsidRPr="005273FA">
              <w:rPr>
                <w:rFonts w:ascii="GHEA Grapalat" w:hAnsi="GHEA Grapalat" w:cs="Sylfaen"/>
                <w:color w:val="000000"/>
                <w:shd w:val="clear" w:color="auto" w:fill="FFFFFF"/>
                <w:lang w:val="hy-AM"/>
              </w:rPr>
              <w:t>սոցիալական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պաշտպանության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ապահովության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ծրագրերով</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նախատեսված</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նպաստների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և</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այլ</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դրամական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վճարների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օգնությունների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տրամադրումը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ուստի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լիազոր</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մարմնի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կողմից</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բոլոր</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վերը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նշված</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դրամական</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միջոցների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անկանխիկ</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տրամադրումը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պետք</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է</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իրականացնել</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այս</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կարգավորումների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շրջանակում։</w:t>
            </w:r>
          </w:p>
          <w:p w14:paraId="1C6EAD2B" w14:textId="31B02341" w:rsidR="00380F8C" w:rsidRPr="005273FA" w:rsidRDefault="00380F8C" w:rsidP="00380F8C">
            <w:pPr>
              <w:tabs>
                <w:tab w:val="left" w:pos="257"/>
              </w:tabs>
              <w:jc w:val="both"/>
              <w:rPr>
                <w:rFonts w:ascii="GHEA Grapalat" w:hAnsi="GHEA Grapalat"/>
                <w:lang w:val="hy-AM"/>
              </w:rPr>
            </w:pPr>
            <w:r w:rsidRPr="005273FA">
              <w:rPr>
                <w:rFonts w:ascii="GHEA Grapalat" w:hAnsi="GHEA Grapalat" w:cs="Sylfaen"/>
                <w:color w:val="000000"/>
                <w:shd w:val="clear" w:color="auto" w:fill="FFFFFF"/>
                <w:lang w:val="hy-AM"/>
              </w:rPr>
              <w:lastRenderedPageBreak/>
              <w:t>Հաշվի</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առնելով</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վերոգրյալը՝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առաջարկում</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ենք</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Ձեզ</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փոփոխությունները</w:t>
            </w:r>
            <w:r w:rsidRPr="005273FA">
              <w:rPr>
                <w:rFonts w:ascii="GHEA Grapalat" w:hAnsi="GHEA Grapalat"/>
                <w:color w:val="000000"/>
                <w:shd w:val="clear" w:color="auto" w:fill="FFFFFF"/>
                <w:lang w:val="hy-AM"/>
              </w:rPr>
              <w:t xml:space="preserve">  </w:t>
            </w:r>
            <w:r w:rsidRPr="005273FA">
              <w:rPr>
                <w:rFonts w:ascii="GHEA Grapalat" w:hAnsi="GHEA Grapalat" w:cs="Sylfaen"/>
                <w:color w:val="000000"/>
                <w:shd w:val="clear" w:color="auto" w:fill="FFFFFF"/>
                <w:lang w:val="hy-AM"/>
              </w:rPr>
              <w:t>կատարել</w:t>
            </w:r>
            <w:r w:rsidRPr="005273FA">
              <w:rPr>
                <w:rFonts w:ascii="GHEA Grapalat" w:hAnsi="GHEA Grapalat"/>
                <w:color w:val="000000"/>
                <w:shd w:val="clear" w:color="auto" w:fill="FFFFFF"/>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12</w:t>
            </w:r>
            <w:r w:rsidRPr="005273FA">
              <w:rPr>
                <w:rFonts w:ascii="MS Mincho" w:eastAsia="MS Mincho" w:hAnsi="MS Mincho" w:cs="MS Mincho" w:hint="eastAsia"/>
                <w:lang w:val="hy-AM"/>
              </w:rPr>
              <w:t>․</w:t>
            </w:r>
            <w:r w:rsidRPr="005273FA">
              <w:rPr>
                <w:rFonts w:ascii="GHEA Grapalat" w:hAnsi="GHEA Grapalat"/>
                <w:lang w:val="hy-AM"/>
              </w:rPr>
              <w:t>03</w:t>
            </w:r>
            <w:r w:rsidRPr="005273FA">
              <w:rPr>
                <w:rFonts w:ascii="MS Mincho" w:eastAsia="MS Mincho" w:hAnsi="MS Mincho" w:cs="MS Mincho" w:hint="eastAsia"/>
                <w:lang w:val="hy-AM"/>
              </w:rPr>
              <w:t>․</w:t>
            </w:r>
            <w:r w:rsidRPr="005273FA">
              <w:rPr>
                <w:rFonts w:ascii="GHEA Grapalat" w:hAnsi="GHEA Grapalat"/>
                <w:lang w:val="hy-AM"/>
              </w:rPr>
              <w:t>2020</w:t>
            </w:r>
            <w:r w:rsidRPr="005273FA">
              <w:rPr>
                <w:rFonts w:ascii="GHEA Grapalat" w:hAnsi="GHEA Grapalat" w:cs="Sylfaen"/>
                <w:lang w:val="hy-AM"/>
              </w:rPr>
              <w:t>թ</w:t>
            </w:r>
            <w:r w:rsidRPr="005273FA">
              <w:rPr>
                <w:rFonts w:ascii="MS Mincho" w:eastAsia="MS Mincho" w:hAnsi="MS Mincho" w:cs="MS Mincho" w:hint="eastAsia"/>
                <w:lang w:val="hy-AM"/>
              </w:rPr>
              <w:t>․</w:t>
            </w:r>
            <w:r w:rsidRPr="005273FA">
              <w:rPr>
                <w:rFonts w:ascii="GHEA Grapalat" w:hAnsi="GHEA Grapalat"/>
                <w:lang w:val="hy-AM"/>
              </w:rPr>
              <w:t xml:space="preserve"> </w:t>
            </w:r>
            <w:r w:rsidRPr="005273FA">
              <w:rPr>
                <w:rFonts w:ascii="GHEA Grapalat" w:hAnsi="GHEA Grapalat" w:cs="Sylfaen"/>
                <w:lang w:val="hy-AM"/>
              </w:rPr>
              <w:t>թիվ</w:t>
            </w:r>
            <w:r w:rsidRPr="005273FA">
              <w:rPr>
                <w:rFonts w:ascii="GHEA Grapalat" w:hAnsi="GHEA Grapalat"/>
                <w:lang w:val="hy-AM"/>
              </w:rPr>
              <w:t xml:space="preserve"> 287-</w:t>
            </w:r>
            <w:r w:rsidRPr="005273FA">
              <w:rPr>
                <w:rFonts w:ascii="GHEA Grapalat" w:hAnsi="GHEA Grapalat" w:cs="Sylfaen"/>
                <w:lang w:val="hy-AM"/>
              </w:rPr>
              <w:t>Ն</w:t>
            </w:r>
            <w:r w:rsidRPr="005273FA">
              <w:rPr>
                <w:rFonts w:ascii="GHEA Grapalat" w:hAnsi="GHEA Grapalat"/>
                <w:lang w:val="hy-AM"/>
              </w:rPr>
              <w:t xml:space="preserve"> </w:t>
            </w:r>
            <w:r w:rsidRPr="005273FA">
              <w:rPr>
                <w:rFonts w:ascii="GHEA Grapalat" w:hAnsi="GHEA Grapalat" w:cs="Sylfaen"/>
                <w:lang w:val="hy-AM"/>
              </w:rPr>
              <w:t>կամ</w:t>
            </w:r>
            <w:r w:rsidRPr="005273FA">
              <w:rPr>
                <w:rFonts w:ascii="GHEA Grapalat" w:hAnsi="GHEA Grapalat"/>
                <w:lang w:val="hy-AM"/>
              </w:rPr>
              <w:t xml:space="preserve"> </w:t>
            </w:r>
            <w:r w:rsidRPr="005273FA">
              <w:rPr>
                <w:rFonts w:ascii="GHEA Grapalat" w:hAnsi="GHEA Grapalat" w:cs="Sylfaen"/>
                <w:lang w:val="hy-AM"/>
              </w:rPr>
              <w:t>ՀՀ</w:t>
            </w:r>
            <w:r w:rsidRPr="005273FA">
              <w:rPr>
                <w:rFonts w:ascii="GHEA Grapalat" w:hAnsi="GHEA Grapalat"/>
                <w:lang w:val="hy-AM"/>
              </w:rPr>
              <w:t xml:space="preserve"> </w:t>
            </w:r>
            <w:r w:rsidRPr="005273FA">
              <w:rPr>
                <w:rFonts w:ascii="GHEA Grapalat" w:hAnsi="GHEA Grapalat" w:cs="Sylfaen"/>
                <w:lang w:val="hy-AM"/>
              </w:rPr>
              <w:t>Կառավարության</w:t>
            </w:r>
            <w:r w:rsidRPr="005273FA">
              <w:rPr>
                <w:rFonts w:ascii="GHEA Grapalat" w:hAnsi="GHEA Grapalat"/>
                <w:lang w:val="hy-AM"/>
              </w:rPr>
              <w:t xml:space="preserve"> 12</w:t>
            </w:r>
            <w:r w:rsidRPr="005273FA">
              <w:rPr>
                <w:rFonts w:ascii="MS Mincho" w:eastAsia="MS Mincho" w:hAnsi="MS Mincho" w:cs="MS Mincho" w:hint="eastAsia"/>
                <w:lang w:val="hy-AM"/>
              </w:rPr>
              <w:t>․</w:t>
            </w:r>
            <w:r w:rsidRPr="005273FA">
              <w:rPr>
                <w:rFonts w:ascii="GHEA Grapalat" w:hAnsi="GHEA Grapalat"/>
                <w:lang w:val="hy-AM"/>
              </w:rPr>
              <w:t>03</w:t>
            </w:r>
            <w:r w:rsidRPr="005273FA">
              <w:rPr>
                <w:rFonts w:ascii="MS Mincho" w:eastAsia="MS Mincho" w:hAnsi="MS Mincho" w:cs="MS Mincho" w:hint="eastAsia"/>
                <w:lang w:val="hy-AM"/>
              </w:rPr>
              <w:t>․</w:t>
            </w:r>
            <w:r w:rsidRPr="005273FA">
              <w:rPr>
                <w:rFonts w:ascii="GHEA Grapalat" w:hAnsi="GHEA Grapalat"/>
                <w:lang w:val="hy-AM"/>
              </w:rPr>
              <w:t>2020</w:t>
            </w:r>
            <w:r w:rsidRPr="005273FA">
              <w:rPr>
                <w:rFonts w:ascii="GHEA Grapalat" w:hAnsi="GHEA Grapalat" w:cs="Sylfaen"/>
                <w:lang w:val="hy-AM"/>
              </w:rPr>
              <w:t>թ</w:t>
            </w:r>
            <w:r w:rsidRPr="005273FA">
              <w:rPr>
                <w:rFonts w:ascii="MS Mincho" w:eastAsia="MS Mincho" w:hAnsi="MS Mincho" w:cs="MS Mincho" w:hint="eastAsia"/>
                <w:lang w:val="hy-AM"/>
              </w:rPr>
              <w:t>․</w:t>
            </w:r>
            <w:r w:rsidRPr="005273FA">
              <w:rPr>
                <w:rFonts w:ascii="GHEA Grapalat" w:hAnsi="GHEA Grapalat"/>
                <w:lang w:val="hy-AM"/>
              </w:rPr>
              <w:t xml:space="preserve"> </w:t>
            </w:r>
            <w:r w:rsidRPr="005273FA">
              <w:rPr>
                <w:rFonts w:ascii="GHEA Grapalat" w:hAnsi="GHEA Grapalat" w:cs="Sylfaen"/>
                <w:lang w:val="hy-AM"/>
              </w:rPr>
              <w:t>թիվ</w:t>
            </w:r>
            <w:r w:rsidRPr="005273FA">
              <w:rPr>
                <w:rFonts w:ascii="GHEA Grapalat" w:hAnsi="GHEA Grapalat"/>
                <w:lang w:val="hy-AM"/>
              </w:rPr>
              <w:t xml:space="preserve"> 284-</w:t>
            </w:r>
            <w:r w:rsidRPr="005273FA">
              <w:rPr>
                <w:rFonts w:ascii="GHEA Grapalat" w:hAnsi="GHEA Grapalat" w:cs="Sylfaen"/>
                <w:lang w:val="hy-AM"/>
              </w:rPr>
              <w:t>Ն</w:t>
            </w:r>
            <w:r w:rsidRPr="005273FA">
              <w:rPr>
                <w:rFonts w:ascii="GHEA Grapalat" w:hAnsi="GHEA Grapalat"/>
                <w:lang w:val="hy-AM"/>
              </w:rPr>
              <w:t xml:space="preserve"> </w:t>
            </w:r>
            <w:r w:rsidRPr="005273FA">
              <w:rPr>
                <w:rFonts w:ascii="GHEA Grapalat" w:hAnsi="GHEA Grapalat" w:cs="Sylfaen"/>
                <w:lang w:val="hy-AM"/>
              </w:rPr>
              <w:t>որոշման</w:t>
            </w:r>
            <w:r w:rsidRPr="005273FA">
              <w:rPr>
                <w:rFonts w:ascii="GHEA Grapalat" w:hAnsi="GHEA Grapalat"/>
                <w:lang w:val="hy-AM"/>
              </w:rPr>
              <w:t xml:space="preserve"> </w:t>
            </w:r>
            <w:r w:rsidRPr="005273FA">
              <w:rPr>
                <w:rFonts w:ascii="GHEA Grapalat" w:hAnsi="GHEA Grapalat" w:cs="Sylfaen"/>
                <w:lang w:val="hy-AM"/>
              </w:rPr>
              <w:t>մեջ</w:t>
            </w:r>
            <w:r w:rsidRPr="005273FA">
              <w:rPr>
                <w:rFonts w:ascii="GHEA Grapalat" w:hAnsi="GHEA Grapalat"/>
                <w:lang w:val="hy-AM"/>
              </w:rPr>
              <w:t xml:space="preserve">, </w:t>
            </w:r>
            <w:r w:rsidRPr="005273FA">
              <w:rPr>
                <w:rFonts w:ascii="GHEA Grapalat" w:hAnsi="GHEA Grapalat" w:cs="Sylfaen"/>
                <w:lang w:val="hy-AM"/>
              </w:rPr>
              <w:t>որը</w:t>
            </w:r>
            <w:r w:rsidRPr="005273FA">
              <w:rPr>
                <w:rFonts w:ascii="GHEA Grapalat" w:hAnsi="GHEA Grapalat"/>
                <w:lang w:val="hy-AM"/>
              </w:rPr>
              <w:t xml:space="preserve"> </w:t>
            </w:r>
            <w:r w:rsidRPr="005273FA">
              <w:rPr>
                <w:rFonts w:ascii="GHEA Grapalat" w:hAnsi="GHEA Grapalat" w:cs="Sylfaen"/>
                <w:lang w:val="hy-AM"/>
              </w:rPr>
              <w:t>հնարավորություն</w:t>
            </w:r>
            <w:r w:rsidRPr="005273FA">
              <w:rPr>
                <w:rFonts w:ascii="GHEA Grapalat" w:hAnsi="GHEA Grapalat"/>
                <w:lang w:val="hy-AM"/>
              </w:rPr>
              <w:t xml:space="preserve"> </w:t>
            </w:r>
            <w:r w:rsidRPr="005273FA">
              <w:rPr>
                <w:rFonts w:ascii="GHEA Grapalat" w:hAnsi="GHEA Grapalat" w:cs="Sylfaen"/>
                <w:lang w:val="hy-AM"/>
              </w:rPr>
              <w:t>կընձեռնի</w:t>
            </w:r>
            <w:r w:rsidRPr="005273FA">
              <w:rPr>
                <w:rFonts w:ascii="GHEA Grapalat" w:hAnsi="GHEA Grapalat"/>
                <w:lang w:val="hy-AM"/>
              </w:rPr>
              <w:t xml:space="preserve"> </w:t>
            </w:r>
            <w:r w:rsidRPr="005273FA">
              <w:rPr>
                <w:rFonts w:ascii="GHEA Grapalat" w:hAnsi="GHEA Grapalat" w:cs="Sylfaen"/>
                <w:lang w:val="hy-AM"/>
              </w:rPr>
              <w:t>ավելի</w:t>
            </w:r>
            <w:r w:rsidRPr="005273FA">
              <w:rPr>
                <w:rFonts w:ascii="GHEA Grapalat" w:hAnsi="GHEA Grapalat"/>
                <w:lang w:val="hy-AM"/>
              </w:rPr>
              <w:t xml:space="preserve"> </w:t>
            </w:r>
            <w:r w:rsidRPr="005273FA">
              <w:rPr>
                <w:rFonts w:ascii="GHEA Grapalat" w:hAnsi="GHEA Grapalat" w:cs="Sylfaen"/>
                <w:lang w:val="hy-AM"/>
              </w:rPr>
              <w:t>հասցեական</w:t>
            </w:r>
            <w:r w:rsidRPr="005273FA">
              <w:rPr>
                <w:rFonts w:ascii="GHEA Grapalat" w:hAnsi="GHEA Grapalat"/>
                <w:lang w:val="hy-AM"/>
              </w:rPr>
              <w:t xml:space="preserve"> </w:t>
            </w:r>
            <w:r w:rsidRPr="005273FA">
              <w:rPr>
                <w:rFonts w:ascii="GHEA Grapalat" w:hAnsi="GHEA Grapalat" w:cs="Sylfaen"/>
                <w:lang w:val="hy-AM"/>
              </w:rPr>
              <w:t>կարծիք</w:t>
            </w:r>
            <w:r w:rsidRPr="005273FA">
              <w:rPr>
                <w:rFonts w:ascii="GHEA Grapalat" w:hAnsi="GHEA Grapalat"/>
                <w:lang w:val="hy-AM"/>
              </w:rPr>
              <w:t xml:space="preserve"> </w:t>
            </w:r>
            <w:r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դիրքորոշում</w:t>
            </w:r>
            <w:r w:rsidRPr="005273FA">
              <w:rPr>
                <w:rFonts w:ascii="GHEA Grapalat" w:hAnsi="GHEA Grapalat"/>
                <w:lang w:val="hy-AM"/>
              </w:rPr>
              <w:t xml:space="preserve"> </w:t>
            </w:r>
            <w:r w:rsidRPr="005273FA">
              <w:rPr>
                <w:rFonts w:ascii="GHEA Grapalat" w:hAnsi="GHEA Grapalat" w:cs="Sylfaen"/>
                <w:lang w:val="hy-AM"/>
              </w:rPr>
              <w:t>հայտնել</w:t>
            </w:r>
            <w:r w:rsidRPr="005273FA">
              <w:rPr>
                <w:rFonts w:ascii="GHEA Grapalat" w:hAnsi="GHEA Grapalat" w:cs="Tahoma"/>
                <w:lang w:val="hy-AM"/>
              </w:rPr>
              <w:t>։</w:t>
            </w:r>
            <w:r w:rsidRPr="005273FA">
              <w:rPr>
                <w:rFonts w:ascii="GHEA Grapalat" w:hAnsi="GHEA Grapalat"/>
                <w:lang w:val="hy-AM"/>
              </w:rPr>
              <w:t xml:space="preserve"> </w:t>
            </w:r>
          </w:p>
          <w:p w14:paraId="0F02FA2E" w14:textId="35CFE350" w:rsidR="00380F8C" w:rsidRPr="005273FA" w:rsidRDefault="00380F8C" w:rsidP="00380F8C">
            <w:pPr>
              <w:tabs>
                <w:tab w:val="left" w:pos="257"/>
              </w:tabs>
              <w:jc w:val="both"/>
              <w:rPr>
                <w:rFonts w:ascii="GHEA Grapalat" w:hAnsi="GHEA Grapalat"/>
                <w:lang w:val="hy-AM"/>
              </w:rPr>
            </w:pPr>
            <w:r w:rsidRPr="005273FA">
              <w:rPr>
                <w:rFonts w:ascii="GHEA Grapalat" w:hAnsi="GHEA Grapalat" w:cs="Sylfaen"/>
                <w:lang w:val="hy-AM"/>
              </w:rPr>
              <w:t xml:space="preserve">   Հայտնում</w:t>
            </w:r>
            <w:r w:rsidRPr="005273FA">
              <w:rPr>
                <w:rFonts w:ascii="GHEA Grapalat" w:hAnsi="GHEA Grapalat"/>
                <w:lang w:val="hy-AM"/>
              </w:rPr>
              <w:t xml:space="preserve"> </w:t>
            </w:r>
            <w:r w:rsidRPr="005273FA">
              <w:rPr>
                <w:rFonts w:ascii="GHEA Grapalat" w:hAnsi="GHEA Grapalat" w:cs="Sylfaen"/>
                <w:lang w:val="hy-AM"/>
              </w:rPr>
              <w:t>ենք</w:t>
            </w:r>
            <w:r w:rsidRPr="005273FA">
              <w:rPr>
                <w:rFonts w:ascii="GHEA Grapalat" w:hAnsi="GHEA Grapalat"/>
                <w:lang w:val="hy-AM"/>
              </w:rPr>
              <w:t xml:space="preserve"> </w:t>
            </w:r>
            <w:r w:rsidRPr="005273FA">
              <w:rPr>
                <w:rFonts w:ascii="GHEA Grapalat" w:hAnsi="GHEA Grapalat" w:cs="Sylfaen"/>
                <w:lang w:val="hy-AM"/>
              </w:rPr>
              <w:t>մեր</w:t>
            </w:r>
            <w:r w:rsidRPr="005273FA">
              <w:rPr>
                <w:rFonts w:ascii="GHEA Grapalat" w:hAnsi="GHEA Grapalat"/>
                <w:lang w:val="hy-AM"/>
              </w:rPr>
              <w:t xml:space="preserve"> </w:t>
            </w:r>
            <w:r w:rsidRPr="005273FA">
              <w:rPr>
                <w:rFonts w:ascii="GHEA Grapalat" w:hAnsi="GHEA Grapalat" w:cs="Sylfaen"/>
                <w:lang w:val="hy-AM"/>
              </w:rPr>
              <w:t>պատրաստակամությունը՝</w:t>
            </w:r>
            <w:r w:rsidRPr="005273FA">
              <w:rPr>
                <w:rFonts w:ascii="GHEA Grapalat" w:hAnsi="GHEA Grapalat"/>
                <w:lang w:val="hy-AM"/>
              </w:rPr>
              <w:t xml:space="preserve"> </w:t>
            </w:r>
            <w:r w:rsidRPr="005273FA">
              <w:rPr>
                <w:rFonts w:ascii="GHEA Grapalat" w:hAnsi="GHEA Grapalat" w:cs="Sylfaen"/>
                <w:lang w:val="hy-AM"/>
              </w:rPr>
              <w:t>աշխատանքային</w:t>
            </w:r>
            <w:r w:rsidRPr="005273FA">
              <w:rPr>
                <w:rFonts w:ascii="GHEA Grapalat" w:hAnsi="GHEA Grapalat"/>
                <w:lang w:val="hy-AM"/>
              </w:rPr>
              <w:t xml:space="preserve"> </w:t>
            </w:r>
            <w:r w:rsidRPr="005273FA">
              <w:rPr>
                <w:rFonts w:ascii="GHEA Grapalat" w:hAnsi="GHEA Grapalat" w:cs="Sylfaen"/>
                <w:lang w:val="hy-AM"/>
              </w:rPr>
              <w:t>կարգով</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հեռակա</w:t>
            </w:r>
            <w:r w:rsidRPr="005273FA">
              <w:rPr>
                <w:rFonts w:ascii="GHEA Grapalat" w:hAnsi="GHEA Grapalat"/>
                <w:lang w:val="hy-AM"/>
              </w:rPr>
              <w:t xml:space="preserve">) </w:t>
            </w:r>
            <w:r w:rsidRPr="005273FA">
              <w:rPr>
                <w:rFonts w:ascii="GHEA Grapalat" w:hAnsi="GHEA Grapalat" w:cs="Sylfaen"/>
                <w:lang w:val="hy-AM"/>
              </w:rPr>
              <w:t>մասնակցել</w:t>
            </w:r>
            <w:r w:rsidRPr="005273FA">
              <w:rPr>
                <w:rFonts w:ascii="GHEA Grapalat" w:hAnsi="GHEA Grapalat"/>
                <w:lang w:val="hy-AM"/>
              </w:rPr>
              <w:t xml:space="preserve"> </w:t>
            </w:r>
            <w:r w:rsidRPr="005273FA">
              <w:rPr>
                <w:rFonts w:ascii="GHEA Grapalat" w:hAnsi="GHEA Grapalat" w:cs="Sylfaen"/>
                <w:lang w:val="hy-AM"/>
              </w:rPr>
              <w:t>նոր</w:t>
            </w:r>
            <w:r w:rsidRPr="005273FA">
              <w:rPr>
                <w:rFonts w:ascii="GHEA Grapalat" w:hAnsi="GHEA Grapalat"/>
                <w:lang w:val="hy-AM"/>
              </w:rPr>
              <w:t xml:space="preserve"> </w:t>
            </w:r>
            <w:r w:rsidRPr="005273FA">
              <w:rPr>
                <w:rFonts w:ascii="GHEA Grapalat" w:hAnsi="GHEA Grapalat" w:cs="Sylfaen"/>
                <w:lang w:val="hy-AM"/>
              </w:rPr>
              <w:t>Նախագծի</w:t>
            </w:r>
            <w:r w:rsidRPr="005273FA">
              <w:rPr>
                <w:rFonts w:ascii="GHEA Grapalat" w:hAnsi="GHEA Grapalat"/>
                <w:lang w:val="hy-AM"/>
              </w:rPr>
              <w:t xml:space="preserve"> </w:t>
            </w:r>
            <w:r w:rsidRPr="005273FA">
              <w:rPr>
                <w:rFonts w:ascii="GHEA Grapalat" w:hAnsi="GHEA Grapalat" w:cs="Sylfaen"/>
                <w:lang w:val="hy-AM"/>
              </w:rPr>
              <w:t>քննարկումներին</w:t>
            </w:r>
            <w:r w:rsidRPr="005273FA">
              <w:rPr>
                <w:rFonts w:ascii="GHEA Grapalat" w:hAnsi="GHEA Grapalat"/>
                <w:lang w:val="hy-AM"/>
              </w:rPr>
              <w:t xml:space="preserve"> </w:t>
            </w:r>
            <w:r w:rsidRPr="005273FA">
              <w:rPr>
                <w:rFonts w:ascii="GHEA Grapalat" w:hAnsi="GHEA Grapalat" w:cs="Sylfaen"/>
                <w:lang w:val="hy-AM"/>
              </w:rPr>
              <w:t>և</w:t>
            </w:r>
            <w:r w:rsidRPr="005273FA">
              <w:rPr>
                <w:rFonts w:ascii="GHEA Grapalat" w:hAnsi="GHEA Grapalat"/>
                <w:lang w:val="hy-AM"/>
              </w:rPr>
              <w:t xml:space="preserve"> </w:t>
            </w:r>
            <w:r w:rsidRPr="005273FA">
              <w:rPr>
                <w:rFonts w:ascii="GHEA Grapalat" w:hAnsi="GHEA Grapalat" w:cs="Sylfaen"/>
                <w:lang w:val="hy-AM"/>
              </w:rPr>
              <w:t>աջակցել</w:t>
            </w:r>
            <w:r w:rsidRPr="005273FA">
              <w:rPr>
                <w:rFonts w:ascii="GHEA Grapalat" w:hAnsi="GHEA Grapalat"/>
                <w:lang w:val="hy-AM"/>
              </w:rPr>
              <w:t xml:space="preserve"> </w:t>
            </w:r>
            <w:r w:rsidRPr="005273FA">
              <w:rPr>
                <w:rFonts w:ascii="GHEA Grapalat" w:hAnsi="GHEA Grapalat" w:cs="Sylfaen"/>
                <w:lang w:val="hy-AM"/>
              </w:rPr>
              <w:t>դրա</w:t>
            </w:r>
            <w:r w:rsidRPr="005273FA">
              <w:rPr>
                <w:rFonts w:ascii="GHEA Grapalat" w:hAnsi="GHEA Grapalat"/>
                <w:lang w:val="hy-AM"/>
              </w:rPr>
              <w:t xml:space="preserve"> </w:t>
            </w:r>
            <w:r w:rsidRPr="005273FA">
              <w:rPr>
                <w:rFonts w:ascii="GHEA Grapalat" w:hAnsi="GHEA Grapalat" w:cs="Sylfaen"/>
                <w:lang w:val="hy-AM"/>
              </w:rPr>
              <w:t>պատրաստմանը</w:t>
            </w:r>
            <w:r w:rsidRPr="005273FA">
              <w:rPr>
                <w:rFonts w:ascii="GHEA Grapalat" w:hAnsi="GHEA Grapalat"/>
                <w:lang w:val="hy-AM"/>
              </w:rPr>
              <w:t xml:space="preserve">, </w:t>
            </w:r>
            <w:r w:rsidRPr="005273FA">
              <w:rPr>
                <w:rFonts w:ascii="GHEA Grapalat" w:hAnsi="GHEA Grapalat" w:cs="Sylfaen"/>
                <w:lang w:val="hy-AM"/>
              </w:rPr>
              <w:t>ինչպես</w:t>
            </w:r>
            <w:r w:rsidRPr="005273FA">
              <w:rPr>
                <w:rFonts w:ascii="GHEA Grapalat" w:hAnsi="GHEA Grapalat"/>
                <w:lang w:val="hy-AM"/>
              </w:rPr>
              <w:t xml:space="preserve"> </w:t>
            </w:r>
            <w:r w:rsidRPr="005273FA">
              <w:rPr>
                <w:rFonts w:ascii="GHEA Grapalat" w:hAnsi="GHEA Grapalat" w:cs="Sylfaen"/>
                <w:lang w:val="hy-AM"/>
              </w:rPr>
              <w:t>նաև</w:t>
            </w:r>
            <w:r w:rsidRPr="005273FA">
              <w:rPr>
                <w:rFonts w:ascii="GHEA Grapalat" w:hAnsi="GHEA Grapalat"/>
                <w:lang w:val="hy-AM"/>
              </w:rPr>
              <w:t xml:space="preserve"> </w:t>
            </w:r>
            <w:r w:rsidRPr="005273FA">
              <w:rPr>
                <w:rFonts w:ascii="GHEA Grapalat" w:hAnsi="GHEA Grapalat" w:cs="Sylfaen"/>
                <w:lang w:val="hy-AM"/>
              </w:rPr>
              <w:t>կից</w:t>
            </w:r>
            <w:r w:rsidRPr="005273FA">
              <w:rPr>
                <w:rFonts w:ascii="GHEA Grapalat" w:hAnsi="GHEA Grapalat"/>
                <w:lang w:val="hy-AM"/>
              </w:rPr>
              <w:t xml:space="preserve"> </w:t>
            </w:r>
            <w:r w:rsidRPr="005273FA">
              <w:rPr>
                <w:rFonts w:ascii="GHEA Grapalat" w:hAnsi="GHEA Grapalat" w:cs="Sylfaen"/>
                <w:lang w:val="hy-AM"/>
              </w:rPr>
              <w:t>ներկայացնում</w:t>
            </w:r>
            <w:r w:rsidRPr="005273FA">
              <w:rPr>
                <w:rFonts w:ascii="GHEA Grapalat" w:hAnsi="GHEA Grapalat"/>
                <w:lang w:val="hy-AM"/>
              </w:rPr>
              <w:t xml:space="preserve"> </w:t>
            </w:r>
            <w:r w:rsidRPr="005273FA">
              <w:rPr>
                <w:rFonts w:ascii="GHEA Grapalat" w:hAnsi="GHEA Grapalat" w:cs="Sylfaen"/>
                <w:lang w:val="hy-AM"/>
              </w:rPr>
              <w:t>ենք</w:t>
            </w:r>
            <w:r w:rsidRPr="005273FA">
              <w:rPr>
                <w:rFonts w:ascii="GHEA Grapalat" w:hAnsi="GHEA Grapalat"/>
                <w:lang w:val="hy-AM"/>
              </w:rPr>
              <w:t xml:space="preserve"> </w:t>
            </w:r>
            <w:r w:rsidRPr="005273FA">
              <w:rPr>
                <w:rFonts w:ascii="GHEA Grapalat" w:hAnsi="GHEA Grapalat" w:cs="Sylfaen"/>
                <w:lang w:val="hy-AM"/>
              </w:rPr>
              <w:t>ներկայացված</w:t>
            </w:r>
            <w:r w:rsidRPr="005273FA">
              <w:rPr>
                <w:rFonts w:ascii="GHEA Grapalat" w:hAnsi="GHEA Grapalat"/>
                <w:lang w:val="hy-AM"/>
              </w:rPr>
              <w:t xml:space="preserve"> 3.</w:t>
            </w:r>
            <w:r w:rsidRPr="005273FA">
              <w:rPr>
                <w:rFonts w:ascii="GHEA Grapalat" w:hAnsi="GHEA Grapalat" w:cs="Sylfaen"/>
                <w:lang w:val="hy-AM"/>
              </w:rPr>
              <w:t>Նախագծի</w:t>
            </w:r>
            <w:r w:rsidRPr="005273FA">
              <w:rPr>
                <w:rFonts w:ascii="GHEA Grapalat" w:hAnsi="GHEA Grapalat"/>
                <w:lang w:val="hy-AM"/>
              </w:rPr>
              <w:t xml:space="preserve"> </w:t>
            </w:r>
            <w:r w:rsidRPr="005273FA">
              <w:rPr>
                <w:rFonts w:ascii="GHEA Grapalat" w:hAnsi="GHEA Grapalat" w:cs="Sylfaen"/>
                <w:lang w:val="hy-AM"/>
              </w:rPr>
              <w:t>վերաբերյալ</w:t>
            </w:r>
            <w:r w:rsidRPr="005273FA">
              <w:rPr>
                <w:rFonts w:ascii="GHEA Grapalat" w:hAnsi="GHEA Grapalat"/>
                <w:lang w:val="hy-AM"/>
              </w:rPr>
              <w:t xml:space="preserve"> </w:t>
            </w:r>
            <w:r w:rsidRPr="005273FA">
              <w:rPr>
                <w:rFonts w:ascii="GHEA Grapalat" w:hAnsi="GHEA Grapalat" w:cs="Sylfaen"/>
                <w:lang w:val="hy-AM"/>
              </w:rPr>
              <w:t>մեր</w:t>
            </w:r>
            <w:r w:rsidRPr="005273FA">
              <w:rPr>
                <w:rFonts w:ascii="GHEA Grapalat" w:hAnsi="GHEA Grapalat"/>
                <w:lang w:val="hy-AM"/>
              </w:rPr>
              <w:t xml:space="preserve"> </w:t>
            </w:r>
            <w:r w:rsidRPr="005273FA">
              <w:rPr>
                <w:rFonts w:ascii="GHEA Grapalat" w:hAnsi="GHEA Grapalat" w:cs="Sylfaen"/>
                <w:lang w:val="hy-AM"/>
              </w:rPr>
              <w:t>առաջարկություններն</w:t>
            </w:r>
            <w:r w:rsidRPr="005273FA">
              <w:rPr>
                <w:rFonts w:ascii="GHEA Grapalat" w:hAnsi="GHEA Grapalat"/>
                <w:lang w:val="hy-AM"/>
              </w:rPr>
              <w:t xml:space="preserve"> </w:t>
            </w:r>
            <w:r w:rsidRPr="005273FA">
              <w:rPr>
                <w:rFonts w:ascii="GHEA Grapalat" w:hAnsi="GHEA Grapalat" w:cs="Sylfaen"/>
                <w:lang w:val="hy-AM"/>
              </w:rPr>
              <w:t>ու</w:t>
            </w:r>
            <w:r w:rsidRPr="005273FA">
              <w:rPr>
                <w:rFonts w:ascii="GHEA Grapalat" w:hAnsi="GHEA Grapalat"/>
                <w:lang w:val="hy-AM"/>
              </w:rPr>
              <w:t xml:space="preserve"> </w:t>
            </w:r>
            <w:r w:rsidRPr="005273FA">
              <w:rPr>
                <w:rFonts w:ascii="GHEA Grapalat" w:hAnsi="GHEA Grapalat" w:cs="Sylfaen"/>
                <w:lang w:val="hy-AM"/>
              </w:rPr>
              <w:t>դիտողությունները.</w:t>
            </w:r>
          </w:p>
          <w:p w14:paraId="1F0B7D9E" w14:textId="17B60205" w:rsidR="00380F8C" w:rsidRPr="005273FA" w:rsidRDefault="00380F8C" w:rsidP="00380F8C">
            <w:pPr>
              <w:pStyle w:val="ListParagraph"/>
              <w:tabs>
                <w:tab w:val="left" w:pos="257"/>
              </w:tabs>
              <w:ind w:left="0"/>
              <w:jc w:val="both"/>
              <w:rPr>
                <w:rFonts w:ascii="GHEA Grapalat" w:hAnsi="GHEA Grapalat"/>
              </w:rPr>
            </w:pPr>
            <w:r w:rsidRPr="005273FA">
              <w:rPr>
                <w:rFonts w:ascii="GHEA Grapalat" w:hAnsi="GHEA Grapalat"/>
                <w:lang w:val="hy-AM"/>
              </w:rPr>
              <w:t xml:space="preserve">   </w:t>
            </w:r>
            <w:proofErr w:type="gramStart"/>
            <w:r w:rsidRPr="005273FA">
              <w:rPr>
                <w:rFonts w:ascii="GHEA Grapalat" w:hAnsi="GHEA Grapalat"/>
              </w:rPr>
              <w:t>Որ</w:t>
            </w:r>
            <w:r w:rsidRPr="005273FA">
              <w:rPr>
                <w:rFonts w:ascii="GHEA Grapalat" w:hAnsi="GHEA Grapalat"/>
                <w:lang w:val="hy-AM"/>
              </w:rPr>
              <w:t>ո</w:t>
            </w:r>
            <w:r w:rsidRPr="005273FA">
              <w:rPr>
                <w:rFonts w:ascii="GHEA Grapalat" w:hAnsi="GHEA Grapalat"/>
              </w:rPr>
              <w:t>շման  նախագծի</w:t>
            </w:r>
            <w:proofErr w:type="gramEnd"/>
            <w:r w:rsidRPr="005273FA">
              <w:rPr>
                <w:rFonts w:ascii="GHEA Grapalat" w:hAnsi="GHEA Grapalat"/>
              </w:rPr>
              <w:t xml:space="preserve"> հետ կապված. </w:t>
            </w:r>
          </w:p>
          <w:p w14:paraId="16DECC5A" w14:textId="70DC97BC" w:rsidR="00380F8C" w:rsidRPr="005273FA" w:rsidRDefault="00380F8C" w:rsidP="00380F8C">
            <w:pPr>
              <w:pStyle w:val="ListParagraph"/>
              <w:numPr>
                <w:ilvl w:val="0"/>
                <w:numId w:val="17"/>
              </w:numPr>
              <w:tabs>
                <w:tab w:val="left" w:pos="257"/>
              </w:tabs>
              <w:ind w:left="0" w:firstLine="0"/>
              <w:jc w:val="both"/>
              <w:rPr>
                <w:rFonts w:ascii="GHEA Grapalat" w:hAnsi="GHEA Grapalat"/>
              </w:rPr>
            </w:pPr>
            <w:r w:rsidRPr="005273FA">
              <w:rPr>
                <w:rFonts w:ascii="GHEA Grapalat" w:hAnsi="GHEA Grapalat"/>
              </w:rPr>
              <w:t>Որ</w:t>
            </w:r>
            <w:r w:rsidRPr="005273FA">
              <w:rPr>
                <w:rFonts w:ascii="GHEA Grapalat" w:hAnsi="GHEA Grapalat"/>
                <w:lang w:val="hy-AM"/>
              </w:rPr>
              <w:t>ո</w:t>
            </w:r>
            <w:r w:rsidRPr="005273FA">
              <w:rPr>
                <w:rFonts w:ascii="GHEA Grapalat" w:hAnsi="GHEA Grapalat"/>
              </w:rPr>
              <w:t>շման անվան</w:t>
            </w:r>
            <w:r w:rsidRPr="005273FA">
              <w:rPr>
                <w:rFonts w:ascii="GHEA Grapalat" w:hAnsi="GHEA Grapalat"/>
                <w:lang w:val="hy-AM"/>
              </w:rPr>
              <w:t>ումը «</w:t>
            </w:r>
            <w:r w:rsidRPr="005273FA">
              <w:rPr>
                <w:rFonts w:ascii="GHEA Grapalat" w:hAnsi="GHEA Grapalat"/>
              </w:rPr>
              <w:t>կարգը</w:t>
            </w:r>
            <w:r w:rsidRPr="005273FA">
              <w:rPr>
                <w:rFonts w:ascii="GHEA Grapalat" w:hAnsi="GHEA Grapalat"/>
                <w:lang w:val="hy-AM"/>
              </w:rPr>
              <w:t>»</w:t>
            </w:r>
            <w:r w:rsidRPr="005273FA">
              <w:rPr>
                <w:rFonts w:ascii="GHEA Grapalat" w:hAnsi="GHEA Grapalat"/>
              </w:rPr>
              <w:t xml:space="preserve"> բառից հետո </w:t>
            </w:r>
            <w:r w:rsidRPr="005273FA">
              <w:rPr>
                <w:rFonts w:ascii="GHEA Grapalat" w:hAnsi="GHEA Grapalat"/>
                <w:lang w:val="hy-AM"/>
              </w:rPr>
              <w:t>լրացնել հետևյալ բառերով՝</w:t>
            </w:r>
            <w:r w:rsidRPr="005273FA">
              <w:rPr>
                <w:rFonts w:ascii="GHEA Grapalat" w:hAnsi="GHEA Grapalat"/>
              </w:rPr>
              <w:t xml:space="preserve"> «</w:t>
            </w:r>
            <w:r w:rsidR="00540BC3" w:rsidRPr="005273FA">
              <w:rPr>
                <w:rFonts w:ascii="GHEA Grapalat" w:hAnsi="GHEA Grapalat"/>
                <w:lang w:val="hy-AM"/>
              </w:rPr>
              <w:t>և</w:t>
            </w:r>
            <w:r w:rsidRPr="005273FA">
              <w:rPr>
                <w:rFonts w:ascii="GHEA Grapalat" w:hAnsi="GHEA Grapalat"/>
              </w:rPr>
              <w:t xml:space="preserve"> անկանխիկ եղանակով վճարման համար հաշվի բացման, սպասարկման օրինակելի պայմանագրի </w:t>
            </w:r>
            <w:r w:rsidR="00540BC3" w:rsidRPr="005273FA">
              <w:rPr>
                <w:rFonts w:ascii="GHEA Grapalat" w:hAnsi="GHEA Grapalat"/>
              </w:rPr>
              <w:t>ձ</w:t>
            </w:r>
            <w:r w:rsidR="00540BC3" w:rsidRPr="005273FA">
              <w:rPr>
                <w:rFonts w:ascii="GHEA Grapalat" w:hAnsi="GHEA Grapalat"/>
                <w:lang w:val="hy-AM"/>
              </w:rPr>
              <w:t>և</w:t>
            </w:r>
            <w:r w:rsidRPr="005273FA">
              <w:rPr>
                <w:rFonts w:ascii="GHEA Grapalat" w:hAnsi="GHEA Grapalat"/>
              </w:rPr>
              <w:t>ը</w:t>
            </w:r>
            <w:r w:rsidRPr="005273FA">
              <w:rPr>
                <w:rFonts w:ascii="GHEA Grapalat" w:hAnsi="GHEA Grapalat"/>
                <w:lang w:val="hy-AM"/>
              </w:rPr>
              <w:t>,</w:t>
            </w:r>
            <w:r w:rsidRPr="005273FA">
              <w:rPr>
                <w:rFonts w:ascii="GHEA Grapalat" w:hAnsi="GHEA Grapalat"/>
              </w:rPr>
              <w:t xml:space="preserve"> ինչպես նա</w:t>
            </w:r>
            <w:r w:rsidR="00617DC6" w:rsidRPr="005273FA">
              <w:rPr>
                <w:rFonts w:ascii="GHEA Grapalat" w:hAnsi="GHEA Grapalat"/>
                <w:lang w:val="hy-AM"/>
              </w:rPr>
              <w:t>և</w:t>
            </w:r>
            <w:r w:rsidRPr="005273FA">
              <w:rPr>
                <w:rFonts w:ascii="GHEA Grapalat" w:hAnsi="GHEA Grapalat"/>
              </w:rPr>
              <w:t xml:space="preserve"> գումարի չափը սահմանելու մասին»</w:t>
            </w:r>
            <w:r w:rsidR="00540BC3" w:rsidRPr="005273FA">
              <w:rPr>
                <w:rFonts w:ascii="GHEA Grapalat" w:hAnsi="GHEA Grapalat"/>
                <w:lang w:val="hy-AM"/>
              </w:rPr>
              <w:t>.</w:t>
            </w:r>
          </w:p>
          <w:p w14:paraId="7C5243C7" w14:textId="244ECC80" w:rsidR="00380F8C" w:rsidRPr="005273FA" w:rsidRDefault="00380F8C" w:rsidP="00380F8C">
            <w:pPr>
              <w:pStyle w:val="ListParagraph"/>
              <w:numPr>
                <w:ilvl w:val="0"/>
                <w:numId w:val="17"/>
              </w:numPr>
              <w:tabs>
                <w:tab w:val="left" w:pos="257"/>
              </w:tabs>
              <w:ind w:left="0" w:firstLine="0"/>
              <w:jc w:val="both"/>
              <w:rPr>
                <w:rFonts w:ascii="GHEA Grapalat" w:hAnsi="GHEA Grapalat"/>
              </w:rPr>
            </w:pPr>
            <w:r w:rsidRPr="005273FA">
              <w:rPr>
                <w:rFonts w:ascii="GHEA Grapalat" w:hAnsi="GHEA Grapalat"/>
              </w:rPr>
              <w:t>Որ</w:t>
            </w:r>
            <w:r w:rsidRPr="005273FA">
              <w:rPr>
                <w:rFonts w:ascii="GHEA Grapalat" w:hAnsi="GHEA Grapalat"/>
                <w:lang w:val="hy-AM"/>
              </w:rPr>
              <w:t>ո</w:t>
            </w:r>
            <w:r w:rsidRPr="005273FA">
              <w:rPr>
                <w:rFonts w:ascii="GHEA Grapalat" w:hAnsi="GHEA Grapalat"/>
              </w:rPr>
              <w:t xml:space="preserve">շման 1-ին կետի 1-ին ենթակետից հետո ավելացնել նոր ենթակետ «Անկանխիկ եղանակով վճարման համար բանկային հաշվի բացման </w:t>
            </w:r>
            <w:r w:rsidR="000E1F04" w:rsidRPr="005273FA">
              <w:rPr>
                <w:rFonts w:ascii="GHEA Grapalat" w:hAnsi="GHEA Grapalat"/>
                <w:lang w:val="hy-AM"/>
              </w:rPr>
              <w:t>և</w:t>
            </w:r>
            <w:r w:rsidRPr="005273FA">
              <w:rPr>
                <w:rFonts w:ascii="GHEA Grapalat" w:hAnsi="GHEA Grapalat"/>
              </w:rPr>
              <w:t xml:space="preserve"> սպասարկման օրինակելի պայմանագրի </w:t>
            </w:r>
            <w:r w:rsidR="00540BC3" w:rsidRPr="005273FA">
              <w:rPr>
                <w:rFonts w:ascii="GHEA Grapalat" w:hAnsi="GHEA Grapalat"/>
              </w:rPr>
              <w:t>ձ</w:t>
            </w:r>
            <w:r w:rsidR="00540BC3" w:rsidRPr="005273FA">
              <w:rPr>
                <w:rFonts w:ascii="GHEA Grapalat" w:hAnsi="GHEA Grapalat"/>
                <w:lang w:val="hy-AM"/>
              </w:rPr>
              <w:t>և</w:t>
            </w:r>
            <w:r w:rsidRPr="005273FA">
              <w:rPr>
                <w:rFonts w:ascii="GHEA Grapalat" w:hAnsi="GHEA Grapalat"/>
              </w:rPr>
              <w:t>ը հաստատելու մասին»</w:t>
            </w:r>
            <w:r w:rsidRPr="005273FA">
              <w:rPr>
                <w:rFonts w:ascii="GHEA Grapalat" w:hAnsi="GHEA Grapalat"/>
                <w:lang w:val="hy-AM"/>
              </w:rPr>
              <w:t>;</w:t>
            </w:r>
          </w:p>
          <w:p w14:paraId="7AFF1423" w14:textId="04F3AF11" w:rsidR="00380F8C" w:rsidRPr="005273FA" w:rsidRDefault="00380F8C" w:rsidP="00380F8C">
            <w:pPr>
              <w:pStyle w:val="ListParagraph"/>
              <w:numPr>
                <w:ilvl w:val="0"/>
                <w:numId w:val="17"/>
              </w:numPr>
              <w:tabs>
                <w:tab w:val="left" w:pos="257"/>
              </w:tabs>
              <w:ind w:left="0" w:firstLine="0"/>
              <w:jc w:val="both"/>
              <w:rPr>
                <w:rFonts w:ascii="GHEA Grapalat" w:hAnsi="GHEA Grapalat"/>
              </w:rPr>
            </w:pPr>
            <w:r w:rsidRPr="005273FA">
              <w:rPr>
                <w:rFonts w:ascii="GHEA Grapalat" w:hAnsi="GHEA Grapalat"/>
              </w:rPr>
              <w:t>Որոշման նախագծում տրվում է հղում Քաղաքացիական օրենսգրքի 928.8 «Միանվագ դրամական վճարների հաշվի պայմանագիր» հոդվածին: Սակայն սույն որոշմամբ  մի</w:t>
            </w:r>
            <w:r w:rsidR="00540BC3" w:rsidRPr="005273FA">
              <w:rPr>
                <w:rFonts w:ascii="GHEA Grapalat" w:hAnsi="GHEA Grapalat"/>
                <w:lang w:val="hy-AM"/>
              </w:rPr>
              <w:t>և</w:t>
            </w:r>
            <w:r w:rsidRPr="005273FA">
              <w:rPr>
                <w:rFonts w:ascii="GHEA Grapalat" w:hAnsi="GHEA Grapalat"/>
              </w:rPr>
              <w:t>նույն կենսաթոշակառուին փոխհատուցվող գումարների վճարումը կատարվելու է յուրաքանչյուր տարի, ուստի առաջարկում ենք քննարկել Քաղաքացիական օրենսգրքի 928.9 «Սոցիալական ապահովության հաշվի պայմանագիր» հոդվածով առաջնորդվելու հարցը: Մի</w:t>
            </w:r>
            <w:r w:rsidR="00540BC3" w:rsidRPr="005273FA">
              <w:rPr>
                <w:rFonts w:ascii="GHEA Grapalat" w:hAnsi="GHEA Grapalat"/>
                <w:lang w:val="hy-AM"/>
              </w:rPr>
              <w:t>և</w:t>
            </w:r>
            <w:r w:rsidRPr="005273FA">
              <w:rPr>
                <w:rFonts w:ascii="GHEA Grapalat" w:hAnsi="GHEA Grapalat"/>
              </w:rPr>
              <w:t>նույն ժամանակ, քաղաքացիական օրենսգրքի 928.8 հոդվածի 2-րդ կետի համաձայն սահմանվում է օրինակելի պայմանագրի ձ</w:t>
            </w:r>
            <w:r w:rsidR="00540BC3" w:rsidRPr="005273FA">
              <w:rPr>
                <w:rFonts w:ascii="GHEA Grapalat" w:hAnsi="GHEA Grapalat"/>
                <w:lang w:val="hy-AM"/>
              </w:rPr>
              <w:t>ևը</w:t>
            </w:r>
            <w:r w:rsidRPr="005273FA">
              <w:rPr>
                <w:rFonts w:ascii="GHEA Grapalat" w:hAnsi="GHEA Grapalat"/>
                <w:lang w:val="hy-AM"/>
              </w:rPr>
              <w:t xml:space="preserve"> </w:t>
            </w:r>
            <w:r w:rsidRPr="005273FA">
              <w:rPr>
                <w:rFonts w:ascii="GHEA Grapalat" w:hAnsi="GHEA Grapalat"/>
              </w:rPr>
              <w:t>(</w:t>
            </w:r>
            <w:r w:rsidRPr="005273FA">
              <w:rPr>
                <w:rFonts w:ascii="GHEA Grapalat" w:hAnsi="GHEA Grapalat"/>
                <w:lang w:val="hy-AM"/>
              </w:rPr>
              <w:t>որը սահմանված է Կառավարության 12.03.2020թ. թիվ 287-Ն որոշմամբ</w:t>
            </w:r>
            <w:r w:rsidRPr="005273FA">
              <w:rPr>
                <w:rFonts w:ascii="GHEA Grapalat" w:hAnsi="GHEA Grapalat"/>
              </w:rPr>
              <w:t xml:space="preserve">), ուստի  </w:t>
            </w:r>
            <w:r w:rsidRPr="005273FA">
              <w:rPr>
                <w:rFonts w:ascii="GHEA Grapalat" w:hAnsi="GHEA Grapalat"/>
                <w:lang w:val="hy-AM"/>
              </w:rPr>
              <w:t>օ</w:t>
            </w:r>
            <w:r w:rsidRPr="005273FA">
              <w:rPr>
                <w:rFonts w:ascii="GHEA Grapalat" w:hAnsi="GHEA Grapalat"/>
              </w:rPr>
              <w:t>րինակելի պայմանագ</w:t>
            </w:r>
            <w:r w:rsidRPr="005273FA">
              <w:rPr>
                <w:rFonts w:ascii="GHEA Grapalat" w:hAnsi="GHEA Grapalat"/>
                <w:lang w:val="hy-AM"/>
              </w:rPr>
              <w:t xml:space="preserve">րի նոր ձևի </w:t>
            </w:r>
            <w:r w:rsidRPr="005273FA">
              <w:rPr>
                <w:rFonts w:ascii="GHEA Grapalat" w:hAnsi="GHEA Grapalat"/>
                <w:lang w:val="hy-AM"/>
              </w:rPr>
              <w:lastRenderedPageBreak/>
              <w:t>հաստատումը կարող է</w:t>
            </w:r>
            <w:r w:rsidRPr="005273FA">
              <w:rPr>
                <w:rFonts w:ascii="GHEA Grapalat" w:hAnsi="GHEA Grapalat"/>
              </w:rPr>
              <w:t xml:space="preserve"> հակաս</w:t>
            </w:r>
            <w:r w:rsidRPr="005273FA">
              <w:rPr>
                <w:rFonts w:ascii="GHEA Grapalat" w:hAnsi="GHEA Grapalat"/>
                <w:lang w:val="hy-AM"/>
              </w:rPr>
              <w:t xml:space="preserve">ել </w:t>
            </w:r>
            <w:r w:rsidRPr="005273FA">
              <w:rPr>
                <w:rFonts w:ascii="GHEA Grapalat" w:hAnsi="GHEA Grapalat"/>
              </w:rPr>
              <w:t>Քաղաքացիական օրենսգրքի նշված հոդվածների 2-րդ կետ</w:t>
            </w:r>
            <w:r w:rsidRPr="005273FA">
              <w:rPr>
                <w:rFonts w:ascii="GHEA Grapalat" w:hAnsi="GHEA Grapalat"/>
                <w:lang w:val="hy-AM"/>
              </w:rPr>
              <w:t>եր</w:t>
            </w:r>
            <w:r w:rsidRPr="005273FA">
              <w:rPr>
                <w:rFonts w:ascii="GHEA Grapalat" w:hAnsi="GHEA Grapalat"/>
              </w:rPr>
              <w:t xml:space="preserve">ին: Ուստի պետք է առաջնորդվել ՀՀ կառավարության կողմից արդեն սահմանված (12.03.2020թ-ի թիվ 287-Ն </w:t>
            </w:r>
            <w:r w:rsidRPr="005273FA">
              <w:rPr>
                <w:rFonts w:ascii="GHEA Grapalat" w:hAnsi="GHEA Grapalat"/>
                <w:lang w:val="hy-AM"/>
              </w:rPr>
              <w:t>և</w:t>
            </w:r>
            <w:r w:rsidRPr="005273FA">
              <w:rPr>
                <w:rFonts w:ascii="GHEA Grapalat" w:hAnsi="GHEA Grapalat"/>
              </w:rPr>
              <w:t xml:space="preserve"> 12.03.2020թ-ի թիվ 284-Ն որոշումներ) օրինակելի պայմանագրերից որ</w:t>
            </w:r>
            <w:r w:rsidR="00540BC3" w:rsidRPr="005273FA">
              <w:rPr>
                <w:rFonts w:ascii="GHEA Grapalat" w:hAnsi="GHEA Grapalat"/>
                <w:lang w:val="hy-AM"/>
              </w:rPr>
              <w:t>և</w:t>
            </w:r>
            <w:r w:rsidRPr="005273FA">
              <w:rPr>
                <w:rFonts w:ascii="GHEA Grapalat" w:hAnsi="GHEA Grapalat"/>
              </w:rPr>
              <w:t xml:space="preserve">է մեկով (հաշվի առնելով թե այս փոխհատուցումը դիտարկվում է միանվագ վճարում, թե պարբերական վճարում):  </w:t>
            </w:r>
          </w:p>
          <w:p w14:paraId="26B483D1" w14:textId="681A9555" w:rsidR="00380F8C" w:rsidRPr="005273FA" w:rsidRDefault="00540BC3" w:rsidP="00380F8C">
            <w:pPr>
              <w:pStyle w:val="ListParagraph"/>
              <w:tabs>
                <w:tab w:val="left" w:pos="257"/>
              </w:tabs>
              <w:ind w:left="0"/>
              <w:jc w:val="both"/>
              <w:rPr>
                <w:rFonts w:ascii="GHEA Grapalat" w:hAnsi="GHEA Grapalat"/>
              </w:rPr>
            </w:pPr>
            <w:r w:rsidRPr="005273FA">
              <w:rPr>
                <w:rFonts w:ascii="GHEA Grapalat" w:hAnsi="GHEA Grapalat"/>
                <w:lang w:val="hy-AM"/>
              </w:rPr>
              <w:t>4. Կ</w:t>
            </w:r>
            <w:r w:rsidR="00380F8C" w:rsidRPr="005273FA">
              <w:rPr>
                <w:rFonts w:ascii="GHEA Grapalat" w:hAnsi="GHEA Grapalat"/>
              </w:rPr>
              <w:t xml:space="preserve">արգի   հետ կապված հայտնում ենք. </w:t>
            </w:r>
          </w:p>
          <w:p w14:paraId="7631C190" w14:textId="77777777"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5-րդ կետում անհրաժեշտ է հստակեցնել Քաղաքացիական օրենսգրքի այն հոդվածը, որի համաձայն բացվում է բանկային հաշիվը, մասնավորապես 928.8, 928.9 կամ 912 հոդվածով: Հարկ է նշել, որ «փոխհատուցման հաշվի պայմանագրի» վերաբերյալ առանձին հոդված քաղաքացիական օրենսգրքով չի սահմանվում:  </w:t>
            </w:r>
          </w:p>
          <w:p w14:paraId="6DDBACF1" w14:textId="3C82FE35"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7-րդ կետի  4)-րդ ենթակետից հետո անհրաժեշտ  է ավելացնել նոր կետ՝ «շահառուի հանրային  ծառայությունների համարանիշի (ՀԾՀ) </w:t>
            </w:r>
            <w:r w:rsidR="00540BC3" w:rsidRPr="005273FA">
              <w:rPr>
                <w:rFonts w:ascii="GHEA Grapalat" w:hAnsi="GHEA Grapalat"/>
                <w:lang w:val="hy-AM"/>
              </w:rPr>
              <w:t>և</w:t>
            </w:r>
            <w:r w:rsidRPr="005273FA">
              <w:rPr>
                <w:rFonts w:ascii="GHEA Grapalat" w:hAnsi="GHEA Grapalat"/>
              </w:rPr>
              <w:t xml:space="preserve"> ՀԾՀ չունենալու մասին տեղեկանքի համարի ներկայացման մասին»: </w:t>
            </w:r>
          </w:p>
          <w:p w14:paraId="1F868EAA" w14:textId="4F37E9C3"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7-րդ կետի 8)-րդ ենթակետում նշվում է, որ շահառուն ներկայացնում է «բանկային հաշվի համարը», այս պահանջը անհրաժեշտ է պարզաբանել </w:t>
            </w:r>
            <w:r w:rsidR="00540BC3" w:rsidRPr="005273FA">
              <w:rPr>
                <w:rFonts w:ascii="GHEA Grapalat" w:hAnsi="GHEA Grapalat"/>
                <w:lang w:val="hy-AM"/>
              </w:rPr>
              <w:t>և</w:t>
            </w:r>
            <w:r w:rsidRPr="005273FA">
              <w:rPr>
                <w:rFonts w:ascii="GHEA Grapalat" w:hAnsi="GHEA Grapalat"/>
              </w:rPr>
              <w:t xml:space="preserve"> հստակեցնել, </w:t>
            </w:r>
            <w:r w:rsidRPr="005273FA">
              <w:rPr>
                <w:rFonts w:ascii="GHEA Grapalat" w:hAnsi="GHEA Grapalat"/>
                <w:lang w:val="hy-AM"/>
              </w:rPr>
              <w:t xml:space="preserve">քանի որ </w:t>
            </w:r>
            <w:r w:rsidRPr="005273FA">
              <w:rPr>
                <w:rFonts w:ascii="GHEA Grapalat" w:hAnsi="GHEA Grapalat"/>
              </w:rPr>
              <w:t>այն հակասում է քաղաքացիական օրենսգրքի 928.8 հոդված 1-ին կետին</w:t>
            </w:r>
            <w:r w:rsidRPr="005273FA">
              <w:rPr>
                <w:rFonts w:ascii="GHEA Grapalat" w:hAnsi="GHEA Grapalat"/>
                <w:lang w:val="hy-AM"/>
              </w:rPr>
              <w:t xml:space="preserve">, որով սահմանված է, որ բանկը հաշիվը բացում է </w:t>
            </w:r>
            <w:r w:rsidRPr="005273FA">
              <w:rPr>
                <w:rFonts w:ascii="GHEA Grapalat" w:hAnsi="GHEA Grapalat"/>
                <w:color w:val="000000"/>
                <w:shd w:val="clear" w:color="auto" w:fill="FFFFFF"/>
                <w:lang w:val="hy-AM"/>
              </w:rPr>
              <w:t>ՀՀ</w:t>
            </w:r>
            <w:r w:rsidRPr="005273FA">
              <w:rPr>
                <w:rFonts w:ascii="GHEA Grapalat" w:hAnsi="GHEA Grapalat"/>
                <w:color w:val="000000"/>
                <w:shd w:val="clear" w:color="auto" w:fill="FFFFFF"/>
              </w:rPr>
              <w:t xml:space="preserve"> կառավարության լիազորած պետական մարմնի տրամադրած՝ բանկային հաշիվ բացելու համար անհրաժեշտ տվյալների հիման վրա</w:t>
            </w:r>
            <w:r w:rsidRPr="005273FA">
              <w:rPr>
                <w:rFonts w:ascii="GHEA Grapalat" w:hAnsi="GHEA Grapalat"/>
                <w:color w:val="000000"/>
                <w:shd w:val="clear" w:color="auto" w:fill="FFFFFF"/>
                <w:lang w:val="hy-AM"/>
              </w:rPr>
              <w:t>:</w:t>
            </w:r>
          </w:p>
          <w:p w14:paraId="081BE601" w14:textId="7EE8FE27"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8-րդ </w:t>
            </w:r>
            <w:r w:rsidR="003511B4" w:rsidRPr="005273FA">
              <w:rPr>
                <w:rFonts w:ascii="GHEA Grapalat" w:hAnsi="GHEA Grapalat"/>
                <w:lang w:val="hy-AM"/>
              </w:rPr>
              <w:t>և</w:t>
            </w:r>
            <w:r w:rsidRPr="005273FA">
              <w:rPr>
                <w:rFonts w:ascii="GHEA Grapalat" w:hAnsi="GHEA Grapalat"/>
              </w:rPr>
              <w:t xml:space="preserve"> 10-րդ կետերի համաձայն՝ </w:t>
            </w:r>
            <w:r w:rsidRPr="005273FA">
              <w:rPr>
                <w:rFonts w:ascii="GHEA Grapalat" w:hAnsi="GHEA Grapalat"/>
                <w:lang w:val="hy-AM"/>
              </w:rPr>
              <w:t>շահառուին</w:t>
            </w:r>
            <w:r w:rsidRPr="005273FA">
              <w:rPr>
                <w:rFonts w:ascii="GHEA Grapalat" w:hAnsi="GHEA Grapalat"/>
              </w:rPr>
              <w:t xml:space="preserve"> տրվում է 5-աշխատանքային օր</w:t>
            </w:r>
            <w:r w:rsidRPr="005273FA">
              <w:rPr>
                <w:rFonts w:ascii="GHEA Grapalat" w:hAnsi="GHEA Grapalat"/>
                <w:lang w:val="hy-AM"/>
              </w:rPr>
              <w:t>՝</w:t>
            </w:r>
            <w:r w:rsidRPr="005273FA">
              <w:rPr>
                <w:rFonts w:ascii="GHEA Grapalat" w:hAnsi="GHEA Grapalat"/>
              </w:rPr>
              <w:t xml:space="preserve"> պակասող փաստաթղթերը ներկայացնելու համար, որից հետո կայացվում է փոխհատուցման մասին որոշումը: Սակայն կարգով </w:t>
            </w:r>
            <w:r w:rsidRPr="005273FA">
              <w:rPr>
                <w:rFonts w:ascii="GHEA Grapalat" w:hAnsi="GHEA Grapalat"/>
              </w:rPr>
              <w:lastRenderedPageBreak/>
              <w:t>սահմանված չէ</w:t>
            </w:r>
            <w:r w:rsidRPr="005273FA">
              <w:rPr>
                <w:rFonts w:ascii="GHEA Grapalat" w:hAnsi="GHEA Grapalat"/>
                <w:lang w:val="hy-AM"/>
              </w:rPr>
              <w:t>,</w:t>
            </w:r>
            <w:r w:rsidRPr="005273FA">
              <w:rPr>
                <w:rFonts w:ascii="GHEA Grapalat" w:hAnsi="GHEA Grapalat"/>
              </w:rPr>
              <w:t xml:space="preserve"> թե ինչ պետք է անի </w:t>
            </w:r>
            <w:r w:rsidRPr="005273FA">
              <w:rPr>
                <w:rFonts w:ascii="GHEA Grapalat" w:hAnsi="GHEA Grapalat"/>
                <w:lang w:val="hy-AM"/>
              </w:rPr>
              <w:t>շահառուն,</w:t>
            </w:r>
            <w:r w:rsidRPr="005273FA">
              <w:rPr>
                <w:rFonts w:ascii="GHEA Grapalat" w:hAnsi="GHEA Grapalat"/>
              </w:rPr>
              <w:t xml:space="preserve"> եթե նշված ժամկետում չհասցնի ներկայացնել պակասող փաստաթղթերը: </w:t>
            </w:r>
          </w:p>
          <w:p w14:paraId="31536A76" w14:textId="43494952"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Կարգի նախագծի 12-րդ կետի ձ</w:t>
            </w:r>
            <w:r w:rsidR="003511B4" w:rsidRPr="005273FA">
              <w:rPr>
                <w:rFonts w:ascii="GHEA Grapalat" w:hAnsi="GHEA Grapalat"/>
                <w:lang w:val="hy-AM"/>
              </w:rPr>
              <w:t>և</w:t>
            </w:r>
            <w:r w:rsidRPr="005273FA">
              <w:rPr>
                <w:rFonts w:ascii="GHEA Grapalat" w:hAnsi="GHEA Grapalat"/>
              </w:rPr>
              <w:t xml:space="preserve">ակերպումը անհասկանալի է </w:t>
            </w:r>
            <w:r w:rsidR="000E1F04" w:rsidRPr="005273FA">
              <w:rPr>
                <w:rFonts w:ascii="GHEA Grapalat" w:hAnsi="GHEA Grapalat"/>
                <w:lang w:val="hy-AM"/>
              </w:rPr>
              <w:t>և</w:t>
            </w:r>
            <w:r w:rsidRPr="005273FA">
              <w:rPr>
                <w:rFonts w:ascii="GHEA Grapalat" w:hAnsi="GHEA Grapalat"/>
              </w:rPr>
              <w:t xml:space="preserve"> անհրաժեշտ է վերաշարադրել:</w:t>
            </w:r>
          </w:p>
          <w:p w14:paraId="68281040" w14:textId="5D947917" w:rsidR="00380F8C" w:rsidRPr="005273FA" w:rsidRDefault="00380F8C" w:rsidP="00380F8C">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13-րդ կետում կամ առանձին նոր կետով անհրաժեշտ է կատարել </w:t>
            </w:r>
            <w:r w:rsidR="003511B4" w:rsidRPr="005273FA">
              <w:rPr>
                <w:rFonts w:ascii="GHEA Grapalat" w:hAnsi="GHEA Grapalat"/>
              </w:rPr>
              <w:t>հետ</w:t>
            </w:r>
            <w:r w:rsidR="003511B4" w:rsidRPr="005273FA">
              <w:rPr>
                <w:rFonts w:ascii="GHEA Grapalat" w:hAnsi="GHEA Grapalat"/>
                <w:lang w:val="hy-AM"/>
              </w:rPr>
              <w:t>և</w:t>
            </w:r>
            <w:r w:rsidRPr="005273FA">
              <w:rPr>
                <w:rFonts w:ascii="GHEA Grapalat" w:hAnsi="GHEA Grapalat"/>
              </w:rPr>
              <w:t>յալ հստակեցումներ</w:t>
            </w:r>
            <w:r w:rsidRPr="005273FA">
              <w:rPr>
                <w:rFonts w:ascii="GHEA Grapalat" w:hAnsi="GHEA Grapalat"/>
                <w:lang w:val="hy-AM"/>
              </w:rPr>
              <w:t>ը</w:t>
            </w:r>
            <w:r w:rsidRPr="005273FA">
              <w:rPr>
                <w:rFonts w:ascii="GHEA Grapalat" w:hAnsi="GHEA Grapalat"/>
              </w:rPr>
              <w:t xml:space="preserve"> </w:t>
            </w:r>
            <w:r w:rsidR="000E1F04" w:rsidRPr="005273FA">
              <w:rPr>
                <w:rFonts w:ascii="GHEA Grapalat" w:hAnsi="GHEA Grapalat"/>
                <w:lang w:val="hy-AM"/>
              </w:rPr>
              <w:t>և</w:t>
            </w:r>
            <w:r w:rsidRPr="005273FA">
              <w:rPr>
                <w:rFonts w:ascii="GHEA Grapalat" w:hAnsi="GHEA Grapalat"/>
              </w:rPr>
              <w:t xml:space="preserve"> սահմանել, </w:t>
            </w:r>
          </w:p>
          <w:p w14:paraId="640449DB" w14:textId="77777777" w:rsidR="00380F8C" w:rsidRPr="005273FA" w:rsidRDefault="00380F8C" w:rsidP="00380F8C">
            <w:pPr>
              <w:pStyle w:val="ListParagraph"/>
              <w:tabs>
                <w:tab w:val="left" w:pos="257"/>
              </w:tabs>
              <w:ind w:left="0"/>
              <w:jc w:val="both"/>
              <w:rPr>
                <w:rFonts w:ascii="GHEA Grapalat" w:hAnsi="GHEA Grapalat"/>
              </w:rPr>
            </w:pPr>
            <w:r w:rsidRPr="005273FA">
              <w:rPr>
                <w:rFonts w:ascii="GHEA Grapalat" w:hAnsi="GHEA Grapalat"/>
              </w:rPr>
              <w:t xml:space="preserve">բ/ </w:t>
            </w:r>
            <w:r w:rsidRPr="005273FA">
              <w:rPr>
                <w:rFonts w:ascii="GHEA Grapalat" w:hAnsi="GHEA Grapalat"/>
                <w:lang w:val="hy-AM"/>
              </w:rPr>
              <w:t>շահառուն</w:t>
            </w:r>
            <w:r w:rsidRPr="005273FA">
              <w:rPr>
                <w:rFonts w:ascii="GHEA Grapalat" w:hAnsi="GHEA Grapalat"/>
              </w:rPr>
              <w:t xml:space="preserve"> կարող է </w:t>
            </w:r>
            <w:r w:rsidRPr="005273FA">
              <w:rPr>
                <w:rFonts w:ascii="GHEA Grapalat" w:hAnsi="GHEA Grapalat"/>
                <w:lang w:val="hy-AM"/>
              </w:rPr>
              <w:t>որոշակի ամիսների</w:t>
            </w:r>
            <w:r w:rsidRPr="005273FA">
              <w:rPr>
                <w:rFonts w:ascii="GHEA Grapalat" w:hAnsi="GHEA Grapalat"/>
              </w:rPr>
              <w:t xml:space="preserve"> ընթացքում կատարված խնայողությունների գումարը օգտագործել </w:t>
            </w:r>
            <w:r w:rsidRPr="005273FA">
              <w:rPr>
                <w:rFonts w:ascii="GHEA Grapalat" w:hAnsi="GHEA Grapalat"/>
                <w:lang w:val="hy-AM"/>
              </w:rPr>
              <w:t>այլ ամիսների</w:t>
            </w:r>
            <w:r w:rsidRPr="005273FA">
              <w:rPr>
                <w:rFonts w:ascii="GHEA Grapalat" w:hAnsi="GHEA Grapalat"/>
              </w:rPr>
              <w:t xml:space="preserve"> ընթացքում ծախսված կոմունալ ծառայությունների դիմաց:</w:t>
            </w:r>
          </w:p>
          <w:p w14:paraId="139231E6" w14:textId="77777777" w:rsidR="00380F8C" w:rsidRPr="005273FA" w:rsidRDefault="00380F8C" w:rsidP="00380F8C">
            <w:pPr>
              <w:pStyle w:val="ListParagraph"/>
              <w:tabs>
                <w:tab w:val="left" w:pos="257"/>
              </w:tabs>
              <w:ind w:left="0"/>
              <w:jc w:val="both"/>
              <w:rPr>
                <w:rFonts w:ascii="GHEA Grapalat" w:hAnsi="GHEA Grapalat"/>
              </w:rPr>
            </w:pPr>
            <w:r w:rsidRPr="005273FA">
              <w:rPr>
                <w:rFonts w:ascii="GHEA Grapalat" w:hAnsi="GHEA Grapalat"/>
              </w:rPr>
              <w:t xml:space="preserve">գ/ </w:t>
            </w:r>
            <w:r w:rsidRPr="005273FA">
              <w:rPr>
                <w:rFonts w:ascii="GHEA Grapalat" w:hAnsi="GHEA Grapalat"/>
                <w:lang w:val="hy-AM"/>
              </w:rPr>
              <w:t>շահառուն</w:t>
            </w:r>
            <w:r w:rsidRPr="005273FA">
              <w:rPr>
                <w:rFonts w:ascii="GHEA Grapalat" w:hAnsi="GHEA Grapalat"/>
              </w:rPr>
              <w:t xml:space="preserve"> ամբողջ տարվա ընթացքում խնայողություններ կատարելու դեպքում ինչպես կարող է օգտագործել այդ խնայված գումարները:</w:t>
            </w:r>
          </w:p>
          <w:p w14:paraId="71CB5E9A" w14:textId="6C08D8C1" w:rsidR="00540BC3" w:rsidRPr="005273FA" w:rsidRDefault="00380F8C" w:rsidP="00540BC3">
            <w:pPr>
              <w:pStyle w:val="ListParagraph"/>
              <w:numPr>
                <w:ilvl w:val="0"/>
                <w:numId w:val="18"/>
              </w:numPr>
              <w:tabs>
                <w:tab w:val="left" w:pos="257"/>
              </w:tabs>
              <w:ind w:left="0" w:firstLine="0"/>
              <w:jc w:val="both"/>
              <w:rPr>
                <w:rFonts w:ascii="GHEA Grapalat" w:hAnsi="GHEA Grapalat"/>
              </w:rPr>
            </w:pPr>
            <w:r w:rsidRPr="005273FA">
              <w:rPr>
                <w:rFonts w:ascii="GHEA Grapalat" w:hAnsi="GHEA Grapalat"/>
              </w:rPr>
              <w:t xml:space="preserve">Կարգի նախագծի 14-րդ կետի պահանջը անհասկանալի է </w:t>
            </w:r>
            <w:r w:rsidR="000E1F04" w:rsidRPr="005273FA">
              <w:rPr>
                <w:rFonts w:ascii="GHEA Grapalat" w:hAnsi="GHEA Grapalat"/>
                <w:lang w:val="hy-AM"/>
              </w:rPr>
              <w:t>և</w:t>
            </w:r>
            <w:r w:rsidRPr="005273FA">
              <w:rPr>
                <w:rFonts w:ascii="GHEA Grapalat" w:hAnsi="GHEA Grapalat"/>
              </w:rPr>
              <w:t xml:space="preserve"> անհրաժեշտ է հստակեցնել: Պայմանագիրը կնքվում է Աշխատանքի </w:t>
            </w:r>
            <w:r w:rsidR="003511B4" w:rsidRPr="005273FA">
              <w:rPr>
                <w:rFonts w:ascii="GHEA Grapalat" w:hAnsi="GHEA Grapalat"/>
                <w:lang w:val="hy-AM"/>
              </w:rPr>
              <w:t>և</w:t>
            </w:r>
            <w:r w:rsidRPr="005273FA">
              <w:rPr>
                <w:rFonts w:ascii="GHEA Grapalat" w:hAnsi="GHEA Grapalat"/>
              </w:rPr>
              <w:t xml:space="preserve"> սոցիալական հարցերի նախարարության </w:t>
            </w:r>
            <w:r w:rsidR="003511B4" w:rsidRPr="005273FA">
              <w:rPr>
                <w:rFonts w:ascii="GHEA Grapalat" w:hAnsi="GHEA Grapalat"/>
                <w:lang w:val="hy-AM"/>
              </w:rPr>
              <w:t>և</w:t>
            </w:r>
            <w:r w:rsidRPr="005273FA">
              <w:rPr>
                <w:rFonts w:ascii="GHEA Grapalat" w:hAnsi="GHEA Grapalat"/>
              </w:rPr>
              <w:t xml:space="preserve"> Բանկի միջ</w:t>
            </w:r>
            <w:r w:rsidR="000E1F04" w:rsidRPr="005273FA">
              <w:rPr>
                <w:rFonts w:ascii="GHEA Grapalat" w:hAnsi="GHEA Grapalat"/>
                <w:lang w:val="hy-AM"/>
              </w:rPr>
              <w:t>և</w:t>
            </w:r>
            <w:r w:rsidRPr="005273FA">
              <w:rPr>
                <w:rFonts w:ascii="GHEA Grapalat" w:hAnsi="GHEA Grapalat"/>
              </w:rPr>
              <w:t>: Ուստի Բանկի հետ տեղեկատվության փոխանակումը պետք է կատարվի կենտրոնացված ձ</w:t>
            </w:r>
            <w:r w:rsidR="00540BC3" w:rsidRPr="005273FA">
              <w:rPr>
                <w:rFonts w:ascii="GHEA Grapalat" w:hAnsi="GHEA Grapalat"/>
                <w:lang w:val="hy-AM"/>
              </w:rPr>
              <w:t>և</w:t>
            </w:r>
            <w:r w:rsidRPr="005273FA">
              <w:rPr>
                <w:rFonts w:ascii="GHEA Grapalat" w:hAnsi="GHEA Grapalat"/>
              </w:rPr>
              <w:t xml:space="preserve">ով՝  Աշխատանքի </w:t>
            </w:r>
            <w:r w:rsidR="003511B4" w:rsidRPr="005273FA">
              <w:rPr>
                <w:rFonts w:ascii="GHEA Grapalat" w:hAnsi="GHEA Grapalat"/>
                <w:lang w:val="hy-AM"/>
              </w:rPr>
              <w:t>և</w:t>
            </w:r>
            <w:r w:rsidRPr="005273FA">
              <w:rPr>
                <w:rFonts w:ascii="GHEA Grapalat" w:hAnsi="GHEA Grapalat"/>
              </w:rPr>
              <w:t xml:space="preserve"> սոցիալական հարցերի նախարարության կենտրոնական գրասենյակի միջոցով:  Աշխատանքի </w:t>
            </w:r>
            <w:r w:rsidR="003511B4" w:rsidRPr="005273FA">
              <w:rPr>
                <w:rFonts w:ascii="GHEA Grapalat" w:hAnsi="GHEA Grapalat"/>
                <w:lang w:val="hy-AM"/>
              </w:rPr>
              <w:t>և</w:t>
            </w:r>
            <w:r w:rsidRPr="005273FA">
              <w:rPr>
                <w:rFonts w:ascii="GHEA Grapalat" w:hAnsi="GHEA Grapalat"/>
              </w:rPr>
              <w:t xml:space="preserve"> սոցիալական հարցերի նախարարության</w:t>
            </w:r>
            <w:r w:rsidRPr="005273FA">
              <w:rPr>
                <w:rFonts w:ascii="GHEA Grapalat" w:hAnsi="GHEA Grapalat"/>
                <w:lang w:val="hy-AM"/>
              </w:rPr>
              <w:t xml:space="preserve"> </w:t>
            </w:r>
            <w:r w:rsidRPr="005273FA">
              <w:rPr>
                <w:rFonts w:ascii="GHEA Grapalat" w:hAnsi="GHEA Grapalat"/>
              </w:rPr>
              <w:t xml:space="preserve">տարածքային ստորաբաժանումները անմիջականորեն բանկից տեղեկատվություն ստանալու </w:t>
            </w:r>
            <w:r w:rsidR="003511B4" w:rsidRPr="005273FA">
              <w:rPr>
                <w:rFonts w:ascii="GHEA Grapalat" w:hAnsi="GHEA Grapalat"/>
                <w:lang w:val="hy-AM"/>
              </w:rPr>
              <w:t>և</w:t>
            </w:r>
            <w:r w:rsidRPr="005273FA">
              <w:rPr>
                <w:rFonts w:ascii="GHEA Grapalat" w:hAnsi="GHEA Grapalat"/>
              </w:rPr>
              <w:t xml:space="preserve"> տրամադրելու իրավասություն չպետք է ունենան:</w:t>
            </w:r>
          </w:p>
          <w:p w14:paraId="5BE021A5" w14:textId="53180B9F" w:rsidR="00380F8C" w:rsidRPr="005273FA" w:rsidRDefault="00540BC3" w:rsidP="00540BC3">
            <w:pPr>
              <w:pStyle w:val="ListParagraph"/>
              <w:tabs>
                <w:tab w:val="left" w:pos="257"/>
              </w:tabs>
              <w:ind w:left="0"/>
              <w:jc w:val="both"/>
              <w:rPr>
                <w:rFonts w:ascii="GHEA Grapalat" w:hAnsi="GHEA Grapalat"/>
                <w:lang w:val="hy-AM"/>
              </w:rPr>
            </w:pPr>
            <w:r w:rsidRPr="005273FA">
              <w:rPr>
                <w:rFonts w:ascii="GHEA Grapalat" w:hAnsi="GHEA Grapalat"/>
                <w:lang w:val="hy-AM"/>
              </w:rPr>
              <w:t>5.Պայմանագրի օրինակելի ձևի հետ կապված, հայտնու</w:t>
            </w:r>
            <w:r w:rsidR="00380F8C" w:rsidRPr="005273FA">
              <w:rPr>
                <w:rFonts w:ascii="GHEA Grapalat" w:hAnsi="GHEA Grapalat"/>
                <w:lang w:val="hy-AM"/>
              </w:rPr>
              <w:t>մ ենք.</w:t>
            </w:r>
          </w:p>
          <w:p w14:paraId="4077AF5A" w14:textId="7FE16866"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 xml:space="preserve"> </w:t>
            </w:r>
            <w:r w:rsidR="00540BC3" w:rsidRPr="005273FA">
              <w:rPr>
                <w:rFonts w:ascii="GHEA Grapalat" w:hAnsi="GHEA Grapalat"/>
                <w:lang w:val="hy-AM"/>
              </w:rPr>
              <w:t>ն</w:t>
            </w:r>
            <w:r w:rsidRPr="005273FA">
              <w:rPr>
                <w:rFonts w:ascii="GHEA Grapalat" w:hAnsi="GHEA Grapalat"/>
                <w:lang w:val="hy-AM"/>
              </w:rPr>
              <w:t xml:space="preserve">երկայացված Օրինակելի պայմանագրի նախագծով սահմանված մոտեցումները պետք է խմբագրել </w:t>
            </w:r>
            <w:r w:rsidR="00540BC3" w:rsidRPr="005273FA">
              <w:rPr>
                <w:rFonts w:ascii="GHEA Grapalat" w:hAnsi="GHEA Grapalat"/>
                <w:lang w:val="hy-AM"/>
              </w:rPr>
              <w:t>և</w:t>
            </w:r>
            <w:r w:rsidRPr="005273FA">
              <w:rPr>
                <w:rFonts w:ascii="GHEA Grapalat" w:hAnsi="GHEA Grapalat"/>
                <w:lang w:val="hy-AM"/>
              </w:rPr>
              <w:t xml:space="preserve"> համապատասխանեցնել՝ ՀՀ կառավարության 12.03.2020թ-ի թիվ 287-Ն </w:t>
            </w:r>
            <w:r w:rsidR="00540BC3" w:rsidRPr="005273FA">
              <w:rPr>
                <w:rFonts w:ascii="GHEA Grapalat" w:hAnsi="GHEA Grapalat"/>
                <w:lang w:val="hy-AM"/>
              </w:rPr>
              <w:t>և</w:t>
            </w:r>
            <w:r w:rsidRPr="005273FA">
              <w:rPr>
                <w:rFonts w:ascii="GHEA Grapalat" w:hAnsi="GHEA Grapalat"/>
                <w:lang w:val="hy-AM"/>
              </w:rPr>
              <w:t xml:space="preserve"> 12.03.2020թ-ի թիվ 284-Ն որոշումներով հաստատված՝ «միանվագ դրամական վճարների հաշվի պայմանագրի օրինակելի </w:t>
            </w:r>
            <w:r w:rsidRPr="005273FA">
              <w:rPr>
                <w:rFonts w:ascii="GHEA Grapalat" w:hAnsi="GHEA Grapalat"/>
                <w:lang w:val="hy-AM"/>
              </w:rPr>
              <w:lastRenderedPageBreak/>
              <w:t>ձևի» կամ «սոցիալական ապահովության հաշվի պայմանագրի օրինակելի ձ</w:t>
            </w:r>
            <w:r w:rsidR="003511B4" w:rsidRPr="005273FA">
              <w:rPr>
                <w:rFonts w:ascii="GHEA Grapalat" w:hAnsi="GHEA Grapalat"/>
                <w:lang w:val="hy-AM"/>
              </w:rPr>
              <w:t>և</w:t>
            </w:r>
            <w:r w:rsidRPr="005273FA">
              <w:rPr>
                <w:rFonts w:ascii="GHEA Grapalat" w:hAnsi="GHEA Grapalat"/>
                <w:lang w:val="hy-AM"/>
              </w:rPr>
              <w:t>ի» դրույթներով սահմանված մոտեցումներին, հիմ</w:t>
            </w:r>
            <w:r w:rsidR="003511B4" w:rsidRPr="005273FA">
              <w:rPr>
                <w:rFonts w:ascii="GHEA Grapalat" w:hAnsi="GHEA Grapalat"/>
                <w:lang w:val="hy-AM"/>
              </w:rPr>
              <w:t>ն</w:t>
            </w:r>
            <w:r w:rsidRPr="005273FA">
              <w:rPr>
                <w:rFonts w:ascii="GHEA Grapalat" w:hAnsi="GHEA Grapalat"/>
                <w:lang w:val="hy-AM"/>
              </w:rPr>
              <w:t xml:space="preserve">ական հասկացություններին, տեղեկատվության փոխանակման </w:t>
            </w:r>
            <w:r w:rsidR="003511B4" w:rsidRPr="005273FA">
              <w:rPr>
                <w:rFonts w:ascii="GHEA Grapalat" w:hAnsi="GHEA Grapalat"/>
                <w:lang w:val="hy-AM"/>
              </w:rPr>
              <w:t>ձև</w:t>
            </w:r>
            <w:r w:rsidRPr="005273FA">
              <w:rPr>
                <w:rFonts w:ascii="GHEA Grapalat" w:hAnsi="GHEA Grapalat"/>
                <w:lang w:val="hy-AM"/>
              </w:rPr>
              <w:t xml:space="preserve">երին, որոնք կապված են Աշխատանքի </w:t>
            </w:r>
            <w:r w:rsidR="003511B4" w:rsidRPr="005273FA">
              <w:rPr>
                <w:rFonts w:ascii="GHEA Grapalat" w:hAnsi="GHEA Grapalat"/>
                <w:lang w:val="hy-AM"/>
              </w:rPr>
              <w:t>և</w:t>
            </w:r>
            <w:r w:rsidRPr="005273FA">
              <w:rPr>
                <w:rFonts w:ascii="GHEA Grapalat" w:hAnsi="GHEA Grapalat"/>
                <w:lang w:val="hy-AM"/>
              </w:rPr>
              <w:t xml:space="preserve"> սոցիալական հարցերի նախարարության </w:t>
            </w:r>
            <w:r w:rsidR="003511B4" w:rsidRPr="005273FA">
              <w:rPr>
                <w:rFonts w:ascii="GHEA Grapalat" w:hAnsi="GHEA Grapalat"/>
                <w:lang w:val="hy-AM"/>
              </w:rPr>
              <w:t>և</w:t>
            </w:r>
            <w:r w:rsidRPr="005273FA">
              <w:rPr>
                <w:rFonts w:ascii="GHEA Grapalat" w:hAnsi="GHEA Grapalat"/>
                <w:lang w:val="hy-AM"/>
              </w:rPr>
              <w:t xml:space="preserve"> բանկերի միջ</w:t>
            </w:r>
            <w:r w:rsidR="000E1F04" w:rsidRPr="005273FA">
              <w:rPr>
                <w:rFonts w:ascii="GHEA Grapalat" w:hAnsi="GHEA Grapalat"/>
                <w:lang w:val="hy-AM"/>
              </w:rPr>
              <w:t>և</w:t>
            </w:r>
            <w:r w:rsidRPr="005273FA">
              <w:rPr>
                <w:rFonts w:ascii="GHEA Grapalat" w:hAnsi="GHEA Grapalat"/>
                <w:lang w:val="hy-AM"/>
              </w:rPr>
              <w:t xml:space="preserve"> դրամական միջոցների </w:t>
            </w:r>
            <w:r w:rsidR="003511B4" w:rsidRPr="005273FA">
              <w:rPr>
                <w:rFonts w:ascii="GHEA Grapalat" w:hAnsi="GHEA Grapalat"/>
                <w:lang w:val="hy-AM"/>
              </w:rPr>
              <w:t>և</w:t>
            </w:r>
            <w:r w:rsidRPr="005273FA">
              <w:rPr>
                <w:rFonts w:ascii="GHEA Grapalat" w:hAnsi="GHEA Grapalat"/>
                <w:lang w:val="hy-AM"/>
              </w:rPr>
              <w:t xml:space="preserve"> տեղեկատվության փոխանակման հետ: </w:t>
            </w:r>
          </w:p>
          <w:p w14:paraId="4A8EE590" w14:textId="77777777"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Անհրաժեշտ է պարզաբանել Պայմանագրի նախագծի 1-ին կետի  2)-րդ ենթակետով նշված՝ փոխանցման ենթակա գումարի ֆիքսման անհրաժեշտությունը:</w:t>
            </w:r>
          </w:p>
          <w:p w14:paraId="6709A54B" w14:textId="42ADFC09"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 xml:space="preserve">Պայմանագրի նախագծով նշված «II Պայմանագրի առարկա» բաժնում չի կարող սահմանվել Բանկի նկատմամբ ներկայացվող պարտավորությունները: Անհրաժեշտ է սահմանել պայմանագրի առարկան, իսկ 2-րդ կետի դրույթները տեղափոխել III-րդ (Կողմերի իրավունքներ </w:t>
            </w:r>
            <w:r w:rsidR="00540BC3" w:rsidRPr="005273FA">
              <w:rPr>
                <w:rFonts w:ascii="GHEA Grapalat" w:hAnsi="GHEA Grapalat"/>
                <w:lang w:val="hy-AM"/>
              </w:rPr>
              <w:t>և</w:t>
            </w:r>
            <w:r w:rsidRPr="005273FA">
              <w:rPr>
                <w:rFonts w:ascii="GHEA Grapalat" w:hAnsi="GHEA Grapalat"/>
                <w:lang w:val="hy-AM"/>
              </w:rPr>
              <w:t xml:space="preserve"> պարտավորություններ) բաժին:</w:t>
            </w:r>
          </w:p>
          <w:p w14:paraId="7817223B" w14:textId="14258269"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Պայմանագրի նախագծի 2-րդ կետի  2)-րդ ենթակետի ձ</w:t>
            </w:r>
            <w:r w:rsidR="003511B4" w:rsidRPr="005273FA">
              <w:rPr>
                <w:rFonts w:ascii="GHEA Grapalat" w:hAnsi="GHEA Grapalat"/>
                <w:lang w:val="hy-AM"/>
              </w:rPr>
              <w:t>և</w:t>
            </w:r>
            <w:r w:rsidRPr="005273FA">
              <w:rPr>
                <w:rFonts w:ascii="GHEA Grapalat" w:hAnsi="GHEA Grapalat"/>
                <w:lang w:val="hy-AM"/>
              </w:rPr>
              <w:t>ակերպումը անհրաժեշտ է համապատասխանեցնել քաղաքացիական օրենսգրքի 928.8 հոդվածի պահանջին:</w:t>
            </w:r>
          </w:p>
          <w:p w14:paraId="2A893888" w14:textId="30817AE1"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Պայմանագրի նախագծի 2-րդ կետի  3)-րդ ենթակետի ձ</w:t>
            </w:r>
            <w:r w:rsidR="003511B4" w:rsidRPr="005273FA">
              <w:rPr>
                <w:rFonts w:ascii="GHEA Grapalat" w:hAnsi="GHEA Grapalat"/>
                <w:lang w:val="hy-AM"/>
              </w:rPr>
              <w:t>և</w:t>
            </w:r>
            <w:r w:rsidRPr="005273FA">
              <w:rPr>
                <w:rFonts w:ascii="GHEA Grapalat" w:hAnsi="GHEA Grapalat"/>
                <w:lang w:val="hy-AM"/>
              </w:rPr>
              <w:t xml:space="preserve">ակերպումը անհրաժեշտ է վերաշարադրել, քանի որ ՀՀ ԿԲ կողմից սահմանված վճարային հաղորդագրություններով փոխանցվում է միայն վճարման հետ կապված տեղեկատվություն: </w:t>
            </w:r>
          </w:p>
          <w:p w14:paraId="6D4A8010" w14:textId="77777777"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 xml:space="preserve">Պայմանագրի նախագծի 4-րդ կետի  1)-ին ենթակետի հետ կապված տեղեկացնում ենք, որ բանկերի կողմից հսկողության գործառույթի ստանձնում՝ կապված թե ում կոմունալ ծառայությունների գծով պարտավորությունների դիմաց են վճարումները կատարվում, շատ աշխատատար և ժամանակատար կլինի բանկերի համար, և կարող է հանգեցնել վերջիններիս կողմից այս տեսակի հատուկ հաշիվների սպասարկումից խուսափելուն, ուստի՝ անհրաժեշտ է դիտարկել այդ կետի վերախմբագրման </w:t>
            </w:r>
            <w:r w:rsidRPr="005273FA">
              <w:rPr>
                <w:rFonts w:ascii="GHEA Grapalat" w:hAnsi="GHEA Grapalat"/>
                <w:lang w:val="hy-AM"/>
              </w:rPr>
              <w:lastRenderedPageBreak/>
              <w:t>նպատակահարմարությունը:</w:t>
            </w:r>
          </w:p>
          <w:p w14:paraId="5E1FCAAA" w14:textId="77777777"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Պայմանագրի նախագծի 4-րդ կետի  3)-րդ, 4)-րդ, 5)-րդ  ենթակետերում «պահանջագիր» բառը առաջարկում ենք փոխարինել «պահանջ» բառով:</w:t>
            </w:r>
          </w:p>
          <w:p w14:paraId="04AEC87C" w14:textId="77777777"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Պայմանագրի նախագծի 4-րդ կետի 8)-րդ ենթակետը առաջարկում ենք հանել, քանի որ հաշիվը կարող է զրոյացվել հաշվին առկա միջոցների սպառման հետ կապված, բայց դա չի նշանակում, որ հաջորդ տարի այդ հաշվին միջոցներ չեն կարող փոխանցվել:</w:t>
            </w:r>
          </w:p>
          <w:p w14:paraId="404DDFAA" w14:textId="4F9506BE"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 xml:space="preserve">Պայմանագրի նախագծի 4-րդ կետի 6)-րդ 7)-րդ </w:t>
            </w:r>
            <w:r w:rsidR="003511B4" w:rsidRPr="005273FA">
              <w:rPr>
                <w:rFonts w:ascii="GHEA Grapalat" w:hAnsi="GHEA Grapalat"/>
                <w:lang w:val="hy-AM"/>
              </w:rPr>
              <w:t>և</w:t>
            </w:r>
            <w:r w:rsidRPr="005273FA">
              <w:rPr>
                <w:rFonts w:ascii="GHEA Grapalat" w:hAnsi="GHEA Grapalat"/>
                <w:lang w:val="hy-AM"/>
              </w:rPr>
              <w:t xml:space="preserve"> 9)-րդ ենթակետերով սահմանվում է տեղեկատվության փոխանակման մասին, սակայն պայմանագրի նախագծով չի սահմանվում դրանց ձ</w:t>
            </w:r>
            <w:r w:rsidR="003511B4" w:rsidRPr="005273FA">
              <w:rPr>
                <w:rFonts w:ascii="GHEA Grapalat" w:hAnsi="GHEA Grapalat"/>
                <w:lang w:val="hy-AM"/>
              </w:rPr>
              <w:t>և</w:t>
            </w:r>
            <w:r w:rsidRPr="005273FA">
              <w:rPr>
                <w:rFonts w:ascii="GHEA Grapalat" w:hAnsi="GHEA Grapalat"/>
                <w:lang w:val="hy-AM"/>
              </w:rPr>
              <w:t xml:space="preserve">աչափը </w:t>
            </w:r>
            <w:r w:rsidR="003511B4" w:rsidRPr="005273FA">
              <w:rPr>
                <w:rFonts w:ascii="GHEA Grapalat" w:hAnsi="GHEA Grapalat"/>
                <w:lang w:val="hy-AM"/>
              </w:rPr>
              <w:t>և</w:t>
            </w:r>
            <w:r w:rsidRPr="005273FA">
              <w:rPr>
                <w:rFonts w:ascii="GHEA Grapalat" w:hAnsi="GHEA Grapalat"/>
                <w:lang w:val="hy-AM"/>
              </w:rPr>
              <w:t xml:space="preserve"> այդ տվյալների կազմը:</w:t>
            </w:r>
          </w:p>
          <w:p w14:paraId="068A5374" w14:textId="25EC10BB" w:rsidR="00380F8C" w:rsidRPr="005273FA" w:rsidRDefault="00380F8C" w:rsidP="000E1F04">
            <w:pPr>
              <w:pStyle w:val="ListParagraph"/>
              <w:numPr>
                <w:ilvl w:val="0"/>
                <w:numId w:val="19"/>
              </w:numPr>
              <w:tabs>
                <w:tab w:val="left" w:pos="257"/>
                <w:tab w:val="left" w:pos="399"/>
              </w:tabs>
              <w:ind w:left="0" w:firstLine="0"/>
              <w:jc w:val="both"/>
              <w:rPr>
                <w:rFonts w:ascii="GHEA Grapalat" w:hAnsi="GHEA Grapalat"/>
                <w:lang w:val="hy-AM"/>
              </w:rPr>
            </w:pPr>
            <w:r w:rsidRPr="005273FA">
              <w:rPr>
                <w:rFonts w:ascii="GHEA Grapalat" w:hAnsi="GHEA Grapalat"/>
                <w:lang w:val="hy-AM"/>
              </w:rPr>
              <w:t xml:space="preserve">Պայմանագրի նախագծի 4-րդ կետի 7)-րդ, 9)-րդ ենթակետերով նշվում է, որ տեղեկատվության փոխանակումը կատարվում է  «փոխհամաձայնեցված կարգով» </w:t>
            </w:r>
            <w:r w:rsidR="003511B4" w:rsidRPr="005273FA">
              <w:rPr>
                <w:rFonts w:ascii="GHEA Grapalat" w:hAnsi="GHEA Grapalat"/>
                <w:lang w:val="hy-AM"/>
              </w:rPr>
              <w:t>և</w:t>
            </w:r>
            <w:r w:rsidRPr="005273FA">
              <w:rPr>
                <w:rFonts w:ascii="GHEA Grapalat" w:hAnsi="GHEA Grapalat"/>
                <w:lang w:val="hy-AM"/>
              </w:rPr>
              <w:t xml:space="preserve"> ժամկետներում: Անհրաժեշտ է պարզաբանել այս մոտեցումը: Պայմանագրի նախագծում բոլոր ընթացակարգերը պետք է հստակ նկարագրված լինեն:</w:t>
            </w:r>
          </w:p>
          <w:p w14:paraId="03B042B1" w14:textId="4A0E9551" w:rsidR="00380F8C" w:rsidRPr="005273FA" w:rsidRDefault="00380F8C" w:rsidP="00380F8C">
            <w:pPr>
              <w:pStyle w:val="ListParagraph"/>
              <w:numPr>
                <w:ilvl w:val="0"/>
                <w:numId w:val="19"/>
              </w:numPr>
              <w:tabs>
                <w:tab w:val="left" w:pos="257"/>
              </w:tabs>
              <w:ind w:left="0" w:firstLine="0"/>
              <w:jc w:val="both"/>
              <w:rPr>
                <w:rFonts w:ascii="GHEA Grapalat" w:hAnsi="GHEA Grapalat"/>
                <w:lang w:val="hy-AM"/>
              </w:rPr>
            </w:pPr>
            <w:r w:rsidRPr="005273FA">
              <w:rPr>
                <w:rFonts w:ascii="GHEA Grapalat" w:hAnsi="GHEA Grapalat"/>
                <w:lang w:val="hy-AM"/>
              </w:rPr>
              <w:t xml:space="preserve">Պայմանագրի նախագծի 5-րդ կետի 4)-րդ, 5)-րդ ենթակետերը անհրաժեշտ է վերաշարադրել հաշվի առնելով «պահանջագրի» </w:t>
            </w:r>
            <w:r w:rsidR="000E1F04" w:rsidRPr="005273FA">
              <w:rPr>
                <w:rFonts w:ascii="GHEA Grapalat" w:hAnsi="GHEA Grapalat"/>
                <w:lang w:val="hy-AM"/>
              </w:rPr>
              <w:t>և</w:t>
            </w:r>
            <w:r w:rsidRPr="005273FA">
              <w:rPr>
                <w:rFonts w:ascii="GHEA Grapalat" w:hAnsi="GHEA Grapalat"/>
                <w:lang w:val="hy-AM"/>
              </w:rPr>
              <w:t xml:space="preserve"> «փոխհամաձայնեցված կարգի </w:t>
            </w:r>
            <w:r w:rsidR="000E1F04" w:rsidRPr="005273FA">
              <w:rPr>
                <w:rFonts w:ascii="GHEA Grapalat" w:hAnsi="GHEA Grapalat"/>
                <w:lang w:val="hy-AM"/>
              </w:rPr>
              <w:t>և</w:t>
            </w:r>
            <w:r w:rsidRPr="005273FA">
              <w:rPr>
                <w:rFonts w:ascii="GHEA Grapalat" w:hAnsi="GHEA Grapalat"/>
                <w:lang w:val="hy-AM"/>
              </w:rPr>
              <w:t xml:space="preserve"> ժամկետների» վերաբերյալ ներկայացված դիտողությունները:</w:t>
            </w:r>
          </w:p>
          <w:p w14:paraId="1BFB2099" w14:textId="4FC0412D" w:rsidR="00380F8C" w:rsidRPr="005273FA" w:rsidRDefault="00380F8C" w:rsidP="000E1F04">
            <w:pPr>
              <w:pStyle w:val="ListParagraph"/>
              <w:numPr>
                <w:ilvl w:val="0"/>
                <w:numId w:val="19"/>
              </w:numPr>
              <w:tabs>
                <w:tab w:val="left" w:pos="257"/>
                <w:tab w:val="left" w:pos="399"/>
              </w:tabs>
              <w:ind w:left="0" w:firstLine="0"/>
              <w:jc w:val="both"/>
              <w:rPr>
                <w:rFonts w:ascii="GHEA Grapalat" w:hAnsi="GHEA Grapalat"/>
                <w:lang w:val="hy-AM"/>
              </w:rPr>
            </w:pPr>
            <w:r w:rsidRPr="005273FA">
              <w:rPr>
                <w:rFonts w:ascii="GHEA Grapalat" w:hAnsi="GHEA Grapalat"/>
                <w:lang w:val="hy-AM"/>
              </w:rPr>
              <w:t xml:space="preserve">Պայմանագրի նախագծի 12-րդ կետը անհրաժեշտ է հստակեցնել: Պայմանագրի լուծման դեպքում ինչ պետք  է արվեն հաշվետիրոջ հաշվին արդեն փոխանցված միջոցները: Միաժամանակ անհրաժեշտ է սահմանել արդյո՞ք հաշվետերը կարող է փոփոխել իրեն սպասարկող բանկը, </w:t>
            </w:r>
            <w:r w:rsidR="00540BC3" w:rsidRPr="005273FA">
              <w:rPr>
                <w:rFonts w:ascii="GHEA Grapalat" w:hAnsi="GHEA Grapalat"/>
                <w:lang w:val="hy-AM"/>
              </w:rPr>
              <w:t>և</w:t>
            </w:r>
            <w:r w:rsidRPr="005273FA">
              <w:rPr>
                <w:rFonts w:ascii="GHEA Grapalat" w:hAnsi="GHEA Grapalat"/>
                <w:lang w:val="hy-AM"/>
              </w:rPr>
              <w:t xml:space="preserve"> ինչ ընթացակարգով:</w:t>
            </w:r>
          </w:p>
          <w:p w14:paraId="0C1E4C13" w14:textId="08B0EF48" w:rsidR="00380F8C" w:rsidRPr="005273FA" w:rsidRDefault="00380F8C" w:rsidP="000E1F04">
            <w:pPr>
              <w:pStyle w:val="ListParagraph"/>
              <w:numPr>
                <w:ilvl w:val="0"/>
                <w:numId w:val="19"/>
              </w:numPr>
              <w:tabs>
                <w:tab w:val="left" w:pos="257"/>
                <w:tab w:val="left" w:pos="399"/>
              </w:tabs>
              <w:ind w:left="0" w:firstLine="0"/>
              <w:jc w:val="both"/>
              <w:rPr>
                <w:rFonts w:ascii="GHEA Grapalat" w:hAnsi="GHEA Grapalat"/>
                <w:lang w:val="hy-AM"/>
              </w:rPr>
            </w:pPr>
            <w:r w:rsidRPr="005273FA">
              <w:rPr>
                <w:rFonts w:ascii="GHEA Grapalat" w:hAnsi="GHEA Grapalat"/>
                <w:lang w:val="hy-AM"/>
              </w:rPr>
              <w:t>Պայմանագրի նախագծի 15-րդ կետի ձ</w:t>
            </w:r>
            <w:r w:rsidR="003511B4" w:rsidRPr="005273FA">
              <w:rPr>
                <w:rFonts w:ascii="GHEA Grapalat" w:hAnsi="GHEA Grapalat"/>
                <w:lang w:val="hy-AM"/>
              </w:rPr>
              <w:t>և</w:t>
            </w:r>
            <w:r w:rsidRPr="005273FA">
              <w:rPr>
                <w:rFonts w:ascii="GHEA Grapalat" w:hAnsi="GHEA Grapalat"/>
                <w:lang w:val="hy-AM"/>
              </w:rPr>
              <w:t xml:space="preserve">ակերպումը անհասկանալի է </w:t>
            </w:r>
            <w:r w:rsidR="003511B4" w:rsidRPr="005273FA">
              <w:rPr>
                <w:rFonts w:ascii="GHEA Grapalat" w:hAnsi="GHEA Grapalat"/>
                <w:lang w:val="hy-AM"/>
              </w:rPr>
              <w:t>և</w:t>
            </w:r>
            <w:r w:rsidRPr="005273FA">
              <w:rPr>
                <w:rFonts w:ascii="GHEA Grapalat" w:hAnsi="GHEA Grapalat"/>
                <w:lang w:val="hy-AM"/>
              </w:rPr>
              <w:t xml:space="preserve"> անհրաժեշտ է հստակեցնել: </w:t>
            </w:r>
          </w:p>
          <w:p w14:paraId="7D8629FF" w14:textId="4E5A51BB" w:rsidR="00380F8C" w:rsidRPr="005273FA" w:rsidRDefault="00380F8C" w:rsidP="000E1F04">
            <w:pPr>
              <w:pStyle w:val="ListParagraph"/>
              <w:numPr>
                <w:ilvl w:val="0"/>
                <w:numId w:val="19"/>
              </w:numPr>
              <w:tabs>
                <w:tab w:val="left" w:pos="257"/>
                <w:tab w:val="left" w:pos="399"/>
              </w:tabs>
              <w:ind w:left="0" w:firstLine="0"/>
              <w:jc w:val="both"/>
              <w:rPr>
                <w:rFonts w:ascii="GHEA Grapalat" w:hAnsi="GHEA Grapalat"/>
                <w:lang w:val="hy-AM"/>
              </w:rPr>
            </w:pPr>
            <w:r w:rsidRPr="005273FA">
              <w:rPr>
                <w:rFonts w:ascii="GHEA Grapalat" w:hAnsi="GHEA Grapalat"/>
                <w:lang w:val="hy-AM"/>
              </w:rPr>
              <w:t xml:space="preserve">Պայմանագրի նախագծում անհրաժեշտ է սահմանել նաև, թե նախարարության կողմից փոխանցված միջոցները որ պահից, ինչպես </w:t>
            </w:r>
            <w:r w:rsidRPr="005273FA">
              <w:rPr>
                <w:rFonts w:ascii="GHEA Grapalat" w:hAnsi="GHEA Grapalat"/>
                <w:lang w:val="hy-AM"/>
              </w:rPr>
              <w:lastRenderedPageBreak/>
              <w:t>նա</w:t>
            </w:r>
            <w:r w:rsidR="00540BC3" w:rsidRPr="005273FA">
              <w:rPr>
                <w:rFonts w:ascii="GHEA Grapalat" w:hAnsi="GHEA Grapalat"/>
                <w:lang w:val="hy-AM"/>
              </w:rPr>
              <w:t>և</w:t>
            </w:r>
            <w:r w:rsidRPr="005273FA">
              <w:rPr>
                <w:rFonts w:ascii="GHEA Grapalat" w:hAnsi="GHEA Grapalat"/>
                <w:lang w:val="hy-AM"/>
              </w:rPr>
              <w:t xml:space="preserve"> յուրաքանչյուր ամիս ինչ գումարի չափով պետք է հասանելի լինեն հաշվետիրոջը:  </w:t>
            </w:r>
          </w:p>
        </w:tc>
        <w:tc>
          <w:tcPr>
            <w:tcW w:w="1715" w:type="dxa"/>
            <w:tcBorders>
              <w:top w:val="single" w:sz="4" w:space="0" w:color="auto"/>
              <w:left w:val="single" w:sz="4" w:space="0" w:color="auto"/>
              <w:bottom w:val="single" w:sz="4" w:space="0" w:color="auto"/>
              <w:right w:val="single" w:sz="4" w:space="0" w:color="auto"/>
            </w:tcBorders>
          </w:tcPr>
          <w:p w14:paraId="1F06292E" w14:textId="52255AC5" w:rsidR="00380F8C" w:rsidRPr="005273FA" w:rsidRDefault="002D3A0B" w:rsidP="005273FA">
            <w:pPr>
              <w:jc w:val="both"/>
              <w:rPr>
                <w:rFonts w:ascii="GHEA Grapalat" w:hAnsi="GHEA Grapalat" w:cs="Sylfaen"/>
                <w:lang w:val="hy-AM"/>
              </w:rPr>
            </w:pPr>
            <w:r>
              <w:rPr>
                <w:rFonts w:ascii="GHEA Grapalat" w:hAnsi="GHEA Grapalat" w:cs="Sylfaen"/>
                <w:lang w:val="hy-AM"/>
              </w:rPr>
              <w:lastRenderedPageBreak/>
              <w:t xml:space="preserve">1. </w:t>
            </w:r>
            <w:r w:rsidR="005273FA" w:rsidRPr="005273FA">
              <w:rPr>
                <w:rFonts w:ascii="GHEA Grapalat" w:hAnsi="GHEA Grapalat" w:cs="Sylfaen"/>
                <w:lang w:val="hy-AM"/>
              </w:rPr>
              <w:t xml:space="preserve">1-ին կետն ընդունվել է ի գիտություն, </w:t>
            </w:r>
            <w:r>
              <w:rPr>
                <w:rFonts w:ascii="GHEA Grapalat" w:hAnsi="GHEA Grapalat" w:cs="Sylfaen"/>
                <w:lang w:val="hy-AM"/>
              </w:rPr>
              <w:t>2.</w:t>
            </w:r>
            <w:r w:rsidR="005273FA" w:rsidRPr="005273FA">
              <w:rPr>
                <w:rFonts w:ascii="GHEA Grapalat" w:hAnsi="GHEA Grapalat" w:cs="Sylfaen"/>
                <w:lang w:val="hy-AM"/>
              </w:rPr>
              <w:t xml:space="preserve">մնացած </w:t>
            </w:r>
            <w:r w:rsidR="005273FA">
              <w:rPr>
                <w:rFonts w:ascii="GHEA Grapalat" w:hAnsi="GHEA Grapalat" w:cs="Sylfaen"/>
                <w:lang w:val="hy-AM"/>
              </w:rPr>
              <w:t xml:space="preserve">բոլոր </w:t>
            </w:r>
            <w:r w:rsidR="005273FA" w:rsidRPr="005273FA">
              <w:rPr>
                <w:rFonts w:ascii="GHEA Grapalat" w:hAnsi="GHEA Grapalat" w:cs="Sylfaen"/>
                <w:lang w:val="hy-AM"/>
              </w:rPr>
              <w:t>առաջարկութ</w:t>
            </w:r>
            <w:r w:rsidR="005273FA">
              <w:rPr>
                <w:rFonts w:ascii="GHEA Grapalat" w:hAnsi="GHEA Grapalat" w:cs="Sylfaen"/>
                <w:lang w:val="hy-AM"/>
              </w:rPr>
              <w:t xml:space="preserve"> </w:t>
            </w:r>
            <w:r w:rsidR="005273FA" w:rsidRPr="005273FA">
              <w:rPr>
                <w:rFonts w:ascii="GHEA Grapalat" w:hAnsi="GHEA Grapalat" w:cs="Sylfaen"/>
                <w:lang w:val="hy-AM"/>
              </w:rPr>
              <w:t>յուններն ամբողջութ</w:t>
            </w:r>
            <w:r w:rsidR="005273FA">
              <w:rPr>
                <w:rFonts w:ascii="GHEA Grapalat" w:hAnsi="GHEA Grapalat" w:cs="Sylfaen"/>
                <w:lang w:val="hy-AM"/>
              </w:rPr>
              <w:t xml:space="preserve"> </w:t>
            </w:r>
            <w:r w:rsidR="005273FA" w:rsidRPr="005273FA">
              <w:rPr>
                <w:rFonts w:ascii="GHEA Grapalat" w:hAnsi="GHEA Grapalat" w:cs="Sylfaen"/>
                <w:lang w:val="hy-AM"/>
              </w:rPr>
              <w:t>յամբ ընդունվել են:</w:t>
            </w:r>
          </w:p>
        </w:tc>
        <w:tc>
          <w:tcPr>
            <w:tcW w:w="2680" w:type="dxa"/>
            <w:tcBorders>
              <w:top w:val="single" w:sz="4" w:space="0" w:color="auto"/>
              <w:left w:val="single" w:sz="4" w:space="0" w:color="auto"/>
              <w:bottom w:val="single" w:sz="4" w:space="0" w:color="auto"/>
              <w:right w:val="single" w:sz="4" w:space="0" w:color="auto"/>
            </w:tcBorders>
          </w:tcPr>
          <w:p w14:paraId="36DA9DED" w14:textId="77777777" w:rsidR="002D3A0B" w:rsidRDefault="005273FA" w:rsidP="002D3A0B">
            <w:pPr>
              <w:jc w:val="both"/>
              <w:rPr>
                <w:rFonts w:ascii="GHEA Grapalat" w:eastAsia="Times New Roman" w:hAnsi="GHEA Grapalat" w:cs="Times New Roman"/>
                <w:bCs/>
                <w:color w:val="000000"/>
                <w:shd w:val="clear" w:color="auto" w:fill="FFFFFF"/>
                <w:lang w:val="hy-AM" w:eastAsia="ru-RU"/>
              </w:rPr>
            </w:pPr>
            <w:r>
              <w:rPr>
                <w:rFonts w:ascii="GHEA Grapalat" w:hAnsi="GHEA Grapalat" w:cs="Sylfaen"/>
                <w:lang w:val="hy-AM"/>
              </w:rPr>
              <w:t>1.Ս</w:t>
            </w:r>
            <w:r w:rsidRPr="005273FA">
              <w:rPr>
                <w:rFonts w:ascii="GHEA Grapalat" w:hAnsi="GHEA Grapalat" w:cs="Sylfaen"/>
                <w:lang w:val="hy-AM"/>
              </w:rPr>
              <w:t xml:space="preserve">ույն որոշման ընդունման անհրաժեշտությունը բխում է </w:t>
            </w:r>
            <w:r w:rsidRPr="005273FA">
              <w:rPr>
                <w:rFonts w:ascii="GHEA Grapalat" w:eastAsia="Times New Roman" w:hAnsi="GHEA Grapalat" w:cs="Times New Roman"/>
                <w:bCs/>
                <w:color w:val="000000"/>
                <w:shd w:val="clear" w:color="auto" w:fill="FFFFFF"/>
                <w:lang w:val="hy-AM" w:eastAsia="ru-RU"/>
              </w:rPr>
              <w:t>«Հայաստանի Հանրապետությունում սոցիալական բնակարանային ֆոնդի կացարաններում բնակվող միայնակ կենսաթոշակառուներին նպատակային սոցիալական աջակցություն ցուցաբերելու մասին» Հայաստանի Հանրապետության օրենքի 3-</w:t>
            </w:r>
            <w:r w:rsidR="002D3A0B">
              <w:rPr>
                <w:rFonts w:ascii="GHEA Grapalat" w:eastAsia="Times New Roman" w:hAnsi="GHEA Grapalat" w:cs="Times New Roman"/>
                <w:bCs/>
                <w:color w:val="000000"/>
                <w:shd w:val="clear" w:color="auto" w:fill="FFFFFF"/>
                <w:lang w:val="hy-AM" w:eastAsia="ru-RU"/>
              </w:rPr>
              <w:t>րդ հոդվածի</w:t>
            </w:r>
            <w:r w:rsidRPr="005273FA">
              <w:rPr>
                <w:rFonts w:ascii="GHEA Grapalat" w:eastAsia="Times New Roman" w:hAnsi="GHEA Grapalat" w:cs="Times New Roman"/>
                <w:bCs/>
                <w:color w:val="000000"/>
                <w:shd w:val="clear" w:color="auto" w:fill="FFFFFF"/>
                <w:lang w:val="hy-AM" w:eastAsia="ru-RU"/>
              </w:rPr>
              <w:t xml:space="preserve">, ինչպես նաև </w:t>
            </w:r>
            <w:r>
              <w:rPr>
                <w:rFonts w:ascii="GHEA Grapalat" w:eastAsia="Times New Roman" w:hAnsi="GHEA Grapalat" w:cs="Times New Roman"/>
                <w:bCs/>
                <w:color w:val="000000"/>
                <w:shd w:val="clear" w:color="auto" w:fill="FFFFFF"/>
                <w:lang w:val="hy-AM" w:eastAsia="ru-RU"/>
              </w:rPr>
              <w:t xml:space="preserve">Վարչապետի </w:t>
            </w:r>
            <w:r w:rsidR="002D3A0B">
              <w:rPr>
                <w:rFonts w:ascii="GHEA Grapalat" w:eastAsia="Times New Roman" w:hAnsi="GHEA Grapalat" w:cs="Times New Roman"/>
                <w:bCs/>
                <w:color w:val="000000"/>
                <w:shd w:val="clear" w:color="auto" w:fill="FFFFFF"/>
                <w:lang w:val="hy-AM" w:eastAsia="ru-RU"/>
              </w:rPr>
              <w:t xml:space="preserve">2020թ. մարտի 17-ի </w:t>
            </w:r>
            <w:r w:rsidR="002D3A0B" w:rsidRPr="002D3A0B">
              <w:rPr>
                <w:rFonts w:ascii="GHEA Grapalat" w:eastAsia="Times New Roman" w:hAnsi="GHEA Grapalat" w:cs="Times New Roman"/>
                <w:bCs/>
                <w:color w:val="000000"/>
                <w:shd w:val="clear" w:color="auto" w:fill="FFFFFF"/>
                <w:lang w:val="hy-AM" w:eastAsia="ru-RU"/>
              </w:rPr>
              <w:t>N</w:t>
            </w:r>
            <w:r w:rsidR="002D3A0B">
              <w:rPr>
                <w:rFonts w:ascii="GHEA Grapalat" w:eastAsia="Times New Roman" w:hAnsi="GHEA Grapalat" w:cs="Times New Roman"/>
                <w:bCs/>
                <w:color w:val="000000"/>
                <w:shd w:val="clear" w:color="auto" w:fill="FFFFFF"/>
                <w:lang w:val="hy-AM" w:eastAsia="ru-RU"/>
              </w:rPr>
              <w:t xml:space="preserve"> 360-Ա որոշման պահանջից:</w:t>
            </w:r>
          </w:p>
          <w:p w14:paraId="4A6681D5" w14:textId="2634308C" w:rsidR="00380F8C" w:rsidRPr="005273FA" w:rsidRDefault="002D3A0B" w:rsidP="002D3A0B">
            <w:pPr>
              <w:jc w:val="both"/>
              <w:rPr>
                <w:rFonts w:ascii="GHEA Grapalat" w:hAnsi="GHEA Grapalat" w:cs="Sylfaen"/>
                <w:lang w:val="hy-AM"/>
              </w:rPr>
            </w:pPr>
            <w:r>
              <w:rPr>
                <w:rFonts w:ascii="GHEA Grapalat" w:eastAsia="Times New Roman" w:hAnsi="GHEA Grapalat" w:cs="Times New Roman"/>
                <w:bCs/>
                <w:color w:val="000000"/>
                <w:shd w:val="clear" w:color="auto" w:fill="FFFFFF"/>
                <w:lang w:val="hy-AM" w:eastAsia="ru-RU"/>
              </w:rPr>
              <w:t>2.</w:t>
            </w:r>
            <w:r w:rsidR="005273FA" w:rsidRPr="005273FA">
              <w:rPr>
                <w:rFonts w:ascii="GHEA Grapalat" w:hAnsi="GHEA Grapalat" w:cs="Sylfaen"/>
                <w:lang w:val="hy-AM"/>
              </w:rPr>
              <w:t>Նախագիծն ամբողջությամբ խմբագրվել է</w:t>
            </w:r>
            <w:r>
              <w:rPr>
                <w:rFonts w:ascii="GHEA Grapalat" w:hAnsi="GHEA Grapalat" w:cs="Sylfaen"/>
                <w:lang w:val="hy-AM"/>
              </w:rPr>
              <w:t>:</w:t>
            </w:r>
          </w:p>
        </w:tc>
      </w:tr>
      <w:tr w:rsidR="0069220D" w:rsidRPr="0069220D" w14:paraId="488FA0E1" w14:textId="77777777" w:rsidTr="005273FA">
        <w:tc>
          <w:tcPr>
            <w:tcW w:w="450" w:type="dxa"/>
            <w:tcBorders>
              <w:top w:val="single" w:sz="4" w:space="0" w:color="auto"/>
              <w:left w:val="single" w:sz="4" w:space="0" w:color="auto"/>
              <w:bottom w:val="single" w:sz="4" w:space="0" w:color="auto"/>
              <w:right w:val="single" w:sz="4" w:space="0" w:color="auto"/>
            </w:tcBorders>
          </w:tcPr>
          <w:p w14:paraId="07B40499" w14:textId="491BAC8F" w:rsidR="0069220D" w:rsidRPr="005273FA" w:rsidRDefault="0069220D" w:rsidP="00380F8C">
            <w:pPr>
              <w:jc w:val="both"/>
              <w:rPr>
                <w:rFonts w:ascii="GHEA Grapalat" w:hAnsi="GHEA Grapalat" w:cs="Sylfaen"/>
              </w:rPr>
            </w:pPr>
            <w:r>
              <w:rPr>
                <w:rFonts w:ascii="GHEA Grapalat" w:hAnsi="GHEA Grapalat" w:cs="Sylfaen"/>
              </w:rPr>
              <w:lastRenderedPageBreak/>
              <w:t>8.</w:t>
            </w:r>
          </w:p>
        </w:tc>
        <w:tc>
          <w:tcPr>
            <w:tcW w:w="1958" w:type="dxa"/>
            <w:tcBorders>
              <w:top w:val="single" w:sz="4" w:space="0" w:color="auto"/>
              <w:left w:val="single" w:sz="4" w:space="0" w:color="auto"/>
              <w:bottom w:val="single" w:sz="4" w:space="0" w:color="auto"/>
              <w:right w:val="single" w:sz="4" w:space="0" w:color="auto"/>
            </w:tcBorders>
          </w:tcPr>
          <w:p w14:paraId="20210C85" w14:textId="59A7DB8D" w:rsidR="0069220D" w:rsidRPr="0069220D" w:rsidRDefault="0069220D" w:rsidP="00380F8C">
            <w:pPr>
              <w:jc w:val="both"/>
              <w:rPr>
                <w:rFonts w:ascii="GHEA Grapalat" w:hAnsi="GHEA Grapalat" w:cs="Sylfaen"/>
                <w:lang w:val="hy-AM"/>
              </w:rPr>
            </w:pPr>
            <w:r>
              <w:rPr>
                <w:rFonts w:ascii="GHEA Grapalat" w:hAnsi="GHEA Grapalat" w:cs="Sylfaen"/>
                <w:lang w:val="hy-AM"/>
              </w:rPr>
              <w:t xml:space="preserve">Մարդու իրավունքների պաշտպանի գրասենյակ, 05.05.2020թ. </w:t>
            </w:r>
            <w:r>
              <w:rPr>
                <w:rFonts w:ascii="Verdana" w:hAnsi="Verdana"/>
                <w:color w:val="000000"/>
                <w:sz w:val="21"/>
                <w:szCs w:val="21"/>
                <w:shd w:val="clear" w:color="auto" w:fill="FFFFFF"/>
              </w:rPr>
              <w:t>/01/13.6/1960-20</w:t>
            </w:r>
          </w:p>
        </w:tc>
        <w:tc>
          <w:tcPr>
            <w:tcW w:w="4819" w:type="dxa"/>
            <w:tcBorders>
              <w:top w:val="single" w:sz="4" w:space="0" w:color="auto"/>
              <w:left w:val="single" w:sz="4" w:space="0" w:color="auto"/>
              <w:bottom w:val="single" w:sz="4" w:space="0" w:color="auto"/>
              <w:right w:val="single" w:sz="4" w:space="0" w:color="auto"/>
            </w:tcBorders>
          </w:tcPr>
          <w:p w14:paraId="571D183C" w14:textId="12E6BDD4" w:rsidR="0069220D" w:rsidRPr="00A607EE" w:rsidRDefault="00A607EE" w:rsidP="00A607EE">
            <w:pPr>
              <w:tabs>
                <w:tab w:val="left" w:pos="709"/>
                <w:tab w:val="left" w:pos="8460"/>
              </w:tabs>
              <w:jc w:val="both"/>
              <w:rPr>
                <w:rFonts w:ascii="GHEA Grapalat" w:eastAsia="Calibri" w:hAnsi="GHEA Grapalat" w:cs="Times New Roman"/>
                <w:lang w:val="hy-AM"/>
              </w:rPr>
            </w:pPr>
            <w:r>
              <w:rPr>
                <w:rFonts w:ascii="GHEA Grapalat" w:eastAsia="Calibri" w:hAnsi="GHEA Grapalat" w:cs="Times New Roman"/>
                <w:lang w:val="hy-AM"/>
              </w:rPr>
              <w:t>1.</w:t>
            </w:r>
            <w:r w:rsidR="0069220D" w:rsidRPr="00A607EE">
              <w:rPr>
                <w:rFonts w:ascii="GHEA Grapalat" w:eastAsia="Calibri" w:hAnsi="GHEA Grapalat" w:cs="Times New Roman"/>
                <w:lang w:val="hy-AM"/>
              </w:rPr>
              <w:t>Նախագծի հավելվածով սահմանվում է Հայաստանի Հանրապետությունում սոցիալական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բնակարանային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ֆոնդի</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կացարաններում</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բնակվող</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միայնակ</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կենսաթոշակառուներին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սպառած</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բնական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գազի</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էլեկտրական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էներգիայի</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և</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ջրամատակարարման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վարձավճարների</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փոխհատուցման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տրամադրման</w:t>
            </w:r>
            <w:r w:rsidR="0069220D" w:rsidRPr="00A607EE">
              <w:rPr>
                <w:rFonts w:ascii="GHEA Grapalat" w:hAnsi="GHEA Grapalat"/>
                <w:lang w:val="af-ZA"/>
              </w:rPr>
              <w:t xml:space="preserve"> </w:t>
            </w:r>
            <w:r w:rsidR="0069220D" w:rsidRPr="00A607EE">
              <w:rPr>
                <w:rFonts w:ascii="GHEA Grapalat" w:eastAsia="Calibri" w:hAnsi="GHEA Grapalat" w:cs="Times New Roman"/>
                <w:lang w:val="hy-AM"/>
              </w:rPr>
              <w:t>կարգը։ Նույն հավելված</w:t>
            </w:r>
            <w:r w:rsidR="0069220D" w:rsidRPr="00A607EE">
              <w:rPr>
                <w:rFonts w:ascii="GHEA Grapalat" w:hAnsi="GHEA Grapalat"/>
                <w:lang w:val="hy-AM"/>
              </w:rPr>
              <w:t xml:space="preserve">ի 3-րդ կետով </w:t>
            </w:r>
            <w:r w:rsidR="0069220D" w:rsidRPr="00A607EE">
              <w:rPr>
                <w:rFonts w:ascii="GHEA Grapalat" w:hAnsi="GHEA Grapalat"/>
                <w:lang w:val="af-ZA"/>
              </w:rPr>
              <w:t>նախատեսվում է</w:t>
            </w:r>
            <w:r w:rsidR="0069220D" w:rsidRPr="00A607EE">
              <w:rPr>
                <w:rFonts w:ascii="GHEA Grapalat" w:hAnsi="GHEA Grapalat"/>
                <w:lang w:val="hy-AM"/>
              </w:rPr>
              <w:t xml:space="preserve">, որ նույն կարգի </w:t>
            </w:r>
            <w:r w:rsidR="0069220D" w:rsidRPr="00A607EE">
              <w:rPr>
                <w:rFonts w:ascii="GHEA Grapalat" w:eastAsia="Calibri" w:hAnsi="GHEA Grapalat" w:cs="Times New Roman"/>
                <w:lang w:val="hy-AM"/>
              </w:rPr>
              <w:t>իմաստով</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միայնակ</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կենսաթոշակառու</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է</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համարվում</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օրենսդրությամբ</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սահմանված</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կարգով</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սոցիալական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տան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կացարանում</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պայմանագրային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հիմունքնով</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բնակվող</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միայնակ</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i/>
                <w:lang w:val="hy-AM"/>
              </w:rPr>
              <w:t>կենսաթոշակառուն</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ծերության</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նպաստի</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հաշմանդամության</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նպաստի</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իրավունք</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ունեցող</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անձը</w:t>
            </w:r>
            <w:r w:rsidR="0069220D" w:rsidRPr="00A607EE">
              <w:rPr>
                <w:rFonts w:ascii="GHEA Grapalat" w:eastAsia="Calibri" w:hAnsi="GHEA Grapalat" w:cs="Times New Roman"/>
                <w:i/>
                <w:lang w:val="af-ZA"/>
              </w:rPr>
              <w:t>)</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կամ</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միայն</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i/>
                <w:lang w:val="hy-AM"/>
              </w:rPr>
              <w:t>կենսաթոշակառուներից</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ծերության</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նպաստի</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հաշմանդամության</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նպաստի</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իրավունք</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ունեցող</w:t>
            </w:r>
            <w:r w:rsidR="0069220D" w:rsidRPr="00A607EE">
              <w:rPr>
                <w:rFonts w:ascii="GHEA Grapalat" w:eastAsia="Calibri" w:hAnsi="GHEA Grapalat" w:cs="Times New Roman"/>
                <w:i/>
                <w:lang w:val="af-ZA"/>
              </w:rPr>
              <w:t xml:space="preserve"> </w:t>
            </w:r>
            <w:r w:rsidR="0069220D" w:rsidRPr="00A607EE">
              <w:rPr>
                <w:rFonts w:ascii="GHEA Grapalat" w:eastAsia="Calibri" w:hAnsi="GHEA Grapalat" w:cs="Times New Roman"/>
                <w:i/>
                <w:lang w:val="hy-AM"/>
              </w:rPr>
              <w:t>անձանցից</w:t>
            </w:r>
            <w:r w:rsidR="0069220D" w:rsidRPr="00A607EE">
              <w:rPr>
                <w:rFonts w:ascii="GHEA Grapalat" w:eastAsia="Calibri" w:hAnsi="GHEA Grapalat" w:cs="Times New Roman"/>
                <w:i/>
                <w:lang w:val="af-ZA"/>
              </w:rPr>
              <w:t>)</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բաղկացած</w:t>
            </w:r>
            <w:r w:rsidR="0069220D" w:rsidRPr="00A607EE">
              <w:rPr>
                <w:rFonts w:ascii="GHEA Grapalat" w:eastAsia="Calibri" w:hAnsi="GHEA Grapalat" w:cs="Times New Roman"/>
                <w:lang w:val="af-ZA"/>
              </w:rPr>
              <w:t xml:space="preserve"> </w:t>
            </w:r>
            <w:r w:rsidR="0069220D" w:rsidRPr="00A607EE">
              <w:rPr>
                <w:rFonts w:ascii="GHEA Grapalat" w:eastAsia="Calibri" w:hAnsi="GHEA Grapalat" w:cs="Times New Roman"/>
                <w:lang w:val="hy-AM"/>
              </w:rPr>
              <w:t xml:space="preserve">ընտանիքը, այդ թվում, եթե իր(ենց) խնամքին ունի(են) անչափահաս երեխա(ներ) (այսուհետ՝ բոլորը միասին՝ շահառու): </w:t>
            </w:r>
          </w:p>
          <w:p w14:paraId="12379C14" w14:textId="77777777" w:rsidR="0069220D" w:rsidRPr="0069220D" w:rsidRDefault="0069220D" w:rsidP="00A607EE">
            <w:pPr>
              <w:tabs>
                <w:tab w:val="left" w:pos="8280"/>
                <w:tab w:val="left" w:pos="8460"/>
              </w:tabs>
              <w:jc w:val="both"/>
              <w:rPr>
                <w:rFonts w:ascii="GHEA Grapalat" w:eastAsia="Calibri" w:hAnsi="GHEA Grapalat" w:cs="Times New Roman"/>
                <w:lang w:val="hy-AM"/>
              </w:rPr>
            </w:pPr>
            <w:r w:rsidRPr="0069220D">
              <w:rPr>
                <w:rFonts w:ascii="GHEA Grapalat" w:eastAsia="Calibri" w:hAnsi="GHEA Grapalat" w:cs="Times New Roman"/>
                <w:lang w:val="hy-AM"/>
              </w:rPr>
              <w:t xml:space="preserve">Փակագծերի կիրառման պարագայում </w:t>
            </w:r>
            <w:r w:rsidRPr="0069220D">
              <w:rPr>
                <w:rFonts w:ascii="GHEA Grapalat" w:hAnsi="GHEA Grapalat"/>
                <w:lang w:val="hy-AM"/>
              </w:rPr>
              <w:t>«</w:t>
            </w:r>
            <w:r w:rsidRPr="0069220D">
              <w:rPr>
                <w:rFonts w:ascii="GHEA Grapalat" w:eastAsia="Calibri" w:hAnsi="GHEA Grapalat" w:cs="Times New Roman"/>
                <w:i/>
                <w:lang w:val="hy-AM"/>
              </w:rPr>
              <w:t>ծերության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նպաստի իրավունք ունեցող անձ», «հաշմանդամության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 xml:space="preserve">նպաստի ունեցող անձ» և «կենսաթոշակառու» </w:t>
            </w:r>
            <w:r w:rsidRPr="0069220D">
              <w:rPr>
                <w:rFonts w:ascii="GHEA Grapalat" w:eastAsia="Calibri" w:hAnsi="GHEA Grapalat" w:cs="Times New Roman"/>
                <w:lang w:val="hy-AM"/>
              </w:rPr>
              <w:t>եզրույթների նույնացվում են և այդպիսով Նախագծի գործողության շրջանակներից դուրս են մնում «Պետական կենսաթոշակների մասին» օրենքի իմաստով կենսաթոշակառուները։ Արդյունքում Նախագխի գործողության շրջանակը սահմանափակվում է միայն նպաստառուներով:</w:t>
            </w:r>
          </w:p>
          <w:p w14:paraId="03C554B5" w14:textId="4B14EA8D" w:rsidR="0069220D" w:rsidRPr="0069220D" w:rsidRDefault="0069220D" w:rsidP="00A607EE">
            <w:pPr>
              <w:tabs>
                <w:tab w:val="left" w:pos="8280"/>
                <w:tab w:val="left" w:pos="8460"/>
              </w:tabs>
              <w:jc w:val="both"/>
              <w:rPr>
                <w:rFonts w:ascii="GHEA Grapalat" w:eastAsia="Calibri" w:hAnsi="GHEA Grapalat" w:cs="Times New Roman"/>
                <w:lang w:val="hy-AM"/>
              </w:rPr>
            </w:pPr>
            <w:r w:rsidRPr="0069220D">
              <w:rPr>
                <w:rFonts w:ascii="GHEA Grapalat" w:eastAsia="Calibri" w:hAnsi="GHEA Grapalat" w:cs="Times New Roman"/>
                <w:lang w:val="hy-AM"/>
              </w:rPr>
              <w:t>Հաշվի առնելով, որ վերոնշյալ դրույթում փակագծերի օգտագործումը ենթադրում է «կենսաթոշակառու» եզրույթի որոշակիացում և որ</w:t>
            </w:r>
            <w:r w:rsidRPr="0069220D">
              <w:rPr>
                <w:rFonts w:ascii="GHEA Grapalat" w:hAnsi="GHEA Grapalat"/>
                <w:lang w:val="hy-AM"/>
              </w:rPr>
              <w:t xml:space="preserve"> «</w:t>
            </w:r>
            <w:r w:rsidRPr="0069220D">
              <w:rPr>
                <w:rFonts w:ascii="GHEA Grapalat" w:eastAsia="Calibri" w:hAnsi="GHEA Grapalat" w:cs="Times New Roman"/>
                <w:i/>
                <w:lang w:val="hy-AM"/>
              </w:rPr>
              <w:t>ծերության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նպաստի իրավունք ունեցող անձ», «հաշմանդամության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 xml:space="preserve">նպաստի ունեցող անձ» և «կենսաթոշակառու» </w:t>
            </w:r>
            <w:r w:rsidRPr="0069220D">
              <w:rPr>
                <w:rFonts w:ascii="GHEA Grapalat" w:eastAsia="Calibri" w:hAnsi="GHEA Grapalat" w:cs="Times New Roman"/>
                <w:lang w:val="hy-AM"/>
              </w:rPr>
              <w:t xml:space="preserve">եզրույթների բովանդակությունը միմյանցից տարբերվում է՝ առաջարկում ենք քննարկվող դրույթում </w:t>
            </w:r>
            <w:r w:rsidRPr="0069220D">
              <w:rPr>
                <w:rFonts w:ascii="GHEA Grapalat" w:eastAsia="Calibri" w:hAnsi="GHEA Grapalat" w:cs="Times New Roman"/>
                <w:lang w:val="hy-AM"/>
              </w:rPr>
              <w:lastRenderedPageBreak/>
              <w:t xml:space="preserve">փակագծերի փոխարեն </w:t>
            </w:r>
            <w:r w:rsidRPr="0069220D">
              <w:rPr>
                <w:rFonts w:ascii="GHEA Grapalat" w:hAnsi="GHEA Grapalat"/>
                <w:i/>
                <w:lang w:val="hy-AM"/>
              </w:rPr>
              <w:t>«</w:t>
            </w:r>
            <w:r w:rsidRPr="0069220D">
              <w:rPr>
                <w:rFonts w:ascii="GHEA Grapalat" w:eastAsia="Calibri" w:hAnsi="GHEA Grapalat" w:cs="Times New Roman"/>
                <w:i/>
                <w:lang w:val="hy-AM"/>
              </w:rPr>
              <w:t>ծերության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նպաստի իրավունք ունեցող անձ», «հաշմանդամության</w:t>
            </w:r>
            <w:r w:rsidRPr="0069220D">
              <w:rPr>
                <w:rFonts w:ascii="GHEA Grapalat" w:eastAsia="Calibri" w:hAnsi="GHEA Grapalat" w:cs="Times New Roman"/>
                <w:i/>
                <w:lang w:val="af-ZA"/>
              </w:rPr>
              <w:t xml:space="preserve"> </w:t>
            </w:r>
            <w:r w:rsidRPr="0069220D">
              <w:rPr>
                <w:rFonts w:ascii="GHEA Grapalat" w:eastAsia="Calibri" w:hAnsi="GHEA Grapalat" w:cs="Times New Roman"/>
                <w:i/>
                <w:lang w:val="hy-AM"/>
              </w:rPr>
              <w:t>նպաստի ունեցող անձ» և «կենսաթոշակառու»</w:t>
            </w:r>
            <w:r w:rsidRPr="0069220D">
              <w:rPr>
                <w:rFonts w:ascii="GHEA Grapalat" w:eastAsia="Calibri" w:hAnsi="GHEA Grapalat" w:cs="Times New Roman"/>
                <w:lang w:val="hy-AM"/>
              </w:rPr>
              <w:t xml:space="preserve"> եզրույթները միմյանցից տարանջատել ստորակետներով։</w:t>
            </w:r>
            <w:r w:rsidRPr="0069220D">
              <w:rPr>
                <w:rFonts w:ascii="GHEA Grapalat" w:eastAsia="Calibri" w:hAnsi="GHEA Grapalat" w:cs="Times New Roman"/>
                <w:lang w:val="hy-AM"/>
              </w:rPr>
              <w:tab/>
            </w:r>
          </w:p>
          <w:p w14:paraId="444F6385" w14:textId="5CDD734E" w:rsidR="0069220D" w:rsidRPr="00A607EE" w:rsidRDefault="00A607EE" w:rsidP="00A607EE">
            <w:pPr>
              <w:tabs>
                <w:tab w:val="left" w:pos="709"/>
                <w:tab w:val="left" w:pos="8460"/>
              </w:tabs>
              <w:jc w:val="both"/>
              <w:rPr>
                <w:rFonts w:ascii="GHEA Grapalat" w:eastAsia="Calibri" w:hAnsi="GHEA Grapalat" w:cs="Times New Roman"/>
                <w:lang w:val="hy-AM"/>
              </w:rPr>
            </w:pPr>
            <w:r>
              <w:rPr>
                <w:rFonts w:ascii="GHEA Grapalat" w:eastAsia="Calibri" w:hAnsi="GHEA Grapalat" w:cs="Times New Roman"/>
                <w:lang w:val="hy-AM"/>
              </w:rPr>
              <w:t>2.</w:t>
            </w:r>
            <w:r w:rsidR="0069220D" w:rsidRPr="00A607EE">
              <w:rPr>
                <w:rFonts w:ascii="GHEA Grapalat" w:eastAsia="Calibri" w:hAnsi="GHEA Grapalat" w:cs="Times New Roman"/>
                <w:lang w:val="hy-AM"/>
              </w:rPr>
              <w:t xml:space="preserve">Նախագծի Հավելվածի 5-րդ կետի համաձայն՝ Աշխատանքի և սոցիալական հարցերի նախարարությունը, որը հանդես է գալիս որպես կառավարության լիազորած պետական մարմին, բանկի հետ կնքում է փոխհատուցման հաշվի պայմանագիր՝ քաղաքացիական օրենսդրությամբ սահմանված կարգով, որով </w:t>
            </w:r>
            <w:r w:rsidR="0069220D" w:rsidRPr="00A607EE">
              <w:rPr>
                <w:rFonts w:ascii="GHEA Grapalat" w:eastAsia="Calibri" w:hAnsi="GHEA Grapalat" w:cs="Times New Roman"/>
                <w:i/>
                <w:lang w:val="hy-AM"/>
              </w:rPr>
              <w:t>բանկը պարտավորվում է շահառուի ներկայացրած բանկային հաշիվ բացելու համար անհրաժեշտ տվյալների հիման վրա բացել բանկային հաշիվ</w:t>
            </w:r>
            <w:r w:rsidR="0069220D" w:rsidRPr="00A607EE">
              <w:rPr>
                <w:rFonts w:ascii="GHEA Grapalat" w:eastAsia="Calibri" w:hAnsi="GHEA Grapalat" w:cs="Times New Roman"/>
                <w:lang w:val="hy-AM"/>
              </w:rPr>
              <w:t xml:space="preserve"> (փոխհատուցման վճարման հաշիվ)։</w:t>
            </w:r>
          </w:p>
          <w:p w14:paraId="34A9AEE6"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Միևնույն ժամանակ, ՀՀ քաղաքացիական օրենսգրքի 928</w:t>
            </w:r>
            <w:r w:rsidRPr="0069220D">
              <w:rPr>
                <w:rFonts w:ascii="GHEA Grapalat" w:eastAsia="MS Mincho" w:hAnsi="GHEA Grapalat" w:cs="MS Mincho"/>
                <w:lang w:val="hy-AM"/>
              </w:rPr>
              <w:t>.</w:t>
            </w:r>
            <w:r w:rsidRPr="0069220D">
              <w:rPr>
                <w:rFonts w:ascii="GHEA Grapalat" w:hAnsi="GHEA Grapalat"/>
                <w:lang w:val="hy-AM"/>
              </w:rPr>
              <w:t xml:space="preserve">8-րդ հոդվածի 1-ին մասի համաձայն՝ միանվագ դրամական վճարների հաշվի պայմանագիր է համարվում Հայաստանի Հանրապետության կառավարության լիազորած պետական մարմնի և բանկի միջև կնքված այն պայմանագիրը, որով </w:t>
            </w:r>
            <w:r w:rsidRPr="0069220D">
              <w:rPr>
                <w:rFonts w:ascii="GHEA Grapalat" w:hAnsi="GHEA Grapalat"/>
                <w:i/>
                <w:lang w:val="hy-AM"/>
              </w:rPr>
              <w:t>բանկը պարտավորվում է Հայաստանի Հանրապետության կառավարության լիազորած պետական մարմնի տրամադրած՝ բանկային հաշիվ բացելու համար անհրաժեշտ տվյալների հիման վրա բացել բանկային հաշիվ</w:t>
            </w:r>
            <w:r w:rsidRPr="0069220D">
              <w:rPr>
                <w:rFonts w:ascii="GHEA Grapalat" w:hAnsi="GHEA Grapalat"/>
                <w:lang w:val="hy-AM"/>
              </w:rPr>
              <w:t>։</w:t>
            </w:r>
          </w:p>
          <w:p w14:paraId="6CA76F44"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Այսինքն, օրենսդրական կարգավորումներով ամրագրվում է Նախարարության պարտականությունը՝ բանկին տրամադրել բանկային հաշիվ բացելու համար անհրաժեշտ տվյալներ, որի հիման վրա բանկը պարտավորվում է բացել բանկային հաշիվը։ Մինչդեռ, Նախագծի Հավելվածի 5-րդ կետից նշված պարտականությունը հստակ չի երևում։</w:t>
            </w:r>
          </w:p>
          <w:p w14:paraId="6E646901"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 xml:space="preserve">Ելնելով վերոգրյալից՝ առաջարկում ենք Նախագծի քննարկվող դրույթում հստակ ամրագրել բանկային հաշիվ բացելու համար անհրաժեշտ տվյալները բանկին տրամադրելու Նախարարության </w:t>
            </w:r>
            <w:r w:rsidRPr="0069220D">
              <w:rPr>
                <w:rFonts w:ascii="GHEA Grapalat" w:hAnsi="GHEA Grapalat"/>
                <w:lang w:val="hy-AM"/>
              </w:rPr>
              <w:lastRenderedPageBreak/>
              <w:t>պարտականությունը։</w:t>
            </w:r>
          </w:p>
          <w:p w14:paraId="057BE75C" w14:textId="244800B0" w:rsidR="0069220D" w:rsidRPr="00A607EE" w:rsidRDefault="00A607EE" w:rsidP="00A607EE">
            <w:pPr>
              <w:tabs>
                <w:tab w:val="left" w:pos="709"/>
                <w:tab w:val="left" w:pos="8460"/>
              </w:tabs>
              <w:jc w:val="both"/>
              <w:rPr>
                <w:rFonts w:ascii="GHEA Grapalat" w:hAnsi="GHEA Grapalat"/>
                <w:lang w:val="hy-AM"/>
              </w:rPr>
            </w:pPr>
            <w:r>
              <w:rPr>
                <w:rFonts w:ascii="GHEA Grapalat" w:hAnsi="GHEA Grapalat"/>
                <w:lang w:val="hy-AM"/>
              </w:rPr>
              <w:t>3.</w:t>
            </w:r>
            <w:r w:rsidR="0069220D" w:rsidRPr="00A607EE">
              <w:rPr>
                <w:rFonts w:ascii="GHEA Grapalat" w:eastAsia="Calibri" w:hAnsi="GHEA Grapalat" w:cs="Times New Roman"/>
                <w:lang w:val="hy-AM"/>
              </w:rPr>
              <w:t>Միևնույն</w:t>
            </w:r>
            <w:r w:rsidR="0069220D" w:rsidRPr="00A607EE">
              <w:rPr>
                <w:rFonts w:ascii="GHEA Grapalat" w:hAnsi="GHEA Grapalat"/>
                <w:lang w:val="hy-AM"/>
              </w:rPr>
              <w:t xml:space="preserve"> ժամանակ, </w:t>
            </w:r>
            <w:r w:rsidR="0069220D" w:rsidRPr="00A607EE">
              <w:rPr>
                <w:rFonts w:ascii="GHEA Grapalat" w:eastAsia="Calibri" w:hAnsi="GHEA Grapalat" w:cs="Times New Roman"/>
                <w:lang w:val="hy-AM"/>
              </w:rPr>
              <w:t xml:space="preserve">Նախագծի Հավելվածի 5-րդ կետում ամրագրված </w:t>
            </w:r>
            <w:r w:rsidR="0069220D" w:rsidRPr="00A607EE">
              <w:rPr>
                <w:rFonts w:ascii="GHEA Grapalat" w:hAnsi="GHEA Grapalat"/>
                <w:lang w:val="hy-AM"/>
              </w:rPr>
              <w:t>դրույթում օգտագործվում է «</w:t>
            </w:r>
            <w:r w:rsidR="0069220D" w:rsidRPr="00A607EE">
              <w:rPr>
                <w:rFonts w:ascii="GHEA Grapalat" w:eastAsia="Calibri" w:hAnsi="GHEA Grapalat" w:cs="Times New Roman"/>
                <w:lang w:val="hy-AM"/>
              </w:rPr>
              <w:t>շահառուի ներկայացրած</w:t>
            </w:r>
            <w:r w:rsidR="0069220D" w:rsidRPr="00A607EE">
              <w:rPr>
                <w:rFonts w:ascii="GHEA Grapalat" w:eastAsia="Times New Roman" w:hAnsi="GHEA Grapalat" w:cs="Sylfaen"/>
                <w:lang w:val="hy-AM"/>
              </w:rPr>
              <w:t xml:space="preserve"> բանկային</w:t>
            </w:r>
            <w:r w:rsidR="0069220D" w:rsidRPr="00A607EE">
              <w:rPr>
                <w:rFonts w:ascii="GHEA Grapalat" w:eastAsia="Times New Roman" w:hAnsi="GHEA Grapalat" w:cs="Times New Roman"/>
                <w:lang w:val="hy-AM"/>
              </w:rPr>
              <w:t xml:space="preserve"> </w:t>
            </w:r>
            <w:r w:rsidR="0069220D" w:rsidRPr="00A607EE">
              <w:rPr>
                <w:rFonts w:ascii="GHEA Grapalat" w:eastAsia="Times New Roman" w:hAnsi="GHEA Grapalat" w:cs="Sylfaen"/>
                <w:lang w:val="hy-AM"/>
              </w:rPr>
              <w:t>հաշիվ</w:t>
            </w:r>
            <w:r w:rsidR="0069220D" w:rsidRPr="00A607EE">
              <w:rPr>
                <w:rFonts w:ascii="GHEA Grapalat" w:eastAsia="Times New Roman" w:hAnsi="GHEA Grapalat" w:cs="Times New Roman"/>
                <w:lang w:val="hy-AM"/>
              </w:rPr>
              <w:t xml:space="preserve"> </w:t>
            </w:r>
            <w:r w:rsidR="0069220D" w:rsidRPr="00A607EE">
              <w:rPr>
                <w:rFonts w:ascii="GHEA Grapalat" w:eastAsia="Times New Roman" w:hAnsi="GHEA Grapalat" w:cs="Sylfaen"/>
                <w:lang w:val="hy-AM"/>
              </w:rPr>
              <w:t>բացելու</w:t>
            </w:r>
            <w:r w:rsidR="0069220D" w:rsidRPr="00A607EE">
              <w:rPr>
                <w:rFonts w:ascii="GHEA Grapalat" w:eastAsia="Times New Roman" w:hAnsi="GHEA Grapalat" w:cs="Times New Roman"/>
                <w:lang w:val="hy-AM"/>
              </w:rPr>
              <w:t xml:space="preserve"> </w:t>
            </w:r>
            <w:r w:rsidR="0069220D" w:rsidRPr="00A607EE">
              <w:rPr>
                <w:rFonts w:ascii="GHEA Grapalat" w:eastAsia="Times New Roman" w:hAnsi="GHEA Grapalat" w:cs="Sylfaen"/>
                <w:lang w:val="hy-AM"/>
              </w:rPr>
              <w:t>համար</w:t>
            </w:r>
            <w:r w:rsidR="0069220D" w:rsidRPr="00A607EE">
              <w:rPr>
                <w:rFonts w:ascii="GHEA Grapalat" w:eastAsia="Times New Roman" w:hAnsi="GHEA Grapalat" w:cs="Times New Roman"/>
                <w:lang w:val="hy-AM"/>
              </w:rPr>
              <w:t xml:space="preserve"> </w:t>
            </w:r>
            <w:r w:rsidR="0069220D" w:rsidRPr="00A607EE">
              <w:rPr>
                <w:rFonts w:ascii="GHEA Grapalat" w:eastAsia="Times New Roman" w:hAnsi="GHEA Grapalat" w:cs="Sylfaen"/>
                <w:lang w:val="hy-AM"/>
              </w:rPr>
              <w:t>անհրաժեշտ</w:t>
            </w:r>
            <w:r w:rsidR="0069220D" w:rsidRPr="00A607EE">
              <w:rPr>
                <w:rFonts w:ascii="GHEA Grapalat" w:eastAsia="Times New Roman" w:hAnsi="GHEA Grapalat" w:cs="Times New Roman"/>
                <w:lang w:val="hy-AM"/>
              </w:rPr>
              <w:t xml:space="preserve"> </w:t>
            </w:r>
            <w:r w:rsidR="0069220D" w:rsidRPr="00A607EE">
              <w:rPr>
                <w:rFonts w:ascii="GHEA Grapalat" w:eastAsia="Times New Roman" w:hAnsi="GHEA Grapalat" w:cs="Sylfaen"/>
                <w:lang w:val="hy-AM"/>
              </w:rPr>
              <w:t>տվյալների</w:t>
            </w:r>
            <w:r w:rsidR="0069220D" w:rsidRPr="00A607EE">
              <w:rPr>
                <w:rFonts w:ascii="GHEA Grapalat" w:hAnsi="GHEA Grapalat"/>
                <w:lang w:val="hy-AM"/>
              </w:rPr>
              <w:t xml:space="preserve">» արտահայտությունը։ </w:t>
            </w:r>
          </w:p>
          <w:p w14:paraId="7D677635"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ՀՀ քաղաքացիական օրենսգրքի 928</w:t>
            </w:r>
            <w:r w:rsidRPr="0069220D">
              <w:rPr>
                <w:rFonts w:ascii="MS Mincho" w:eastAsia="MS Mincho" w:hAnsi="MS Mincho" w:cs="MS Mincho" w:hint="eastAsia"/>
                <w:lang w:val="hy-AM"/>
              </w:rPr>
              <w:t>․</w:t>
            </w:r>
            <w:r w:rsidRPr="0069220D">
              <w:rPr>
                <w:rFonts w:ascii="GHEA Grapalat" w:hAnsi="GHEA Grapalat"/>
                <w:lang w:val="hy-AM"/>
              </w:rPr>
              <w:t xml:space="preserve">8-րդ հոդվածի 1-ին մասի բովանդակությունից բխում է, որ Նախարարության տրամադրած տվյալների հիման վրա պետք է բանկը բացի բանկային հաշիվ։ Սրանից էլ բխում է, որ Նախագծի Հավելվածի 5-րդ կետում </w:t>
            </w:r>
            <w:r w:rsidRPr="0069220D">
              <w:rPr>
                <w:rFonts w:ascii="GHEA Grapalat" w:eastAsia="Calibri" w:hAnsi="GHEA Grapalat" w:cs="Times New Roman"/>
                <w:lang w:val="hy-AM"/>
              </w:rPr>
              <w:t>շահառուն պետք է անհրաժեշտ տվյալները ներկայացրած լինի Նախարարությանը։</w:t>
            </w:r>
          </w:p>
          <w:p w14:paraId="052EBB87"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 xml:space="preserve">Մինչդեռ, Աշխատանքի և սոցիալական հարցերի նախարարության և բանկի միջև կնքվող՝ փոխհատուցման տրամադրման համար հաշվի բացման և սպասարկման պայմանագրի 2-րդ կետի համաձայն՝ պայմանագրով բանկը պարտավորվում է </w:t>
            </w:r>
            <w:r w:rsidRPr="0069220D">
              <w:rPr>
                <w:rFonts w:ascii="GHEA Grapalat" w:hAnsi="GHEA Grapalat"/>
                <w:b/>
                <w:lang w:val="hy-AM"/>
              </w:rPr>
              <w:t>հաշվետիրոջ դիմումի հիման վրա անվճար բացել փոխհատուցման վճարման հաշիվ</w:t>
            </w:r>
            <w:r w:rsidRPr="0069220D">
              <w:rPr>
                <w:rFonts w:ascii="GHEA Grapalat" w:hAnsi="GHEA Grapalat"/>
                <w:lang w:val="hy-AM"/>
              </w:rPr>
              <w:t xml:space="preserve"> և այդ հաշվին մուտքագրել փոխհատուցման ընդհանուր գումարը՝ ըստ լիազոր մարմնի  ենթակայությամբ գործող  սոցիալական աջակցության տարածքային մարմինների որոշումների (կարգադրության) հիման վրա կազմված վճարման ցուցակի։</w:t>
            </w:r>
          </w:p>
          <w:p w14:paraId="6CDCEFA6"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Նախագծի ներկայացված դրույթները վկայում են, որ ը</w:t>
            </w:r>
            <w:r w:rsidRPr="0069220D">
              <w:rPr>
                <w:rFonts w:ascii="GHEA Grapalat" w:hAnsi="GHEA Grapalat" w:cs="Sylfaen"/>
                <w:lang w:val="hy-AM"/>
              </w:rPr>
              <w:t>նդհանուր</w:t>
            </w:r>
            <w:r w:rsidRPr="0069220D">
              <w:rPr>
                <w:rFonts w:ascii="GHEA Grapalat" w:hAnsi="GHEA Grapalat"/>
                <w:lang w:val="hy-AM"/>
              </w:rPr>
              <w:t xml:space="preserve"> առմամբ Նախագծի կարգավորումները այս առումով ունեն շատ բացեր։ Նախագծի լուծումներից շահառուն չի կարող ենթադրել, թե փոխհատուցում ստանալու ողջ ընթացակարգը ինչպես է սկսվելու, ով է նախաձեռնողը և որոնք են շահառուի պարտականությունները։ Առավել խնդրահարույց է այն, որ վարձավճարների փոխհատուցման ողջ ընթացակարգը խիստ բարդեցված է։</w:t>
            </w:r>
          </w:p>
          <w:p w14:paraId="72E2A9B0" w14:textId="77777777" w:rsidR="0069220D" w:rsidRPr="0069220D" w:rsidRDefault="0069220D" w:rsidP="00A607EE">
            <w:pPr>
              <w:tabs>
                <w:tab w:val="left" w:pos="8280"/>
                <w:tab w:val="left" w:pos="8460"/>
              </w:tabs>
              <w:jc w:val="both"/>
              <w:rPr>
                <w:rFonts w:ascii="GHEA Grapalat" w:hAnsi="GHEA Grapalat"/>
                <w:lang w:val="hy-AM"/>
              </w:rPr>
            </w:pPr>
            <w:r w:rsidRPr="0069220D">
              <w:rPr>
                <w:rFonts w:ascii="GHEA Grapalat" w:hAnsi="GHEA Grapalat"/>
                <w:lang w:val="hy-AM"/>
              </w:rPr>
              <w:t>Հիմք ընդունելով վերոգրյալը՝ անհրաժեշտ է նախատեսել Նախագծով նախատեսվող վարձավճարների փոխհատուցման առավել պարզ և հստակ ընթացակարգ։</w:t>
            </w:r>
          </w:p>
          <w:p w14:paraId="72504857" w14:textId="5A9D9387" w:rsidR="0069220D" w:rsidRPr="00A607EE" w:rsidRDefault="00A607EE" w:rsidP="00A607EE">
            <w:pPr>
              <w:tabs>
                <w:tab w:val="left" w:pos="709"/>
                <w:tab w:val="left" w:pos="8460"/>
              </w:tabs>
              <w:jc w:val="both"/>
              <w:rPr>
                <w:rFonts w:ascii="GHEA Grapalat" w:hAnsi="GHEA Grapalat"/>
                <w:lang w:val="hy-AM"/>
              </w:rPr>
            </w:pPr>
            <w:r>
              <w:rPr>
                <w:rFonts w:ascii="GHEA Grapalat" w:hAnsi="GHEA Grapalat"/>
                <w:lang w:val="hy-AM"/>
              </w:rPr>
              <w:lastRenderedPageBreak/>
              <w:t>4.</w:t>
            </w:r>
            <w:r w:rsidR="0069220D" w:rsidRPr="00A607EE">
              <w:rPr>
                <w:rFonts w:ascii="GHEA Grapalat" w:hAnsi="GHEA Grapalat" w:cs="Sylfaen"/>
                <w:lang w:val="hy-AM"/>
              </w:rPr>
              <w:t>Նախագծով</w:t>
            </w:r>
            <w:r w:rsidR="0069220D" w:rsidRPr="00A607EE">
              <w:rPr>
                <w:rFonts w:ascii="GHEA Grapalat" w:hAnsi="GHEA Grapalat"/>
                <w:lang w:val="hy-AM"/>
              </w:rPr>
              <w:t xml:space="preserve"> չկա կարգավորում առ այն, թե ինչ կարգով են ծանուցվելու շահառուները Նախագծով նախատեսված սոցիալական աջակցության սույն ծրագրի մասին։</w:t>
            </w:r>
          </w:p>
          <w:p w14:paraId="2EEA00DE" w14:textId="6C1399CE" w:rsidR="0069220D" w:rsidRPr="00A607EE" w:rsidRDefault="0069220D" w:rsidP="00A607EE">
            <w:pPr>
              <w:tabs>
                <w:tab w:val="left" w:pos="8280"/>
                <w:tab w:val="left" w:pos="8460"/>
              </w:tabs>
              <w:jc w:val="both"/>
              <w:rPr>
                <w:rFonts w:ascii="GHEA Grapalat" w:hAnsi="GHEA Grapalat"/>
                <w:sz w:val="24"/>
                <w:szCs w:val="24"/>
                <w:lang w:val="hy-AM"/>
              </w:rPr>
            </w:pPr>
            <w:r w:rsidRPr="0069220D">
              <w:rPr>
                <w:rFonts w:ascii="GHEA Grapalat" w:hAnsi="GHEA Grapalat"/>
                <w:lang w:val="hy-AM"/>
              </w:rPr>
              <w:t xml:space="preserve">Ուստի, Նախագծի նպատակին հասնելու և արդյունավետությունն ապահովելու համար առաջարկում ենք Նախագծով սահմանել սույն ծրագրի մասին շահառուների ծանուցման կարգն ու եղանակը։ </w:t>
            </w:r>
          </w:p>
        </w:tc>
        <w:tc>
          <w:tcPr>
            <w:tcW w:w="1715" w:type="dxa"/>
            <w:tcBorders>
              <w:top w:val="single" w:sz="4" w:space="0" w:color="auto"/>
              <w:left w:val="single" w:sz="4" w:space="0" w:color="auto"/>
              <w:bottom w:val="single" w:sz="4" w:space="0" w:color="auto"/>
              <w:right w:val="single" w:sz="4" w:space="0" w:color="auto"/>
            </w:tcBorders>
          </w:tcPr>
          <w:p w14:paraId="728E0981" w14:textId="77777777" w:rsidR="0069220D" w:rsidRDefault="0069220D" w:rsidP="005273FA">
            <w:pPr>
              <w:jc w:val="both"/>
              <w:rPr>
                <w:rFonts w:ascii="GHEA Grapalat" w:hAnsi="GHEA Grapalat" w:cs="Sylfaen"/>
                <w:lang w:val="hy-AM"/>
              </w:rPr>
            </w:pPr>
            <w:r>
              <w:rPr>
                <w:rFonts w:ascii="GHEA Grapalat" w:hAnsi="GHEA Grapalat" w:cs="Sylfaen"/>
                <w:lang w:val="hy-AM"/>
              </w:rPr>
              <w:lastRenderedPageBreak/>
              <w:t>1.Ընդունվել է</w:t>
            </w:r>
          </w:p>
          <w:p w14:paraId="4E0F993E" w14:textId="77777777" w:rsidR="00041122" w:rsidRDefault="00041122" w:rsidP="005273FA">
            <w:pPr>
              <w:jc w:val="both"/>
              <w:rPr>
                <w:rFonts w:ascii="GHEA Grapalat" w:hAnsi="GHEA Grapalat" w:cs="Sylfaen"/>
                <w:lang w:val="hy-AM"/>
              </w:rPr>
            </w:pPr>
          </w:p>
          <w:p w14:paraId="4776B145" w14:textId="77777777" w:rsidR="00041122" w:rsidRDefault="00041122" w:rsidP="005273FA">
            <w:pPr>
              <w:jc w:val="both"/>
              <w:rPr>
                <w:rFonts w:ascii="GHEA Grapalat" w:hAnsi="GHEA Grapalat" w:cs="Sylfaen"/>
                <w:lang w:val="hy-AM"/>
              </w:rPr>
            </w:pPr>
          </w:p>
          <w:p w14:paraId="2F7B846D" w14:textId="77777777" w:rsidR="00041122" w:rsidRDefault="00041122" w:rsidP="005273FA">
            <w:pPr>
              <w:jc w:val="both"/>
              <w:rPr>
                <w:rFonts w:ascii="GHEA Grapalat" w:hAnsi="GHEA Grapalat" w:cs="Sylfaen"/>
                <w:lang w:val="hy-AM"/>
              </w:rPr>
            </w:pPr>
          </w:p>
          <w:p w14:paraId="309413B4" w14:textId="77777777" w:rsidR="00041122" w:rsidRDefault="00041122" w:rsidP="005273FA">
            <w:pPr>
              <w:jc w:val="both"/>
              <w:rPr>
                <w:rFonts w:ascii="GHEA Grapalat" w:hAnsi="GHEA Grapalat" w:cs="Sylfaen"/>
                <w:lang w:val="hy-AM"/>
              </w:rPr>
            </w:pPr>
          </w:p>
          <w:p w14:paraId="3BC4AC85" w14:textId="77777777" w:rsidR="00041122" w:rsidRDefault="00041122" w:rsidP="005273FA">
            <w:pPr>
              <w:jc w:val="both"/>
              <w:rPr>
                <w:rFonts w:ascii="GHEA Grapalat" w:hAnsi="GHEA Grapalat" w:cs="Sylfaen"/>
                <w:lang w:val="hy-AM"/>
              </w:rPr>
            </w:pPr>
          </w:p>
          <w:p w14:paraId="031B32C7" w14:textId="77777777" w:rsidR="00041122" w:rsidRDefault="00041122" w:rsidP="005273FA">
            <w:pPr>
              <w:jc w:val="both"/>
              <w:rPr>
                <w:rFonts w:ascii="GHEA Grapalat" w:hAnsi="GHEA Grapalat" w:cs="Sylfaen"/>
                <w:lang w:val="hy-AM"/>
              </w:rPr>
            </w:pPr>
          </w:p>
          <w:p w14:paraId="4577A235" w14:textId="77777777" w:rsidR="00041122" w:rsidRDefault="00041122" w:rsidP="005273FA">
            <w:pPr>
              <w:jc w:val="both"/>
              <w:rPr>
                <w:rFonts w:ascii="GHEA Grapalat" w:hAnsi="GHEA Grapalat" w:cs="Sylfaen"/>
                <w:lang w:val="hy-AM"/>
              </w:rPr>
            </w:pPr>
          </w:p>
          <w:p w14:paraId="1996A1A7" w14:textId="77777777" w:rsidR="00041122" w:rsidRDefault="00041122" w:rsidP="005273FA">
            <w:pPr>
              <w:jc w:val="both"/>
              <w:rPr>
                <w:rFonts w:ascii="GHEA Grapalat" w:hAnsi="GHEA Grapalat" w:cs="Sylfaen"/>
                <w:lang w:val="hy-AM"/>
              </w:rPr>
            </w:pPr>
          </w:p>
          <w:p w14:paraId="42C43858" w14:textId="77777777" w:rsidR="00041122" w:rsidRDefault="00041122" w:rsidP="005273FA">
            <w:pPr>
              <w:jc w:val="both"/>
              <w:rPr>
                <w:rFonts w:ascii="GHEA Grapalat" w:hAnsi="GHEA Grapalat" w:cs="Sylfaen"/>
                <w:lang w:val="hy-AM"/>
              </w:rPr>
            </w:pPr>
          </w:p>
          <w:p w14:paraId="7CB2560A" w14:textId="77777777" w:rsidR="00041122" w:rsidRDefault="00041122" w:rsidP="005273FA">
            <w:pPr>
              <w:jc w:val="both"/>
              <w:rPr>
                <w:rFonts w:ascii="GHEA Grapalat" w:hAnsi="GHEA Grapalat" w:cs="Sylfaen"/>
                <w:lang w:val="hy-AM"/>
              </w:rPr>
            </w:pPr>
          </w:p>
          <w:p w14:paraId="609BC82C" w14:textId="77777777" w:rsidR="00041122" w:rsidRDefault="00041122" w:rsidP="005273FA">
            <w:pPr>
              <w:jc w:val="both"/>
              <w:rPr>
                <w:rFonts w:ascii="GHEA Grapalat" w:hAnsi="GHEA Grapalat" w:cs="Sylfaen"/>
                <w:lang w:val="hy-AM"/>
              </w:rPr>
            </w:pPr>
          </w:p>
          <w:p w14:paraId="535B3AA4" w14:textId="77777777" w:rsidR="00041122" w:rsidRDefault="00041122" w:rsidP="005273FA">
            <w:pPr>
              <w:jc w:val="both"/>
              <w:rPr>
                <w:rFonts w:ascii="GHEA Grapalat" w:hAnsi="GHEA Grapalat" w:cs="Sylfaen"/>
                <w:lang w:val="hy-AM"/>
              </w:rPr>
            </w:pPr>
          </w:p>
          <w:p w14:paraId="6DE58CAD" w14:textId="77777777" w:rsidR="00041122" w:rsidRDefault="00041122" w:rsidP="005273FA">
            <w:pPr>
              <w:jc w:val="both"/>
              <w:rPr>
                <w:rFonts w:ascii="GHEA Grapalat" w:hAnsi="GHEA Grapalat" w:cs="Sylfaen"/>
                <w:lang w:val="hy-AM"/>
              </w:rPr>
            </w:pPr>
          </w:p>
          <w:p w14:paraId="1A52C6A8" w14:textId="77777777" w:rsidR="00041122" w:rsidRDefault="00041122" w:rsidP="005273FA">
            <w:pPr>
              <w:jc w:val="both"/>
              <w:rPr>
                <w:rFonts w:ascii="GHEA Grapalat" w:hAnsi="GHEA Grapalat" w:cs="Sylfaen"/>
                <w:lang w:val="hy-AM"/>
              </w:rPr>
            </w:pPr>
          </w:p>
          <w:p w14:paraId="749BCD9B" w14:textId="77777777" w:rsidR="00041122" w:rsidRDefault="00041122" w:rsidP="005273FA">
            <w:pPr>
              <w:jc w:val="both"/>
              <w:rPr>
                <w:rFonts w:ascii="GHEA Grapalat" w:hAnsi="GHEA Grapalat" w:cs="Sylfaen"/>
                <w:lang w:val="hy-AM"/>
              </w:rPr>
            </w:pPr>
          </w:p>
          <w:p w14:paraId="182BA474" w14:textId="77777777" w:rsidR="00041122" w:rsidRDefault="00041122" w:rsidP="005273FA">
            <w:pPr>
              <w:jc w:val="both"/>
              <w:rPr>
                <w:rFonts w:ascii="GHEA Grapalat" w:hAnsi="GHEA Grapalat" w:cs="Sylfaen"/>
                <w:lang w:val="hy-AM"/>
              </w:rPr>
            </w:pPr>
          </w:p>
          <w:p w14:paraId="5D50B468" w14:textId="77777777" w:rsidR="00041122" w:rsidRDefault="00041122" w:rsidP="005273FA">
            <w:pPr>
              <w:jc w:val="both"/>
              <w:rPr>
                <w:rFonts w:ascii="GHEA Grapalat" w:hAnsi="GHEA Grapalat" w:cs="Sylfaen"/>
                <w:lang w:val="hy-AM"/>
              </w:rPr>
            </w:pPr>
          </w:p>
          <w:p w14:paraId="7C25D172" w14:textId="77777777" w:rsidR="00041122" w:rsidRDefault="00041122" w:rsidP="005273FA">
            <w:pPr>
              <w:jc w:val="both"/>
              <w:rPr>
                <w:rFonts w:ascii="GHEA Grapalat" w:hAnsi="GHEA Grapalat" w:cs="Sylfaen"/>
                <w:lang w:val="hy-AM"/>
              </w:rPr>
            </w:pPr>
          </w:p>
          <w:p w14:paraId="51E0F02F" w14:textId="77777777" w:rsidR="00041122" w:rsidRDefault="00041122" w:rsidP="005273FA">
            <w:pPr>
              <w:jc w:val="both"/>
              <w:rPr>
                <w:rFonts w:ascii="GHEA Grapalat" w:hAnsi="GHEA Grapalat" w:cs="Sylfaen"/>
                <w:lang w:val="hy-AM"/>
              </w:rPr>
            </w:pPr>
          </w:p>
          <w:p w14:paraId="3D6B18F6" w14:textId="77777777" w:rsidR="00041122" w:rsidRDefault="00041122" w:rsidP="005273FA">
            <w:pPr>
              <w:jc w:val="both"/>
              <w:rPr>
                <w:rFonts w:ascii="GHEA Grapalat" w:hAnsi="GHEA Grapalat" w:cs="Sylfaen"/>
                <w:lang w:val="hy-AM"/>
              </w:rPr>
            </w:pPr>
          </w:p>
          <w:p w14:paraId="50A95FB2" w14:textId="77777777" w:rsidR="00041122" w:rsidRDefault="00041122" w:rsidP="005273FA">
            <w:pPr>
              <w:jc w:val="both"/>
              <w:rPr>
                <w:rFonts w:ascii="GHEA Grapalat" w:hAnsi="GHEA Grapalat" w:cs="Sylfaen"/>
                <w:lang w:val="hy-AM"/>
              </w:rPr>
            </w:pPr>
          </w:p>
          <w:p w14:paraId="0CC910B3" w14:textId="77777777" w:rsidR="00041122" w:rsidRDefault="00041122" w:rsidP="005273FA">
            <w:pPr>
              <w:jc w:val="both"/>
              <w:rPr>
                <w:rFonts w:ascii="GHEA Grapalat" w:hAnsi="GHEA Grapalat" w:cs="Sylfaen"/>
                <w:lang w:val="hy-AM"/>
              </w:rPr>
            </w:pPr>
          </w:p>
          <w:p w14:paraId="18925F1F" w14:textId="77777777" w:rsidR="00041122" w:rsidRDefault="00041122" w:rsidP="005273FA">
            <w:pPr>
              <w:jc w:val="both"/>
              <w:rPr>
                <w:rFonts w:ascii="GHEA Grapalat" w:hAnsi="GHEA Grapalat" w:cs="Sylfaen"/>
                <w:lang w:val="hy-AM"/>
              </w:rPr>
            </w:pPr>
          </w:p>
          <w:p w14:paraId="4257F5AA" w14:textId="77777777" w:rsidR="00041122" w:rsidRDefault="00041122" w:rsidP="005273FA">
            <w:pPr>
              <w:jc w:val="both"/>
              <w:rPr>
                <w:rFonts w:ascii="GHEA Grapalat" w:hAnsi="GHEA Grapalat" w:cs="Sylfaen"/>
                <w:lang w:val="hy-AM"/>
              </w:rPr>
            </w:pPr>
          </w:p>
          <w:p w14:paraId="43784696" w14:textId="77777777" w:rsidR="00041122" w:rsidRDefault="00041122" w:rsidP="005273FA">
            <w:pPr>
              <w:jc w:val="both"/>
              <w:rPr>
                <w:rFonts w:ascii="GHEA Grapalat" w:hAnsi="GHEA Grapalat" w:cs="Sylfaen"/>
                <w:lang w:val="hy-AM"/>
              </w:rPr>
            </w:pPr>
          </w:p>
          <w:p w14:paraId="7838BB6F" w14:textId="77777777" w:rsidR="00041122" w:rsidRDefault="00041122" w:rsidP="005273FA">
            <w:pPr>
              <w:jc w:val="both"/>
              <w:rPr>
                <w:rFonts w:ascii="GHEA Grapalat" w:hAnsi="GHEA Grapalat" w:cs="Sylfaen"/>
                <w:lang w:val="hy-AM"/>
              </w:rPr>
            </w:pPr>
          </w:p>
          <w:p w14:paraId="337B9473" w14:textId="77777777" w:rsidR="00041122" w:rsidRDefault="00041122" w:rsidP="005273FA">
            <w:pPr>
              <w:jc w:val="both"/>
              <w:rPr>
                <w:rFonts w:ascii="GHEA Grapalat" w:hAnsi="GHEA Grapalat" w:cs="Sylfaen"/>
                <w:lang w:val="hy-AM"/>
              </w:rPr>
            </w:pPr>
          </w:p>
          <w:p w14:paraId="26FAD4D3" w14:textId="77777777" w:rsidR="00041122" w:rsidRDefault="00041122" w:rsidP="005273FA">
            <w:pPr>
              <w:jc w:val="both"/>
              <w:rPr>
                <w:rFonts w:ascii="GHEA Grapalat" w:hAnsi="GHEA Grapalat" w:cs="Sylfaen"/>
                <w:lang w:val="hy-AM"/>
              </w:rPr>
            </w:pPr>
          </w:p>
          <w:p w14:paraId="7FC35C58" w14:textId="77777777" w:rsidR="00041122" w:rsidRDefault="00041122" w:rsidP="005273FA">
            <w:pPr>
              <w:jc w:val="both"/>
              <w:rPr>
                <w:rFonts w:ascii="GHEA Grapalat" w:hAnsi="GHEA Grapalat" w:cs="Sylfaen"/>
                <w:lang w:val="hy-AM"/>
              </w:rPr>
            </w:pPr>
          </w:p>
          <w:p w14:paraId="04BA96EE" w14:textId="77777777" w:rsidR="00041122" w:rsidRDefault="00041122" w:rsidP="005273FA">
            <w:pPr>
              <w:jc w:val="both"/>
              <w:rPr>
                <w:rFonts w:ascii="GHEA Grapalat" w:hAnsi="GHEA Grapalat" w:cs="Sylfaen"/>
                <w:lang w:val="hy-AM"/>
              </w:rPr>
            </w:pPr>
          </w:p>
          <w:p w14:paraId="053CDECA" w14:textId="77777777" w:rsidR="00041122" w:rsidRDefault="00041122" w:rsidP="005273FA">
            <w:pPr>
              <w:jc w:val="both"/>
              <w:rPr>
                <w:rFonts w:ascii="GHEA Grapalat" w:hAnsi="GHEA Grapalat" w:cs="Sylfaen"/>
                <w:lang w:val="hy-AM"/>
              </w:rPr>
            </w:pPr>
          </w:p>
          <w:p w14:paraId="0B3B92F3" w14:textId="77777777" w:rsidR="00041122" w:rsidRDefault="00041122" w:rsidP="005273FA">
            <w:pPr>
              <w:jc w:val="both"/>
              <w:rPr>
                <w:rFonts w:ascii="GHEA Grapalat" w:hAnsi="GHEA Grapalat" w:cs="Sylfaen"/>
                <w:lang w:val="hy-AM"/>
              </w:rPr>
            </w:pPr>
          </w:p>
          <w:p w14:paraId="07812429" w14:textId="77777777" w:rsidR="00041122" w:rsidRDefault="00041122" w:rsidP="005273FA">
            <w:pPr>
              <w:jc w:val="both"/>
              <w:rPr>
                <w:rFonts w:ascii="GHEA Grapalat" w:hAnsi="GHEA Grapalat" w:cs="Sylfaen"/>
                <w:lang w:val="hy-AM"/>
              </w:rPr>
            </w:pPr>
          </w:p>
          <w:p w14:paraId="0054EEFF" w14:textId="77777777" w:rsidR="00041122" w:rsidRDefault="00041122" w:rsidP="005273FA">
            <w:pPr>
              <w:jc w:val="both"/>
              <w:rPr>
                <w:rFonts w:ascii="GHEA Grapalat" w:hAnsi="GHEA Grapalat" w:cs="Sylfaen"/>
                <w:lang w:val="hy-AM"/>
              </w:rPr>
            </w:pPr>
          </w:p>
          <w:p w14:paraId="556165A8" w14:textId="77777777" w:rsidR="00041122" w:rsidRDefault="00041122" w:rsidP="005273FA">
            <w:pPr>
              <w:jc w:val="both"/>
              <w:rPr>
                <w:rFonts w:ascii="GHEA Grapalat" w:hAnsi="GHEA Grapalat" w:cs="Sylfaen"/>
                <w:lang w:val="hy-AM"/>
              </w:rPr>
            </w:pPr>
          </w:p>
          <w:p w14:paraId="1485C0A4" w14:textId="77777777" w:rsidR="00041122" w:rsidRDefault="00041122" w:rsidP="005273FA">
            <w:pPr>
              <w:jc w:val="both"/>
              <w:rPr>
                <w:rFonts w:ascii="GHEA Grapalat" w:hAnsi="GHEA Grapalat" w:cs="Sylfaen"/>
                <w:lang w:val="hy-AM"/>
              </w:rPr>
            </w:pPr>
          </w:p>
          <w:p w14:paraId="6A3C16F0" w14:textId="77777777" w:rsidR="00041122" w:rsidRDefault="00041122" w:rsidP="005273FA">
            <w:pPr>
              <w:jc w:val="both"/>
              <w:rPr>
                <w:rFonts w:ascii="GHEA Grapalat" w:hAnsi="GHEA Grapalat" w:cs="Sylfaen"/>
                <w:lang w:val="hy-AM"/>
              </w:rPr>
            </w:pPr>
          </w:p>
          <w:p w14:paraId="1E48DA58" w14:textId="77777777" w:rsidR="00041122" w:rsidRDefault="00041122" w:rsidP="005273FA">
            <w:pPr>
              <w:jc w:val="both"/>
              <w:rPr>
                <w:rFonts w:ascii="GHEA Grapalat" w:hAnsi="GHEA Grapalat" w:cs="Sylfaen"/>
                <w:lang w:val="hy-AM"/>
              </w:rPr>
            </w:pPr>
          </w:p>
          <w:p w14:paraId="6BED1DAF" w14:textId="77777777" w:rsidR="00041122" w:rsidRDefault="00041122" w:rsidP="005273FA">
            <w:pPr>
              <w:jc w:val="both"/>
              <w:rPr>
                <w:rFonts w:ascii="GHEA Grapalat" w:hAnsi="GHEA Grapalat" w:cs="Sylfaen"/>
                <w:lang w:val="hy-AM"/>
              </w:rPr>
            </w:pPr>
          </w:p>
          <w:p w14:paraId="0298B9DD" w14:textId="77777777" w:rsidR="00041122" w:rsidRDefault="00041122" w:rsidP="005273FA">
            <w:pPr>
              <w:jc w:val="both"/>
              <w:rPr>
                <w:rFonts w:ascii="GHEA Grapalat" w:hAnsi="GHEA Grapalat" w:cs="Sylfaen"/>
                <w:lang w:val="hy-AM"/>
              </w:rPr>
            </w:pPr>
          </w:p>
          <w:p w14:paraId="381F0D5B" w14:textId="77777777" w:rsidR="00041122" w:rsidRDefault="00041122" w:rsidP="005273FA">
            <w:pPr>
              <w:jc w:val="both"/>
              <w:rPr>
                <w:rFonts w:ascii="GHEA Grapalat" w:hAnsi="GHEA Grapalat" w:cs="Sylfaen"/>
                <w:lang w:val="hy-AM"/>
              </w:rPr>
            </w:pPr>
          </w:p>
          <w:p w14:paraId="1A502D23" w14:textId="77777777" w:rsidR="00041122" w:rsidRDefault="00041122" w:rsidP="005273FA">
            <w:pPr>
              <w:jc w:val="both"/>
              <w:rPr>
                <w:rFonts w:ascii="GHEA Grapalat" w:hAnsi="GHEA Grapalat" w:cs="Sylfaen"/>
                <w:lang w:val="hy-AM"/>
              </w:rPr>
            </w:pPr>
          </w:p>
          <w:p w14:paraId="10E0505D" w14:textId="77777777" w:rsidR="00041122" w:rsidRDefault="00041122" w:rsidP="005273FA">
            <w:pPr>
              <w:jc w:val="both"/>
              <w:rPr>
                <w:rFonts w:ascii="GHEA Grapalat" w:hAnsi="GHEA Grapalat" w:cs="Sylfaen"/>
                <w:lang w:val="hy-AM"/>
              </w:rPr>
            </w:pPr>
          </w:p>
          <w:p w14:paraId="0877BF8E" w14:textId="77777777" w:rsidR="00041122" w:rsidRDefault="00041122" w:rsidP="005273FA">
            <w:pPr>
              <w:jc w:val="both"/>
              <w:rPr>
                <w:rFonts w:ascii="GHEA Grapalat" w:hAnsi="GHEA Grapalat" w:cs="Sylfaen"/>
                <w:lang w:val="hy-AM"/>
              </w:rPr>
            </w:pPr>
          </w:p>
          <w:p w14:paraId="74FC4DCD" w14:textId="77777777" w:rsidR="00041122" w:rsidRDefault="00041122" w:rsidP="005273FA">
            <w:pPr>
              <w:jc w:val="both"/>
              <w:rPr>
                <w:rFonts w:ascii="GHEA Grapalat" w:hAnsi="GHEA Grapalat" w:cs="Sylfaen"/>
                <w:lang w:val="hy-AM"/>
              </w:rPr>
            </w:pPr>
          </w:p>
          <w:p w14:paraId="0E41998D" w14:textId="77777777" w:rsidR="00041122" w:rsidRDefault="00041122" w:rsidP="005273FA">
            <w:pPr>
              <w:jc w:val="both"/>
              <w:rPr>
                <w:rFonts w:ascii="GHEA Grapalat" w:hAnsi="GHEA Grapalat" w:cs="Sylfaen"/>
                <w:lang w:val="hy-AM"/>
              </w:rPr>
            </w:pPr>
          </w:p>
          <w:p w14:paraId="3925072B" w14:textId="1AE582E7" w:rsidR="00041122" w:rsidRDefault="00041122" w:rsidP="00041122">
            <w:pPr>
              <w:jc w:val="both"/>
              <w:rPr>
                <w:rFonts w:ascii="GHEA Grapalat" w:hAnsi="GHEA Grapalat" w:cs="Sylfaen"/>
                <w:lang w:val="hy-AM"/>
              </w:rPr>
            </w:pPr>
            <w:r>
              <w:rPr>
                <w:rFonts w:ascii="GHEA Grapalat" w:hAnsi="GHEA Grapalat" w:cs="Sylfaen"/>
                <w:lang w:val="hy-AM"/>
              </w:rPr>
              <w:t>2</w:t>
            </w:r>
            <w:r w:rsidR="00A607EE">
              <w:rPr>
                <w:rFonts w:ascii="GHEA Grapalat" w:hAnsi="GHEA Grapalat" w:cs="Sylfaen"/>
                <w:lang w:val="hy-AM"/>
              </w:rPr>
              <w:t>.</w:t>
            </w:r>
            <w:r>
              <w:rPr>
                <w:rFonts w:ascii="GHEA Grapalat" w:hAnsi="GHEA Grapalat" w:cs="Sylfaen"/>
                <w:lang w:val="hy-AM"/>
              </w:rPr>
              <w:t xml:space="preserve"> ընդունվել </w:t>
            </w:r>
            <w:r w:rsidR="00A607EE">
              <w:rPr>
                <w:rFonts w:ascii="GHEA Grapalat" w:hAnsi="GHEA Grapalat" w:cs="Sylfaen"/>
                <w:lang w:val="hy-AM"/>
              </w:rPr>
              <w:t>է</w:t>
            </w:r>
            <w:r>
              <w:rPr>
                <w:rFonts w:ascii="GHEA Grapalat" w:hAnsi="GHEA Grapalat" w:cs="Sylfaen"/>
                <w:lang w:val="hy-AM"/>
              </w:rPr>
              <w:t xml:space="preserve"> ի գիտություն</w:t>
            </w:r>
          </w:p>
          <w:p w14:paraId="5C90D569" w14:textId="77777777" w:rsidR="00041122" w:rsidRDefault="00041122" w:rsidP="00041122">
            <w:pPr>
              <w:jc w:val="both"/>
              <w:rPr>
                <w:rFonts w:ascii="GHEA Grapalat" w:hAnsi="GHEA Grapalat" w:cs="Sylfaen"/>
                <w:lang w:val="hy-AM"/>
              </w:rPr>
            </w:pPr>
          </w:p>
          <w:p w14:paraId="3B58005A" w14:textId="77777777" w:rsidR="00041122" w:rsidRDefault="00041122" w:rsidP="00041122">
            <w:pPr>
              <w:jc w:val="both"/>
              <w:rPr>
                <w:rFonts w:ascii="GHEA Grapalat" w:hAnsi="GHEA Grapalat" w:cs="Sylfaen"/>
                <w:lang w:val="hy-AM"/>
              </w:rPr>
            </w:pPr>
          </w:p>
          <w:p w14:paraId="3A12430E" w14:textId="77777777" w:rsidR="00041122" w:rsidRDefault="00041122" w:rsidP="00041122">
            <w:pPr>
              <w:jc w:val="both"/>
              <w:rPr>
                <w:rFonts w:ascii="GHEA Grapalat" w:hAnsi="GHEA Grapalat" w:cs="Sylfaen"/>
                <w:lang w:val="hy-AM"/>
              </w:rPr>
            </w:pPr>
          </w:p>
          <w:p w14:paraId="69A33910" w14:textId="77777777" w:rsidR="00041122" w:rsidRDefault="00041122" w:rsidP="00041122">
            <w:pPr>
              <w:jc w:val="both"/>
              <w:rPr>
                <w:rFonts w:ascii="GHEA Grapalat" w:hAnsi="GHEA Grapalat" w:cs="Sylfaen"/>
                <w:lang w:val="hy-AM"/>
              </w:rPr>
            </w:pPr>
          </w:p>
          <w:p w14:paraId="35D117DE" w14:textId="77777777" w:rsidR="00041122" w:rsidRDefault="00041122" w:rsidP="00041122">
            <w:pPr>
              <w:jc w:val="both"/>
              <w:rPr>
                <w:rFonts w:ascii="GHEA Grapalat" w:hAnsi="GHEA Grapalat" w:cs="Sylfaen"/>
                <w:lang w:val="hy-AM"/>
              </w:rPr>
            </w:pPr>
          </w:p>
          <w:p w14:paraId="318D7F8F" w14:textId="77777777" w:rsidR="00041122" w:rsidRDefault="00041122" w:rsidP="00041122">
            <w:pPr>
              <w:jc w:val="both"/>
              <w:rPr>
                <w:rFonts w:ascii="GHEA Grapalat" w:hAnsi="GHEA Grapalat" w:cs="Sylfaen"/>
                <w:lang w:val="hy-AM"/>
              </w:rPr>
            </w:pPr>
          </w:p>
          <w:p w14:paraId="1C63579C" w14:textId="77777777" w:rsidR="00041122" w:rsidRDefault="00041122" w:rsidP="00041122">
            <w:pPr>
              <w:jc w:val="both"/>
              <w:rPr>
                <w:rFonts w:ascii="GHEA Grapalat" w:hAnsi="GHEA Grapalat" w:cs="Sylfaen"/>
                <w:lang w:val="hy-AM"/>
              </w:rPr>
            </w:pPr>
          </w:p>
          <w:p w14:paraId="2A24BA2A" w14:textId="77777777" w:rsidR="00041122" w:rsidRDefault="00041122" w:rsidP="00041122">
            <w:pPr>
              <w:jc w:val="both"/>
              <w:rPr>
                <w:rFonts w:ascii="GHEA Grapalat" w:hAnsi="GHEA Grapalat" w:cs="Sylfaen"/>
                <w:lang w:val="hy-AM"/>
              </w:rPr>
            </w:pPr>
          </w:p>
          <w:p w14:paraId="5E06A377" w14:textId="77777777" w:rsidR="00041122" w:rsidRDefault="00041122" w:rsidP="00041122">
            <w:pPr>
              <w:jc w:val="both"/>
              <w:rPr>
                <w:rFonts w:ascii="GHEA Grapalat" w:hAnsi="GHEA Grapalat" w:cs="Sylfaen"/>
                <w:lang w:val="hy-AM"/>
              </w:rPr>
            </w:pPr>
          </w:p>
          <w:p w14:paraId="3FB9EDA3" w14:textId="77777777" w:rsidR="00041122" w:rsidRDefault="00041122" w:rsidP="00041122">
            <w:pPr>
              <w:jc w:val="both"/>
              <w:rPr>
                <w:rFonts w:ascii="GHEA Grapalat" w:hAnsi="GHEA Grapalat" w:cs="Sylfaen"/>
                <w:lang w:val="hy-AM"/>
              </w:rPr>
            </w:pPr>
          </w:p>
          <w:p w14:paraId="5ADE6526" w14:textId="77777777" w:rsidR="00041122" w:rsidRDefault="00041122" w:rsidP="00041122">
            <w:pPr>
              <w:jc w:val="both"/>
              <w:rPr>
                <w:rFonts w:ascii="GHEA Grapalat" w:hAnsi="GHEA Grapalat" w:cs="Sylfaen"/>
                <w:lang w:val="hy-AM"/>
              </w:rPr>
            </w:pPr>
          </w:p>
          <w:p w14:paraId="20DB41F7" w14:textId="77777777" w:rsidR="00041122" w:rsidRDefault="00041122" w:rsidP="00041122">
            <w:pPr>
              <w:jc w:val="both"/>
              <w:rPr>
                <w:rFonts w:ascii="GHEA Grapalat" w:hAnsi="GHEA Grapalat" w:cs="Sylfaen"/>
                <w:lang w:val="hy-AM"/>
              </w:rPr>
            </w:pPr>
          </w:p>
          <w:p w14:paraId="167E6E6F" w14:textId="77777777" w:rsidR="00041122" w:rsidRDefault="00041122" w:rsidP="00041122">
            <w:pPr>
              <w:jc w:val="both"/>
              <w:rPr>
                <w:rFonts w:ascii="GHEA Grapalat" w:hAnsi="GHEA Grapalat" w:cs="Sylfaen"/>
                <w:lang w:val="hy-AM"/>
              </w:rPr>
            </w:pPr>
          </w:p>
          <w:p w14:paraId="0B5F59AA" w14:textId="77777777" w:rsidR="00041122" w:rsidRDefault="00041122" w:rsidP="00041122">
            <w:pPr>
              <w:jc w:val="both"/>
              <w:rPr>
                <w:rFonts w:ascii="GHEA Grapalat" w:hAnsi="GHEA Grapalat" w:cs="Sylfaen"/>
                <w:lang w:val="hy-AM"/>
              </w:rPr>
            </w:pPr>
          </w:p>
          <w:p w14:paraId="63FF9138" w14:textId="77777777" w:rsidR="00041122" w:rsidRDefault="00041122" w:rsidP="00041122">
            <w:pPr>
              <w:jc w:val="both"/>
              <w:rPr>
                <w:rFonts w:ascii="GHEA Grapalat" w:hAnsi="GHEA Grapalat" w:cs="Sylfaen"/>
                <w:lang w:val="hy-AM"/>
              </w:rPr>
            </w:pPr>
          </w:p>
          <w:p w14:paraId="5E72EF9A" w14:textId="77777777" w:rsidR="00041122" w:rsidRDefault="00041122" w:rsidP="00041122">
            <w:pPr>
              <w:jc w:val="both"/>
              <w:rPr>
                <w:rFonts w:ascii="GHEA Grapalat" w:hAnsi="GHEA Grapalat" w:cs="Sylfaen"/>
                <w:lang w:val="hy-AM"/>
              </w:rPr>
            </w:pPr>
          </w:p>
          <w:p w14:paraId="7A5ED41D" w14:textId="77777777" w:rsidR="00041122" w:rsidRDefault="00041122" w:rsidP="00041122">
            <w:pPr>
              <w:jc w:val="both"/>
              <w:rPr>
                <w:rFonts w:ascii="GHEA Grapalat" w:hAnsi="GHEA Grapalat" w:cs="Sylfaen"/>
                <w:lang w:val="hy-AM"/>
              </w:rPr>
            </w:pPr>
          </w:p>
          <w:p w14:paraId="22FC4F54" w14:textId="77777777" w:rsidR="00041122" w:rsidRDefault="00041122" w:rsidP="00041122">
            <w:pPr>
              <w:jc w:val="both"/>
              <w:rPr>
                <w:rFonts w:ascii="GHEA Grapalat" w:hAnsi="GHEA Grapalat" w:cs="Sylfaen"/>
                <w:lang w:val="hy-AM"/>
              </w:rPr>
            </w:pPr>
          </w:p>
          <w:p w14:paraId="447C077B" w14:textId="77777777" w:rsidR="00041122" w:rsidRDefault="00041122" w:rsidP="00041122">
            <w:pPr>
              <w:jc w:val="both"/>
              <w:rPr>
                <w:rFonts w:ascii="GHEA Grapalat" w:hAnsi="GHEA Grapalat" w:cs="Sylfaen"/>
                <w:lang w:val="hy-AM"/>
              </w:rPr>
            </w:pPr>
          </w:p>
          <w:p w14:paraId="6537DBD6" w14:textId="77777777" w:rsidR="00041122" w:rsidRDefault="00041122" w:rsidP="00041122">
            <w:pPr>
              <w:jc w:val="both"/>
              <w:rPr>
                <w:rFonts w:ascii="GHEA Grapalat" w:hAnsi="GHEA Grapalat" w:cs="Sylfaen"/>
                <w:lang w:val="hy-AM"/>
              </w:rPr>
            </w:pPr>
          </w:p>
          <w:p w14:paraId="2AF99EFF" w14:textId="77777777" w:rsidR="00041122" w:rsidRDefault="00041122" w:rsidP="00041122">
            <w:pPr>
              <w:jc w:val="both"/>
              <w:rPr>
                <w:rFonts w:ascii="GHEA Grapalat" w:hAnsi="GHEA Grapalat" w:cs="Sylfaen"/>
                <w:lang w:val="hy-AM"/>
              </w:rPr>
            </w:pPr>
          </w:p>
          <w:p w14:paraId="455578F3" w14:textId="77777777" w:rsidR="00041122" w:rsidRDefault="00041122" w:rsidP="00041122">
            <w:pPr>
              <w:jc w:val="both"/>
              <w:rPr>
                <w:rFonts w:ascii="GHEA Grapalat" w:hAnsi="GHEA Grapalat" w:cs="Sylfaen"/>
                <w:lang w:val="hy-AM"/>
              </w:rPr>
            </w:pPr>
          </w:p>
          <w:p w14:paraId="7B0DD3B9" w14:textId="77777777" w:rsidR="00041122" w:rsidRDefault="00041122" w:rsidP="00041122">
            <w:pPr>
              <w:jc w:val="both"/>
              <w:rPr>
                <w:rFonts w:ascii="GHEA Grapalat" w:hAnsi="GHEA Grapalat" w:cs="Sylfaen"/>
                <w:lang w:val="hy-AM"/>
              </w:rPr>
            </w:pPr>
          </w:p>
          <w:p w14:paraId="5C804B0E" w14:textId="77777777" w:rsidR="00041122" w:rsidRDefault="00041122" w:rsidP="00041122">
            <w:pPr>
              <w:jc w:val="both"/>
              <w:rPr>
                <w:rFonts w:ascii="GHEA Grapalat" w:hAnsi="GHEA Grapalat" w:cs="Sylfaen"/>
                <w:lang w:val="hy-AM"/>
              </w:rPr>
            </w:pPr>
          </w:p>
          <w:p w14:paraId="40CC32D3" w14:textId="77777777" w:rsidR="00041122" w:rsidRDefault="00041122" w:rsidP="00041122">
            <w:pPr>
              <w:jc w:val="both"/>
              <w:rPr>
                <w:rFonts w:ascii="GHEA Grapalat" w:hAnsi="GHEA Grapalat" w:cs="Sylfaen"/>
                <w:lang w:val="hy-AM"/>
              </w:rPr>
            </w:pPr>
          </w:p>
          <w:p w14:paraId="74C6A137" w14:textId="77777777" w:rsidR="00041122" w:rsidRDefault="00041122" w:rsidP="00041122">
            <w:pPr>
              <w:jc w:val="both"/>
              <w:rPr>
                <w:rFonts w:ascii="GHEA Grapalat" w:hAnsi="GHEA Grapalat" w:cs="Sylfaen"/>
                <w:lang w:val="hy-AM"/>
              </w:rPr>
            </w:pPr>
          </w:p>
          <w:p w14:paraId="0323AFA6" w14:textId="77777777" w:rsidR="00041122" w:rsidRDefault="00041122" w:rsidP="00041122">
            <w:pPr>
              <w:jc w:val="both"/>
              <w:rPr>
                <w:rFonts w:ascii="GHEA Grapalat" w:hAnsi="GHEA Grapalat" w:cs="Sylfaen"/>
                <w:lang w:val="hy-AM"/>
              </w:rPr>
            </w:pPr>
          </w:p>
          <w:p w14:paraId="0B161FBE" w14:textId="77777777" w:rsidR="00041122" w:rsidRDefault="00041122" w:rsidP="00041122">
            <w:pPr>
              <w:jc w:val="both"/>
              <w:rPr>
                <w:rFonts w:ascii="GHEA Grapalat" w:hAnsi="GHEA Grapalat" w:cs="Sylfaen"/>
                <w:lang w:val="hy-AM"/>
              </w:rPr>
            </w:pPr>
          </w:p>
          <w:p w14:paraId="6ACC647C" w14:textId="77777777" w:rsidR="00041122" w:rsidRDefault="00041122" w:rsidP="00041122">
            <w:pPr>
              <w:jc w:val="both"/>
              <w:rPr>
                <w:rFonts w:ascii="GHEA Grapalat" w:hAnsi="GHEA Grapalat" w:cs="Sylfaen"/>
                <w:lang w:val="hy-AM"/>
              </w:rPr>
            </w:pPr>
          </w:p>
          <w:p w14:paraId="3E37DD2D" w14:textId="77777777" w:rsidR="00041122" w:rsidRDefault="00041122" w:rsidP="00041122">
            <w:pPr>
              <w:jc w:val="both"/>
              <w:rPr>
                <w:rFonts w:ascii="GHEA Grapalat" w:hAnsi="GHEA Grapalat" w:cs="Sylfaen"/>
                <w:lang w:val="hy-AM"/>
              </w:rPr>
            </w:pPr>
          </w:p>
          <w:p w14:paraId="002CE6E3" w14:textId="77777777" w:rsidR="00041122" w:rsidRDefault="00041122" w:rsidP="00041122">
            <w:pPr>
              <w:jc w:val="both"/>
              <w:rPr>
                <w:rFonts w:ascii="GHEA Grapalat" w:hAnsi="GHEA Grapalat" w:cs="Sylfaen"/>
                <w:lang w:val="hy-AM"/>
              </w:rPr>
            </w:pPr>
          </w:p>
          <w:p w14:paraId="55A23648" w14:textId="77777777" w:rsidR="00041122" w:rsidRDefault="00041122" w:rsidP="00041122">
            <w:pPr>
              <w:jc w:val="both"/>
              <w:rPr>
                <w:rFonts w:ascii="GHEA Grapalat" w:hAnsi="GHEA Grapalat" w:cs="Sylfaen"/>
                <w:lang w:val="hy-AM"/>
              </w:rPr>
            </w:pPr>
          </w:p>
          <w:p w14:paraId="4B093B41" w14:textId="77777777" w:rsidR="00041122" w:rsidRDefault="00041122" w:rsidP="00041122">
            <w:pPr>
              <w:jc w:val="both"/>
              <w:rPr>
                <w:rFonts w:ascii="GHEA Grapalat" w:hAnsi="GHEA Grapalat" w:cs="Sylfaen"/>
                <w:lang w:val="hy-AM"/>
              </w:rPr>
            </w:pPr>
          </w:p>
          <w:p w14:paraId="3C32FF56" w14:textId="77777777" w:rsidR="00041122" w:rsidRDefault="00041122" w:rsidP="00041122">
            <w:pPr>
              <w:jc w:val="both"/>
              <w:rPr>
                <w:rFonts w:ascii="GHEA Grapalat" w:hAnsi="GHEA Grapalat" w:cs="Sylfaen"/>
                <w:lang w:val="hy-AM"/>
              </w:rPr>
            </w:pPr>
          </w:p>
          <w:p w14:paraId="0B7A4E1A" w14:textId="77777777" w:rsidR="00041122" w:rsidRDefault="00041122" w:rsidP="00041122">
            <w:pPr>
              <w:jc w:val="both"/>
              <w:rPr>
                <w:rFonts w:ascii="GHEA Grapalat" w:hAnsi="GHEA Grapalat" w:cs="Sylfaen"/>
                <w:lang w:val="hy-AM"/>
              </w:rPr>
            </w:pPr>
          </w:p>
          <w:p w14:paraId="6E12F656" w14:textId="77777777" w:rsidR="00041122" w:rsidRDefault="00041122" w:rsidP="00041122">
            <w:pPr>
              <w:jc w:val="both"/>
              <w:rPr>
                <w:rFonts w:ascii="GHEA Grapalat" w:hAnsi="GHEA Grapalat" w:cs="Sylfaen"/>
                <w:lang w:val="hy-AM"/>
              </w:rPr>
            </w:pPr>
          </w:p>
          <w:p w14:paraId="6881389A" w14:textId="77777777" w:rsidR="00041122" w:rsidRDefault="00041122" w:rsidP="00041122">
            <w:pPr>
              <w:jc w:val="both"/>
              <w:rPr>
                <w:rFonts w:ascii="GHEA Grapalat" w:hAnsi="GHEA Grapalat" w:cs="Sylfaen"/>
                <w:lang w:val="hy-AM"/>
              </w:rPr>
            </w:pPr>
          </w:p>
          <w:p w14:paraId="4065536C" w14:textId="77777777" w:rsidR="00041122" w:rsidRDefault="00041122" w:rsidP="00041122">
            <w:pPr>
              <w:jc w:val="both"/>
              <w:rPr>
                <w:rFonts w:ascii="GHEA Grapalat" w:hAnsi="GHEA Grapalat" w:cs="Sylfaen"/>
                <w:lang w:val="hy-AM"/>
              </w:rPr>
            </w:pPr>
          </w:p>
          <w:p w14:paraId="2C9AA4DC" w14:textId="77777777" w:rsidR="00041122" w:rsidRDefault="00041122" w:rsidP="00041122">
            <w:pPr>
              <w:jc w:val="both"/>
              <w:rPr>
                <w:rFonts w:ascii="GHEA Grapalat" w:hAnsi="GHEA Grapalat" w:cs="Sylfaen"/>
                <w:lang w:val="hy-AM"/>
              </w:rPr>
            </w:pPr>
            <w:r>
              <w:rPr>
                <w:rFonts w:ascii="GHEA Grapalat" w:hAnsi="GHEA Grapalat" w:cs="Sylfaen"/>
                <w:lang w:val="hy-AM"/>
              </w:rPr>
              <w:lastRenderedPageBreak/>
              <w:t>3.Ընդունվել է ի գիտություն</w:t>
            </w:r>
          </w:p>
          <w:p w14:paraId="4FD5EF3E" w14:textId="77777777" w:rsidR="00041122" w:rsidRDefault="00041122" w:rsidP="00041122">
            <w:pPr>
              <w:jc w:val="both"/>
              <w:rPr>
                <w:rFonts w:ascii="GHEA Grapalat" w:hAnsi="GHEA Grapalat" w:cs="Sylfaen"/>
                <w:lang w:val="hy-AM"/>
              </w:rPr>
            </w:pPr>
          </w:p>
          <w:p w14:paraId="5D47F5B6" w14:textId="77777777" w:rsidR="00041122" w:rsidRDefault="00041122" w:rsidP="00041122">
            <w:pPr>
              <w:jc w:val="both"/>
              <w:rPr>
                <w:rFonts w:ascii="GHEA Grapalat" w:hAnsi="GHEA Grapalat" w:cs="Sylfaen"/>
                <w:lang w:val="hy-AM"/>
              </w:rPr>
            </w:pPr>
          </w:p>
          <w:p w14:paraId="2CAA3F4E" w14:textId="77777777" w:rsidR="00041122" w:rsidRDefault="00041122" w:rsidP="00041122">
            <w:pPr>
              <w:jc w:val="both"/>
              <w:rPr>
                <w:rFonts w:ascii="GHEA Grapalat" w:hAnsi="GHEA Grapalat" w:cs="Sylfaen"/>
                <w:lang w:val="hy-AM"/>
              </w:rPr>
            </w:pPr>
          </w:p>
          <w:p w14:paraId="1A4B544D" w14:textId="77777777" w:rsidR="00041122" w:rsidRDefault="00041122" w:rsidP="00041122">
            <w:pPr>
              <w:jc w:val="both"/>
              <w:rPr>
                <w:rFonts w:ascii="GHEA Grapalat" w:hAnsi="GHEA Grapalat" w:cs="Sylfaen"/>
                <w:lang w:val="hy-AM"/>
              </w:rPr>
            </w:pPr>
          </w:p>
          <w:p w14:paraId="56EDD3F4" w14:textId="77777777" w:rsidR="00041122" w:rsidRDefault="00041122" w:rsidP="00041122">
            <w:pPr>
              <w:jc w:val="both"/>
              <w:rPr>
                <w:rFonts w:ascii="GHEA Grapalat" w:hAnsi="GHEA Grapalat" w:cs="Sylfaen"/>
                <w:lang w:val="hy-AM"/>
              </w:rPr>
            </w:pPr>
          </w:p>
          <w:p w14:paraId="7CE92A81" w14:textId="77777777" w:rsidR="00041122" w:rsidRDefault="00041122" w:rsidP="00041122">
            <w:pPr>
              <w:jc w:val="both"/>
              <w:rPr>
                <w:rFonts w:ascii="GHEA Grapalat" w:hAnsi="GHEA Grapalat" w:cs="Sylfaen"/>
                <w:lang w:val="hy-AM"/>
              </w:rPr>
            </w:pPr>
          </w:p>
          <w:p w14:paraId="1810822A" w14:textId="77777777" w:rsidR="00041122" w:rsidRDefault="00041122" w:rsidP="00041122">
            <w:pPr>
              <w:jc w:val="both"/>
              <w:rPr>
                <w:rFonts w:ascii="GHEA Grapalat" w:hAnsi="GHEA Grapalat" w:cs="Sylfaen"/>
                <w:lang w:val="hy-AM"/>
              </w:rPr>
            </w:pPr>
          </w:p>
          <w:p w14:paraId="4C5E3CEE" w14:textId="77777777" w:rsidR="00041122" w:rsidRDefault="00041122" w:rsidP="00041122">
            <w:pPr>
              <w:jc w:val="both"/>
              <w:rPr>
                <w:rFonts w:ascii="GHEA Grapalat" w:hAnsi="GHEA Grapalat" w:cs="Sylfaen"/>
                <w:lang w:val="hy-AM"/>
              </w:rPr>
            </w:pPr>
          </w:p>
          <w:p w14:paraId="56544EBA" w14:textId="77777777" w:rsidR="00041122" w:rsidRDefault="00041122" w:rsidP="00041122">
            <w:pPr>
              <w:jc w:val="both"/>
              <w:rPr>
                <w:rFonts w:ascii="GHEA Grapalat" w:hAnsi="GHEA Grapalat" w:cs="Sylfaen"/>
                <w:lang w:val="hy-AM"/>
              </w:rPr>
            </w:pPr>
          </w:p>
          <w:p w14:paraId="7B5D0E5B" w14:textId="77777777" w:rsidR="00041122" w:rsidRDefault="00041122" w:rsidP="00041122">
            <w:pPr>
              <w:jc w:val="both"/>
              <w:rPr>
                <w:rFonts w:ascii="GHEA Grapalat" w:hAnsi="GHEA Grapalat" w:cs="Sylfaen"/>
                <w:lang w:val="hy-AM"/>
              </w:rPr>
            </w:pPr>
          </w:p>
          <w:p w14:paraId="3BFCC2A1" w14:textId="77777777" w:rsidR="00041122" w:rsidRDefault="00041122" w:rsidP="00041122">
            <w:pPr>
              <w:jc w:val="both"/>
              <w:rPr>
                <w:rFonts w:ascii="GHEA Grapalat" w:hAnsi="GHEA Grapalat" w:cs="Sylfaen"/>
                <w:lang w:val="hy-AM"/>
              </w:rPr>
            </w:pPr>
          </w:p>
          <w:p w14:paraId="6AC360D8" w14:textId="77777777" w:rsidR="00041122" w:rsidRDefault="00041122" w:rsidP="00041122">
            <w:pPr>
              <w:jc w:val="both"/>
              <w:rPr>
                <w:rFonts w:ascii="GHEA Grapalat" w:hAnsi="GHEA Grapalat" w:cs="Sylfaen"/>
                <w:lang w:val="hy-AM"/>
              </w:rPr>
            </w:pPr>
          </w:p>
          <w:p w14:paraId="64672DCF" w14:textId="77777777" w:rsidR="00041122" w:rsidRDefault="00041122" w:rsidP="00041122">
            <w:pPr>
              <w:jc w:val="both"/>
              <w:rPr>
                <w:rFonts w:ascii="GHEA Grapalat" w:hAnsi="GHEA Grapalat" w:cs="Sylfaen"/>
                <w:lang w:val="hy-AM"/>
              </w:rPr>
            </w:pPr>
          </w:p>
          <w:p w14:paraId="65555B41" w14:textId="77777777" w:rsidR="00041122" w:rsidRDefault="00041122" w:rsidP="00041122">
            <w:pPr>
              <w:jc w:val="both"/>
              <w:rPr>
                <w:rFonts w:ascii="GHEA Grapalat" w:hAnsi="GHEA Grapalat" w:cs="Sylfaen"/>
                <w:lang w:val="hy-AM"/>
              </w:rPr>
            </w:pPr>
          </w:p>
          <w:p w14:paraId="169AAC86" w14:textId="77777777" w:rsidR="00041122" w:rsidRDefault="00041122" w:rsidP="00041122">
            <w:pPr>
              <w:jc w:val="both"/>
              <w:rPr>
                <w:rFonts w:ascii="GHEA Grapalat" w:hAnsi="GHEA Grapalat" w:cs="Sylfaen"/>
                <w:lang w:val="hy-AM"/>
              </w:rPr>
            </w:pPr>
          </w:p>
          <w:p w14:paraId="46D95756" w14:textId="77777777" w:rsidR="00041122" w:rsidRDefault="00041122" w:rsidP="00041122">
            <w:pPr>
              <w:jc w:val="both"/>
              <w:rPr>
                <w:rFonts w:ascii="GHEA Grapalat" w:hAnsi="GHEA Grapalat" w:cs="Sylfaen"/>
                <w:lang w:val="hy-AM"/>
              </w:rPr>
            </w:pPr>
          </w:p>
          <w:p w14:paraId="1AF86319" w14:textId="77777777" w:rsidR="00041122" w:rsidRDefault="00041122" w:rsidP="00041122">
            <w:pPr>
              <w:jc w:val="both"/>
              <w:rPr>
                <w:rFonts w:ascii="GHEA Grapalat" w:hAnsi="GHEA Grapalat" w:cs="Sylfaen"/>
                <w:lang w:val="hy-AM"/>
              </w:rPr>
            </w:pPr>
          </w:p>
          <w:p w14:paraId="45FE7C4A" w14:textId="77777777" w:rsidR="00041122" w:rsidRDefault="00041122" w:rsidP="00041122">
            <w:pPr>
              <w:jc w:val="both"/>
              <w:rPr>
                <w:rFonts w:ascii="GHEA Grapalat" w:hAnsi="GHEA Grapalat" w:cs="Sylfaen"/>
                <w:lang w:val="hy-AM"/>
              </w:rPr>
            </w:pPr>
          </w:p>
          <w:p w14:paraId="4EF3044A" w14:textId="77777777" w:rsidR="00041122" w:rsidRDefault="00041122" w:rsidP="00041122">
            <w:pPr>
              <w:jc w:val="both"/>
              <w:rPr>
                <w:rFonts w:ascii="GHEA Grapalat" w:hAnsi="GHEA Grapalat" w:cs="Sylfaen"/>
                <w:lang w:val="hy-AM"/>
              </w:rPr>
            </w:pPr>
          </w:p>
          <w:p w14:paraId="5BF869D1" w14:textId="77777777" w:rsidR="00041122" w:rsidRDefault="00041122" w:rsidP="00041122">
            <w:pPr>
              <w:jc w:val="both"/>
              <w:rPr>
                <w:rFonts w:ascii="GHEA Grapalat" w:hAnsi="GHEA Grapalat" w:cs="Sylfaen"/>
                <w:lang w:val="hy-AM"/>
              </w:rPr>
            </w:pPr>
          </w:p>
          <w:p w14:paraId="64005615" w14:textId="77777777" w:rsidR="00041122" w:rsidRDefault="00041122" w:rsidP="00041122">
            <w:pPr>
              <w:jc w:val="both"/>
              <w:rPr>
                <w:rFonts w:ascii="GHEA Grapalat" w:hAnsi="GHEA Grapalat" w:cs="Sylfaen"/>
                <w:lang w:val="hy-AM"/>
              </w:rPr>
            </w:pPr>
          </w:p>
          <w:p w14:paraId="7BF357B1" w14:textId="77777777" w:rsidR="00041122" w:rsidRDefault="00041122" w:rsidP="00041122">
            <w:pPr>
              <w:jc w:val="both"/>
              <w:rPr>
                <w:rFonts w:ascii="GHEA Grapalat" w:hAnsi="GHEA Grapalat" w:cs="Sylfaen"/>
                <w:lang w:val="hy-AM"/>
              </w:rPr>
            </w:pPr>
          </w:p>
          <w:p w14:paraId="41780900" w14:textId="77777777" w:rsidR="00041122" w:rsidRDefault="00041122" w:rsidP="00041122">
            <w:pPr>
              <w:jc w:val="both"/>
              <w:rPr>
                <w:rFonts w:ascii="GHEA Grapalat" w:hAnsi="GHEA Grapalat" w:cs="Sylfaen"/>
                <w:lang w:val="hy-AM"/>
              </w:rPr>
            </w:pPr>
          </w:p>
          <w:p w14:paraId="34FE2DD3" w14:textId="77777777" w:rsidR="00041122" w:rsidRDefault="00041122" w:rsidP="00041122">
            <w:pPr>
              <w:jc w:val="both"/>
              <w:rPr>
                <w:rFonts w:ascii="GHEA Grapalat" w:hAnsi="GHEA Grapalat" w:cs="Sylfaen"/>
                <w:lang w:val="hy-AM"/>
              </w:rPr>
            </w:pPr>
          </w:p>
          <w:p w14:paraId="1630D5EA" w14:textId="77777777" w:rsidR="00041122" w:rsidRDefault="00041122" w:rsidP="00041122">
            <w:pPr>
              <w:jc w:val="both"/>
              <w:rPr>
                <w:rFonts w:ascii="GHEA Grapalat" w:hAnsi="GHEA Grapalat" w:cs="Sylfaen"/>
                <w:lang w:val="hy-AM"/>
              </w:rPr>
            </w:pPr>
          </w:p>
          <w:p w14:paraId="6A8B38D0" w14:textId="77777777" w:rsidR="00041122" w:rsidRDefault="00041122" w:rsidP="00041122">
            <w:pPr>
              <w:jc w:val="both"/>
              <w:rPr>
                <w:rFonts w:ascii="GHEA Grapalat" w:hAnsi="GHEA Grapalat" w:cs="Sylfaen"/>
                <w:lang w:val="hy-AM"/>
              </w:rPr>
            </w:pPr>
          </w:p>
          <w:p w14:paraId="7A0F7659" w14:textId="77777777" w:rsidR="00041122" w:rsidRDefault="00041122" w:rsidP="00041122">
            <w:pPr>
              <w:jc w:val="both"/>
              <w:rPr>
                <w:rFonts w:ascii="GHEA Grapalat" w:hAnsi="GHEA Grapalat" w:cs="Sylfaen"/>
                <w:lang w:val="hy-AM"/>
              </w:rPr>
            </w:pPr>
          </w:p>
          <w:p w14:paraId="3E3C3F06" w14:textId="77777777" w:rsidR="00041122" w:rsidRDefault="00041122" w:rsidP="00041122">
            <w:pPr>
              <w:jc w:val="both"/>
              <w:rPr>
                <w:rFonts w:ascii="GHEA Grapalat" w:hAnsi="GHEA Grapalat" w:cs="Sylfaen"/>
                <w:lang w:val="hy-AM"/>
              </w:rPr>
            </w:pPr>
          </w:p>
          <w:p w14:paraId="284AAB6A" w14:textId="77777777" w:rsidR="00041122" w:rsidRDefault="00041122" w:rsidP="00041122">
            <w:pPr>
              <w:jc w:val="both"/>
              <w:rPr>
                <w:rFonts w:ascii="GHEA Grapalat" w:hAnsi="GHEA Grapalat" w:cs="Sylfaen"/>
                <w:lang w:val="hy-AM"/>
              </w:rPr>
            </w:pPr>
          </w:p>
          <w:p w14:paraId="539EBA01" w14:textId="77777777" w:rsidR="00041122" w:rsidRDefault="00041122" w:rsidP="00041122">
            <w:pPr>
              <w:jc w:val="both"/>
              <w:rPr>
                <w:rFonts w:ascii="GHEA Grapalat" w:hAnsi="GHEA Grapalat" w:cs="Sylfaen"/>
                <w:lang w:val="hy-AM"/>
              </w:rPr>
            </w:pPr>
          </w:p>
          <w:p w14:paraId="0B52908F" w14:textId="77777777" w:rsidR="00041122" w:rsidRDefault="00041122" w:rsidP="00041122">
            <w:pPr>
              <w:jc w:val="both"/>
              <w:rPr>
                <w:rFonts w:ascii="GHEA Grapalat" w:hAnsi="GHEA Grapalat" w:cs="Sylfaen"/>
                <w:lang w:val="hy-AM"/>
              </w:rPr>
            </w:pPr>
          </w:p>
          <w:p w14:paraId="79806968" w14:textId="77777777" w:rsidR="00041122" w:rsidRDefault="00041122" w:rsidP="00041122">
            <w:pPr>
              <w:jc w:val="both"/>
              <w:rPr>
                <w:rFonts w:ascii="GHEA Grapalat" w:hAnsi="GHEA Grapalat" w:cs="Sylfaen"/>
                <w:lang w:val="hy-AM"/>
              </w:rPr>
            </w:pPr>
          </w:p>
          <w:p w14:paraId="4E58A21B" w14:textId="77777777" w:rsidR="00041122" w:rsidRDefault="00041122" w:rsidP="00041122">
            <w:pPr>
              <w:jc w:val="both"/>
              <w:rPr>
                <w:rFonts w:ascii="GHEA Grapalat" w:hAnsi="GHEA Grapalat" w:cs="Sylfaen"/>
                <w:lang w:val="hy-AM"/>
              </w:rPr>
            </w:pPr>
          </w:p>
          <w:p w14:paraId="394FD23B" w14:textId="77777777" w:rsidR="00041122" w:rsidRDefault="00041122" w:rsidP="00041122">
            <w:pPr>
              <w:jc w:val="both"/>
              <w:rPr>
                <w:rFonts w:ascii="GHEA Grapalat" w:hAnsi="GHEA Grapalat" w:cs="Sylfaen"/>
                <w:lang w:val="hy-AM"/>
              </w:rPr>
            </w:pPr>
          </w:p>
          <w:p w14:paraId="4640F4E7" w14:textId="77777777" w:rsidR="00041122" w:rsidRDefault="00041122" w:rsidP="00041122">
            <w:pPr>
              <w:jc w:val="both"/>
              <w:rPr>
                <w:rFonts w:ascii="GHEA Grapalat" w:hAnsi="GHEA Grapalat" w:cs="Sylfaen"/>
                <w:lang w:val="hy-AM"/>
              </w:rPr>
            </w:pPr>
          </w:p>
          <w:p w14:paraId="45002918" w14:textId="77777777" w:rsidR="00041122" w:rsidRDefault="00041122" w:rsidP="00041122">
            <w:pPr>
              <w:jc w:val="both"/>
              <w:rPr>
                <w:rFonts w:ascii="GHEA Grapalat" w:hAnsi="GHEA Grapalat" w:cs="Sylfaen"/>
                <w:lang w:val="hy-AM"/>
              </w:rPr>
            </w:pPr>
          </w:p>
          <w:p w14:paraId="32355C21" w14:textId="77777777" w:rsidR="00041122" w:rsidRDefault="00041122" w:rsidP="00041122">
            <w:pPr>
              <w:jc w:val="both"/>
              <w:rPr>
                <w:rFonts w:ascii="GHEA Grapalat" w:hAnsi="GHEA Grapalat" w:cs="Sylfaen"/>
                <w:lang w:val="hy-AM"/>
              </w:rPr>
            </w:pPr>
          </w:p>
          <w:p w14:paraId="441C32BB" w14:textId="77777777" w:rsidR="00041122" w:rsidRDefault="00041122" w:rsidP="00041122">
            <w:pPr>
              <w:jc w:val="both"/>
              <w:rPr>
                <w:rFonts w:ascii="GHEA Grapalat" w:hAnsi="GHEA Grapalat" w:cs="Sylfaen"/>
                <w:lang w:val="hy-AM"/>
              </w:rPr>
            </w:pPr>
          </w:p>
          <w:p w14:paraId="08D31A7C" w14:textId="77777777" w:rsidR="00041122" w:rsidRDefault="00041122" w:rsidP="00041122">
            <w:pPr>
              <w:jc w:val="both"/>
              <w:rPr>
                <w:rFonts w:ascii="GHEA Grapalat" w:hAnsi="GHEA Grapalat" w:cs="Sylfaen"/>
                <w:lang w:val="hy-AM"/>
              </w:rPr>
            </w:pPr>
          </w:p>
          <w:p w14:paraId="25ABC5C4" w14:textId="77777777" w:rsidR="00041122" w:rsidRDefault="00041122" w:rsidP="00041122">
            <w:pPr>
              <w:jc w:val="both"/>
              <w:rPr>
                <w:rFonts w:ascii="GHEA Grapalat" w:hAnsi="GHEA Grapalat" w:cs="Sylfaen"/>
                <w:lang w:val="hy-AM"/>
              </w:rPr>
            </w:pPr>
          </w:p>
          <w:p w14:paraId="49CEA4F4" w14:textId="77777777" w:rsidR="00041122" w:rsidRDefault="00041122" w:rsidP="00041122">
            <w:pPr>
              <w:jc w:val="both"/>
              <w:rPr>
                <w:rFonts w:ascii="GHEA Grapalat" w:hAnsi="GHEA Grapalat" w:cs="Sylfaen"/>
                <w:lang w:val="hy-AM"/>
              </w:rPr>
            </w:pPr>
          </w:p>
          <w:p w14:paraId="179AF9B0" w14:textId="77777777" w:rsidR="00041122" w:rsidRDefault="00041122" w:rsidP="00041122">
            <w:pPr>
              <w:jc w:val="both"/>
              <w:rPr>
                <w:rFonts w:ascii="GHEA Grapalat" w:hAnsi="GHEA Grapalat" w:cs="Sylfaen"/>
                <w:lang w:val="hy-AM"/>
              </w:rPr>
            </w:pPr>
          </w:p>
          <w:p w14:paraId="2F698EA2" w14:textId="77777777" w:rsidR="00041122" w:rsidRDefault="00041122" w:rsidP="00041122">
            <w:pPr>
              <w:jc w:val="both"/>
              <w:rPr>
                <w:rFonts w:ascii="GHEA Grapalat" w:hAnsi="GHEA Grapalat" w:cs="Sylfaen"/>
                <w:lang w:val="hy-AM"/>
              </w:rPr>
            </w:pPr>
          </w:p>
          <w:p w14:paraId="6230011D" w14:textId="2EEBB680" w:rsidR="00041122" w:rsidRDefault="00041122" w:rsidP="00041122">
            <w:pPr>
              <w:jc w:val="both"/>
              <w:rPr>
                <w:rFonts w:ascii="GHEA Grapalat" w:hAnsi="GHEA Grapalat" w:cs="Sylfaen"/>
                <w:lang w:val="hy-AM"/>
              </w:rPr>
            </w:pPr>
            <w:r>
              <w:rPr>
                <w:rFonts w:ascii="GHEA Grapalat" w:hAnsi="GHEA Grapalat" w:cs="Sylfaen"/>
                <w:lang w:val="hy-AM"/>
              </w:rPr>
              <w:lastRenderedPageBreak/>
              <w:t>4.Ընդունվել է</w:t>
            </w:r>
          </w:p>
        </w:tc>
        <w:tc>
          <w:tcPr>
            <w:tcW w:w="2680" w:type="dxa"/>
            <w:tcBorders>
              <w:top w:val="single" w:sz="4" w:space="0" w:color="auto"/>
              <w:left w:val="single" w:sz="4" w:space="0" w:color="auto"/>
              <w:bottom w:val="single" w:sz="4" w:space="0" w:color="auto"/>
              <w:right w:val="single" w:sz="4" w:space="0" w:color="auto"/>
            </w:tcBorders>
          </w:tcPr>
          <w:p w14:paraId="04629E16" w14:textId="390D3772" w:rsidR="0069220D" w:rsidRDefault="00A607EE" w:rsidP="002D3A0B">
            <w:pPr>
              <w:jc w:val="both"/>
              <w:rPr>
                <w:rFonts w:ascii="GHEA Grapalat" w:hAnsi="GHEA Grapalat" w:cs="Sylfaen"/>
                <w:lang w:val="hy-AM"/>
              </w:rPr>
            </w:pPr>
            <w:r>
              <w:rPr>
                <w:rFonts w:ascii="GHEA Grapalat" w:hAnsi="GHEA Grapalat" w:cs="Sylfaen"/>
                <w:lang w:val="hy-AM"/>
              </w:rPr>
              <w:lastRenderedPageBreak/>
              <w:t>1.</w:t>
            </w:r>
            <w:r w:rsidR="0069220D">
              <w:rPr>
                <w:rFonts w:ascii="GHEA Grapalat" w:hAnsi="GHEA Grapalat" w:cs="Sylfaen"/>
                <w:lang w:val="hy-AM"/>
              </w:rPr>
              <w:t>Նախագծի համապատասխան կետը խմբագրվել է:</w:t>
            </w:r>
          </w:p>
          <w:p w14:paraId="2A691BB0" w14:textId="77777777" w:rsidR="00041122" w:rsidRDefault="00041122" w:rsidP="002D3A0B">
            <w:pPr>
              <w:jc w:val="both"/>
              <w:rPr>
                <w:rFonts w:ascii="GHEA Grapalat" w:hAnsi="GHEA Grapalat" w:cs="Sylfaen"/>
                <w:lang w:val="hy-AM"/>
              </w:rPr>
            </w:pPr>
          </w:p>
          <w:p w14:paraId="1D57FFF0" w14:textId="77777777" w:rsidR="00041122" w:rsidRDefault="00041122" w:rsidP="002D3A0B">
            <w:pPr>
              <w:jc w:val="both"/>
              <w:rPr>
                <w:rFonts w:ascii="GHEA Grapalat" w:hAnsi="GHEA Grapalat" w:cs="Sylfaen"/>
                <w:lang w:val="hy-AM"/>
              </w:rPr>
            </w:pPr>
          </w:p>
          <w:p w14:paraId="54025B39" w14:textId="77777777" w:rsidR="00041122" w:rsidRDefault="00041122" w:rsidP="002D3A0B">
            <w:pPr>
              <w:jc w:val="both"/>
              <w:rPr>
                <w:rFonts w:ascii="GHEA Grapalat" w:hAnsi="GHEA Grapalat" w:cs="Sylfaen"/>
                <w:lang w:val="hy-AM"/>
              </w:rPr>
            </w:pPr>
          </w:p>
          <w:p w14:paraId="79728D05" w14:textId="77777777" w:rsidR="00041122" w:rsidRDefault="00041122" w:rsidP="002D3A0B">
            <w:pPr>
              <w:jc w:val="both"/>
              <w:rPr>
                <w:rFonts w:ascii="GHEA Grapalat" w:hAnsi="GHEA Grapalat" w:cs="Sylfaen"/>
                <w:lang w:val="hy-AM"/>
              </w:rPr>
            </w:pPr>
          </w:p>
          <w:p w14:paraId="3A98E790" w14:textId="77777777" w:rsidR="00041122" w:rsidRDefault="00041122" w:rsidP="002D3A0B">
            <w:pPr>
              <w:jc w:val="both"/>
              <w:rPr>
                <w:rFonts w:ascii="GHEA Grapalat" w:hAnsi="GHEA Grapalat" w:cs="Sylfaen"/>
                <w:lang w:val="hy-AM"/>
              </w:rPr>
            </w:pPr>
          </w:p>
          <w:p w14:paraId="16F844C6" w14:textId="77777777" w:rsidR="00041122" w:rsidRDefault="00041122" w:rsidP="002D3A0B">
            <w:pPr>
              <w:jc w:val="both"/>
              <w:rPr>
                <w:rFonts w:ascii="GHEA Grapalat" w:hAnsi="GHEA Grapalat" w:cs="Sylfaen"/>
                <w:lang w:val="hy-AM"/>
              </w:rPr>
            </w:pPr>
          </w:p>
          <w:p w14:paraId="4D732204" w14:textId="77777777" w:rsidR="00041122" w:rsidRDefault="00041122" w:rsidP="002D3A0B">
            <w:pPr>
              <w:jc w:val="both"/>
              <w:rPr>
                <w:rFonts w:ascii="GHEA Grapalat" w:hAnsi="GHEA Grapalat" w:cs="Sylfaen"/>
                <w:lang w:val="hy-AM"/>
              </w:rPr>
            </w:pPr>
          </w:p>
          <w:p w14:paraId="54ECD53C" w14:textId="77777777" w:rsidR="00041122" w:rsidRDefault="00041122" w:rsidP="002D3A0B">
            <w:pPr>
              <w:jc w:val="both"/>
              <w:rPr>
                <w:rFonts w:ascii="GHEA Grapalat" w:hAnsi="GHEA Grapalat" w:cs="Sylfaen"/>
                <w:lang w:val="hy-AM"/>
              </w:rPr>
            </w:pPr>
          </w:p>
          <w:p w14:paraId="1CBD3A36" w14:textId="77777777" w:rsidR="00041122" w:rsidRDefault="00041122" w:rsidP="002D3A0B">
            <w:pPr>
              <w:jc w:val="both"/>
              <w:rPr>
                <w:rFonts w:ascii="GHEA Grapalat" w:hAnsi="GHEA Grapalat" w:cs="Sylfaen"/>
                <w:lang w:val="hy-AM"/>
              </w:rPr>
            </w:pPr>
          </w:p>
          <w:p w14:paraId="226EF42C" w14:textId="77777777" w:rsidR="00041122" w:rsidRDefault="00041122" w:rsidP="002D3A0B">
            <w:pPr>
              <w:jc w:val="both"/>
              <w:rPr>
                <w:rFonts w:ascii="GHEA Grapalat" w:hAnsi="GHEA Grapalat" w:cs="Sylfaen"/>
                <w:lang w:val="hy-AM"/>
              </w:rPr>
            </w:pPr>
          </w:p>
          <w:p w14:paraId="159A0B90" w14:textId="77777777" w:rsidR="00041122" w:rsidRDefault="00041122" w:rsidP="002D3A0B">
            <w:pPr>
              <w:jc w:val="both"/>
              <w:rPr>
                <w:rFonts w:ascii="GHEA Grapalat" w:hAnsi="GHEA Grapalat" w:cs="Sylfaen"/>
                <w:lang w:val="hy-AM"/>
              </w:rPr>
            </w:pPr>
          </w:p>
          <w:p w14:paraId="51BA430B" w14:textId="77777777" w:rsidR="00041122" w:rsidRDefault="00041122" w:rsidP="002D3A0B">
            <w:pPr>
              <w:jc w:val="both"/>
              <w:rPr>
                <w:rFonts w:ascii="GHEA Grapalat" w:hAnsi="GHEA Grapalat" w:cs="Sylfaen"/>
                <w:lang w:val="hy-AM"/>
              </w:rPr>
            </w:pPr>
          </w:p>
          <w:p w14:paraId="71AACB85" w14:textId="77777777" w:rsidR="00041122" w:rsidRDefault="00041122" w:rsidP="002D3A0B">
            <w:pPr>
              <w:jc w:val="both"/>
              <w:rPr>
                <w:rFonts w:ascii="GHEA Grapalat" w:hAnsi="GHEA Grapalat" w:cs="Sylfaen"/>
                <w:lang w:val="hy-AM"/>
              </w:rPr>
            </w:pPr>
          </w:p>
          <w:p w14:paraId="404E94F1" w14:textId="77777777" w:rsidR="00041122" w:rsidRDefault="00041122" w:rsidP="002D3A0B">
            <w:pPr>
              <w:jc w:val="both"/>
              <w:rPr>
                <w:rFonts w:ascii="GHEA Grapalat" w:hAnsi="GHEA Grapalat" w:cs="Sylfaen"/>
                <w:lang w:val="hy-AM"/>
              </w:rPr>
            </w:pPr>
          </w:p>
          <w:p w14:paraId="21B4C37C" w14:textId="77777777" w:rsidR="00041122" w:rsidRDefault="00041122" w:rsidP="002D3A0B">
            <w:pPr>
              <w:jc w:val="both"/>
              <w:rPr>
                <w:rFonts w:ascii="GHEA Grapalat" w:hAnsi="GHEA Grapalat" w:cs="Sylfaen"/>
                <w:lang w:val="hy-AM"/>
              </w:rPr>
            </w:pPr>
          </w:p>
          <w:p w14:paraId="2EBC2F09" w14:textId="77777777" w:rsidR="00041122" w:rsidRDefault="00041122" w:rsidP="002D3A0B">
            <w:pPr>
              <w:jc w:val="both"/>
              <w:rPr>
                <w:rFonts w:ascii="GHEA Grapalat" w:hAnsi="GHEA Grapalat" w:cs="Sylfaen"/>
                <w:lang w:val="hy-AM"/>
              </w:rPr>
            </w:pPr>
          </w:p>
          <w:p w14:paraId="04652E96" w14:textId="77777777" w:rsidR="00041122" w:rsidRDefault="00041122" w:rsidP="002D3A0B">
            <w:pPr>
              <w:jc w:val="both"/>
              <w:rPr>
                <w:rFonts w:ascii="GHEA Grapalat" w:hAnsi="GHEA Grapalat" w:cs="Sylfaen"/>
                <w:lang w:val="hy-AM"/>
              </w:rPr>
            </w:pPr>
          </w:p>
          <w:p w14:paraId="38B8DA74" w14:textId="77777777" w:rsidR="00041122" w:rsidRDefault="00041122" w:rsidP="002D3A0B">
            <w:pPr>
              <w:jc w:val="both"/>
              <w:rPr>
                <w:rFonts w:ascii="GHEA Grapalat" w:hAnsi="GHEA Grapalat" w:cs="Sylfaen"/>
                <w:lang w:val="hy-AM"/>
              </w:rPr>
            </w:pPr>
          </w:p>
          <w:p w14:paraId="26A16331" w14:textId="77777777" w:rsidR="00041122" w:rsidRDefault="00041122" w:rsidP="002D3A0B">
            <w:pPr>
              <w:jc w:val="both"/>
              <w:rPr>
                <w:rFonts w:ascii="GHEA Grapalat" w:hAnsi="GHEA Grapalat" w:cs="Sylfaen"/>
                <w:lang w:val="hy-AM"/>
              </w:rPr>
            </w:pPr>
          </w:p>
          <w:p w14:paraId="18671A7B" w14:textId="77777777" w:rsidR="00041122" w:rsidRDefault="00041122" w:rsidP="002D3A0B">
            <w:pPr>
              <w:jc w:val="both"/>
              <w:rPr>
                <w:rFonts w:ascii="GHEA Grapalat" w:hAnsi="GHEA Grapalat" w:cs="Sylfaen"/>
                <w:lang w:val="hy-AM"/>
              </w:rPr>
            </w:pPr>
          </w:p>
          <w:p w14:paraId="466FA5B1" w14:textId="77777777" w:rsidR="00041122" w:rsidRDefault="00041122" w:rsidP="002D3A0B">
            <w:pPr>
              <w:jc w:val="both"/>
              <w:rPr>
                <w:rFonts w:ascii="GHEA Grapalat" w:hAnsi="GHEA Grapalat" w:cs="Sylfaen"/>
                <w:lang w:val="hy-AM"/>
              </w:rPr>
            </w:pPr>
          </w:p>
          <w:p w14:paraId="44345C4E" w14:textId="77777777" w:rsidR="00041122" w:rsidRDefault="00041122" w:rsidP="002D3A0B">
            <w:pPr>
              <w:jc w:val="both"/>
              <w:rPr>
                <w:rFonts w:ascii="GHEA Grapalat" w:hAnsi="GHEA Grapalat" w:cs="Sylfaen"/>
                <w:lang w:val="hy-AM"/>
              </w:rPr>
            </w:pPr>
          </w:p>
          <w:p w14:paraId="27C5F07B" w14:textId="77777777" w:rsidR="00041122" w:rsidRDefault="00041122" w:rsidP="002D3A0B">
            <w:pPr>
              <w:jc w:val="both"/>
              <w:rPr>
                <w:rFonts w:ascii="GHEA Grapalat" w:hAnsi="GHEA Grapalat" w:cs="Sylfaen"/>
                <w:lang w:val="hy-AM"/>
              </w:rPr>
            </w:pPr>
          </w:p>
          <w:p w14:paraId="6FA777D8" w14:textId="77777777" w:rsidR="00041122" w:rsidRDefault="00041122" w:rsidP="002D3A0B">
            <w:pPr>
              <w:jc w:val="both"/>
              <w:rPr>
                <w:rFonts w:ascii="GHEA Grapalat" w:hAnsi="GHEA Grapalat" w:cs="Sylfaen"/>
                <w:lang w:val="hy-AM"/>
              </w:rPr>
            </w:pPr>
          </w:p>
          <w:p w14:paraId="06AD9F85" w14:textId="77777777" w:rsidR="00041122" w:rsidRDefault="00041122" w:rsidP="002D3A0B">
            <w:pPr>
              <w:jc w:val="both"/>
              <w:rPr>
                <w:rFonts w:ascii="GHEA Grapalat" w:hAnsi="GHEA Grapalat" w:cs="Sylfaen"/>
                <w:lang w:val="hy-AM"/>
              </w:rPr>
            </w:pPr>
          </w:p>
          <w:p w14:paraId="4DCD6325" w14:textId="77777777" w:rsidR="00041122" w:rsidRDefault="00041122" w:rsidP="002D3A0B">
            <w:pPr>
              <w:jc w:val="both"/>
              <w:rPr>
                <w:rFonts w:ascii="GHEA Grapalat" w:hAnsi="GHEA Grapalat" w:cs="Sylfaen"/>
                <w:lang w:val="hy-AM"/>
              </w:rPr>
            </w:pPr>
          </w:p>
          <w:p w14:paraId="5B615443" w14:textId="77777777" w:rsidR="00041122" w:rsidRDefault="00041122" w:rsidP="002D3A0B">
            <w:pPr>
              <w:jc w:val="both"/>
              <w:rPr>
                <w:rFonts w:ascii="GHEA Grapalat" w:hAnsi="GHEA Grapalat" w:cs="Sylfaen"/>
                <w:lang w:val="hy-AM"/>
              </w:rPr>
            </w:pPr>
          </w:p>
          <w:p w14:paraId="3FEA75AB" w14:textId="77777777" w:rsidR="00041122" w:rsidRDefault="00041122" w:rsidP="002D3A0B">
            <w:pPr>
              <w:jc w:val="both"/>
              <w:rPr>
                <w:rFonts w:ascii="GHEA Grapalat" w:hAnsi="GHEA Grapalat" w:cs="Sylfaen"/>
                <w:lang w:val="hy-AM"/>
              </w:rPr>
            </w:pPr>
          </w:p>
          <w:p w14:paraId="20B0E71B" w14:textId="77777777" w:rsidR="00041122" w:rsidRDefault="00041122" w:rsidP="002D3A0B">
            <w:pPr>
              <w:jc w:val="both"/>
              <w:rPr>
                <w:rFonts w:ascii="GHEA Grapalat" w:hAnsi="GHEA Grapalat" w:cs="Sylfaen"/>
                <w:lang w:val="hy-AM"/>
              </w:rPr>
            </w:pPr>
          </w:p>
          <w:p w14:paraId="3D9EC350" w14:textId="77777777" w:rsidR="00041122" w:rsidRDefault="00041122" w:rsidP="002D3A0B">
            <w:pPr>
              <w:jc w:val="both"/>
              <w:rPr>
                <w:rFonts w:ascii="GHEA Grapalat" w:hAnsi="GHEA Grapalat" w:cs="Sylfaen"/>
                <w:lang w:val="hy-AM"/>
              </w:rPr>
            </w:pPr>
          </w:p>
          <w:p w14:paraId="0EB79900" w14:textId="77777777" w:rsidR="00041122" w:rsidRDefault="00041122" w:rsidP="002D3A0B">
            <w:pPr>
              <w:jc w:val="both"/>
              <w:rPr>
                <w:rFonts w:ascii="GHEA Grapalat" w:hAnsi="GHEA Grapalat" w:cs="Sylfaen"/>
                <w:lang w:val="hy-AM"/>
              </w:rPr>
            </w:pPr>
          </w:p>
          <w:p w14:paraId="34754CAC" w14:textId="77777777" w:rsidR="00041122" w:rsidRDefault="00041122" w:rsidP="002D3A0B">
            <w:pPr>
              <w:jc w:val="both"/>
              <w:rPr>
                <w:rFonts w:ascii="GHEA Grapalat" w:hAnsi="GHEA Grapalat" w:cs="Sylfaen"/>
                <w:lang w:val="hy-AM"/>
              </w:rPr>
            </w:pPr>
          </w:p>
          <w:p w14:paraId="130B3AC1" w14:textId="77777777" w:rsidR="00041122" w:rsidRDefault="00041122" w:rsidP="002D3A0B">
            <w:pPr>
              <w:jc w:val="both"/>
              <w:rPr>
                <w:rFonts w:ascii="GHEA Grapalat" w:hAnsi="GHEA Grapalat" w:cs="Sylfaen"/>
                <w:lang w:val="hy-AM"/>
              </w:rPr>
            </w:pPr>
          </w:p>
          <w:p w14:paraId="30D9B08B" w14:textId="77777777" w:rsidR="00041122" w:rsidRDefault="00041122" w:rsidP="002D3A0B">
            <w:pPr>
              <w:jc w:val="both"/>
              <w:rPr>
                <w:rFonts w:ascii="GHEA Grapalat" w:hAnsi="GHEA Grapalat" w:cs="Sylfaen"/>
                <w:lang w:val="hy-AM"/>
              </w:rPr>
            </w:pPr>
          </w:p>
          <w:p w14:paraId="2A568157" w14:textId="77777777" w:rsidR="00041122" w:rsidRDefault="00041122" w:rsidP="002D3A0B">
            <w:pPr>
              <w:jc w:val="both"/>
              <w:rPr>
                <w:rFonts w:ascii="GHEA Grapalat" w:hAnsi="GHEA Grapalat" w:cs="Sylfaen"/>
                <w:lang w:val="hy-AM"/>
              </w:rPr>
            </w:pPr>
          </w:p>
          <w:p w14:paraId="53ACACF6" w14:textId="77777777" w:rsidR="00041122" w:rsidRDefault="00041122" w:rsidP="002D3A0B">
            <w:pPr>
              <w:jc w:val="both"/>
              <w:rPr>
                <w:rFonts w:ascii="GHEA Grapalat" w:hAnsi="GHEA Grapalat" w:cs="Sylfaen"/>
                <w:lang w:val="hy-AM"/>
              </w:rPr>
            </w:pPr>
          </w:p>
          <w:p w14:paraId="227448B6" w14:textId="77777777" w:rsidR="00041122" w:rsidRDefault="00041122" w:rsidP="002D3A0B">
            <w:pPr>
              <w:jc w:val="both"/>
              <w:rPr>
                <w:rFonts w:ascii="GHEA Grapalat" w:hAnsi="GHEA Grapalat" w:cs="Sylfaen"/>
                <w:lang w:val="hy-AM"/>
              </w:rPr>
            </w:pPr>
          </w:p>
          <w:p w14:paraId="621644CF" w14:textId="77777777" w:rsidR="00041122" w:rsidRDefault="00041122" w:rsidP="002D3A0B">
            <w:pPr>
              <w:jc w:val="both"/>
              <w:rPr>
                <w:rFonts w:ascii="GHEA Grapalat" w:hAnsi="GHEA Grapalat" w:cs="Sylfaen"/>
                <w:lang w:val="hy-AM"/>
              </w:rPr>
            </w:pPr>
          </w:p>
          <w:p w14:paraId="0B5A991C" w14:textId="77777777" w:rsidR="00041122" w:rsidRDefault="00041122" w:rsidP="002D3A0B">
            <w:pPr>
              <w:jc w:val="both"/>
              <w:rPr>
                <w:rFonts w:ascii="GHEA Grapalat" w:hAnsi="GHEA Grapalat" w:cs="Sylfaen"/>
                <w:lang w:val="hy-AM"/>
              </w:rPr>
            </w:pPr>
          </w:p>
          <w:p w14:paraId="2DB08DD5" w14:textId="77777777" w:rsidR="00041122" w:rsidRDefault="00041122" w:rsidP="002D3A0B">
            <w:pPr>
              <w:jc w:val="both"/>
              <w:rPr>
                <w:rFonts w:ascii="GHEA Grapalat" w:hAnsi="GHEA Grapalat" w:cs="Sylfaen"/>
                <w:lang w:val="hy-AM"/>
              </w:rPr>
            </w:pPr>
          </w:p>
          <w:p w14:paraId="693DE2DE" w14:textId="77777777" w:rsidR="00041122" w:rsidRDefault="00041122" w:rsidP="002D3A0B">
            <w:pPr>
              <w:jc w:val="both"/>
              <w:rPr>
                <w:rFonts w:ascii="GHEA Grapalat" w:hAnsi="GHEA Grapalat" w:cs="Sylfaen"/>
                <w:lang w:val="hy-AM"/>
              </w:rPr>
            </w:pPr>
          </w:p>
          <w:p w14:paraId="06354B39" w14:textId="77777777" w:rsidR="00041122" w:rsidRDefault="00041122" w:rsidP="002D3A0B">
            <w:pPr>
              <w:jc w:val="both"/>
              <w:rPr>
                <w:rFonts w:ascii="GHEA Grapalat" w:hAnsi="GHEA Grapalat" w:cs="Sylfaen"/>
                <w:lang w:val="hy-AM"/>
              </w:rPr>
            </w:pPr>
          </w:p>
          <w:p w14:paraId="459384C0" w14:textId="77777777" w:rsidR="00041122" w:rsidRDefault="00041122" w:rsidP="002D3A0B">
            <w:pPr>
              <w:jc w:val="both"/>
              <w:rPr>
                <w:rFonts w:ascii="GHEA Grapalat" w:hAnsi="GHEA Grapalat" w:cs="Sylfaen"/>
                <w:lang w:val="hy-AM"/>
              </w:rPr>
            </w:pPr>
          </w:p>
          <w:p w14:paraId="475898AF" w14:textId="77777777" w:rsidR="00041122" w:rsidRDefault="00041122" w:rsidP="002D3A0B">
            <w:pPr>
              <w:jc w:val="both"/>
              <w:rPr>
                <w:rFonts w:ascii="GHEA Grapalat" w:hAnsi="GHEA Grapalat" w:cs="Sylfaen"/>
                <w:lang w:val="hy-AM"/>
              </w:rPr>
            </w:pPr>
          </w:p>
          <w:p w14:paraId="1AB40A00" w14:textId="71DB8CE4" w:rsidR="00041122" w:rsidRDefault="00041122" w:rsidP="00041122">
            <w:pPr>
              <w:jc w:val="both"/>
              <w:rPr>
                <w:rFonts w:ascii="GHEA Grapalat" w:hAnsi="GHEA Grapalat" w:cs="Sylfaen"/>
                <w:lang w:val="hy-AM"/>
              </w:rPr>
            </w:pPr>
            <w:r>
              <w:rPr>
                <w:rFonts w:ascii="GHEA Grapalat" w:hAnsi="GHEA Grapalat" w:cs="Sylfaen"/>
                <w:lang w:val="hy-AM"/>
              </w:rPr>
              <w:t>2.</w:t>
            </w:r>
            <w:r w:rsidR="00A607EE">
              <w:rPr>
                <w:rFonts w:ascii="GHEA Grapalat" w:hAnsi="GHEA Grapalat" w:cs="Sylfaen"/>
                <w:lang w:val="hy-AM"/>
              </w:rPr>
              <w:t xml:space="preserve">Նախագծի կից </w:t>
            </w:r>
            <w:r>
              <w:rPr>
                <w:rFonts w:ascii="GHEA Grapalat" w:hAnsi="GHEA Grapalat" w:cs="Sylfaen"/>
                <w:lang w:val="hy-AM"/>
              </w:rPr>
              <w:t>Պայմանագիրն ամբողջությամբ խմբագրվել է Կենտրոնական բանկի առաջարկության հիման վրա և պարզեցվել է ընթացակարգը, մասնավորապես` շահառուն չի բացելու բանկային հաշիվ:</w:t>
            </w:r>
          </w:p>
          <w:p w14:paraId="23C526DE" w14:textId="77777777" w:rsidR="00041122" w:rsidRDefault="00041122" w:rsidP="00041122">
            <w:pPr>
              <w:jc w:val="both"/>
              <w:rPr>
                <w:rFonts w:ascii="GHEA Grapalat" w:hAnsi="GHEA Grapalat" w:cs="Sylfaen"/>
                <w:lang w:val="hy-AM"/>
              </w:rPr>
            </w:pPr>
          </w:p>
          <w:p w14:paraId="5D70C85F" w14:textId="77777777" w:rsidR="00041122" w:rsidRDefault="00041122" w:rsidP="00041122">
            <w:pPr>
              <w:jc w:val="both"/>
              <w:rPr>
                <w:rFonts w:ascii="GHEA Grapalat" w:hAnsi="GHEA Grapalat" w:cs="Sylfaen"/>
                <w:lang w:val="hy-AM"/>
              </w:rPr>
            </w:pPr>
          </w:p>
          <w:p w14:paraId="4AC3C76B" w14:textId="77777777" w:rsidR="00041122" w:rsidRDefault="00041122" w:rsidP="00041122">
            <w:pPr>
              <w:jc w:val="both"/>
              <w:rPr>
                <w:rFonts w:ascii="GHEA Grapalat" w:hAnsi="GHEA Grapalat" w:cs="Sylfaen"/>
                <w:lang w:val="hy-AM"/>
              </w:rPr>
            </w:pPr>
          </w:p>
          <w:p w14:paraId="53C624B8" w14:textId="77777777" w:rsidR="00041122" w:rsidRDefault="00041122" w:rsidP="00041122">
            <w:pPr>
              <w:jc w:val="both"/>
              <w:rPr>
                <w:rFonts w:ascii="GHEA Grapalat" w:hAnsi="GHEA Grapalat" w:cs="Sylfaen"/>
                <w:lang w:val="hy-AM"/>
              </w:rPr>
            </w:pPr>
          </w:p>
          <w:p w14:paraId="737B804E" w14:textId="77777777" w:rsidR="00041122" w:rsidRDefault="00041122" w:rsidP="00041122">
            <w:pPr>
              <w:jc w:val="both"/>
              <w:rPr>
                <w:rFonts w:ascii="GHEA Grapalat" w:hAnsi="GHEA Grapalat" w:cs="Sylfaen"/>
                <w:lang w:val="hy-AM"/>
              </w:rPr>
            </w:pPr>
          </w:p>
          <w:p w14:paraId="63F62BE4" w14:textId="77777777" w:rsidR="00041122" w:rsidRDefault="00041122" w:rsidP="00041122">
            <w:pPr>
              <w:jc w:val="both"/>
              <w:rPr>
                <w:rFonts w:ascii="GHEA Grapalat" w:hAnsi="GHEA Grapalat" w:cs="Sylfaen"/>
                <w:lang w:val="hy-AM"/>
              </w:rPr>
            </w:pPr>
          </w:p>
          <w:p w14:paraId="75FEB7E5" w14:textId="77777777" w:rsidR="00041122" w:rsidRDefault="00041122" w:rsidP="00041122">
            <w:pPr>
              <w:jc w:val="both"/>
              <w:rPr>
                <w:rFonts w:ascii="GHEA Grapalat" w:hAnsi="GHEA Grapalat" w:cs="Sylfaen"/>
                <w:lang w:val="hy-AM"/>
              </w:rPr>
            </w:pPr>
          </w:p>
          <w:p w14:paraId="47E1C5E0" w14:textId="77777777" w:rsidR="00041122" w:rsidRDefault="00041122" w:rsidP="00041122">
            <w:pPr>
              <w:jc w:val="both"/>
              <w:rPr>
                <w:rFonts w:ascii="GHEA Grapalat" w:hAnsi="GHEA Grapalat" w:cs="Sylfaen"/>
                <w:lang w:val="hy-AM"/>
              </w:rPr>
            </w:pPr>
          </w:p>
          <w:p w14:paraId="3B70FB9D" w14:textId="77777777" w:rsidR="00041122" w:rsidRDefault="00041122" w:rsidP="00041122">
            <w:pPr>
              <w:jc w:val="both"/>
              <w:rPr>
                <w:rFonts w:ascii="GHEA Grapalat" w:hAnsi="GHEA Grapalat" w:cs="Sylfaen"/>
                <w:lang w:val="hy-AM"/>
              </w:rPr>
            </w:pPr>
          </w:p>
          <w:p w14:paraId="78719CAF" w14:textId="77777777" w:rsidR="00041122" w:rsidRDefault="00041122" w:rsidP="00041122">
            <w:pPr>
              <w:jc w:val="both"/>
              <w:rPr>
                <w:rFonts w:ascii="GHEA Grapalat" w:hAnsi="GHEA Grapalat" w:cs="Sylfaen"/>
                <w:lang w:val="hy-AM"/>
              </w:rPr>
            </w:pPr>
          </w:p>
          <w:p w14:paraId="3994DFEF" w14:textId="77777777" w:rsidR="00041122" w:rsidRDefault="00041122" w:rsidP="00041122">
            <w:pPr>
              <w:jc w:val="both"/>
              <w:rPr>
                <w:rFonts w:ascii="GHEA Grapalat" w:hAnsi="GHEA Grapalat" w:cs="Sylfaen"/>
                <w:lang w:val="hy-AM"/>
              </w:rPr>
            </w:pPr>
          </w:p>
          <w:p w14:paraId="1F5F9F21" w14:textId="77777777" w:rsidR="00041122" w:rsidRDefault="00041122" w:rsidP="00041122">
            <w:pPr>
              <w:jc w:val="both"/>
              <w:rPr>
                <w:rFonts w:ascii="GHEA Grapalat" w:hAnsi="GHEA Grapalat" w:cs="Sylfaen"/>
                <w:lang w:val="hy-AM"/>
              </w:rPr>
            </w:pPr>
          </w:p>
          <w:p w14:paraId="32687D85" w14:textId="77777777" w:rsidR="00041122" w:rsidRDefault="00041122" w:rsidP="00041122">
            <w:pPr>
              <w:jc w:val="both"/>
              <w:rPr>
                <w:rFonts w:ascii="GHEA Grapalat" w:hAnsi="GHEA Grapalat" w:cs="Sylfaen"/>
                <w:lang w:val="hy-AM"/>
              </w:rPr>
            </w:pPr>
          </w:p>
          <w:p w14:paraId="6DA42A8F" w14:textId="77777777" w:rsidR="00041122" w:rsidRDefault="00041122" w:rsidP="00041122">
            <w:pPr>
              <w:jc w:val="both"/>
              <w:rPr>
                <w:rFonts w:ascii="GHEA Grapalat" w:hAnsi="GHEA Grapalat" w:cs="Sylfaen"/>
                <w:lang w:val="hy-AM"/>
              </w:rPr>
            </w:pPr>
          </w:p>
          <w:p w14:paraId="4E01A895" w14:textId="77777777" w:rsidR="00041122" w:rsidRDefault="00041122" w:rsidP="00041122">
            <w:pPr>
              <w:jc w:val="both"/>
              <w:rPr>
                <w:rFonts w:ascii="GHEA Grapalat" w:hAnsi="GHEA Grapalat" w:cs="Sylfaen"/>
                <w:lang w:val="hy-AM"/>
              </w:rPr>
            </w:pPr>
          </w:p>
          <w:p w14:paraId="30AD470E" w14:textId="77777777" w:rsidR="00041122" w:rsidRDefault="00041122" w:rsidP="00041122">
            <w:pPr>
              <w:jc w:val="both"/>
              <w:rPr>
                <w:rFonts w:ascii="GHEA Grapalat" w:hAnsi="GHEA Grapalat" w:cs="Sylfaen"/>
                <w:lang w:val="hy-AM"/>
              </w:rPr>
            </w:pPr>
          </w:p>
          <w:p w14:paraId="028B9F49" w14:textId="77777777" w:rsidR="00041122" w:rsidRDefault="00041122" w:rsidP="00041122">
            <w:pPr>
              <w:jc w:val="both"/>
              <w:rPr>
                <w:rFonts w:ascii="GHEA Grapalat" w:hAnsi="GHEA Grapalat" w:cs="Sylfaen"/>
                <w:lang w:val="hy-AM"/>
              </w:rPr>
            </w:pPr>
          </w:p>
          <w:p w14:paraId="416A53AA" w14:textId="77777777" w:rsidR="00041122" w:rsidRDefault="00041122" w:rsidP="00041122">
            <w:pPr>
              <w:jc w:val="both"/>
              <w:rPr>
                <w:rFonts w:ascii="GHEA Grapalat" w:hAnsi="GHEA Grapalat" w:cs="Sylfaen"/>
                <w:lang w:val="hy-AM"/>
              </w:rPr>
            </w:pPr>
          </w:p>
          <w:p w14:paraId="271877AE" w14:textId="77777777" w:rsidR="00041122" w:rsidRDefault="00041122" w:rsidP="00041122">
            <w:pPr>
              <w:jc w:val="both"/>
              <w:rPr>
                <w:rFonts w:ascii="GHEA Grapalat" w:hAnsi="GHEA Grapalat" w:cs="Sylfaen"/>
                <w:lang w:val="hy-AM"/>
              </w:rPr>
            </w:pPr>
          </w:p>
          <w:p w14:paraId="70B40D4C" w14:textId="77777777" w:rsidR="00041122" w:rsidRDefault="00041122" w:rsidP="00041122">
            <w:pPr>
              <w:jc w:val="both"/>
              <w:rPr>
                <w:rFonts w:ascii="GHEA Grapalat" w:hAnsi="GHEA Grapalat" w:cs="Sylfaen"/>
                <w:lang w:val="hy-AM"/>
              </w:rPr>
            </w:pPr>
          </w:p>
          <w:p w14:paraId="466F1A90" w14:textId="77777777" w:rsidR="00041122" w:rsidRDefault="00041122" w:rsidP="00041122">
            <w:pPr>
              <w:jc w:val="both"/>
              <w:rPr>
                <w:rFonts w:ascii="GHEA Grapalat" w:hAnsi="GHEA Grapalat" w:cs="Sylfaen"/>
                <w:lang w:val="hy-AM"/>
              </w:rPr>
            </w:pPr>
          </w:p>
          <w:p w14:paraId="2F5AED31" w14:textId="77777777" w:rsidR="00041122" w:rsidRDefault="00041122" w:rsidP="00041122">
            <w:pPr>
              <w:jc w:val="both"/>
              <w:rPr>
                <w:rFonts w:ascii="GHEA Grapalat" w:hAnsi="GHEA Grapalat" w:cs="Sylfaen"/>
                <w:lang w:val="hy-AM"/>
              </w:rPr>
            </w:pPr>
          </w:p>
          <w:p w14:paraId="4E4A3356" w14:textId="77777777" w:rsidR="00041122" w:rsidRDefault="00041122" w:rsidP="00041122">
            <w:pPr>
              <w:jc w:val="both"/>
              <w:rPr>
                <w:rFonts w:ascii="GHEA Grapalat" w:hAnsi="GHEA Grapalat" w:cs="Sylfaen"/>
                <w:lang w:val="hy-AM"/>
              </w:rPr>
            </w:pPr>
          </w:p>
          <w:p w14:paraId="0FA04F79" w14:textId="77777777" w:rsidR="00041122" w:rsidRDefault="00041122" w:rsidP="00041122">
            <w:pPr>
              <w:jc w:val="both"/>
              <w:rPr>
                <w:rFonts w:ascii="GHEA Grapalat" w:hAnsi="GHEA Grapalat" w:cs="Sylfaen"/>
                <w:lang w:val="hy-AM"/>
              </w:rPr>
            </w:pPr>
          </w:p>
          <w:p w14:paraId="141597A5" w14:textId="77777777" w:rsidR="00041122" w:rsidRDefault="00041122" w:rsidP="00041122">
            <w:pPr>
              <w:jc w:val="both"/>
              <w:rPr>
                <w:rFonts w:ascii="GHEA Grapalat" w:hAnsi="GHEA Grapalat" w:cs="Sylfaen"/>
                <w:lang w:val="hy-AM"/>
              </w:rPr>
            </w:pPr>
          </w:p>
          <w:p w14:paraId="1B6761BF" w14:textId="77777777" w:rsidR="00041122" w:rsidRDefault="00041122" w:rsidP="00041122">
            <w:pPr>
              <w:jc w:val="both"/>
              <w:rPr>
                <w:rFonts w:ascii="GHEA Grapalat" w:hAnsi="GHEA Grapalat" w:cs="Sylfaen"/>
                <w:lang w:val="hy-AM"/>
              </w:rPr>
            </w:pPr>
          </w:p>
          <w:p w14:paraId="681D96D4" w14:textId="77777777" w:rsidR="00041122" w:rsidRDefault="00041122" w:rsidP="00041122">
            <w:pPr>
              <w:jc w:val="both"/>
              <w:rPr>
                <w:rFonts w:ascii="GHEA Grapalat" w:hAnsi="GHEA Grapalat" w:cs="Sylfaen"/>
                <w:lang w:val="hy-AM"/>
              </w:rPr>
            </w:pPr>
          </w:p>
          <w:p w14:paraId="523036EE" w14:textId="77777777" w:rsidR="00041122" w:rsidRDefault="00041122" w:rsidP="00041122">
            <w:pPr>
              <w:jc w:val="both"/>
              <w:rPr>
                <w:rFonts w:ascii="GHEA Grapalat" w:hAnsi="GHEA Grapalat" w:cs="Sylfaen"/>
                <w:lang w:val="hy-AM"/>
              </w:rPr>
            </w:pPr>
          </w:p>
          <w:p w14:paraId="1EB8223A" w14:textId="77777777" w:rsidR="00041122" w:rsidRDefault="00041122" w:rsidP="00041122">
            <w:pPr>
              <w:jc w:val="both"/>
              <w:rPr>
                <w:rFonts w:ascii="GHEA Grapalat" w:hAnsi="GHEA Grapalat" w:cs="Sylfaen"/>
                <w:lang w:val="hy-AM"/>
              </w:rPr>
            </w:pPr>
          </w:p>
          <w:p w14:paraId="67F9D623" w14:textId="7698E05E" w:rsidR="00A607EE" w:rsidRDefault="00A607EE" w:rsidP="00A607EE">
            <w:pPr>
              <w:jc w:val="both"/>
              <w:rPr>
                <w:rFonts w:ascii="GHEA Grapalat" w:hAnsi="GHEA Grapalat" w:cs="Sylfaen"/>
                <w:lang w:val="hy-AM"/>
              </w:rPr>
            </w:pPr>
            <w:r>
              <w:rPr>
                <w:rFonts w:ascii="GHEA Grapalat" w:hAnsi="GHEA Grapalat" w:cs="Sylfaen"/>
                <w:lang w:val="hy-AM"/>
              </w:rPr>
              <w:lastRenderedPageBreak/>
              <w:t>3.Նախագծի կից Պայմանագիրն ամբողջությամբ խմբագրվել է Կենտրոնական բանկի առաջարկության հիման վրա և պարզեցվել է ընթացակարգը, մասնավորապես` շահառուն չի բացելու բանկային հաշիվ:</w:t>
            </w:r>
          </w:p>
          <w:p w14:paraId="1905D5C7" w14:textId="77777777" w:rsidR="00041122" w:rsidRDefault="00041122" w:rsidP="00041122">
            <w:pPr>
              <w:jc w:val="both"/>
              <w:rPr>
                <w:rFonts w:ascii="GHEA Grapalat" w:hAnsi="GHEA Grapalat" w:cs="Sylfaen"/>
                <w:lang w:val="hy-AM"/>
              </w:rPr>
            </w:pPr>
          </w:p>
          <w:p w14:paraId="0FE6EA72" w14:textId="77777777" w:rsidR="00041122" w:rsidRDefault="00041122" w:rsidP="00041122">
            <w:pPr>
              <w:jc w:val="both"/>
              <w:rPr>
                <w:rFonts w:ascii="GHEA Grapalat" w:hAnsi="GHEA Grapalat" w:cs="Sylfaen"/>
                <w:lang w:val="hy-AM"/>
              </w:rPr>
            </w:pPr>
          </w:p>
          <w:p w14:paraId="794F2877" w14:textId="77777777" w:rsidR="00A607EE" w:rsidRDefault="00A607EE" w:rsidP="00041122">
            <w:pPr>
              <w:jc w:val="both"/>
              <w:rPr>
                <w:rFonts w:ascii="GHEA Grapalat" w:hAnsi="GHEA Grapalat" w:cs="Sylfaen"/>
                <w:lang w:val="hy-AM"/>
              </w:rPr>
            </w:pPr>
          </w:p>
          <w:p w14:paraId="6CD056D6" w14:textId="77777777" w:rsidR="00A607EE" w:rsidRDefault="00A607EE" w:rsidP="00041122">
            <w:pPr>
              <w:jc w:val="both"/>
              <w:rPr>
                <w:rFonts w:ascii="GHEA Grapalat" w:hAnsi="GHEA Grapalat" w:cs="Sylfaen"/>
                <w:lang w:val="hy-AM"/>
              </w:rPr>
            </w:pPr>
          </w:p>
          <w:p w14:paraId="0FA04874" w14:textId="77777777" w:rsidR="00A607EE" w:rsidRDefault="00A607EE" w:rsidP="00041122">
            <w:pPr>
              <w:jc w:val="both"/>
              <w:rPr>
                <w:rFonts w:ascii="GHEA Grapalat" w:hAnsi="GHEA Grapalat" w:cs="Sylfaen"/>
                <w:lang w:val="hy-AM"/>
              </w:rPr>
            </w:pPr>
          </w:p>
          <w:p w14:paraId="13085599" w14:textId="77777777" w:rsidR="00A607EE" w:rsidRDefault="00A607EE" w:rsidP="00041122">
            <w:pPr>
              <w:jc w:val="both"/>
              <w:rPr>
                <w:rFonts w:ascii="GHEA Grapalat" w:hAnsi="GHEA Grapalat" w:cs="Sylfaen"/>
                <w:lang w:val="hy-AM"/>
              </w:rPr>
            </w:pPr>
          </w:p>
          <w:p w14:paraId="41C87EB0" w14:textId="77777777" w:rsidR="00A607EE" w:rsidRDefault="00A607EE" w:rsidP="00041122">
            <w:pPr>
              <w:jc w:val="both"/>
              <w:rPr>
                <w:rFonts w:ascii="GHEA Grapalat" w:hAnsi="GHEA Grapalat" w:cs="Sylfaen"/>
                <w:lang w:val="hy-AM"/>
              </w:rPr>
            </w:pPr>
          </w:p>
          <w:p w14:paraId="43B0F0F1" w14:textId="77777777" w:rsidR="00A607EE" w:rsidRDefault="00A607EE" w:rsidP="00041122">
            <w:pPr>
              <w:jc w:val="both"/>
              <w:rPr>
                <w:rFonts w:ascii="GHEA Grapalat" w:hAnsi="GHEA Grapalat" w:cs="Sylfaen"/>
                <w:lang w:val="hy-AM"/>
              </w:rPr>
            </w:pPr>
          </w:p>
          <w:p w14:paraId="76182091" w14:textId="77777777" w:rsidR="00A607EE" w:rsidRDefault="00A607EE" w:rsidP="00041122">
            <w:pPr>
              <w:jc w:val="both"/>
              <w:rPr>
                <w:rFonts w:ascii="GHEA Grapalat" w:hAnsi="GHEA Grapalat" w:cs="Sylfaen"/>
                <w:lang w:val="hy-AM"/>
              </w:rPr>
            </w:pPr>
          </w:p>
          <w:p w14:paraId="16A664C5" w14:textId="77777777" w:rsidR="00A607EE" w:rsidRDefault="00A607EE" w:rsidP="00041122">
            <w:pPr>
              <w:jc w:val="both"/>
              <w:rPr>
                <w:rFonts w:ascii="GHEA Grapalat" w:hAnsi="GHEA Grapalat" w:cs="Sylfaen"/>
                <w:lang w:val="hy-AM"/>
              </w:rPr>
            </w:pPr>
          </w:p>
          <w:p w14:paraId="0874AA6B" w14:textId="77777777" w:rsidR="00A607EE" w:rsidRDefault="00A607EE" w:rsidP="00041122">
            <w:pPr>
              <w:jc w:val="both"/>
              <w:rPr>
                <w:rFonts w:ascii="GHEA Grapalat" w:hAnsi="GHEA Grapalat" w:cs="Sylfaen"/>
                <w:lang w:val="hy-AM"/>
              </w:rPr>
            </w:pPr>
          </w:p>
          <w:p w14:paraId="7EBA7DF8" w14:textId="77777777" w:rsidR="00A607EE" w:rsidRDefault="00A607EE" w:rsidP="00041122">
            <w:pPr>
              <w:jc w:val="both"/>
              <w:rPr>
                <w:rFonts w:ascii="GHEA Grapalat" w:hAnsi="GHEA Grapalat" w:cs="Sylfaen"/>
                <w:lang w:val="hy-AM"/>
              </w:rPr>
            </w:pPr>
          </w:p>
          <w:p w14:paraId="537F8EA6" w14:textId="77777777" w:rsidR="00A607EE" w:rsidRDefault="00A607EE" w:rsidP="00041122">
            <w:pPr>
              <w:jc w:val="both"/>
              <w:rPr>
                <w:rFonts w:ascii="GHEA Grapalat" w:hAnsi="GHEA Grapalat" w:cs="Sylfaen"/>
                <w:lang w:val="hy-AM"/>
              </w:rPr>
            </w:pPr>
          </w:p>
          <w:p w14:paraId="5F90645F" w14:textId="77777777" w:rsidR="00A607EE" w:rsidRDefault="00A607EE" w:rsidP="00041122">
            <w:pPr>
              <w:jc w:val="both"/>
              <w:rPr>
                <w:rFonts w:ascii="GHEA Grapalat" w:hAnsi="GHEA Grapalat" w:cs="Sylfaen"/>
                <w:lang w:val="hy-AM"/>
              </w:rPr>
            </w:pPr>
          </w:p>
          <w:p w14:paraId="41678A32" w14:textId="77777777" w:rsidR="00A607EE" w:rsidRDefault="00A607EE" w:rsidP="00041122">
            <w:pPr>
              <w:jc w:val="both"/>
              <w:rPr>
                <w:rFonts w:ascii="GHEA Grapalat" w:hAnsi="GHEA Grapalat" w:cs="Sylfaen"/>
                <w:lang w:val="hy-AM"/>
              </w:rPr>
            </w:pPr>
          </w:p>
          <w:p w14:paraId="3C2D7967" w14:textId="77777777" w:rsidR="00A607EE" w:rsidRDefault="00A607EE" w:rsidP="00041122">
            <w:pPr>
              <w:jc w:val="both"/>
              <w:rPr>
                <w:rFonts w:ascii="GHEA Grapalat" w:hAnsi="GHEA Grapalat" w:cs="Sylfaen"/>
                <w:lang w:val="hy-AM"/>
              </w:rPr>
            </w:pPr>
          </w:p>
          <w:p w14:paraId="37974B12" w14:textId="77777777" w:rsidR="00A607EE" w:rsidRDefault="00A607EE" w:rsidP="00041122">
            <w:pPr>
              <w:jc w:val="both"/>
              <w:rPr>
                <w:rFonts w:ascii="GHEA Grapalat" w:hAnsi="GHEA Grapalat" w:cs="Sylfaen"/>
                <w:lang w:val="hy-AM"/>
              </w:rPr>
            </w:pPr>
          </w:p>
          <w:p w14:paraId="4227C589" w14:textId="77777777" w:rsidR="00A607EE" w:rsidRDefault="00A607EE" w:rsidP="00041122">
            <w:pPr>
              <w:jc w:val="both"/>
              <w:rPr>
                <w:rFonts w:ascii="GHEA Grapalat" w:hAnsi="GHEA Grapalat" w:cs="Sylfaen"/>
                <w:lang w:val="hy-AM"/>
              </w:rPr>
            </w:pPr>
          </w:p>
          <w:p w14:paraId="0AD1E400" w14:textId="77777777" w:rsidR="00A607EE" w:rsidRDefault="00A607EE" w:rsidP="00041122">
            <w:pPr>
              <w:jc w:val="both"/>
              <w:rPr>
                <w:rFonts w:ascii="GHEA Grapalat" w:hAnsi="GHEA Grapalat" w:cs="Sylfaen"/>
                <w:lang w:val="hy-AM"/>
              </w:rPr>
            </w:pPr>
          </w:p>
          <w:p w14:paraId="31249590" w14:textId="77777777" w:rsidR="00A607EE" w:rsidRDefault="00A607EE" w:rsidP="00041122">
            <w:pPr>
              <w:jc w:val="both"/>
              <w:rPr>
                <w:rFonts w:ascii="GHEA Grapalat" w:hAnsi="GHEA Grapalat" w:cs="Sylfaen"/>
                <w:lang w:val="hy-AM"/>
              </w:rPr>
            </w:pPr>
          </w:p>
          <w:p w14:paraId="638A8CAD" w14:textId="77777777" w:rsidR="00A607EE" w:rsidRDefault="00A607EE" w:rsidP="00041122">
            <w:pPr>
              <w:jc w:val="both"/>
              <w:rPr>
                <w:rFonts w:ascii="GHEA Grapalat" w:hAnsi="GHEA Grapalat" w:cs="Sylfaen"/>
                <w:lang w:val="hy-AM"/>
              </w:rPr>
            </w:pPr>
          </w:p>
          <w:p w14:paraId="5543C11B" w14:textId="77777777" w:rsidR="00A607EE" w:rsidRDefault="00A607EE" w:rsidP="00041122">
            <w:pPr>
              <w:jc w:val="both"/>
              <w:rPr>
                <w:rFonts w:ascii="GHEA Grapalat" w:hAnsi="GHEA Grapalat" w:cs="Sylfaen"/>
                <w:lang w:val="hy-AM"/>
              </w:rPr>
            </w:pPr>
          </w:p>
          <w:p w14:paraId="2354171B" w14:textId="77777777" w:rsidR="00A607EE" w:rsidRDefault="00A607EE" w:rsidP="00041122">
            <w:pPr>
              <w:jc w:val="both"/>
              <w:rPr>
                <w:rFonts w:ascii="GHEA Grapalat" w:hAnsi="GHEA Grapalat" w:cs="Sylfaen"/>
                <w:lang w:val="hy-AM"/>
              </w:rPr>
            </w:pPr>
          </w:p>
          <w:p w14:paraId="6C0728AB" w14:textId="77777777" w:rsidR="00A607EE" w:rsidRDefault="00A607EE" w:rsidP="00041122">
            <w:pPr>
              <w:jc w:val="both"/>
              <w:rPr>
                <w:rFonts w:ascii="GHEA Grapalat" w:hAnsi="GHEA Grapalat" w:cs="Sylfaen"/>
                <w:lang w:val="hy-AM"/>
              </w:rPr>
            </w:pPr>
          </w:p>
          <w:p w14:paraId="69B01B5C" w14:textId="77777777" w:rsidR="00A607EE" w:rsidRDefault="00A607EE" w:rsidP="00041122">
            <w:pPr>
              <w:jc w:val="both"/>
              <w:rPr>
                <w:rFonts w:ascii="GHEA Grapalat" w:hAnsi="GHEA Grapalat" w:cs="Sylfaen"/>
                <w:lang w:val="hy-AM"/>
              </w:rPr>
            </w:pPr>
          </w:p>
          <w:p w14:paraId="24168059" w14:textId="77777777" w:rsidR="00A607EE" w:rsidRDefault="00A607EE" w:rsidP="00041122">
            <w:pPr>
              <w:jc w:val="both"/>
              <w:rPr>
                <w:rFonts w:ascii="GHEA Grapalat" w:hAnsi="GHEA Grapalat" w:cs="Sylfaen"/>
                <w:lang w:val="hy-AM"/>
              </w:rPr>
            </w:pPr>
          </w:p>
          <w:p w14:paraId="28BCBEE7" w14:textId="77777777" w:rsidR="00041122" w:rsidRDefault="00041122" w:rsidP="00041122">
            <w:pPr>
              <w:jc w:val="both"/>
              <w:rPr>
                <w:rFonts w:ascii="GHEA Grapalat" w:hAnsi="GHEA Grapalat" w:cs="Sylfaen"/>
                <w:lang w:val="hy-AM"/>
              </w:rPr>
            </w:pPr>
          </w:p>
          <w:p w14:paraId="6BF47331" w14:textId="77777777" w:rsidR="00041122" w:rsidRDefault="00041122" w:rsidP="00041122">
            <w:pPr>
              <w:jc w:val="both"/>
              <w:rPr>
                <w:rFonts w:ascii="GHEA Grapalat" w:hAnsi="GHEA Grapalat" w:cs="Sylfaen"/>
                <w:lang w:val="hy-AM"/>
              </w:rPr>
            </w:pPr>
          </w:p>
          <w:p w14:paraId="111887B8" w14:textId="77777777" w:rsidR="00A607EE" w:rsidRDefault="00A607EE" w:rsidP="00A607EE">
            <w:pPr>
              <w:jc w:val="both"/>
              <w:rPr>
                <w:rFonts w:ascii="GHEA Grapalat" w:hAnsi="GHEA Grapalat" w:cs="Sylfaen"/>
                <w:lang w:val="hy-AM"/>
              </w:rPr>
            </w:pPr>
          </w:p>
          <w:p w14:paraId="751B58E2" w14:textId="77777777" w:rsidR="00A607EE" w:rsidRDefault="00A607EE" w:rsidP="00A607EE">
            <w:pPr>
              <w:jc w:val="both"/>
              <w:rPr>
                <w:rFonts w:ascii="GHEA Grapalat" w:hAnsi="GHEA Grapalat" w:cs="Sylfaen"/>
                <w:lang w:val="hy-AM"/>
              </w:rPr>
            </w:pPr>
          </w:p>
          <w:p w14:paraId="352DDB66" w14:textId="77777777" w:rsidR="00A607EE" w:rsidRDefault="00A607EE" w:rsidP="00A607EE">
            <w:pPr>
              <w:jc w:val="both"/>
              <w:rPr>
                <w:rFonts w:ascii="GHEA Grapalat" w:hAnsi="GHEA Grapalat" w:cs="Sylfaen"/>
                <w:lang w:val="hy-AM"/>
              </w:rPr>
            </w:pPr>
          </w:p>
          <w:p w14:paraId="3B46B74A" w14:textId="77777777" w:rsidR="00A607EE" w:rsidRDefault="00A607EE" w:rsidP="00A607EE">
            <w:pPr>
              <w:jc w:val="both"/>
              <w:rPr>
                <w:rFonts w:ascii="GHEA Grapalat" w:hAnsi="GHEA Grapalat" w:cs="Sylfaen"/>
                <w:lang w:val="hy-AM"/>
              </w:rPr>
            </w:pPr>
          </w:p>
          <w:p w14:paraId="22F2668E" w14:textId="77777777" w:rsidR="00A607EE" w:rsidRDefault="00A607EE" w:rsidP="00A607EE">
            <w:pPr>
              <w:jc w:val="both"/>
              <w:rPr>
                <w:rFonts w:ascii="GHEA Grapalat" w:hAnsi="GHEA Grapalat" w:cs="Sylfaen"/>
                <w:lang w:val="hy-AM"/>
              </w:rPr>
            </w:pPr>
          </w:p>
          <w:p w14:paraId="485512CD" w14:textId="77777777" w:rsidR="00A607EE" w:rsidRDefault="00A607EE" w:rsidP="00A607EE">
            <w:pPr>
              <w:jc w:val="both"/>
              <w:rPr>
                <w:rFonts w:ascii="GHEA Grapalat" w:hAnsi="GHEA Grapalat" w:cs="Sylfaen"/>
                <w:lang w:val="hy-AM"/>
              </w:rPr>
            </w:pPr>
          </w:p>
          <w:p w14:paraId="1BF3FF63" w14:textId="13DBA347" w:rsidR="00041122" w:rsidRPr="00A607EE" w:rsidRDefault="00A607EE" w:rsidP="00A607EE">
            <w:pPr>
              <w:jc w:val="both"/>
              <w:rPr>
                <w:rFonts w:ascii="GHEA Grapalat" w:hAnsi="GHEA Grapalat" w:cs="Sylfaen"/>
                <w:lang w:val="hy-AM"/>
              </w:rPr>
            </w:pPr>
            <w:r>
              <w:rPr>
                <w:rFonts w:ascii="GHEA Grapalat" w:hAnsi="GHEA Grapalat" w:cs="Sylfaen"/>
                <w:lang w:val="hy-AM"/>
              </w:rPr>
              <w:lastRenderedPageBreak/>
              <w:t>4.</w:t>
            </w:r>
            <w:r w:rsidR="00041122" w:rsidRPr="00A607EE">
              <w:rPr>
                <w:rFonts w:ascii="GHEA Grapalat" w:hAnsi="GHEA Grapalat" w:cs="Sylfaen"/>
                <w:lang w:val="hy-AM"/>
              </w:rPr>
              <w:t>Նախագծում ավելացվել է համապատասխան դրույթ` շահառուներին ծանուցելու մասին:</w:t>
            </w:r>
          </w:p>
          <w:p w14:paraId="56575C53" w14:textId="77777777" w:rsidR="00041122" w:rsidRDefault="00041122" w:rsidP="002D3A0B">
            <w:pPr>
              <w:jc w:val="both"/>
              <w:rPr>
                <w:rFonts w:ascii="GHEA Grapalat" w:hAnsi="GHEA Grapalat" w:cs="Sylfaen"/>
                <w:lang w:val="hy-AM"/>
              </w:rPr>
            </w:pPr>
          </w:p>
          <w:p w14:paraId="66A7A5C7" w14:textId="6A733CB7" w:rsidR="00041122" w:rsidRDefault="00041122" w:rsidP="002D3A0B">
            <w:pPr>
              <w:jc w:val="both"/>
              <w:rPr>
                <w:rFonts w:ascii="GHEA Grapalat" w:hAnsi="GHEA Grapalat" w:cs="Sylfaen"/>
                <w:lang w:val="hy-AM"/>
              </w:rPr>
            </w:pPr>
          </w:p>
        </w:tc>
      </w:tr>
    </w:tbl>
    <w:p w14:paraId="2FB26E35" w14:textId="43B347CA" w:rsidR="00BC4BB2" w:rsidRPr="005273FA" w:rsidRDefault="00BC4BB2" w:rsidP="00BC4BB2">
      <w:pPr>
        <w:shd w:val="clear" w:color="auto" w:fill="FFFFFF"/>
        <w:spacing w:after="0" w:line="240" w:lineRule="auto"/>
        <w:ind w:left="90" w:firstLine="540"/>
        <w:jc w:val="both"/>
        <w:rPr>
          <w:rFonts w:ascii="GHEA Grapalat" w:eastAsia="Calibri" w:hAnsi="GHEA Grapalat" w:cs="Times New Roman"/>
          <w:bCs/>
          <w:color w:val="FF0000"/>
          <w:sz w:val="24"/>
          <w:szCs w:val="24"/>
          <w:lang w:val="hy-AM"/>
        </w:rPr>
      </w:pPr>
    </w:p>
    <w:p w14:paraId="3B6E73F1" w14:textId="77777777" w:rsidR="00BC4BB2" w:rsidRPr="005273FA" w:rsidRDefault="00BC4BB2" w:rsidP="00D00DB7">
      <w:pPr>
        <w:shd w:val="clear" w:color="auto" w:fill="FFFFFF"/>
        <w:spacing w:after="0"/>
        <w:ind w:left="90" w:firstLine="540"/>
        <w:jc w:val="both"/>
        <w:rPr>
          <w:rFonts w:ascii="GHEA Grapalat" w:eastAsia="Calibri" w:hAnsi="GHEA Grapalat" w:cs="Times New Roman"/>
          <w:bCs/>
          <w:color w:val="FF0000"/>
          <w:sz w:val="24"/>
          <w:szCs w:val="24"/>
          <w:lang w:val="hy-AM"/>
        </w:rPr>
      </w:pPr>
    </w:p>
    <w:p w14:paraId="7C712E59" w14:textId="77777777" w:rsidR="00A270A2" w:rsidRPr="005273FA" w:rsidRDefault="00A270A2" w:rsidP="00D00DB7">
      <w:pPr>
        <w:shd w:val="clear" w:color="auto" w:fill="FFFFFF"/>
        <w:spacing w:after="0"/>
        <w:ind w:left="90" w:firstLine="540"/>
        <w:jc w:val="both"/>
        <w:rPr>
          <w:rFonts w:ascii="GHEA Grapalat" w:eastAsia="Calibri" w:hAnsi="GHEA Grapalat" w:cs="Times New Roman"/>
          <w:bCs/>
          <w:color w:val="FF0000"/>
          <w:sz w:val="24"/>
          <w:szCs w:val="24"/>
          <w:lang w:val="hy-AM"/>
        </w:rPr>
      </w:pPr>
    </w:p>
    <w:bookmarkEnd w:id="0"/>
    <w:p w14:paraId="7B40547D" w14:textId="6FAB3A81" w:rsidR="003C28F3" w:rsidRPr="005273FA" w:rsidRDefault="003C28F3">
      <w:pPr>
        <w:rPr>
          <w:rFonts w:ascii="GHEA Grapalat" w:hAnsi="GHEA Grapalat" w:cs="Sylfaen"/>
          <w:b/>
          <w:sz w:val="24"/>
          <w:szCs w:val="24"/>
          <w:lang w:val="hy-AM"/>
        </w:rPr>
      </w:pPr>
    </w:p>
    <w:sectPr w:rsidR="003C28F3" w:rsidRPr="005273FA" w:rsidSect="0097090C">
      <w:pgSz w:w="12240" w:h="15840"/>
      <w:pgMar w:top="1440" w:right="1440" w:bottom="108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9BB91D" w15:done="0"/>
  <w15:commentEx w15:paraId="661981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447D5" w14:textId="77777777" w:rsidR="006B7691" w:rsidRDefault="006B7691" w:rsidP="00975EFC">
      <w:pPr>
        <w:spacing w:after="0" w:line="240" w:lineRule="auto"/>
      </w:pPr>
      <w:r>
        <w:separator/>
      </w:r>
    </w:p>
  </w:endnote>
  <w:endnote w:type="continuationSeparator" w:id="0">
    <w:p w14:paraId="2D5E088C" w14:textId="77777777" w:rsidR="006B7691" w:rsidRDefault="006B7691" w:rsidP="00975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94F891" w14:textId="77777777" w:rsidR="006B7691" w:rsidRDefault="006B7691" w:rsidP="00975EFC">
      <w:pPr>
        <w:spacing w:after="0" w:line="240" w:lineRule="auto"/>
      </w:pPr>
      <w:r>
        <w:separator/>
      </w:r>
    </w:p>
  </w:footnote>
  <w:footnote w:type="continuationSeparator" w:id="0">
    <w:p w14:paraId="613D5612" w14:textId="77777777" w:rsidR="006B7691" w:rsidRDefault="006B7691" w:rsidP="00975EFC">
      <w:pPr>
        <w:spacing w:after="0" w:line="240" w:lineRule="auto"/>
      </w:pPr>
      <w:r>
        <w:continuationSeparator/>
      </w:r>
    </w:p>
  </w:footnote>
  <w:footnote w:id="1">
    <w:p w14:paraId="6B3AA37E" w14:textId="77777777" w:rsidR="00FA4A82" w:rsidRPr="00AA7FB3" w:rsidRDefault="00FA4A82" w:rsidP="00BC4BB2">
      <w:pPr>
        <w:pStyle w:val="FootnoteText"/>
        <w:rPr>
          <w:rFonts w:ascii="Sylfaen" w:hAnsi="Sylfae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102A"/>
    <w:multiLevelType w:val="hybridMultilevel"/>
    <w:tmpl w:val="2A6E2D2C"/>
    <w:lvl w:ilvl="0" w:tplc="FA20203E">
      <w:start w:val="1"/>
      <w:numFmt w:val="upperRoman"/>
      <w:lvlText w:val="%1."/>
      <w:lvlJc w:val="left"/>
      <w:pPr>
        <w:ind w:left="1095" w:hanging="720"/>
      </w:pPr>
      <w:rPr>
        <w:rFonts w:eastAsiaTheme="minorHAnsi" w:cstheme="minorBidi" w:hint="default"/>
        <w:b w:val="0"/>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081F3219"/>
    <w:multiLevelType w:val="hybridMultilevel"/>
    <w:tmpl w:val="269C8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06C98"/>
    <w:multiLevelType w:val="multilevel"/>
    <w:tmpl w:val="BB08C338"/>
    <w:lvl w:ilvl="0">
      <w:start w:val="1"/>
      <w:numFmt w:val="decimal"/>
      <w:lvlText w:val="%1."/>
      <w:lvlJc w:val="left"/>
      <w:pPr>
        <w:ind w:left="735" w:hanging="360"/>
      </w:pPr>
    </w:lvl>
    <w:lvl w:ilvl="1">
      <w:start w:val="3"/>
      <w:numFmt w:val="decimal"/>
      <w:isLgl/>
      <w:lvlText w:val="%1.%2"/>
      <w:lvlJc w:val="left"/>
      <w:pPr>
        <w:ind w:left="915" w:hanging="540"/>
      </w:pPr>
      <w:rPr>
        <w:color w:val="C00000"/>
      </w:rPr>
    </w:lvl>
    <w:lvl w:ilvl="2">
      <w:start w:val="1"/>
      <w:numFmt w:val="decimal"/>
      <w:isLgl/>
      <w:lvlText w:val="%1.%2.%3"/>
      <w:lvlJc w:val="left"/>
      <w:pPr>
        <w:ind w:left="1095" w:hanging="720"/>
      </w:pPr>
      <w:rPr>
        <w:color w:val="C00000"/>
      </w:rPr>
    </w:lvl>
    <w:lvl w:ilvl="3">
      <w:start w:val="1"/>
      <w:numFmt w:val="decimal"/>
      <w:isLgl/>
      <w:lvlText w:val="%1.%2.%3.%4"/>
      <w:lvlJc w:val="left"/>
      <w:pPr>
        <w:ind w:left="1455" w:hanging="1080"/>
      </w:pPr>
      <w:rPr>
        <w:color w:val="C00000"/>
      </w:rPr>
    </w:lvl>
    <w:lvl w:ilvl="4">
      <w:start w:val="1"/>
      <w:numFmt w:val="decimal"/>
      <w:isLgl/>
      <w:lvlText w:val="%1.%2.%3.%4.%5"/>
      <w:lvlJc w:val="left"/>
      <w:pPr>
        <w:ind w:left="1455" w:hanging="1080"/>
      </w:pPr>
      <w:rPr>
        <w:color w:val="C00000"/>
      </w:rPr>
    </w:lvl>
    <w:lvl w:ilvl="5">
      <w:start w:val="1"/>
      <w:numFmt w:val="decimal"/>
      <w:isLgl/>
      <w:lvlText w:val="%1.%2.%3.%4.%5.%6"/>
      <w:lvlJc w:val="left"/>
      <w:pPr>
        <w:ind w:left="1815" w:hanging="1440"/>
      </w:pPr>
      <w:rPr>
        <w:color w:val="C00000"/>
      </w:rPr>
    </w:lvl>
    <w:lvl w:ilvl="6">
      <w:start w:val="1"/>
      <w:numFmt w:val="decimal"/>
      <w:isLgl/>
      <w:lvlText w:val="%1.%2.%3.%4.%5.%6.%7"/>
      <w:lvlJc w:val="left"/>
      <w:pPr>
        <w:ind w:left="1815" w:hanging="1440"/>
      </w:pPr>
      <w:rPr>
        <w:color w:val="C00000"/>
      </w:rPr>
    </w:lvl>
    <w:lvl w:ilvl="7">
      <w:start w:val="1"/>
      <w:numFmt w:val="decimal"/>
      <w:isLgl/>
      <w:lvlText w:val="%1.%2.%3.%4.%5.%6.%7.%8"/>
      <w:lvlJc w:val="left"/>
      <w:pPr>
        <w:ind w:left="2175" w:hanging="1800"/>
      </w:pPr>
      <w:rPr>
        <w:color w:val="C00000"/>
      </w:rPr>
    </w:lvl>
    <w:lvl w:ilvl="8">
      <w:start w:val="1"/>
      <w:numFmt w:val="decimal"/>
      <w:isLgl/>
      <w:lvlText w:val="%1.%2.%3.%4.%5.%6.%7.%8.%9"/>
      <w:lvlJc w:val="left"/>
      <w:pPr>
        <w:ind w:left="2535" w:hanging="2160"/>
      </w:pPr>
      <w:rPr>
        <w:color w:val="C00000"/>
      </w:rPr>
    </w:lvl>
  </w:abstractNum>
  <w:abstractNum w:abstractNumId="3">
    <w:nsid w:val="1EA30521"/>
    <w:multiLevelType w:val="hybridMultilevel"/>
    <w:tmpl w:val="328EBB82"/>
    <w:lvl w:ilvl="0" w:tplc="1478C25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3424B"/>
    <w:multiLevelType w:val="hybridMultilevel"/>
    <w:tmpl w:val="FC249890"/>
    <w:lvl w:ilvl="0" w:tplc="EC5AB840">
      <w:start w:val="1"/>
      <w:numFmt w:val="decimal"/>
      <w:lvlText w:val="%1)"/>
      <w:lvlJc w:val="left"/>
      <w:pPr>
        <w:ind w:left="1080" w:hanging="705"/>
      </w:pPr>
      <w:rPr>
        <w:rFonts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1FC46CEC"/>
    <w:multiLevelType w:val="hybridMultilevel"/>
    <w:tmpl w:val="B8AC2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8E6B5A"/>
    <w:multiLevelType w:val="hybridMultilevel"/>
    <w:tmpl w:val="F7B0DA38"/>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345E2B8D"/>
    <w:multiLevelType w:val="hybridMultilevel"/>
    <w:tmpl w:val="1518B9E6"/>
    <w:lvl w:ilvl="0" w:tplc="38D47560">
      <w:start w:val="1"/>
      <w:numFmt w:val="decimal"/>
      <w:lvlText w:val="%1)"/>
      <w:lvlJc w:val="left"/>
      <w:pPr>
        <w:ind w:left="1140" w:hanging="40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nsid w:val="396E7453"/>
    <w:multiLevelType w:val="hybridMultilevel"/>
    <w:tmpl w:val="942CC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3F3270"/>
    <w:multiLevelType w:val="hybridMultilevel"/>
    <w:tmpl w:val="04A238B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nsid w:val="4505040A"/>
    <w:multiLevelType w:val="hybridMultilevel"/>
    <w:tmpl w:val="8066479A"/>
    <w:lvl w:ilvl="0" w:tplc="38D4756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550E5F"/>
    <w:multiLevelType w:val="hybridMultilevel"/>
    <w:tmpl w:val="43A47C66"/>
    <w:lvl w:ilvl="0" w:tplc="4FEC8D4C">
      <w:start w:val="1"/>
      <w:numFmt w:val="upperRoman"/>
      <w:lvlText w:val="%1."/>
      <w:lvlJc w:val="left"/>
      <w:pPr>
        <w:ind w:left="1095" w:hanging="72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53C62966"/>
    <w:multiLevelType w:val="hybridMultilevel"/>
    <w:tmpl w:val="EDF46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484A0C"/>
    <w:multiLevelType w:val="hybridMultilevel"/>
    <w:tmpl w:val="D24E9904"/>
    <w:lvl w:ilvl="0" w:tplc="38D47560">
      <w:start w:val="1"/>
      <w:numFmt w:val="decimal"/>
      <w:lvlText w:val="%1)"/>
      <w:lvlJc w:val="left"/>
      <w:pPr>
        <w:ind w:left="1140" w:hanging="405"/>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4">
    <w:nsid w:val="586C78CA"/>
    <w:multiLevelType w:val="multilevel"/>
    <w:tmpl w:val="90E897C6"/>
    <w:lvl w:ilvl="0">
      <w:start w:val="1"/>
      <w:numFmt w:val="decimal"/>
      <w:lvlText w:val="%1."/>
      <w:lvlJc w:val="left"/>
      <w:pPr>
        <w:ind w:left="720" w:hanging="360"/>
      </w:pPr>
      <w:rPr>
        <w:rFonts w:cs="Sylfae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58BE2A1F"/>
    <w:multiLevelType w:val="hybridMultilevel"/>
    <w:tmpl w:val="26AE6352"/>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
    <w:nsid w:val="5FE22E19"/>
    <w:multiLevelType w:val="hybridMultilevel"/>
    <w:tmpl w:val="A0BE49E4"/>
    <w:lvl w:ilvl="0" w:tplc="0419000F">
      <w:start w:val="1"/>
      <w:numFmt w:val="decimal"/>
      <w:lvlText w:val="%1."/>
      <w:lvlJc w:val="left"/>
      <w:pPr>
        <w:ind w:left="1166" w:hanging="360"/>
      </w:pPr>
    </w:lvl>
    <w:lvl w:ilvl="1" w:tplc="04190019" w:tentative="1">
      <w:start w:val="1"/>
      <w:numFmt w:val="lowerLetter"/>
      <w:lvlText w:val="%2."/>
      <w:lvlJc w:val="left"/>
      <w:pPr>
        <w:ind w:left="1886" w:hanging="360"/>
      </w:pPr>
    </w:lvl>
    <w:lvl w:ilvl="2" w:tplc="0419001B" w:tentative="1">
      <w:start w:val="1"/>
      <w:numFmt w:val="lowerRoman"/>
      <w:lvlText w:val="%3."/>
      <w:lvlJc w:val="right"/>
      <w:pPr>
        <w:ind w:left="2606" w:hanging="180"/>
      </w:pPr>
    </w:lvl>
    <w:lvl w:ilvl="3" w:tplc="0419000F" w:tentative="1">
      <w:start w:val="1"/>
      <w:numFmt w:val="decimal"/>
      <w:lvlText w:val="%4."/>
      <w:lvlJc w:val="left"/>
      <w:pPr>
        <w:ind w:left="3326" w:hanging="360"/>
      </w:pPr>
    </w:lvl>
    <w:lvl w:ilvl="4" w:tplc="04190019" w:tentative="1">
      <w:start w:val="1"/>
      <w:numFmt w:val="lowerLetter"/>
      <w:lvlText w:val="%5."/>
      <w:lvlJc w:val="left"/>
      <w:pPr>
        <w:ind w:left="4046" w:hanging="360"/>
      </w:pPr>
    </w:lvl>
    <w:lvl w:ilvl="5" w:tplc="0419001B" w:tentative="1">
      <w:start w:val="1"/>
      <w:numFmt w:val="lowerRoman"/>
      <w:lvlText w:val="%6."/>
      <w:lvlJc w:val="right"/>
      <w:pPr>
        <w:ind w:left="4766" w:hanging="180"/>
      </w:pPr>
    </w:lvl>
    <w:lvl w:ilvl="6" w:tplc="0419000F" w:tentative="1">
      <w:start w:val="1"/>
      <w:numFmt w:val="decimal"/>
      <w:lvlText w:val="%7."/>
      <w:lvlJc w:val="left"/>
      <w:pPr>
        <w:ind w:left="5486" w:hanging="360"/>
      </w:pPr>
    </w:lvl>
    <w:lvl w:ilvl="7" w:tplc="04190019" w:tentative="1">
      <w:start w:val="1"/>
      <w:numFmt w:val="lowerLetter"/>
      <w:lvlText w:val="%8."/>
      <w:lvlJc w:val="left"/>
      <w:pPr>
        <w:ind w:left="6206" w:hanging="360"/>
      </w:pPr>
    </w:lvl>
    <w:lvl w:ilvl="8" w:tplc="0419001B" w:tentative="1">
      <w:start w:val="1"/>
      <w:numFmt w:val="lowerRoman"/>
      <w:lvlText w:val="%9."/>
      <w:lvlJc w:val="right"/>
      <w:pPr>
        <w:ind w:left="6926" w:hanging="180"/>
      </w:pPr>
    </w:lvl>
  </w:abstractNum>
  <w:abstractNum w:abstractNumId="17">
    <w:nsid w:val="632F4025"/>
    <w:multiLevelType w:val="hybridMultilevel"/>
    <w:tmpl w:val="3224DB5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ABC7B8F"/>
    <w:multiLevelType w:val="hybridMultilevel"/>
    <w:tmpl w:val="CF50E4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CE24E7"/>
    <w:multiLevelType w:val="hybridMultilevel"/>
    <w:tmpl w:val="8066479A"/>
    <w:lvl w:ilvl="0" w:tplc="38D4756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D24244"/>
    <w:multiLevelType w:val="hybridMultilevel"/>
    <w:tmpl w:val="48A2FB4E"/>
    <w:lvl w:ilvl="0" w:tplc="B0AEAA22">
      <w:start w:val="4"/>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1">
    <w:nsid w:val="769B6A32"/>
    <w:multiLevelType w:val="hybridMultilevel"/>
    <w:tmpl w:val="009E03F4"/>
    <w:lvl w:ilvl="0" w:tplc="AE3A95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511517"/>
    <w:multiLevelType w:val="hybridMultilevel"/>
    <w:tmpl w:val="F7B0DA38"/>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13"/>
  </w:num>
  <w:num w:numId="6">
    <w:abstractNumId w:val="7"/>
  </w:num>
  <w:num w:numId="7">
    <w:abstractNumId w:val="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1"/>
  </w:num>
  <w:num w:numId="11">
    <w:abstractNumId w:val="8"/>
  </w:num>
  <w:num w:numId="12">
    <w:abstractNumId w:val="21"/>
  </w:num>
  <w:num w:numId="13">
    <w:abstractNumId w:val="19"/>
  </w:num>
  <w:num w:numId="14">
    <w:abstractNumId w:val="0"/>
  </w:num>
  <w:num w:numId="15">
    <w:abstractNumId w:val="20"/>
  </w:num>
  <w:num w:numId="16">
    <w:abstractNumId w:val="9"/>
  </w:num>
  <w:num w:numId="17">
    <w:abstractNumId w:val="15"/>
  </w:num>
  <w:num w:numId="18">
    <w:abstractNumId w:val="22"/>
  </w:num>
  <w:num w:numId="19">
    <w:abstractNumId w:val="6"/>
  </w:num>
  <w:num w:numId="20">
    <w:abstractNumId w:val="18"/>
  </w:num>
  <w:num w:numId="21">
    <w:abstractNumId w:val="1"/>
  </w:num>
  <w:num w:numId="22">
    <w:abstractNumId w:val="17"/>
  </w:num>
  <w:num w:numId="23">
    <w:abstractNumId w:val="5"/>
  </w:num>
  <w:num w:numId="2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tghik.Minasyan">
    <w15:presenceInfo w15:providerId="AD" w15:userId="S-1-5-21-3987009605-3915548093-243661217-11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C0D"/>
    <w:rsid w:val="0000236B"/>
    <w:rsid w:val="00004BE9"/>
    <w:rsid w:val="000140C2"/>
    <w:rsid w:val="00041122"/>
    <w:rsid w:val="00063072"/>
    <w:rsid w:val="00071397"/>
    <w:rsid w:val="0007188F"/>
    <w:rsid w:val="000747C6"/>
    <w:rsid w:val="000749B3"/>
    <w:rsid w:val="0008340D"/>
    <w:rsid w:val="000846AC"/>
    <w:rsid w:val="00095417"/>
    <w:rsid w:val="000B40F1"/>
    <w:rsid w:val="000B4951"/>
    <w:rsid w:val="000B7329"/>
    <w:rsid w:val="000C5E79"/>
    <w:rsid w:val="000D27CF"/>
    <w:rsid w:val="000D3F4A"/>
    <w:rsid w:val="000D79CB"/>
    <w:rsid w:val="000E1F04"/>
    <w:rsid w:val="00100E32"/>
    <w:rsid w:val="00116D4D"/>
    <w:rsid w:val="00124C95"/>
    <w:rsid w:val="0012577F"/>
    <w:rsid w:val="00136850"/>
    <w:rsid w:val="0016797F"/>
    <w:rsid w:val="001709FE"/>
    <w:rsid w:val="001A7DEB"/>
    <w:rsid w:val="001B1CD7"/>
    <w:rsid w:val="001C0834"/>
    <w:rsid w:val="001C483C"/>
    <w:rsid w:val="001D1EB0"/>
    <w:rsid w:val="001E1DD9"/>
    <w:rsid w:val="001E47F9"/>
    <w:rsid w:val="00222AF8"/>
    <w:rsid w:val="00224234"/>
    <w:rsid w:val="00286F72"/>
    <w:rsid w:val="00294A77"/>
    <w:rsid w:val="00297612"/>
    <w:rsid w:val="002A69B8"/>
    <w:rsid w:val="002C17C4"/>
    <w:rsid w:val="002C3654"/>
    <w:rsid w:val="002D3A0B"/>
    <w:rsid w:val="002F5F55"/>
    <w:rsid w:val="003511B4"/>
    <w:rsid w:val="00380F8C"/>
    <w:rsid w:val="00392076"/>
    <w:rsid w:val="003C28F3"/>
    <w:rsid w:val="003F675A"/>
    <w:rsid w:val="003F6AE2"/>
    <w:rsid w:val="00400051"/>
    <w:rsid w:val="00413C97"/>
    <w:rsid w:val="0041410D"/>
    <w:rsid w:val="00416911"/>
    <w:rsid w:val="00416A31"/>
    <w:rsid w:val="00424275"/>
    <w:rsid w:val="004331FA"/>
    <w:rsid w:val="00433C6D"/>
    <w:rsid w:val="00455054"/>
    <w:rsid w:val="00471342"/>
    <w:rsid w:val="0047398E"/>
    <w:rsid w:val="00475C69"/>
    <w:rsid w:val="004915AB"/>
    <w:rsid w:val="004B288B"/>
    <w:rsid w:val="004C3D48"/>
    <w:rsid w:val="004C568B"/>
    <w:rsid w:val="004C6D60"/>
    <w:rsid w:val="004E27F3"/>
    <w:rsid w:val="005074CD"/>
    <w:rsid w:val="00521A07"/>
    <w:rsid w:val="005273FA"/>
    <w:rsid w:val="00540BC3"/>
    <w:rsid w:val="00541338"/>
    <w:rsid w:val="00561B0D"/>
    <w:rsid w:val="005636EB"/>
    <w:rsid w:val="00567D32"/>
    <w:rsid w:val="00582CC8"/>
    <w:rsid w:val="005A50A8"/>
    <w:rsid w:val="005C2A7A"/>
    <w:rsid w:val="005C2DA9"/>
    <w:rsid w:val="005D6944"/>
    <w:rsid w:val="005E2037"/>
    <w:rsid w:val="005E76CA"/>
    <w:rsid w:val="005F7D20"/>
    <w:rsid w:val="00617DC6"/>
    <w:rsid w:val="00620A00"/>
    <w:rsid w:val="00620C4E"/>
    <w:rsid w:val="00644C19"/>
    <w:rsid w:val="006674DC"/>
    <w:rsid w:val="0069220D"/>
    <w:rsid w:val="00694726"/>
    <w:rsid w:val="00694DB2"/>
    <w:rsid w:val="006B171F"/>
    <w:rsid w:val="006B7691"/>
    <w:rsid w:val="006C1351"/>
    <w:rsid w:val="00701AF6"/>
    <w:rsid w:val="007023D8"/>
    <w:rsid w:val="007033BC"/>
    <w:rsid w:val="00767263"/>
    <w:rsid w:val="00774B96"/>
    <w:rsid w:val="00794A96"/>
    <w:rsid w:val="007A5C3D"/>
    <w:rsid w:val="007A7751"/>
    <w:rsid w:val="007C05C1"/>
    <w:rsid w:val="007C21A3"/>
    <w:rsid w:val="007D384E"/>
    <w:rsid w:val="007D7BF8"/>
    <w:rsid w:val="007F7BBE"/>
    <w:rsid w:val="00800EC6"/>
    <w:rsid w:val="00802E76"/>
    <w:rsid w:val="008323D5"/>
    <w:rsid w:val="0084067A"/>
    <w:rsid w:val="00840C07"/>
    <w:rsid w:val="00847450"/>
    <w:rsid w:val="00876157"/>
    <w:rsid w:val="008919C7"/>
    <w:rsid w:val="00893843"/>
    <w:rsid w:val="008B048C"/>
    <w:rsid w:val="008C0475"/>
    <w:rsid w:val="008C4896"/>
    <w:rsid w:val="008D04FE"/>
    <w:rsid w:val="008D4F09"/>
    <w:rsid w:val="008E3B28"/>
    <w:rsid w:val="008F0DA6"/>
    <w:rsid w:val="00905BDF"/>
    <w:rsid w:val="00930C63"/>
    <w:rsid w:val="00934D3C"/>
    <w:rsid w:val="00945105"/>
    <w:rsid w:val="00945CCE"/>
    <w:rsid w:val="00947602"/>
    <w:rsid w:val="009623C6"/>
    <w:rsid w:val="00963BD1"/>
    <w:rsid w:val="0097090C"/>
    <w:rsid w:val="0097379E"/>
    <w:rsid w:val="00975EFC"/>
    <w:rsid w:val="0098263E"/>
    <w:rsid w:val="00987806"/>
    <w:rsid w:val="00995A60"/>
    <w:rsid w:val="009C4537"/>
    <w:rsid w:val="009D290F"/>
    <w:rsid w:val="009E2C3E"/>
    <w:rsid w:val="009E4BA2"/>
    <w:rsid w:val="00A069D7"/>
    <w:rsid w:val="00A270A2"/>
    <w:rsid w:val="00A34E3A"/>
    <w:rsid w:val="00A4491E"/>
    <w:rsid w:val="00A607EE"/>
    <w:rsid w:val="00A624E8"/>
    <w:rsid w:val="00A731A7"/>
    <w:rsid w:val="00A75E2B"/>
    <w:rsid w:val="00A83933"/>
    <w:rsid w:val="00A87C52"/>
    <w:rsid w:val="00A91B96"/>
    <w:rsid w:val="00AA0741"/>
    <w:rsid w:val="00AA6218"/>
    <w:rsid w:val="00AB53D7"/>
    <w:rsid w:val="00AB6666"/>
    <w:rsid w:val="00AD5292"/>
    <w:rsid w:val="00AD6E88"/>
    <w:rsid w:val="00AE61E4"/>
    <w:rsid w:val="00AF455F"/>
    <w:rsid w:val="00B16440"/>
    <w:rsid w:val="00B413FC"/>
    <w:rsid w:val="00B638A6"/>
    <w:rsid w:val="00B73A95"/>
    <w:rsid w:val="00BB06C6"/>
    <w:rsid w:val="00BB54C8"/>
    <w:rsid w:val="00BC4BB2"/>
    <w:rsid w:val="00BD4544"/>
    <w:rsid w:val="00BE342A"/>
    <w:rsid w:val="00BF0577"/>
    <w:rsid w:val="00BF53F7"/>
    <w:rsid w:val="00BF56E3"/>
    <w:rsid w:val="00C37E39"/>
    <w:rsid w:val="00C40B82"/>
    <w:rsid w:val="00C76DE1"/>
    <w:rsid w:val="00C85A46"/>
    <w:rsid w:val="00CA2C63"/>
    <w:rsid w:val="00CC10FB"/>
    <w:rsid w:val="00CE463F"/>
    <w:rsid w:val="00D00BC6"/>
    <w:rsid w:val="00D00DB7"/>
    <w:rsid w:val="00D346D8"/>
    <w:rsid w:val="00D34C0D"/>
    <w:rsid w:val="00D36D74"/>
    <w:rsid w:val="00D53EDF"/>
    <w:rsid w:val="00D60183"/>
    <w:rsid w:val="00D660DA"/>
    <w:rsid w:val="00D71F14"/>
    <w:rsid w:val="00D910C6"/>
    <w:rsid w:val="00DB014D"/>
    <w:rsid w:val="00DB2C93"/>
    <w:rsid w:val="00DB7B6E"/>
    <w:rsid w:val="00DC1AD3"/>
    <w:rsid w:val="00DE693C"/>
    <w:rsid w:val="00E1085A"/>
    <w:rsid w:val="00E1642F"/>
    <w:rsid w:val="00E52AB6"/>
    <w:rsid w:val="00E75B93"/>
    <w:rsid w:val="00E870C3"/>
    <w:rsid w:val="00E9731F"/>
    <w:rsid w:val="00EC3182"/>
    <w:rsid w:val="00EC52B1"/>
    <w:rsid w:val="00ED15B7"/>
    <w:rsid w:val="00F16224"/>
    <w:rsid w:val="00F5616F"/>
    <w:rsid w:val="00F85124"/>
    <w:rsid w:val="00F979C8"/>
    <w:rsid w:val="00F97E7C"/>
    <w:rsid w:val="00FA4A82"/>
    <w:rsid w:val="00FB5335"/>
    <w:rsid w:val="00FC06ED"/>
    <w:rsid w:val="00FD0B03"/>
    <w:rsid w:val="00FE062B"/>
    <w:rsid w:val="00FE247B"/>
    <w:rsid w:val="00FF4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1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90F"/>
    <w:pPr>
      <w:ind w:left="720"/>
      <w:contextualSpacing/>
    </w:pPr>
  </w:style>
  <w:style w:type="paragraph" w:styleId="Header">
    <w:name w:val="header"/>
    <w:basedOn w:val="Normal"/>
    <w:link w:val="HeaderChar"/>
    <w:uiPriority w:val="99"/>
    <w:unhideWhenUsed/>
    <w:rsid w:val="00975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EFC"/>
  </w:style>
  <w:style w:type="paragraph" w:styleId="Footer">
    <w:name w:val="footer"/>
    <w:basedOn w:val="Normal"/>
    <w:link w:val="FooterChar"/>
    <w:uiPriority w:val="99"/>
    <w:unhideWhenUsed/>
    <w:rsid w:val="00975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EFC"/>
  </w:style>
  <w:style w:type="table" w:styleId="TableGrid">
    <w:name w:val="Table Grid"/>
    <w:basedOn w:val="TableNormal"/>
    <w:uiPriority w:val="59"/>
    <w:rsid w:val="00A2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 webb,Обычный (веб) Знак Знак,Обычный (веб) Знак Знак Знак,Знак Знак Знак1 Знак Знак Знак Знак Знак,Знак1,Знак"/>
    <w:basedOn w:val="Normal"/>
    <w:link w:val="NormalWebChar"/>
    <w:uiPriority w:val="99"/>
    <w:qFormat/>
    <w:rsid w:val="00667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Обычный (веб) Знак Знак Знак Char,Знак Знак Знак1 Знак Знак Знак Знак Знак Char,Знак1 Char,Знак Char"/>
    <w:link w:val="NormalWeb"/>
    <w:uiPriority w:val="99"/>
    <w:locked/>
    <w:rsid w:val="006674D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9761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976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7612"/>
    <w:rPr>
      <w:vertAlign w:val="superscript"/>
    </w:rPr>
  </w:style>
  <w:style w:type="character" w:styleId="Strong">
    <w:name w:val="Strong"/>
    <w:basedOn w:val="DefaultParagraphFont"/>
    <w:uiPriority w:val="22"/>
    <w:qFormat/>
    <w:rsid w:val="000C5E79"/>
    <w:rPr>
      <w:b/>
      <w:bCs/>
    </w:rPr>
  </w:style>
  <w:style w:type="character" w:styleId="Emphasis">
    <w:name w:val="Emphasis"/>
    <w:basedOn w:val="DefaultParagraphFont"/>
    <w:uiPriority w:val="20"/>
    <w:qFormat/>
    <w:rsid w:val="003F6AE2"/>
    <w:rPr>
      <w:i/>
      <w:iCs/>
    </w:rPr>
  </w:style>
  <w:style w:type="character" w:styleId="CommentReference">
    <w:name w:val="annotation reference"/>
    <w:basedOn w:val="DefaultParagraphFont"/>
    <w:uiPriority w:val="99"/>
    <w:semiHidden/>
    <w:unhideWhenUsed/>
    <w:rsid w:val="002F5F55"/>
    <w:rPr>
      <w:sz w:val="16"/>
      <w:szCs w:val="16"/>
    </w:rPr>
  </w:style>
  <w:style w:type="paragraph" w:styleId="CommentText">
    <w:name w:val="annotation text"/>
    <w:basedOn w:val="Normal"/>
    <w:link w:val="CommentTextChar"/>
    <w:uiPriority w:val="99"/>
    <w:semiHidden/>
    <w:unhideWhenUsed/>
    <w:rsid w:val="002F5F55"/>
    <w:pPr>
      <w:spacing w:line="240" w:lineRule="auto"/>
    </w:pPr>
    <w:rPr>
      <w:sz w:val="20"/>
      <w:szCs w:val="20"/>
    </w:rPr>
  </w:style>
  <w:style w:type="character" w:customStyle="1" w:styleId="CommentTextChar">
    <w:name w:val="Comment Text Char"/>
    <w:basedOn w:val="DefaultParagraphFont"/>
    <w:link w:val="CommentText"/>
    <w:uiPriority w:val="99"/>
    <w:semiHidden/>
    <w:rsid w:val="002F5F55"/>
    <w:rPr>
      <w:sz w:val="20"/>
      <w:szCs w:val="20"/>
    </w:rPr>
  </w:style>
  <w:style w:type="paragraph" w:styleId="CommentSubject">
    <w:name w:val="annotation subject"/>
    <w:basedOn w:val="CommentText"/>
    <w:next w:val="CommentText"/>
    <w:link w:val="CommentSubjectChar"/>
    <w:uiPriority w:val="99"/>
    <w:semiHidden/>
    <w:unhideWhenUsed/>
    <w:rsid w:val="002F5F55"/>
    <w:rPr>
      <w:b/>
      <w:bCs/>
    </w:rPr>
  </w:style>
  <w:style w:type="character" w:customStyle="1" w:styleId="CommentSubjectChar">
    <w:name w:val="Comment Subject Char"/>
    <w:basedOn w:val="CommentTextChar"/>
    <w:link w:val="CommentSubject"/>
    <w:uiPriority w:val="99"/>
    <w:semiHidden/>
    <w:rsid w:val="002F5F55"/>
    <w:rPr>
      <w:b/>
      <w:bCs/>
      <w:sz w:val="20"/>
      <w:szCs w:val="20"/>
    </w:rPr>
  </w:style>
  <w:style w:type="paragraph" w:styleId="BalloonText">
    <w:name w:val="Balloon Text"/>
    <w:basedOn w:val="Normal"/>
    <w:link w:val="BalloonTextChar"/>
    <w:uiPriority w:val="99"/>
    <w:semiHidden/>
    <w:unhideWhenUsed/>
    <w:rsid w:val="002F5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90F"/>
    <w:pPr>
      <w:ind w:left="720"/>
      <w:contextualSpacing/>
    </w:pPr>
  </w:style>
  <w:style w:type="paragraph" w:styleId="Header">
    <w:name w:val="header"/>
    <w:basedOn w:val="Normal"/>
    <w:link w:val="HeaderChar"/>
    <w:uiPriority w:val="99"/>
    <w:unhideWhenUsed/>
    <w:rsid w:val="00975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EFC"/>
  </w:style>
  <w:style w:type="paragraph" w:styleId="Footer">
    <w:name w:val="footer"/>
    <w:basedOn w:val="Normal"/>
    <w:link w:val="FooterChar"/>
    <w:uiPriority w:val="99"/>
    <w:unhideWhenUsed/>
    <w:rsid w:val="00975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EFC"/>
  </w:style>
  <w:style w:type="table" w:styleId="TableGrid">
    <w:name w:val="Table Grid"/>
    <w:basedOn w:val="TableNormal"/>
    <w:uiPriority w:val="59"/>
    <w:rsid w:val="00A27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webb, webb,Обычный (веб) Знак Знак,Обычный (веб) Знак Знак Знак,Знак Знак Знак1 Знак Знак Знак Знак Знак,Знак1,Знак"/>
    <w:basedOn w:val="Normal"/>
    <w:link w:val="NormalWebChar"/>
    <w:uiPriority w:val="99"/>
    <w:qFormat/>
    <w:rsid w:val="006674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webb Char, webb Char,Обычный (веб) Знак Знак Char,Обычный (веб) Знак Знак Знак Char,Знак Знак Знак1 Знак Знак Знак Знак Знак Char,Знак1 Char,Знак Char"/>
    <w:link w:val="NormalWeb"/>
    <w:uiPriority w:val="99"/>
    <w:locked/>
    <w:rsid w:val="006674D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9761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29761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7612"/>
    <w:rPr>
      <w:vertAlign w:val="superscript"/>
    </w:rPr>
  </w:style>
  <w:style w:type="character" w:styleId="Strong">
    <w:name w:val="Strong"/>
    <w:basedOn w:val="DefaultParagraphFont"/>
    <w:uiPriority w:val="22"/>
    <w:qFormat/>
    <w:rsid w:val="000C5E79"/>
    <w:rPr>
      <w:b/>
      <w:bCs/>
    </w:rPr>
  </w:style>
  <w:style w:type="character" w:styleId="Emphasis">
    <w:name w:val="Emphasis"/>
    <w:basedOn w:val="DefaultParagraphFont"/>
    <w:uiPriority w:val="20"/>
    <w:qFormat/>
    <w:rsid w:val="003F6AE2"/>
    <w:rPr>
      <w:i/>
      <w:iCs/>
    </w:rPr>
  </w:style>
  <w:style w:type="character" w:styleId="CommentReference">
    <w:name w:val="annotation reference"/>
    <w:basedOn w:val="DefaultParagraphFont"/>
    <w:uiPriority w:val="99"/>
    <w:semiHidden/>
    <w:unhideWhenUsed/>
    <w:rsid w:val="002F5F55"/>
    <w:rPr>
      <w:sz w:val="16"/>
      <w:szCs w:val="16"/>
    </w:rPr>
  </w:style>
  <w:style w:type="paragraph" w:styleId="CommentText">
    <w:name w:val="annotation text"/>
    <w:basedOn w:val="Normal"/>
    <w:link w:val="CommentTextChar"/>
    <w:uiPriority w:val="99"/>
    <w:semiHidden/>
    <w:unhideWhenUsed/>
    <w:rsid w:val="002F5F55"/>
    <w:pPr>
      <w:spacing w:line="240" w:lineRule="auto"/>
    </w:pPr>
    <w:rPr>
      <w:sz w:val="20"/>
      <w:szCs w:val="20"/>
    </w:rPr>
  </w:style>
  <w:style w:type="character" w:customStyle="1" w:styleId="CommentTextChar">
    <w:name w:val="Comment Text Char"/>
    <w:basedOn w:val="DefaultParagraphFont"/>
    <w:link w:val="CommentText"/>
    <w:uiPriority w:val="99"/>
    <w:semiHidden/>
    <w:rsid w:val="002F5F55"/>
    <w:rPr>
      <w:sz w:val="20"/>
      <w:szCs w:val="20"/>
    </w:rPr>
  </w:style>
  <w:style w:type="paragraph" w:styleId="CommentSubject">
    <w:name w:val="annotation subject"/>
    <w:basedOn w:val="CommentText"/>
    <w:next w:val="CommentText"/>
    <w:link w:val="CommentSubjectChar"/>
    <w:uiPriority w:val="99"/>
    <w:semiHidden/>
    <w:unhideWhenUsed/>
    <w:rsid w:val="002F5F55"/>
    <w:rPr>
      <w:b/>
      <w:bCs/>
    </w:rPr>
  </w:style>
  <w:style w:type="character" w:customStyle="1" w:styleId="CommentSubjectChar">
    <w:name w:val="Comment Subject Char"/>
    <w:basedOn w:val="CommentTextChar"/>
    <w:link w:val="CommentSubject"/>
    <w:uiPriority w:val="99"/>
    <w:semiHidden/>
    <w:rsid w:val="002F5F55"/>
    <w:rPr>
      <w:b/>
      <w:bCs/>
      <w:sz w:val="20"/>
      <w:szCs w:val="20"/>
    </w:rPr>
  </w:style>
  <w:style w:type="paragraph" w:styleId="BalloonText">
    <w:name w:val="Balloon Text"/>
    <w:basedOn w:val="Normal"/>
    <w:link w:val="BalloonTextChar"/>
    <w:uiPriority w:val="99"/>
    <w:semiHidden/>
    <w:unhideWhenUsed/>
    <w:rsid w:val="002F5F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81780">
      <w:bodyDiv w:val="1"/>
      <w:marLeft w:val="0"/>
      <w:marRight w:val="0"/>
      <w:marTop w:val="0"/>
      <w:marBottom w:val="0"/>
      <w:divBdr>
        <w:top w:val="none" w:sz="0" w:space="0" w:color="auto"/>
        <w:left w:val="none" w:sz="0" w:space="0" w:color="auto"/>
        <w:bottom w:val="none" w:sz="0" w:space="0" w:color="auto"/>
        <w:right w:val="none" w:sz="0" w:space="0" w:color="auto"/>
      </w:divBdr>
    </w:div>
    <w:div w:id="366608663">
      <w:bodyDiv w:val="1"/>
      <w:marLeft w:val="0"/>
      <w:marRight w:val="0"/>
      <w:marTop w:val="0"/>
      <w:marBottom w:val="0"/>
      <w:divBdr>
        <w:top w:val="none" w:sz="0" w:space="0" w:color="auto"/>
        <w:left w:val="none" w:sz="0" w:space="0" w:color="auto"/>
        <w:bottom w:val="none" w:sz="0" w:space="0" w:color="auto"/>
        <w:right w:val="none" w:sz="0" w:space="0" w:color="auto"/>
      </w:divBdr>
    </w:div>
    <w:div w:id="664405468">
      <w:bodyDiv w:val="1"/>
      <w:marLeft w:val="0"/>
      <w:marRight w:val="0"/>
      <w:marTop w:val="0"/>
      <w:marBottom w:val="0"/>
      <w:divBdr>
        <w:top w:val="none" w:sz="0" w:space="0" w:color="auto"/>
        <w:left w:val="none" w:sz="0" w:space="0" w:color="auto"/>
        <w:bottom w:val="none" w:sz="0" w:space="0" w:color="auto"/>
        <w:right w:val="none" w:sz="0" w:space="0" w:color="auto"/>
      </w:divBdr>
    </w:div>
    <w:div w:id="910700723">
      <w:bodyDiv w:val="1"/>
      <w:marLeft w:val="0"/>
      <w:marRight w:val="0"/>
      <w:marTop w:val="0"/>
      <w:marBottom w:val="0"/>
      <w:divBdr>
        <w:top w:val="none" w:sz="0" w:space="0" w:color="auto"/>
        <w:left w:val="none" w:sz="0" w:space="0" w:color="auto"/>
        <w:bottom w:val="none" w:sz="0" w:space="0" w:color="auto"/>
        <w:right w:val="none" w:sz="0" w:space="0" w:color="auto"/>
      </w:divBdr>
    </w:div>
    <w:div w:id="1271936922">
      <w:bodyDiv w:val="1"/>
      <w:marLeft w:val="0"/>
      <w:marRight w:val="0"/>
      <w:marTop w:val="0"/>
      <w:marBottom w:val="0"/>
      <w:divBdr>
        <w:top w:val="none" w:sz="0" w:space="0" w:color="auto"/>
        <w:left w:val="none" w:sz="0" w:space="0" w:color="auto"/>
        <w:bottom w:val="none" w:sz="0" w:space="0" w:color="auto"/>
        <w:right w:val="none" w:sz="0" w:space="0" w:color="auto"/>
      </w:divBdr>
    </w:div>
    <w:div w:id="1328091079">
      <w:bodyDiv w:val="1"/>
      <w:marLeft w:val="0"/>
      <w:marRight w:val="0"/>
      <w:marTop w:val="0"/>
      <w:marBottom w:val="0"/>
      <w:divBdr>
        <w:top w:val="none" w:sz="0" w:space="0" w:color="auto"/>
        <w:left w:val="none" w:sz="0" w:space="0" w:color="auto"/>
        <w:bottom w:val="none" w:sz="0" w:space="0" w:color="auto"/>
        <w:right w:val="none" w:sz="0" w:space="0" w:color="auto"/>
      </w:divBdr>
    </w:div>
    <w:div w:id="1450123374">
      <w:bodyDiv w:val="1"/>
      <w:marLeft w:val="0"/>
      <w:marRight w:val="0"/>
      <w:marTop w:val="0"/>
      <w:marBottom w:val="0"/>
      <w:divBdr>
        <w:top w:val="none" w:sz="0" w:space="0" w:color="auto"/>
        <w:left w:val="none" w:sz="0" w:space="0" w:color="auto"/>
        <w:bottom w:val="none" w:sz="0" w:space="0" w:color="auto"/>
        <w:right w:val="none" w:sz="0" w:space="0" w:color="auto"/>
      </w:divBdr>
    </w:div>
    <w:div w:id="1562672611">
      <w:bodyDiv w:val="1"/>
      <w:marLeft w:val="0"/>
      <w:marRight w:val="0"/>
      <w:marTop w:val="0"/>
      <w:marBottom w:val="0"/>
      <w:divBdr>
        <w:top w:val="none" w:sz="0" w:space="0" w:color="auto"/>
        <w:left w:val="none" w:sz="0" w:space="0" w:color="auto"/>
        <w:bottom w:val="none" w:sz="0" w:space="0" w:color="auto"/>
        <w:right w:val="none" w:sz="0" w:space="0" w:color="auto"/>
      </w:divBdr>
    </w:div>
    <w:div w:id="19609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A2AB-62AC-4AAA-A4FC-06F2FA89D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7889</Words>
  <Characters>44968</Characters>
  <Application>Microsoft Office Word</Application>
  <DocSecurity>4</DocSecurity>
  <Lines>374</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Arpik.Hakobyan</dc:creator>
  <cp:keywords>https:/mul2-mss.gov.am/tasks/201918/oneclick/soc.bn.vor.naxagic.docx?token=fd5191faa2a228454d5f1243f6ffeea2</cp:keywords>
  <cp:lastModifiedBy>Gayane Manukyan</cp:lastModifiedBy>
  <cp:revision>2</cp:revision>
  <dcterms:created xsi:type="dcterms:W3CDTF">2020-05-14T13:31:00Z</dcterms:created>
  <dcterms:modified xsi:type="dcterms:W3CDTF">2020-05-14T13:31:00Z</dcterms:modified>
</cp:coreProperties>
</file>