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21" w:rsidRDefault="00EF6521" w:rsidP="00E43D32">
      <w:pPr>
        <w:jc w:val="right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ՆԱԽԱԳԻԾ</w:t>
      </w:r>
    </w:p>
    <w:p w:rsidR="00EF6521" w:rsidRDefault="00EF6521" w:rsidP="00EF6521">
      <w:pPr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ՀԱՅԱՍՏԱՆԻ ՀԱՆՐԱՊԵՏ</w:t>
      </w:r>
      <w:r w:rsidR="00574F5C">
        <w:rPr>
          <w:rFonts w:ascii="GHEA Mariam" w:hAnsi="GHEA Mariam" w:cs="AK Courier"/>
          <w:sz w:val="24"/>
          <w:szCs w:val="24"/>
        </w:rPr>
        <w:t>ՈՒ</w:t>
      </w:r>
      <w:r>
        <w:rPr>
          <w:rFonts w:ascii="GHEA Mariam" w:hAnsi="GHEA Mariam" w:cs="AK Courier"/>
          <w:sz w:val="24"/>
          <w:szCs w:val="24"/>
        </w:rPr>
        <w:t>ԹՅԱՆ ԿԱՌԱՎԱՐՈՒԹՅՈՒՆ</w:t>
      </w:r>
    </w:p>
    <w:p w:rsidR="00EF6521" w:rsidRDefault="00EF6521" w:rsidP="00EF6521">
      <w:pPr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ՈՐՈՇՈՒՄ</w:t>
      </w:r>
    </w:p>
    <w:p w:rsidR="00EF6521" w:rsidRDefault="00574F5C" w:rsidP="00EF6521">
      <w:pPr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«----» ------------------ </w:t>
      </w:r>
      <w:r w:rsidR="00EF6521">
        <w:rPr>
          <w:rFonts w:ascii="GHEA Mariam" w:hAnsi="GHEA Mariam" w:cs="AK Courier"/>
          <w:sz w:val="24"/>
          <w:szCs w:val="24"/>
        </w:rPr>
        <w:t xml:space="preserve">2020 </w:t>
      </w:r>
      <w:proofErr w:type="spellStart"/>
      <w:r w:rsidR="00EF6521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F6521">
        <w:rPr>
          <w:rFonts w:ascii="GHEA Mariam" w:hAnsi="GHEA Mariam" w:cs="AK Courier"/>
          <w:sz w:val="24"/>
          <w:szCs w:val="24"/>
        </w:rPr>
        <w:t xml:space="preserve"> N –Ն</w:t>
      </w:r>
    </w:p>
    <w:p w:rsidR="00E43D32" w:rsidRDefault="00E43D32" w:rsidP="00E43D3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E43D32" w:rsidRPr="00EF6521" w:rsidRDefault="00E43D32" w:rsidP="00EF6521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AK Courier"/>
        </w:rPr>
      </w:pPr>
      <w:r w:rsidRPr="00EF6521">
        <w:rPr>
          <w:rFonts w:ascii="GHEA Mariam" w:hAnsi="GHEA Mariam" w:cs="AK Courier"/>
        </w:rPr>
        <w:t>ՀԱՅԱՍՏԱՆԻ ՀԱՆՐԱՊԵՏՈՒԹՅԱՆ ԿԱՌԱՎԱՐՈՒԹՅԱՆ 2011 ԹՎԱԿԱՆԻ ՍԵՊՏԵՄԲԵՐԻ</w:t>
      </w:r>
      <w:r w:rsidR="00EF6521">
        <w:rPr>
          <w:rFonts w:ascii="GHEA Mariam" w:hAnsi="GHEA Mariam" w:cs="AK Courier"/>
        </w:rPr>
        <w:t xml:space="preserve"> </w:t>
      </w:r>
      <w:r w:rsidRPr="00EF6521">
        <w:rPr>
          <w:rFonts w:ascii="GHEA Mariam" w:hAnsi="GHEA Mariam" w:cs="AK Courier"/>
        </w:rPr>
        <w:t>29-Ի N 1441-Ն ՈՐՈՇՄԱՆ ՄԵՋ</w:t>
      </w:r>
      <w:r w:rsidR="00383166">
        <w:rPr>
          <w:rFonts w:ascii="GHEA Mariam" w:hAnsi="GHEA Mariam" w:cs="AK Courier"/>
        </w:rPr>
        <w:t xml:space="preserve"> ՓՈՓՈԽՈՒԹՅՈՒՆՆԵՐ ԵՎ </w:t>
      </w:r>
      <w:r w:rsidRPr="00EF6521">
        <w:rPr>
          <w:rFonts w:ascii="GHEA Mariam" w:hAnsi="GHEA Mariam" w:cs="AK Courier"/>
        </w:rPr>
        <w:t>ԼՐԱՑՈՒՄՆԵՐ ԿԱՏԱՐԵԼՈՒ</w:t>
      </w:r>
      <w:r w:rsidR="00B22539">
        <w:rPr>
          <w:rFonts w:ascii="GHEA Mariam" w:hAnsi="GHEA Mariam" w:cs="AK Courier"/>
        </w:rPr>
        <w:t xml:space="preserve"> </w:t>
      </w:r>
      <w:r w:rsidRPr="00EF6521">
        <w:rPr>
          <w:rFonts w:ascii="GHEA Mariam" w:hAnsi="GHEA Mariam" w:cs="AK Courier"/>
        </w:rPr>
        <w:t>ՄԱՍԻՆ</w:t>
      </w:r>
    </w:p>
    <w:p w:rsidR="00E43D32" w:rsidRPr="00A3290C" w:rsidRDefault="00E43D32" w:rsidP="00EF6521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AK Courier"/>
          <w:sz w:val="24"/>
          <w:szCs w:val="24"/>
        </w:rPr>
      </w:pPr>
    </w:p>
    <w:p w:rsidR="00E43D32" w:rsidRPr="00C55048" w:rsidRDefault="00C55048" w:rsidP="00C55048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 w:rsidRPr="00A3290C">
        <w:rPr>
          <w:rFonts w:ascii="GHEA Mariam" w:hAnsi="GHEA Mariam" w:cs="AK Courier"/>
          <w:sz w:val="24"/>
          <w:szCs w:val="24"/>
        </w:rPr>
        <w:t xml:space="preserve">   </w:t>
      </w:r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Հիմք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r w:rsidR="00A3290C">
        <w:rPr>
          <w:rFonts w:ascii="GHEA Mariam" w:hAnsi="GHEA Mariam" w:cs="AK Courier"/>
          <w:sz w:val="24"/>
          <w:szCs w:val="24"/>
        </w:rPr>
        <w:t>«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A3290C">
        <w:rPr>
          <w:rFonts w:ascii="GHEA Mariam" w:hAnsi="GHEA Mariam" w:cs="AK Courier"/>
          <w:sz w:val="24"/>
          <w:szCs w:val="24"/>
        </w:rPr>
        <w:t>»</w:t>
      </w:r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34-րդ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A3290C" w:rsidRP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A3290C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574F5C">
        <w:rPr>
          <w:rFonts w:ascii="GHEA Mariam" w:hAnsi="GHEA Mariam" w:cs="AK Courier"/>
          <w:sz w:val="24"/>
          <w:szCs w:val="24"/>
        </w:rPr>
        <w:t>՝</w:t>
      </w:r>
      <w:r w:rsidR="00A3290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է.</w:t>
      </w:r>
    </w:p>
    <w:p w:rsidR="00E43D32" w:rsidRPr="00181796" w:rsidRDefault="00C55048" w:rsidP="00C55048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E43D32" w:rsidRPr="00C55048">
        <w:rPr>
          <w:rFonts w:ascii="GHEA Mariam" w:hAnsi="GHEA Mariam" w:cs="AK Courier"/>
          <w:sz w:val="24"/>
          <w:szCs w:val="24"/>
        </w:rPr>
        <w:t xml:space="preserve">1.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2011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սեպտեմբերի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29-ի </w:t>
      </w:r>
      <w:r w:rsidR="004B0452">
        <w:rPr>
          <w:rFonts w:ascii="GHEA Mariam" w:hAnsi="GHEA Mariam" w:cs="AK Courier"/>
          <w:sz w:val="24"/>
          <w:szCs w:val="24"/>
        </w:rPr>
        <w:t>«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չափագրման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) </w:t>
      </w:r>
      <w:r w:rsidR="004B0452">
        <w:rPr>
          <w:rFonts w:ascii="GHEA Mariam" w:hAnsi="GHEA Mariam" w:cs="AK Courier"/>
          <w:sz w:val="24"/>
          <w:szCs w:val="24"/>
        </w:rPr>
        <w:t>և</w:t>
      </w:r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հողաշինարարության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C55048">
        <w:rPr>
          <w:rFonts w:ascii="GHEA Mariam" w:hAnsi="GHEA Mariam" w:cs="AK Courier"/>
          <w:sz w:val="24"/>
          <w:szCs w:val="24"/>
        </w:rPr>
        <w:t>աշխատանքների</w:t>
      </w:r>
      <w:proofErr w:type="spellEnd"/>
      <w:r w:rsidR="00E43D32" w:rsidRPr="00C5504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իրականացմանը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ներկայացվող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պարտադիր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չափագրման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) 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հողաշինարարության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անցկացման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կարգն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ու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պայմանները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տարածքում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չափագրման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) 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հողաշինարարության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վկայականի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ձ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>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սահմանելու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4B0452" w:rsidRPr="00181796">
        <w:rPr>
          <w:rFonts w:ascii="GHEA Mariam" w:hAnsi="GHEA Mariam" w:cs="AK Courier"/>
          <w:sz w:val="24"/>
          <w:szCs w:val="24"/>
        </w:rPr>
        <w:t>»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N 1441-Ն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հետ</w:t>
      </w:r>
      <w:r w:rsidR="004B0452" w:rsidRPr="00181796">
        <w:rPr>
          <w:rFonts w:ascii="GHEA Mariam" w:hAnsi="GHEA Mariam" w:cs="AK Courier"/>
          <w:sz w:val="24"/>
          <w:szCs w:val="24"/>
        </w:rPr>
        <w:t>և</w:t>
      </w:r>
      <w:r w:rsidR="00E43D32" w:rsidRPr="00181796">
        <w:rPr>
          <w:rFonts w:ascii="GHEA Mariam" w:hAnsi="GHEA Mariam" w:cs="AK Courier"/>
          <w:sz w:val="24"/>
          <w:szCs w:val="24"/>
        </w:rPr>
        <w:t>յալ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383166">
        <w:rPr>
          <w:rFonts w:ascii="GHEA Mariam" w:hAnsi="GHEA Mariam" w:cs="AK Courier"/>
          <w:sz w:val="24"/>
          <w:szCs w:val="24"/>
        </w:rPr>
        <w:t>փոփոխությունները</w:t>
      </w:r>
      <w:proofErr w:type="spellEnd"/>
      <w:r w:rsidR="00383166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լրացումները</w:t>
      </w:r>
      <w:proofErr w:type="spellEnd"/>
      <w:r w:rsidR="00E43D32" w:rsidRPr="00181796">
        <w:rPr>
          <w:rFonts w:ascii="GHEA Mariam" w:hAnsi="GHEA Mariam" w:cs="AK Courier"/>
          <w:sz w:val="24"/>
          <w:szCs w:val="24"/>
        </w:rPr>
        <w:t>`</w:t>
      </w:r>
    </w:p>
    <w:p w:rsidR="00590337" w:rsidRPr="00181796" w:rsidRDefault="000F5273" w:rsidP="00181796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 w:rsidRPr="00181796">
        <w:rPr>
          <w:rFonts w:ascii="GHEA Mariam" w:hAnsi="GHEA Mariam" w:cs="AK Courier"/>
          <w:sz w:val="24"/>
          <w:szCs w:val="24"/>
        </w:rPr>
        <w:t xml:space="preserve">   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1) </w:t>
      </w:r>
      <w:proofErr w:type="spellStart"/>
      <w:r w:rsidR="00574F5C">
        <w:rPr>
          <w:rFonts w:ascii="GHEA Mariam" w:hAnsi="GHEA Mariam" w:cs="AK Courier"/>
          <w:sz w:val="24"/>
          <w:szCs w:val="24"/>
        </w:rPr>
        <w:t>ո</w:t>
      </w:r>
      <w:r w:rsidR="00590337" w:rsidRPr="00181796">
        <w:rPr>
          <w:rFonts w:ascii="GHEA Mariam" w:hAnsi="GHEA Mariam" w:cs="AK Courier"/>
          <w:sz w:val="24"/>
          <w:szCs w:val="24"/>
        </w:rPr>
        <w:t>րոշմա</w:t>
      </w:r>
      <w:r w:rsidR="00570116">
        <w:rPr>
          <w:rFonts w:ascii="GHEA Mariam" w:hAnsi="GHEA Mariam" w:cs="AK Courier"/>
          <w:sz w:val="24"/>
          <w:szCs w:val="24"/>
        </w:rPr>
        <w:t>մբ</w:t>
      </w:r>
      <w:proofErr w:type="spellEnd"/>
      <w:r w:rsidR="0057011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70116">
        <w:rPr>
          <w:rFonts w:ascii="GHEA Mariam" w:hAnsi="GHEA Mariam" w:cs="AK Courier"/>
          <w:sz w:val="24"/>
          <w:szCs w:val="24"/>
        </w:rPr>
        <w:t>հաստատված</w:t>
      </w:r>
      <w:proofErr w:type="spellEnd"/>
      <w:r w:rsidR="0057011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70116">
        <w:rPr>
          <w:rFonts w:ascii="GHEA Mariam" w:hAnsi="GHEA Mariam" w:cs="AK Courier"/>
          <w:sz w:val="24"/>
          <w:szCs w:val="24"/>
        </w:rPr>
        <w:t>հավելվածներում</w:t>
      </w:r>
      <w:proofErr w:type="spellEnd"/>
      <w:r w:rsidR="00570116">
        <w:rPr>
          <w:rFonts w:ascii="GHEA Mariam" w:hAnsi="GHEA Mariam" w:cs="AK Courier"/>
          <w:sz w:val="24"/>
          <w:szCs w:val="24"/>
        </w:rPr>
        <w:t xml:space="preserve"> </w:t>
      </w:r>
      <w:r w:rsidR="00590337" w:rsidRPr="00181796">
        <w:rPr>
          <w:rFonts w:ascii="GHEA Mariam" w:hAnsi="GHEA Mariam" w:cs="AK Courier"/>
          <w:sz w:val="24"/>
          <w:szCs w:val="24"/>
        </w:rPr>
        <w:t>«</w:t>
      </w:r>
      <w:r w:rsidR="00590337" w:rsidRPr="00181796">
        <w:rPr>
          <w:rFonts w:ascii="GHEA Mariam" w:hAnsi="GHEA Mariam" w:cs="AK Courier"/>
          <w:sz w:val="24"/>
          <w:szCs w:val="24"/>
          <w:lang w:val="hy-AM"/>
        </w:rPr>
        <w:t>Հայաստանի Հանրապետության կառավարությանն առընթեր անշարժ գույքի կադաստրի պետական կոմիտե</w:t>
      </w:r>
      <w:r w:rsidR="0057011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570116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57011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proofErr w:type="gramStart"/>
      <w:r w:rsidR="00570116">
        <w:rPr>
          <w:rFonts w:ascii="GHEA Mariam" w:hAnsi="GHEA Mariam" w:cs="AK Courier"/>
          <w:sz w:val="24"/>
          <w:szCs w:val="24"/>
        </w:rPr>
        <w:t>կոմիտե</w:t>
      </w:r>
      <w:proofErr w:type="spellEnd"/>
      <w:r w:rsidR="00570116">
        <w:rPr>
          <w:rFonts w:ascii="GHEA Mariam" w:hAnsi="GHEA Mariam" w:cs="AK Courier"/>
          <w:sz w:val="24"/>
          <w:szCs w:val="24"/>
        </w:rPr>
        <w:t>)</w:t>
      </w:r>
      <w:r w:rsidR="00590337" w:rsidRPr="00181796">
        <w:rPr>
          <w:rFonts w:ascii="GHEA Mariam" w:hAnsi="GHEA Mariam" w:cs="AK Courier"/>
          <w:sz w:val="24"/>
          <w:szCs w:val="24"/>
        </w:rPr>
        <w:t>»</w:t>
      </w:r>
      <w:proofErr w:type="gramEnd"/>
      <w:r w:rsidR="00590337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590337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համապատասխան</w:t>
      </w:r>
      <w:proofErr w:type="spellEnd"/>
      <w:r w:rsidR="00590337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հոլովաձևերով</w:t>
      </w:r>
      <w:proofErr w:type="spellEnd"/>
      <w:r w:rsidR="00590337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փոխարինել</w:t>
      </w:r>
      <w:proofErr w:type="spellEnd"/>
      <w:r w:rsidR="00590337" w:rsidRPr="001817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590337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կոմիտե</w:t>
      </w:r>
      <w:proofErr w:type="spellEnd"/>
      <w:r w:rsidR="00570116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570116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570116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570116">
        <w:rPr>
          <w:rFonts w:ascii="GHEA Mariam" w:hAnsi="GHEA Mariam" w:cs="AK Courier"/>
          <w:sz w:val="24"/>
          <w:szCs w:val="24"/>
        </w:rPr>
        <w:t>կոմիտե</w:t>
      </w:r>
      <w:proofErr w:type="spellEnd"/>
      <w:r w:rsidR="00570116">
        <w:rPr>
          <w:rFonts w:ascii="GHEA Mariam" w:hAnsi="GHEA Mariam" w:cs="AK Courier"/>
          <w:sz w:val="24"/>
          <w:szCs w:val="24"/>
        </w:rPr>
        <w:t>)</w:t>
      </w:r>
      <w:r w:rsidR="00590337" w:rsidRPr="0018179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590337" w:rsidRPr="00181796">
        <w:rPr>
          <w:rFonts w:ascii="GHEA Mariam" w:hAnsi="GHEA Mariam" w:cs="AK Courier"/>
          <w:sz w:val="24"/>
          <w:szCs w:val="24"/>
        </w:rPr>
        <w:t>բառերով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իսկ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նախագահ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բառերը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համապատասխան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հոլովաձևերով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փոխարինել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ղեկավար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181796" w:rsidRPr="00181796">
        <w:rPr>
          <w:rFonts w:ascii="GHEA Mariam" w:hAnsi="GHEA Mariam" w:cs="AK Courier"/>
          <w:sz w:val="24"/>
          <w:szCs w:val="24"/>
        </w:rPr>
        <w:t>բառերով</w:t>
      </w:r>
      <w:proofErr w:type="spellEnd"/>
      <w:r w:rsidR="00181796" w:rsidRPr="00181796">
        <w:rPr>
          <w:rFonts w:ascii="GHEA Mariam" w:hAnsi="GHEA Mariam" w:cs="AK Courier"/>
          <w:sz w:val="24"/>
          <w:szCs w:val="24"/>
        </w:rPr>
        <w:t>.</w:t>
      </w:r>
    </w:p>
    <w:p w:rsidR="00590337" w:rsidRPr="00181796" w:rsidRDefault="00181796" w:rsidP="000F5273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 w:rsidRPr="00181796">
        <w:rPr>
          <w:rFonts w:ascii="GHEA Mariam" w:hAnsi="GHEA Mariam" w:cs="AK Courier"/>
          <w:sz w:val="24"/>
          <w:szCs w:val="24"/>
        </w:rPr>
        <w:t xml:space="preserve">   2) </w:t>
      </w:r>
      <w:proofErr w:type="spellStart"/>
      <w:r w:rsidRPr="00181796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Pr="00181796">
        <w:rPr>
          <w:rFonts w:ascii="GHEA Mariam" w:hAnsi="GHEA Mariam" w:cs="AK Courier"/>
          <w:sz w:val="24"/>
          <w:szCs w:val="24"/>
        </w:rPr>
        <w:t xml:space="preserve"> N 1 </w:t>
      </w:r>
      <w:proofErr w:type="spellStart"/>
      <w:r w:rsidRPr="00181796">
        <w:rPr>
          <w:rFonts w:ascii="GHEA Mariam" w:hAnsi="GHEA Mariam" w:cs="AK Courier"/>
          <w:sz w:val="24"/>
          <w:szCs w:val="24"/>
        </w:rPr>
        <w:t>հավելվածում</w:t>
      </w:r>
      <w:proofErr w:type="spellEnd"/>
      <w:r w:rsidRPr="00181796">
        <w:rPr>
          <w:rFonts w:ascii="GHEA Mariam" w:hAnsi="GHEA Mariam" w:cs="AK Courier"/>
          <w:sz w:val="24"/>
          <w:szCs w:val="24"/>
        </w:rPr>
        <w:t>՝</w:t>
      </w:r>
    </w:p>
    <w:p w:rsidR="000F5273" w:rsidRDefault="006A55E4" w:rsidP="000F5273">
      <w:pPr>
        <w:spacing w:after="0" w:line="240" w:lineRule="auto"/>
        <w:jc w:val="both"/>
        <w:rPr>
          <w:rFonts w:ascii="GHEA Mariam" w:hAnsi="GHEA Mariam"/>
          <w:sz w:val="24"/>
          <w:szCs w:val="24"/>
          <w:shd w:val="clear" w:color="auto" w:fill="FFFFFF"/>
        </w:rPr>
      </w:pPr>
      <w:r w:rsidRPr="00181796">
        <w:rPr>
          <w:rFonts w:ascii="GHEA Mariam" w:hAnsi="GHEA Mariam" w:cs="AK Courier"/>
          <w:sz w:val="24"/>
          <w:szCs w:val="24"/>
        </w:rPr>
        <w:t xml:space="preserve">   ա.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 </w:t>
      </w:r>
      <w:r w:rsidR="007A23F3" w:rsidRPr="00181796">
        <w:rPr>
          <w:rFonts w:ascii="GHEA Mariam" w:hAnsi="GHEA Mariam" w:cs="AK Courier"/>
          <w:sz w:val="24"/>
          <w:szCs w:val="24"/>
        </w:rPr>
        <w:t>6</w:t>
      </w:r>
      <w:r w:rsidR="00E43D32" w:rsidRPr="00181796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E43D32" w:rsidRPr="00181796">
        <w:rPr>
          <w:rFonts w:ascii="GHEA Mariam" w:hAnsi="GHEA Mariam" w:cs="AK Courier"/>
          <w:sz w:val="24"/>
          <w:szCs w:val="24"/>
        </w:rPr>
        <w:t>կետ</w:t>
      </w:r>
      <w:r w:rsidR="007A23F3" w:rsidRPr="00181796">
        <w:rPr>
          <w:rFonts w:ascii="GHEA Mariam" w:hAnsi="GHEA Mariam" w:cs="AK Courier"/>
          <w:sz w:val="24"/>
          <w:szCs w:val="24"/>
        </w:rPr>
        <w:t>ում</w:t>
      </w:r>
      <w:proofErr w:type="spellEnd"/>
      <w:r w:rsidR="007A23F3" w:rsidRPr="00181796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7A23F3" w:rsidRPr="00181796">
        <w:rPr>
          <w:rFonts w:ascii="GHEA Mariam" w:hAnsi="GHEA Mariam" w:cs="AK Courier"/>
          <w:sz w:val="24"/>
          <w:szCs w:val="24"/>
        </w:rPr>
        <w:t>անդամներից</w:t>
      </w:r>
      <w:proofErr w:type="spellEnd"/>
      <w:r w:rsidR="007A23F3" w:rsidRPr="00181796">
        <w:rPr>
          <w:rFonts w:ascii="GHEA Mariam" w:hAnsi="GHEA Mariam" w:cs="AK Courier"/>
          <w:sz w:val="24"/>
          <w:szCs w:val="24"/>
        </w:rPr>
        <w:t xml:space="preserve">:» </w:t>
      </w:r>
      <w:proofErr w:type="spellStart"/>
      <w:r w:rsidR="007A23F3" w:rsidRPr="00181796">
        <w:rPr>
          <w:rFonts w:ascii="GHEA Mariam" w:hAnsi="GHEA Mariam" w:cs="AK Courier"/>
          <w:sz w:val="24"/>
          <w:szCs w:val="24"/>
        </w:rPr>
        <w:t>բառից</w:t>
      </w:r>
      <w:proofErr w:type="spellEnd"/>
      <w:r w:rsidR="007A23F3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A23F3" w:rsidRPr="00181796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7A23F3" w:rsidRPr="0018179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A23F3" w:rsidRPr="00181796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0F5273" w:rsidRPr="00181796">
        <w:rPr>
          <w:rFonts w:ascii="GHEA Mariam" w:hAnsi="GHEA Mariam" w:cs="AK Courier"/>
          <w:sz w:val="24"/>
          <w:szCs w:val="24"/>
        </w:rPr>
        <w:t xml:space="preserve"> «</w:t>
      </w:r>
      <w:r w:rsidR="000F5273" w:rsidRPr="00181796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Հանձնաժողովի նախագահը, քարտուղարը և 2 անդամները հանդիսանում են կոմիտեի աշխա</w:t>
      </w:r>
      <w:r w:rsidR="00574F5C">
        <w:rPr>
          <w:rFonts w:ascii="GHEA Mariam" w:eastAsia="Times New Roman" w:hAnsi="GHEA Mariam" w:cs="Times New Roman"/>
          <w:sz w:val="24"/>
          <w:szCs w:val="24"/>
          <w:lang w:val="hy-AM"/>
        </w:rPr>
        <w:t>տակիցներ, իսկ մյուս 3 անդամները</w:t>
      </w:r>
      <w:r w:rsidR="000F5273" w:rsidRPr="0018179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ընտրվում են Հայաստանի</w:t>
      </w:r>
      <w:r w:rsidR="000F5273" w:rsidRPr="000F527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Հանրապետությունում գործող գիտական հաստատություն</w:t>
      </w:r>
      <w:r w:rsidR="00574F5C">
        <w:rPr>
          <w:rFonts w:ascii="GHEA Mariam" w:eastAsia="Times New Roman" w:hAnsi="GHEA Mariam" w:cs="Times New Roman"/>
          <w:sz w:val="24"/>
          <w:szCs w:val="24"/>
        </w:rPr>
        <w:t>ն</w:t>
      </w:r>
      <w:r w:rsidR="000F5273" w:rsidRPr="000F527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երից այդ հաստատության ղեկավարության գրավոր համաձայնությամբ, որակավորման վկայական ունեցող անձանցից համաձայնությամբ, որի չափանիշները սահմանվում </w:t>
      </w:r>
      <w:proofErr w:type="spellStart"/>
      <w:r w:rsidR="00574F5C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="000F5273" w:rsidRPr="000F527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կոմիտեի ղեկավարի հրամանով և սույն կարգի իմաստով մասնագիտական ոլորտի հասարակական կազմակերպությունների անդամներից համաձայնությամբ։ Հանձնաժողովի նախագահը </w:t>
      </w:r>
      <w:r w:rsidR="000F5273" w:rsidRPr="000F527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հանդիսանում է կոմիտեի աշխատակից և չի կարող լինել </w:t>
      </w:r>
      <w:r w:rsidR="000F5273" w:rsidRPr="000F5273">
        <w:rPr>
          <w:rFonts w:ascii="GHEA Mariam" w:hAnsi="GHEA Mariam"/>
          <w:sz w:val="24"/>
          <w:szCs w:val="24"/>
          <w:shd w:val="clear" w:color="auto" w:fill="FFFFFF"/>
          <w:lang w:val="hy-AM"/>
        </w:rPr>
        <w:lastRenderedPageBreak/>
        <w:t>կոմիտեի աշխատակից հանդիսացող հանձնաժողովի անդամից ցածր պաշտոն զբաղեցնող։</w:t>
      </w:r>
      <w:r w:rsidR="000F5273">
        <w:rPr>
          <w:rFonts w:ascii="GHEA Mariam" w:hAnsi="GHEA Mariam"/>
          <w:sz w:val="24"/>
          <w:szCs w:val="24"/>
          <w:shd w:val="clear" w:color="auto" w:fill="FFFFFF"/>
        </w:rPr>
        <w:t xml:space="preserve">» </w:t>
      </w:r>
      <w:proofErr w:type="spellStart"/>
      <w:r w:rsidR="000F5273">
        <w:rPr>
          <w:rFonts w:ascii="GHEA Mariam" w:hAnsi="GHEA Mariam"/>
          <w:sz w:val="24"/>
          <w:szCs w:val="24"/>
          <w:shd w:val="clear" w:color="auto" w:fill="FFFFFF"/>
        </w:rPr>
        <w:t>բառերը</w:t>
      </w:r>
      <w:proofErr w:type="spellEnd"/>
      <w:r w:rsidR="000F5273">
        <w:rPr>
          <w:rFonts w:ascii="GHEA Mariam" w:hAnsi="GHEA Mariam"/>
          <w:sz w:val="24"/>
          <w:szCs w:val="24"/>
          <w:shd w:val="clear" w:color="auto" w:fill="FFFFFF"/>
        </w:rPr>
        <w:t>.</w:t>
      </w:r>
    </w:p>
    <w:p w:rsidR="000F5273" w:rsidRDefault="000F5273" w:rsidP="000F5273">
      <w:pPr>
        <w:spacing w:after="0" w:line="24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   </w:t>
      </w:r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>բ.</w:t>
      </w:r>
      <w:r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9-րդ </w:t>
      </w:r>
      <w:proofErr w:type="spellStart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>կետում</w:t>
      </w:r>
      <w:proofErr w:type="spellEnd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 «</w:t>
      </w:r>
      <w:proofErr w:type="spellStart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>մեկը</w:t>
      </w:r>
      <w:proofErr w:type="spellEnd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» </w:t>
      </w:r>
      <w:proofErr w:type="spellStart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>բառից</w:t>
      </w:r>
      <w:proofErr w:type="spellEnd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proofErr w:type="spellStart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>հետո</w:t>
      </w:r>
      <w:proofErr w:type="spellEnd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 </w:t>
      </w:r>
      <w:proofErr w:type="spellStart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>լրացնել</w:t>
      </w:r>
      <w:proofErr w:type="spellEnd"/>
      <w:r w:rsidR="006A55E4" w:rsidRPr="006A55E4">
        <w:rPr>
          <w:rFonts w:ascii="GHEA Mariam" w:hAnsi="GHEA Mariam"/>
          <w:sz w:val="24"/>
          <w:szCs w:val="24"/>
          <w:shd w:val="clear" w:color="auto" w:fill="FFFFFF"/>
        </w:rPr>
        <w:t xml:space="preserve"> «՝ </w:t>
      </w:r>
      <w:r w:rsidR="006A55E4" w:rsidRPr="006A55E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կարգի 6-րդ հոդվածի պահանջների </w:t>
      </w:r>
      <w:proofErr w:type="gramStart"/>
      <w:r w:rsidR="006A55E4" w:rsidRPr="006A55E4">
        <w:rPr>
          <w:rFonts w:ascii="GHEA Mariam" w:hAnsi="GHEA Mariam"/>
          <w:sz w:val="24"/>
          <w:szCs w:val="24"/>
          <w:shd w:val="clear" w:color="auto" w:fill="FFFFFF"/>
          <w:lang w:val="hy-AM"/>
        </w:rPr>
        <w:t>պահպանմամբ</w:t>
      </w:r>
      <w:r w:rsidR="006A55E4" w:rsidRPr="006A55E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  <w:r w:rsidR="006A55E4" w:rsidRPr="006A55E4">
        <w:rPr>
          <w:rFonts w:ascii="GHEA Mariam" w:eastAsia="Times New Roman" w:hAnsi="GHEA Mariam" w:cs="Times New Roman"/>
          <w:sz w:val="24"/>
          <w:szCs w:val="24"/>
        </w:rPr>
        <w:t>»</w:t>
      </w:r>
      <w:proofErr w:type="gramEnd"/>
      <w:r w:rsidR="006A55E4" w:rsidRPr="006A55E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6A55E4" w:rsidRPr="006A55E4">
        <w:rPr>
          <w:rFonts w:ascii="GHEA Mariam" w:eastAsia="Times New Roman" w:hAnsi="GHEA Mariam" w:cs="Times New Roman"/>
          <w:sz w:val="24"/>
          <w:szCs w:val="24"/>
        </w:rPr>
        <w:t>բառերը</w:t>
      </w:r>
      <w:proofErr w:type="spellEnd"/>
      <w:r w:rsidR="006A55E4" w:rsidRPr="006A55E4">
        <w:rPr>
          <w:rFonts w:ascii="GHEA Mariam" w:eastAsia="Times New Roman" w:hAnsi="GHEA Mariam" w:cs="Times New Roman"/>
          <w:sz w:val="24"/>
          <w:szCs w:val="24"/>
        </w:rPr>
        <w:t>.</w:t>
      </w:r>
    </w:p>
    <w:p w:rsidR="006A55E4" w:rsidRDefault="006A55E4" w:rsidP="000F5273">
      <w:pPr>
        <w:spacing w:after="0" w:line="24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գ. 12-րդ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կետի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2-րդ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ենթակետում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հրապարակման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օրվան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հաջորդող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բառերը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>.</w:t>
      </w:r>
    </w:p>
    <w:p w:rsidR="006A55E4" w:rsidRDefault="006A55E4" w:rsidP="009A4F13">
      <w:pPr>
        <w:spacing w:after="0" w:line="24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   դ. 12-րդ </w:t>
      </w:r>
      <w:proofErr w:type="spellStart"/>
      <w:r w:rsidRPr="009A4F13">
        <w:rPr>
          <w:rFonts w:ascii="GHEA Mariam" w:eastAsia="Times New Roman" w:hAnsi="GHEA Mariam" w:cs="Times New Roman"/>
          <w:sz w:val="24"/>
          <w:szCs w:val="24"/>
        </w:rPr>
        <w:t>կետի</w:t>
      </w:r>
      <w:proofErr w:type="spellEnd"/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 4-րդ </w:t>
      </w:r>
      <w:proofErr w:type="spellStart"/>
      <w:r w:rsidRPr="009A4F13">
        <w:rPr>
          <w:rFonts w:ascii="GHEA Mariam" w:eastAsia="Times New Roman" w:hAnsi="GHEA Mariam" w:cs="Times New Roman"/>
          <w:sz w:val="24"/>
          <w:szCs w:val="24"/>
        </w:rPr>
        <w:t>ենթակետում</w:t>
      </w:r>
      <w:proofErr w:type="spellEnd"/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Pr="009A4F13">
        <w:rPr>
          <w:rFonts w:ascii="GHEA Mariam" w:eastAsia="Times New Roman" w:hAnsi="GHEA Mariam" w:cs="Times New Roman"/>
          <w:sz w:val="24"/>
          <w:szCs w:val="24"/>
        </w:rPr>
        <w:t>վայրը</w:t>
      </w:r>
      <w:proofErr w:type="spellEnd"/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Pr="009A4F13"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A4F13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9A4F13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Pr="009A4F13">
        <w:rPr>
          <w:rFonts w:ascii="GHEA Mariam" w:eastAsia="Times New Roman" w:hAnsi="GHEA Mariam" w:cs="Times New Roman"/>
          <w:sz w:val="24"/>
          <w:szCs w:val="24"/>
        </w:rPr>
        <w:t xml:space="preserve"> «, </w:t>
      </w:r>
      <w:r w:rsidRPr="009A4F13">
        <w:rPr>
          <w:rFonts w:ascii="GHEA Mariam" w:eastAsia="Times New Roman" w:hAnsi="GHEA Mariam" w:cs="Times New Roman"/>
          <w:sz w:val="24"/>
          <w:szCs w:val="24"/>
          <w:lang w:val="hy-AM"/>
        </w:rPr>
        <w:t>իսկ հայտատուների քանակից ելնելով</w:t>
      </w:r>
      <w:r w:rsidR="00574F5C">
        <w:rPr>
          <w:rFonts w:ascii="GHEA Mariam" w:eastAsia="Times New Roman" w:hAnsi="GHEA Mariam" w:cs="Times New Roman"/>
          <w:sz w:val="24"/>
          <w:szCs w:val="24"/>
        </w:rPr>
        <w:t>՝</w:t>
      </w:r>
      <w:bookmarkStart w:id="0" w:name="_GoBack"/>
      <w:bookmarkEnd w:id="0"/>
      <w:r w:rsidRPr="009A4F1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որակավորման քննության ա</w:t>
      </w:r>
      <w:r w:rsidR="009A4F13">
        <w:rPr>
          <w:rFonts w:ascii="GHEA Mariam" w:eastAsia="Times New Roman" w:hAnsi="GHEA Mariam" w:cs="Times New Roman"/>
          <w:sz w:val="24"/>
          <w:szCs w:val="24"/>
        </w:rPr>
        <w:t>ն</w:t>
      </w:r>
      <w:r w:rsidRPr="009A4F1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ցկացումը կարող է շարունակվել հայտարարության մեջ նշված քննության օրվան հաջորդող աշխատանքային օրերի ընթացքում, որի մասին նախապես ծանուցվում են </w:t>
      </w:r>
      <w:proofErr w:type="gramStart"/>
      <w:r w:rsidRPr="009A4F13">
        <w:rPr>
          <w:rFonts w:ascii="GHEA Mariam" w:eastAsia="Times New Roman" w:hAnsi="GHEA Mariam" w:cs="Times New Roman"/>
          <w:sz w:val="24"/>
          <w:szCs w:val="24"/>
          <w:lang w:val="hy-AM"/>
        </w:rPr>
        <w:t>հայտատուները.</w:t>
      </w:r>
      <w:r w:rsidR="009A4F13">
        <w:rPr>
          <w:rFonts w:ascii="GHEA Mariam" w:eastAsia="Times New Roman" w:hAnsi="GHEA Mariam" w:cs="Times New Roman"/>
          <w:sz w:val="24"/>
          <w:szCs w:val="24"/>
        </w:rPr>
        <w:t>»</w:t>
      </w:r>
      <w:proofErr w:type="gramEnd"/>
      <w:r w:rsidR="009A4F13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9A4F13">
        <w:rPr>
          <w:rFonts w:ascii="GHEA Mariam" w:eastAsia="Times New Roman" w:hAnsi="GHEA Mariam" w:cs="Times New Roman"/>
          <w:sz w:val="24"/>
          <w:szCs w:val="24"/>
        </w:rPr>
        <w:t>բառերը</w:t>
      </w:r>
      <w:proofErr w:type="spellEnd"/>
      <w:r w:rsidR="009A4F13">
        <w:rPr>
          <w:rFonts w:ascii="GHEA Mariam" w:eastAsia="Times New Roman" w:hAnsi="GHEA Mariam" w:cs="Times New Roman"/>
          <w:sz w:val="24"/>
          <w:szCs w:val="24"/>
        </w:rPr>
        <w:t>.</w:t>
      </w:r>
    </w:p>
    <w:p w:rsidR="009A4F13" w:rsidRDefault="009A4F13" w:rsidP="009A4F13">
      <w:pPr>
        <w:spacing w:after="0" w:line="240" w:lineRule="auto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r w:rsidR="00062AF8">
        <w:rPr>
          <w:rFonts w:ascii="GHEA Mariam" w:eastAsia="Times New Roman" w:hAnsi="GHEA Mariam" w:cs="Times New Roman"/>
          <w:sz w:val="24"/>
          <w:szCs w:val="24"/>
        </w:rPr>
        <w:t xml:space="preserve">ե. 27-րդ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կետում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միջոցով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բառից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լրացնել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«՝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այդ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նպատակով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ստեղծված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062AF8">
        <w:rPr>
          <w:rFonts w:ascii="GHEA Mariam" w:eastAsia="Times New Roman" w:hAnsi="GHEA Mariam" w:cs="Times New Roman"/>
          <w:sz w:val="24"/>
          <w:szCs w:val="24"/>
        </w:rPr>
        <w:t>հատուկ</w:t>
      </w:r>
      <w:proofErr w:type="spellEnd"/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proofErr w:type="gramStart"/>
      <w:r w:rsidR="00062AF8">
        <w:rPr>
          <w:rFonts w:ascii="GHEA Mariam" w:eastAsia="Times New Roman" w:hAnsi="GHEA Mariam" w:cs="Times New Roman"/>
          <w:sz w:val="24"/>
          <w:szCs w:val="24"/>
        </w:rPr>
        <w:t>ծրագր</w:t>
      </w:r>
      <w:r w:rsidR="00B22539">
        <w:rPr>
          <w:rFonts w:ascii="GHEA Mariam" w:eastAsia="Times New Roman" w:hAnsi="GHEA Mariam" w:cs="Times New Roman"/>
          <w:sz w:val="24"/>
          <w:szCs w:val="24"/>
        </w:rPr>
        <w:t>ով</w:t>
      </w:r>
      <w:proofErr w:type="spellEnd"/>
      <w:r w:rsidR="00B22539">
        <w:rPr>
          <w:rFonts w:ascii="GHEA Mariam" w:eastAsia="Times New Roman" w:hAnsi="GHEA Mariam" w:cs="Times New Roman"/>
          <w:sz w:val="24"/>
          <w:szCs w:val="24"/>
        </w:rPr>
        <w:t>:»</w:t>
      </w:r>
      <w:proofErr w:type="gramEnd"/>
      <w:r w:rsidR="00B22539">
        <w:rPr>
          <w:rFonts w:ascii="GHEA Mariam" w:eastAsia="Times New Roman" w:hAnsi="GHEA Mariam" w:cs="Times New Roman"/>
          <w:sz w:val="24"/>
          <w:szCs w:val="24"/>
        </w:rPr>
        <w:t>:</w:t>
      </w:r>
      <w:r w:rsidR="00062AF8">
        <w:rPr>
          <w:rFonts w:ascii="GHEA Mariam" w:eastAsia="Times New Roman" w:hAnsi="GHEA Mariam" w:cs="Times New Roman"/>
          <w:sz w:val="24"/>
          <w:szCs w:val="24"/>
        </w:rPr>
        <w:t xml:space="preserve"> </w:t>
      </w:r>
    </w:p>
    <w:p w:rsidR="00E43D32" w:rsidRPr="00585F3E" w:rsidRDefault="00585F3E" w:rsidP="00585F3E">
      <w:pPr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 xml:space="preserve">   </w:t>
      </w:r>
      <w:r w:rsidR="00E43D32" w:rsidRPr="00585F3E">
        <w:rPr>
          <w:rFonts w:ascii="GHEA Mariam" w:hAnsi="GHEA Mariam" w:cs="AK Courier"/>
          <w:sz w:val="24"/>
          <w:szCs w:val="24"/>
        </w:rPr>
        <w:t xml:space="preserve">2.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պաշտոնական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հրապարակման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օրվան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հաջորդող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585F3E">
        <w:rPr>
          <w:rFonts w:ascii="GHEA Mariam" w:hAnsi="GHEA Mariam" w:cs="AK Courier"/>
          <w:sz w:val="24"/>
          <w:szCs w:val="24"/>
        </w:rPr>
        <w:t>օրը</w:t>
      </w:r>
      <w:proofErr w:type="spellEnd"/>
      <w:r w:rsidR="00E43D32" w:rsidRPr="00585F3E">
        <w:rPr>
          <w:rFonts w:ascii="GHEA Mariam" w:hAnsi="GHEA Mariam" w:cs="AK Courier"/>
          <w:sz w:val="24"/>
          <w:szCs w:val="24"/>
        </w:rPr>
        <w:t>:</w:t>
      </w:r>
    </w:p>
    <w:p w:rsidR="00E43D32" w:rsidRPr="00585F3E" w:rsidRDefault="00E43D32" w:rsidP="00E43D3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EC1F7A" w:rsidRDefault="00EC1F7A" w:rsidP="00E43D32"/>
    <w:sectPr w:rsidR="00EC1F7A" w:rsidSect="007E2A0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317BD"/>
    <w:rsid w:val="0003277F"/>
    <w:rsid w:val="00062AF8"/>
    <w:rsid w:val="000866BE"/>
    <w:rsid w:val="000F5273"/>
    <w:rsid w:val="00181796"/>
    <w:rsid w:val="00383166"/>
    <w:rsid w:val="004B0452"/>
    <w:rsid w:val="00570116"/>
    <w:rsid w:val="00574F5C"/>
    <w:rsid w:val="00585F3E"/>
    <w:rsid w:val="00590337"/>
    <w:rsid w:val="006A55E4"/>
    <w:rsid w:val="007A23F3"/>
    <w:rsid w:val="007A691C"/>
    <w:rsid w:val="007E2A04"/>
    <w:rsid w:val="009A4F13"/>
    <w:rsid w:val="00A3290C"/>
    <w:rsid w:val="00B22539"/>
    <w:rsid w:val="00C55048"/>
    <w:rsid w:val="00D600E8"/>
    <w:rsid w:val="00E43D32"/>
    <w:rsid w:val="00EC1F7A"/>
    <w:rsid w:val="00E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50A"/>
  <w15:chartTrackingRefBased/>
  <w15:docId w15:val="{58E05E1B-35BF-4475-A2D9-3D3E699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2020-03-13T07:23:00Z</dcterms:created>
  <dcterms:modified xsi:type="dcterms:W3CDTF">2020-03-13T13:41:00Z</dcterms:modified>
</cp:coreProperties>
</file>