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9D" w:rsidRPr="003D0A93" w:rsidRDefault="00343E06" w:rsidP="00EE0E69">
      <w:pPr>
        <w:tabs>
          <w:tab w:val="left" w:pos="1080"/>
        </w:tabs>
        <w:spacing w:line="240" w:lineRule="auto"/>
        <w:jc w:val="right"/>
        <w:rPr>
          <w:rFonts w:ascii="GHEA Grapalat" w:hAnsi="GHEA Grapalat"/>
          <w:b/>
          <w:sz w:val="24"/>
          <w:szCs w:val="24"/>
          <w:lang w:val="af-ZA"/>
        </w:rPr>
      </w:pP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Pr="003D0A93">
        <w:rPr>
          <w:rFonts w:ascii="GHEA Grapalat" w:hAnsi="GHEA Grapalat" w:cs="Sylfaen"/>
          <w:b/>
          <w:sz w:val="24"/>
          <w:szCs w:val="24"/>
        </w:rPr>
        <w:tab/>
      </w:r>
      <w:r w:rsidR="008D769D" w:rsidRPr="003D0A93">
        <w:rPr>
          <w:rFonts w:ascii="GHEA Grapalat" w:hAnsi="GHEA Grapalat"/>
          <w:b/>
          <w:sz w:val="24"/>
          <w:szCs w:val="24"/>
        </w:rPr>
        <w:t>ՆԱԽԱԳԻԾ</w:t>
      </w:r>
    </w:p>
    <w:p w:rsidR="008D769D" w:rsidRPr="003D0A93" w:rsidRDefault="008D769D" w:rsidP="00F5170F">
      <w:pPr>
        <w:tabs>
          <w:tab w:val="left" w:pos="1080"/>
        </w:tabs>
        <w:spacing w:line="240" w:lineRule="auto"/>
        <w:jc w:val="center"/>
        <w:rPr>
          <w:rFonts w:ascii="GHEA Grapalat" w:hAnsi="GHEA Grapalat"/>
          <w:b/>
          <w:sz w:val="24"/>
          <w:szCs w:val="24"/>
        </w:rPr>
      </w:pPr>
    </w:p>
    <w:p w:rsidR="008D769D" w:rsidRPr="003D0A93" w:rsidRDefault="008D769D" w:rsidP="00F5170F">
      <w:pPr>
        <w:tabs>
          <w:tab w:val="left" w:pos="1080"/>
        </w:tabs>
        <w:spacing w:line="240" w:lineRule="auto"/>
        <w:jc w:val="center"/>
        <w:rPr>
          <w:rFonts w:ascii="GHEA Grapalat" w:hAnsi="GHEA Grapalat"/>
          <w:b/>
          <w:sz w:val="24"/>
          <w:szCs w:val="24"/>
          <w:lang w:val="af-ZA"/>
        </w:rPr>
      </w:pPr>
      <w:r w:rsidRPr="003D0A93">
        <w:rPr>
          <w:rFonts w:ascii="GHEA Grapalat" w:hAnsi="GHEA Grapalat"/>
          <w:b/>
          <w:sz w:val="24"/>
          <w:szCs w:val="24"/>
        </w:rPr>
        <w:t>ՀԱՅԱՍՏԱՆԻ</w:t>
      </w:r>
      <w:r w:rsidRPr="003D0A93">
        <w:rPr>
          <w:rFonts w:ascii="GHEA Grapalat" w:hAnsi="GHEA Grapalat"/>
          <w:b/>
          <w:sz w:val="24"/>
          <w:szCs w:val="24"/>
          <w:lang w:val="af-ZA"/>
        </w:rPr>
        <w:t xml:space="preserve"> </w:t>
      </w:r>
      <w:r w:rsidRPr="003D0A93">
        <w:rPr>
          <w:rFonts w:ascii="GHEA Grapalat" w:hAnsi="GHEA Grapalat"/>
          <w:b/>
          <w:sz w:val="24"/>
          <w:szCs w:val="24"/>
        </w:rPr>
        <w:t>ՀԱՆՐԱՊԵՏՈՒԹՅԱՆ</w:t>
      </w:r>
      <w:r w:rsidRPr="003D0A93">
        <w:rPr>
          <w:rFonts w:ascii="GHEA Grapalat" w:hAnsi="GHEA Grapalat"/>
          <w:b/>
          <w:sz w:val="24"/>
          <w:szCs w:val="24"/>
          <w:lang w:val="af-ZA"/>
        </w:rPr>
        <w:t xml:space="preserve"> </w:t>
      </w:r>
      <w:r w:rsidRPr="003D0A93">
        <w:rPr>
          <w:rFonts w:ascii="GHEA Grapalat" w:hAnsi="GHEA Grapalat"/>
          <w:b/>
          <w:sz w:val="24"/>
          <w:szCs w:val="24"/>
        </w:rPr>
        <w:t>ԿԱՌԱՎԱՐՈՒԹՅԱՆ</w:t>
      </w:r>
    </w:p>
    <w:p w:rsidR="008D769D" w:rsidRPr="003D0A93" w:rsidRDefault="008D769D" w:rsidP="00F5170F">
      <w:pPr>
        <w:tabs>
          <w:tab w:val="left" w:pos="1080"/>
        </w:tabs>
        <w:spacing w:line="240" w:lineRule="auto"/>
        <w:jc w:val="center"/>
        <w:rPr>
          <w:rFonts w:ascii="GHEA Grapalat" w:hAnsi="GHEA Grapalat"/>
          <w:b/>
          <w:sz w:val="24"/>
          <w:szCs w:val="24"/>
          <w:lang w:val="af-ZA"/>
        </w:rPr>
      </w:pPr>
      <w:r w:rsidRPr="003D0A93">
        <w:rPr>
          <w:rFonts w:ascii="GHEA Grapalat" w:hAnsi="GHEA Grapalat"/>
          <w:b/>
          <w:sz w:val="24"/>
          <w:szCs w:val="24"/>
        </w:rPr>
        <w:t>ՈՐՈՇՈՒՄ</w:t>
      </w:r>
    </w:p>
    <w:p w:rsidR="008D769D" w:rsidRPr="003D0A93" w:rsidRDefault="0057758B" w:rsidP="00F5170F">
      <w:pPr>
        <w:tabs>
          <w:tab w:val="left" w:pos="1080"/>
        </w:tabs>
        <w:spacing w:line="240" w:lineRule="auto"/>
        <w:jc w:val="center"/>
        <w:rPr>
          <w:rFonts w:ascii="GHEA Grapalat" w:hAnsi="GHEA Grapalat"/>
          <w:b/>
          <w:sz w:val="24"/>
          <w:szCs w:val="24"/>
          <w:lang w:val="af-ZA"/>
        </w:rPr>
      </w:pPr>
      <w:r w:rsidRPr="003D0A93">
        <w:rPr>
          <w:rFonts w:ascii="GHEA Grapalat" w:hAnsi="GHEA Grapalat"/>
          <w:b/>
          <w:sz w:val="24"/>
          <w:szCs w:val="24"/>
          <w:lang w:val="af-ZA"/>
        </w:rPr>
        <w:t>------------------- 20</w:t>
      </w:r>
      <w:r w:rsidR="004B3260" w:rsidRPr="003D0A93">
        <w:rPr>
          <w:rFonts w:ascii="GHEA Grapalat" w:hAnsi="GHEA Grapalat"/>
          <w:b/>
          <w:sz w:val="24"/>
          <w:szCs w:val="24"/>
          <w:lang w:val="af-ZA"/>
        </w:rPr>
        <w:t xml:space="preserve">20 </w:t>
      </w:r>
      <w:r w:rsidR="008D769D" w:rsidRPr="003D0A93">
        <w:rPr>
          <w:rFonts w:ascii="GHEA Grapalat" w:hAnsi="GHEA Grapalat"/>
          <w:b/>
          <w:sz w:val="24"/>
          <w:szCs w:val="24"/>
        </w:rPr>
        <w:t>թվականի</w:t>
      </w:r>
      <w:r w:rsidR="008D769D" w:rsidRPr="003D0A93">
        <w:rPr>
          <w:rFonts w:ascii="GHEA Grapalat" w:hAnsi="GHEA Grapalat"/>
          <w:b/>
          <w:sz w:val="24"/>
          <w:szCs w:val="24"/>
          <w:lang w:val="af-ZA"/>
        </w:rPr>
        <w:t xml:space="preserve"> N - </w:t>
      </w:r>
      <w:r w:rsidR="000A5058">
        <w:rPr>
          <w:rFonts w:ascii="GHEA Grapalat" w:hAnsi="GHEA Grapalat"/>
          <w:b/>
          <w:sz w:val="24"/>
          <w:szCs w:val="24"/>
        </w:rPr>
        <w:t>Լ</w:t>
      </w:r>
    </w:p>
    <w:p w:rsidR="005A7539" w:rsidRPr="003D0A93" w:rsidRDefault="005A7539" w:rsidP="00F5170F">
      <w:pPr>
        <w:tabs>
          <w:tab w:val="left" w:pos="1260"/>
        </w:tabs>
        <w:spacing w:after="0" w:line="240" w:lineRule="auto"/>
        <w:jc w:val="right"/>
        <w:rPr>
          <w:rFonts w:ascii="GHEA Grapalat" w:hAnsi="GHEA Grapalat" w:cs="Sylfaen"/>
          <w:b/>
          <w:sz w:val="24"/>
          <w:szCs w:val="24"/>
          <w:u w:val="single"/>
        </w:rPr>
      </w:pPr>
    </w:p>
    <w:p w:rsidR="00576AC9" w:rsidRPr="003D0A93" w:rsidRDefault="00576AC9" w:rsidP="00F5170F">
      <w:pPr>
        <w:tabs>
          <w:tab w:val="left" w:pos="1260"/>
        </w:tabs>
        <w:spacing w:after="0" w:line="240" w:lineRule="auto"/>
        <w:jc w:val="center"/>
        <w:rPr>
          <w:rFonts w:ascii="GHEA Grapalat" w:hAnsi="GHEA Grapalat" w:cs="Sylfaen"/>
          <w:b/>
          <w:sz w:val="24"/>
          <w:szCs w:val="24"/>
        </w:rPr>
      </w:pPr>
      <w:r w:rsidRPr="003D0A93">
        <w:rPr>
          <w:rFonts w:ascii="GHEA Grapalat" w:hAnsi="GHEA Grapalat" w:cs="Sylfaen"/>
          <w:b/>
          <w:sz w:val="24"/>
          <w:szCs w:val="24"/>
        </w:rPr>
        <w:t>ՀԱՇՄԱՆԴԱՄՈՒԹՅՈՒՆ</w:t>
      </w:r>
      <w:r w:rsidR="00AF5BC4">
        <w:rPr>
          <w:rFonts w:ascii="GHEA Grapalat" w:hAnsi="GHEA Grapalat" w:cs="Sylfaen"/>
          <w:b/>
          <w:sz w:val="24"/>
          <w:szCs w:val="24"/>
        </w:rPr>
        <w:t xml:space="preserve"> </w:t>
      </w:r>
      <w:r w:rsidRPr="003D0A93">
        <w:rPr>
          <w:rFonts w:ascii="GHEA Grapalat" w:hAnsi="GHEA Grapalat" w:cs="Sylfaen"/>
          <w:b/>
          <w:sz w:val="24"/>
          <w:szCs w:val="24"/>
        </w:rPr>
        <w:t>ՈՒՆԵՑՈՂ ԱՆՁԱՆՑ</w:t>
      </w:r>
      <w:r w:rsidR="00EC5B39" w:rsidRPr="003D0A93">
        <w:rPr>
          <w:rFonts w:ascii="GHEA Grapalat" w:hAnsi="GHEA Grapalat" w:cs="Sylfaen"/>
          <w:b/>
          <w:sz w:val="24"/>
          <w:szCs w:val="24"/>
        </w:rPr>
        <w:t xml:space="preserve"> </w:t>
      </w:r>
      <w:proofErr w:type="gramStart"/>
      <w:r w:rsidR="006E4758" w:rsidRPr="003D0A93">
        <w:rPr>
          <w:rFonts w:ascii="GHEA Grapalat" w:hAnsi="GHEA Grapalat" w:cs="Sylfaen"/>
          <w:b/>
          <w:sz w:val="24"/>
          <w:szCs w:val="24"/>
        </w:rPr>
        <w:t xml:space="preserve">ԽՆԱՄՔԻ </w:t>
      </w:r>
      <w:r w:rsidR="00AF5BC4">
        <w:rPr>
          <w:rFonts w:ascii="GHEA Grapalat" w:hAnsi="GHEA Grapalat" w:cs="Sylfaen"/>
          <w:b/>
          <w:sz w:val="24"/>
          <w:szCs w:val="24"/>
        </w:rPr>
        <w:t xml:space="preserve"> </w:t>
      </w:r>
      <w:r w:rsidRPr="003D0A93">
        <w:rPr>
          <w:rFonts w:ascii="GHEA Grapalat" w:hAnsi="GHEA Grapalat" w:cs="Sylfaen"/>
          <w:b/>
          <w:sz w:val="24"/>
          <w:szCs w:val="24"/>
          <w:lang w:val="hy-AM"/>
        </w:rPr>
        <w:t>ԾԱՌԱՅՈՒԹՅՈՒՆՆԵՐ</w:t>
      </w:r>
      <w:r w:rsidRPr="003D0A93">
        <w:rPr>
          <w:rFonts w:ascii="GHEA Grapalat" w:hAnsi="GHEA Grapalat" w:cs="Sylfaen"/>
          <w:b/>
          <w:sz w:val="24"/>
          <w:szCs w:val="24"/>
        </w:rPr>
        <w:t>Ի</w:t>
      </w:r>
      <w:proofErr w:type="gramEnd"/>
      <w:r w:rsidR="00AF5BC4">
        <w:rPr>
          <w:rFonts w:ascii="GHEA Grapalat" w:hAnsi="GHEA Grapalat" w:cs="Sylfaen"/>
          <w:b/>
          <w:sz w:val="24"/>
          <w:szCs w:val="24"/>
        </w:rPr>
        <w:t xml:space="preserve"> </w:t>
      </w:r>
      <w:r w:rsidR="001B5FE2">
        <w:rPr>
          <w:rFonts w:ascii="GHEA Grapalat" w:hAnsi="GHEA Grapalat" w:cs="Sylfaen"/>
          <w:b/>
          <w:sz w:val="24"/>
          <w:szCs w:val="24"/>
          <w:lang w:val="hy-AM"/>
        </w:rPr>
        <w:t>ՓՈԽԱԿԵՐՊՄԱՆ</w:t>
      </w:r>
      <w:r w:rsidR="001B5FE2" w:rsidRPr="003D0A93">
        <w:rPr>
          <w:rFonts w:ascii="GHEA Grapalat" w:hAnsi="GHEA Grapalat" w:cs="Sylfaen"/>
          <w:b/>
          <w:sz w:val="24"/>
          <w:szCs w:val="24"/>
        </w:rPr>
        <w:t xml:space="preserve"> </w:t>
      </w:r>
      <w:r w:rsidRPr="003D0A93">
        <w:rPr>
          <w:rFonts w:ascii="GHEA Grapalat" w:hAnsi="GHEA Grapalat" w:cs="Sylfaen"/>
          <w:b/>
          <w:sz w:val="24"/>
          <w:szCs w:val="24"/>
        </w:rPr>
        <w:t xml:space="preserve">2020-2024 ԹՎԱԿԱՆՆԵՐԻ </w:t>
      </w:r>
      <w:r w:rsidRPr="003D0A93">
        <w:rPr>
          <w:rFonts w:ascii="GHEA Grapalat" w:hAnsi="GHEA Grapalat" w:cs="Sylfaen"/>
          <w:b/>
          <w:spacing w:val="-8"/>
          <w:sz w:val="24"/>
          <w:szCs w:val="24"/>
        </w:rPr>
        <w:t>ՄԻՋՈՑԱ</w:t>
      </w:r>
      <w:r w:rsidRPr="003D0A93">
        <w:rPr>
          <w:rFonts w:ascii="GHEA Grapalat" w:hAnsi="GHEA Grapalat" w:cs="Sylfaen"/>
          <w:b/>
          <w:spacing w:val="-8"/>
          <w:sz w:val="24"/>
          <w:szCs w:val="24"/>
          <w:lang w:val="af-ZA"/>
        </w:rPr>
        <w:softHyphen/>
      </w:r>
      <w:r w:rsidRPr="003D0A93">
        <w:rPr>
          <w:rFonts w:ascii="GHEA Grapalat" w:hAnsi="GHEA Grapalat" w:cs="Sylfaen"/>
          <w:b/>
          <w:spacing w:val="-8"/>
          <w:sz w:val="24"/>
          <w:szCs w:val="24"/>
        </w:rPr>
        <w:t>ՌՈՒՄՆԵՐԻ</w:t>
      </w:r>
      <w:r w:rsidRPr="003D0A93">
        <w:rPr>
          <w:rFonts w:ascii="GHEA Grapalat" w:hAnsi="GHEA Grapalat" w:cs="Sylfaen"/>
          <w:b/>
          <w:sz w:val="24"/>
          <w:szCs w:val="24"/>
          <w:lang w:val="hy-AM"/>
        </w:rPr>
        <w:t xml:space="preserve"> ԾՐԱԳԻ</w:t>
      </w:r>
      <w:r w:rsidRPr="003D0A93">
        <w:rPr>
          <w:rFonts w:ascii="GHEA Grapalat" w:hAnsi="GHEA Grapalat" w:cs="Sylfaen"/>
          <w:b/>
          <w:sz w:val="24"/>
          <w:szCs w:val="24"/>
        </w:rPr>
        <w:t>ՐԸ</w:t>
      </w:r>
      <w:r w:rsidRPr="003D0A93">
        <w:rPr>
          <w:rFonts w:ascii="GHEA Grapalat" w:hAnsi="GHEA Grapalat" w:cs="Sylfaen"/>
          <w:b/>
          <w:sz w:val="24"/>
          <w:szCs w:val="24"/>
          <w:lang w:val="af-ZA"/>
        </w:rPr>
        <w:t xml:space="preserve"> </w:t>
      </w:r>
      <w:r w:rsidR="006E4758" w:rsidRPr="003D0A93">
        <w:rPr>
          <w:rFonts w:ascii="GHEA Grapalat" w:hAnsi="GHEA Grapalat" w:cs="Sylfaen"/>
          <w:b/>
          <w:sz w:val="24"/>
          <w:szCs w:val="24"/>
          <w:lang w:val="af-ZA"/>
        </w:rPr>
        <w:t xml:space="preserve">ԵՎ ԾՐԱԳՐԻ ԻՐԱԿԱՆԱՑՄԱՆ ԺԱՄԱՆԱԿԱՑՈՒՅՑԸ </w:t>
      </w:r>
      <w:r w:rsidRPr="003D0A93">
        <w:rPr>
          <w:rFonts w:ascii="GHEA Grapalat" w:hAnsi="GHEA Grapalat" w:cs="Sylfaen"/>
          <w:b/>
          <w:sz w:val="24"/>
          <w:szCs w:val="24"/>
        </w:rPr>
        <w:t>ՀԱՍՏԱՏԵԼՈՒ</w:t>
      </w:r>
      <w:r w:rsidRPr="003D0A93">
        <w:rPr>
          <w:rFonts w:ascii="GHEA Grapalat" w:hAnsi="GHEA Grapalat" w:cs="Sylfaen"/>
          <w:b/>
          <w:sz w:val="24"/>
          <w:szCs w:val="24"/>
          <w:lang w:val="af-ZA"/>
        </w:rPr>
        <w:t xml:space="preserve"> </w:t>
      </w:r>
      <w:r w:rsidRPr="003D0A93">
        <w:rPr>
          <w:rFonts w:ascii="GHEA Grapalat" w:hAnsi="GHEA Grapalat" w:cs="Sylfaen"/>
          <w:b/>
          <w:sz w:val="24"/>
          <w:szCs w:val="24"/>
          <w:lang w:val="hy-AM"/>
        </w:rPr>
        <w:t>ՄԱՍԻՆ</w:t>
      </w:r>
      <w:r w:rsidRPr="003D0A93">
        <w:rPr>
          <w:rFonts w:ascii="GHEA Grapalat" w:hAnsi="GHEA Grapalat" w:cs="Sylfaen"/>
          <w:b/>
          <w:sz w:val="24"/>
          <w:szCs w:val="24"/>
        </w:rPr>
        <w:t xml:space="preserve"> </w:t>
      </w:r>
    </w:p>
    <w:p w:rsidR="00D616E2" w:rsidRPr="003D0A93" w:rsidRDefault="00AF5BC4" w:rsidP="007E740D">
      <w:pPr>
        <w:tabs>
          <w:tab w:val="left" w:pos="1260"/>
        </w:tabs>
        <w:spacing w:after="0" w:line="240" w:lineRule="auto"/>
        <w:jc w:val="center"/>
        <w:rPr>
          <w:rFonts w:ascii="GHEA Grapalat" w:hAnsi="GHEA Grapalat"/>
          <w:b/>
          <w:sz w:val="24"/>
          <w:szCs w:val="24"/>
          <w:lang w:val="hy-AM"/>
        </w:rPr>
      </w:pPr>
      <w:r>
        <w:rPr>
          <w:rFonts w:ascii="GHEA Grapalat" w:hAnsi="GHEA Grapalat"/>
          <w:b/>
          <w:sz w:val="24"/>
          <w:szCs w:val="24"/>
          <w:lang w:val="hy-AM"/>
        </w:rPr>
        <w:t xml:space="preserve"> </w:t>
      </w:r>
    </w:p>
    <w:p w:rsidR="006B1B32" w:rsidRPr="003D0A93" w:rsidRDefault="006B1B32" w:rsidP="00F5170F">
      <w:pPr>
        <w:spacing w:line="240" w:lineRule="auto"/>
        <w:contextualSpacing/>
        <w:rPr>
          <w:rFonts w:ascii="GHEA Grapalat" w:eastAsia="Calibri" w:hAnsi="GHEA Grapalat"/>
          <w:b/>
          <w:sz w:val="24"/>
          <w:szCs w:val="24"/>
          <w:lang w:eastAsia="x-none"/>
        </w:rPr>
      </w:pPr>
    </w:p>
    <w:p w:rsidR="00C35F0E" w:rsidRPr="003D0A93" w:rsidRDefault="00395D3F" w:rsidP="000372A5">
      <w:pPr>
        <w:spacing w:after="0" w:line="240" w:lineRule="auto"/>
        <w:ind w:firstLine="450"/>
        <w:jc w:val="both"/>
        <w:rPr>
          <w:rFonts w:ascii="GHEA Grapalat" w:hAnsi="GHEA Grapalat"/>
          <w:sz w:val="24"/>
          <w:szCs w:val="24"/>
          <w:lang w:val="hy-AM"/>
        </w:rPr>
      </w:pPr>
      <w:r w:rsidRPr="003D0A93">
        <w:rPr>
          <w:rFonts w:ascii="GHEA Grapalat" w:hAnsi="GHEA Grapalat"/>
          <w:sz w:val="24"/>
          <w:szCs w:val="24"/>
          <w:lang w:val="af-ZA"/>
        </w:rPr>
        <w:t>Հիմք ընդունելով</w:t>
      </w:r>
      <w:r w:rsidR="008C2C78">
        <w:rPr>
          <w:rFonts w:ascii="GHEA Grapalat" w:hAnsi="GHEA Grapalat"/>
          <w:sz w:val="24"/>
          <w:szCs w:val="24"/>
          <w:lang w:val="af-ZA"/>
        </w:rPr>
        <w:t xml:space="preserve"> </w:t>
      </w:r>
      <w:r w:rsidR="00AF55C4" w:rsidRPr="003D0A93">
        <w:rPr>
          <w:rFonts w:ascii="GHEA Grapalat" w:hAnsi="GHEA Grapalat" w:cs="Sylfaen"/>
          <w:sz w:val="24"/>
          <w:szCs w:val="24"/>
          <w:lang w:val="hy-AM"/>
        </w:rPr>
        <w:t>Հայաստանի</w:t>
      </w:r>
      <w:r w:rsidR="00AF55C4" w:rsidRPr="003D0A93">
        <w:rPr>
          <w:rFonts w:ascii="GHEA Grapalat" w:hAnsi="GHEA Grapalat"/>
          <w:sz w:val="24"/>
          <w:szCs w:val="24"/>
          <w:lang w:val="hy-AM"/>
        </w:rPr>
        <w:t xml:space="preserve"> </w:t>
      </w:r>
      <w:r w:rsidR="00AF55C4" w:rsidRPr="003D0A93">
        <w:rPr>
          <w:rFonts w:ascii="GHEA Grapalat" w:hAnsi="GHEA Grapalat" w:cs="Sylfaen"/>
          <w:sz w:val="24"/>
          <w:szCs w:val="24"/>
          <w:lang w:val="hy-AM"/>
        </w:rPr>
        <w:t>Հանրապետության</w:t>
      </w:r>
      <w:r w:rsidR="00AF55C4" w:rsidRPr="003D0A93">
        <w:rPr>
          <w:rFonts w:ascii="GHEA Grapalat" w:hAnsi="GHEA Grapalat"/>
          <w:sz w:val="24"/>
          <w:szCs w:val="24"/>
          <w:lang w:val="hy-AM"/>
        </w:rPr>
        <w:t xml:space="preserve"> </w:t>
      </w:r>
      <w:r w:rsidR="00AF55C4" w:rsidRPr="003D0A93">
        <w:rPr>
          <w:rFonts w:ascii="GHEA Grapalat" w:hAnsi="GHEA Grapalat" w:cs="Sylfaen"/>
          <w:sz w:val="24"/>
          <w:szCs w:val="24"/>
          <w:lang w:val="hy-AM"/>
        </w:rPr>
        <w:t>կառավարության</w:t>
      </w:r>
      <w:r w:rsidR="00AF55C4" w:rsidRPr="003D0A93">
        <w:rPr>
          <w:rFonts w:ascii="GHEA Grapalat" w:hAnsi="GHEA Grapalat"/>
          <w:sz w:val="24"/>
          <w:szCs w:val="24"/>
          <w:lang w:val="hy-AM"/>
        </w:rPr>
        <w:t xml:space="preserve"> 2018 </w:t>
      </w:r>
      <w:r w:rsidR="00AF55C4" w:rsidRPr="003D0A93">
        <w:rPr>
          <w:rFonts w:ascii="GHEA Grapalat" w:hAnsi="GHEA Grapalat" w:cs="Sylfaen"/>
          <w:sz w:val="24"/>
          <w:szCs w:val="24"/>
          <w:lang w:val="hy-AM"/>
        </w:rPr>
        <w:t>թվականի</w:t>
      </w:r>
      <w:r w:rsidR="00AF55C4" w:rsidRPr="003D0A93">
        <w:rPr>
          <w:rFonts w:ascii="GHEA Grapalat" w:hAnsi="GHEA Grapalat"/>
          <w:sz w:val="24"/>
          <w:szCs w:val="24"/>
          <w:lang w:val="hy-AM"/>
        </w:rPr>
        <w:t xml:space="preserve"> </w:t>
      </w:r>
      <w:r w:rsidR="00AF55C4" w:rsidRPr="003D0A93">
        <w:rPr>
          <w:rFonts w:ascii="GHEA Grapalat" w:hAnsi="GHEA Grapalat" w:cs="Sylfaen"/>
          <w:sz w:val="24"/>
          <w:szCs w:val="24"/>
          <w:lang w:val="hy-AM"/>
        </w:rPr>
        <w:t>հունիսի</w:t>
      </w:r>
      <w:r w:rsidR="00AF55C4" w:rsidRPr="003D0A93">
        <w:rPr>
          <w:rFonts w:ascii="GHEA Grapalat" w:hAnsi="GHEA Grapalat"/>
          <w:sz w:val="24"/>
          <w:szCs w:val="24"/>
          <w:lang w:val="hy-AM"/>
        </w:rPr>
        <w:t xml:space="preserve"> 8-</w:t>
      </w:r>
      <w:r w:rsidR="00AF55C4" w:rsidRPr="003D0A93">
        <w:rPr>
          <w:rFonts w:ascii="GHEA Grapalat" w:hAnsi="GHEA Grapalat" w:cs="Sylfaen"/>
          <w:sz w:val="24"/>
          <w:szCs w:val="24"/>
          <w:lang w:val="hy-AM"/>
        </w:rPr>
        <w:t>ի</w:t>
      </w:r>
      <w:r w:rsidR="00AF55C4" w:rsidRPr="003D0A93">
        <w:rPr>
          <w:rFonts w:ascii="GHEA Grapalat" w:hAnsi="GHEA Grapalat"/>
          <w:sz w:val="24"/>
          <w:szCs w:val="24"/>
          <w:lang w:val="hy-AM"/>
        </w:rPr>
        <w:t xml:space="preserve"> N 667-</w:t>
      </w:r>
      <w:r w:rsidR="00AF55C4" w:rsidRPr="003D0A93">
        <w:rPr>
          <w:rFonts w:ascii="GHEA Grapalat" w:hAnsi="GHEA Grapalat" w:cs="Sylfaen"/>
          <w:sz w:val="24"/>
          <w:szCs w:val="24"/>
          <w:lang w:val="hy-AM"/>
        </w:rPr>
        <w:t>Լ</w:t>
      </w:r>
      <w:r w:rsidR="00AF55C4" w:rsidRPr="003D0A93">
        <w:rPr>
          <w:rFonts w:ascii="GHEA Grapalat" w:hAnsi="GHEA Grapalat"/>
          <w:sz w:val="24"/>
          <w:szCs w:val="24"/>
          <w:lang w:val="hy-AM"/>
        </w:rPr>
        <w:t xml:space="preserve"> </w:t>
      </w:r>
      <w:r w:rsidR="00AF55C4" w:rsidRPr="003D0A93">
        <w:rPr>
          <w:rFonts w:ascii="GHEA Grapalat" w:hAnsi="GHEA Grapalat" w:cs="Sylfaen"/>
          <w:sz w:val="24"/>
          <w:szCs w:val="24"/>
          <w:lang w:val="hy-AM"/>
        </w:rPr>
        <w:t>որոշման</w:t>
      </w:r>
      <w:r w:rsidR="00AF55C4" w:rsidRPr="003D0A93">
        <w:rPr>
          <w:rFonts w:ascii="GHEA Grapalat" w:hAnsi="GHEA Grapalat"/>
          <w:sz w:val="24"/>
          <w:szCs w:val="24"/>
          <w:lang w:val="hy-AM"/>
        </w:rPr>
        <w:t xml:space="preserve"> </w:t>
      </w:r>
      <w:r w:rsidR="00AF55C4" w:rsidRPr="003D0A93">
        <w:rPr>
          <w:rFonts w:ascii="GHEA Grapalat" w:hAnsi="GHEA Grapalat" w:cs="Sylfaen"/>
          <w:sz w:val="24"/>
          <w:szCs w:val="24"/>
          <w:lang w:val="hy-AM"/>
        </w:rPr>
        <w:t>հավելվածի</w:t>
      </w:r>
      <w:r w:rsidR="00AF55C4" w:rsidRPr="003D0A93">
        <w:rPr>
          <w:rFonts w:ascii="GHEA Grapalat" w:hAnsi="GHEA Grapalat"/>
          <w:sz w:val="24"/>
          <w:szCs w:val="24"/>
          <w:lang w:val="hy-AM"/>
        </w:rPr>
        <w:t xml:space="preserve"> 2-</w:t>
      </w:r>
      <w:r w:rsidR="00AF55C4" w:rsidRPr="003D0A93">
        <w:rPr>
          <w:rFonts w:ascii="GHEA Grapalat" w:hAnsi="GHEA Grapalat" w:cs="Sylfaen"/>
          <w:sz w:val="24"/>
          <w:szCs w:val="24"/>
          <w:lang w:val="hy-AM"/>
        </w:rPr>
        <w:t>րդ</w:t>
      </w:r>
      <w:r w:rsidR="00AF55C4" w:rsidRPr="003D0A93">
        <w:rPr>
          <w:rFonts w:ascii="GHEA Grapalat" w:hAnsi="GHEA Grapalat"/>
          <w:sz w:val="24"/>
          <w:szCs w:val="24"/>
          <w:lang w:val="hy-AM"/>
        </w:rPr>
        <w:t xml:space="preserve"> </w:t>
      </w:r>
      <w:r w:rsidR="00AF55C4" w:rsidRPr="003D0A93">
        <w:rPr>
          <w:rFonts w:ascii="GHEA Grapalat" w:hAnsi="GHEA Grapalat" w:cs="Sylfaen"/>
          <w:sz w:val="24"/>
          <w:szCs w:val="24"/>
          <w:lang w:val="hy-AM"/>
        </w:rPr>
        <w:t>կետը՝</w:t>
      </w:r>
      <w:r w:rsidR="00C35F0E" w:rsidRPr="003D0A93">
        <w:rPr>
          <w:rFonts w:ascii="GHEA Grapalat" w:hAnsi="GHEA Grapalat" w:cs="Sylfaen"/>
          <w:bCs/>
          <w:sz w:val="24"/>
          <w:szCs w:val="24"/>
          <w:lang w:val="af-ZA"/>
        </w:rPr>
        <w:t xml:space="preserve"> </w:t>
      </w:r>
      <w:r w:rsidR="00C35F0E" w:rsidRPr="003D0A93">
        <w:rPr>
          <w:rFonts w:ascii="GHEA Grapalat" w:hAnsi="GHEA Grapalat" w:cs="Sylfaen"/>
          <w:bCs/>
          <w:sz w:val="24"/>
          <w:szCs w:val="24"/>
        </w:rPr>
        <w:t>Հայաստանի</w:t>
      </w:r>
      <w:r w:rsidR="00C35F0E" w:rsidRPr="003D0A93">
        <w:rPr>
          <w:rFonts w:ascii="GHEA Grapalat" w:hAnsi="GHEA Grapalat"/>
          <w:bCs/>
          <w:sz w:val="24"/>
          <w:szCs w:val="24"/>
          <w:lang w:val="af-ZA"/>
        </w:rPr>
        <w:t xml:space="preserve"> </w:t>
      </w:r>
      <w:r w:rsidR="00C35F0E" w:rsidRPr="003D0A93">
        <w:rPr>
          <w:rFonts w:ascii="GHEA Grapalat" w:hAnsi="GHEA Grapalat" w:cs="Sylfaen"/>
          <w:bCs/>
          <w:sz w:val="24"/>
          <w:szCs w:val="24"/>
        </w:rPr>
        <w:t>Հանրապետության</w:t>
      </w:r>
      <w:r w:rsidR="00C35F0E" w:rsidRPr="003D0A93">
        <w:rPr>
          <w:rFonts w:ascii="GHEA Grapalat" w:hAnsi="GHEA Grapalat"/>
          <w:bCs/>
          <w:sz w:val="24"/>
          <w:szCs w:val="24"/>
          <w:lang w:val="af-ZA"/>
        </w:rPr>
        <w:t xml:space="preserve"> </w:t>
      </w:r>
      <w:r w:rsidR="00C35F0E" w:rsidRPr="003D0A93">
        <w:rPr>
          <w:rFonts w:ascii="GHEA Grapalat" w:hAnsi="GHEA Grapalat" w:cs="Sylfaen"/>
          <w:bCs/>
          <w:sz w:val="24"/>
          <w:szCs w:val="24"/>
        </w:rPr>
        <w:t>կառավարությունը</w:t>
      </w:r>
      <w:r w:rsidR="00C35F0E" w:rsidRPr="003D0A93">
        <w:rPr>
          <w:rFonts w:ascii="GHEA Grapalat" w:hAnsi="GHEA Grapalat"/>
          <w:bCs/>
          <w:sz w:val="24"/>
          <w:szCs w:val="24"/>
          <w:lang w:val="af-ZA"/>
        </w:rPr>
        <w:t xml:space="preserve"> </w:t>
      </w:r>
      <w:r w:rsidR="00C35F0E" w:rsidRPr="003D0A93">
        <w:rPr>
          <w:rFonts w:ascii="GHEA Grapalat" w:hAnsi="GHEA Grapalat" w:cs="Sylfaen"/>
          <w:b/>
          <w:bCs/>
          <w:i/>
          <w:iCs/>
          <w:sz w:val="24"/>
          <w:szCs w:val="24"/>
        </w:rPr>
        <w:t>որոշում</w:t>
      </w:r>
      <w:r w:rsidR="00C35F0E" w:rsidRPr="003D0A93">
        <w:rPr>
          <w:rFonts w:ascii="GHEA Grapalat" w:hAnsi="GHEA Grapalat"/>
          <w:b/>
          <w:bCs/>
          <w:i/>
          <w:iCs/>
          <w:sz w:val="24"/>
          <w:szCs w:val="24"/>
          <w:lang w:val="af-ZA"/>
        </w:rPr>
        <w:t xml:space="preserve"> </w:t>
      </w:r>
      <w:r w:rsidR="00C35F0E" w:rsidRPr="003D0A93">
        <w:rPr>
          <w:rFonts w:ascii="GHEA Grapalat" w:hAnsi="GHEA Grapalat" w:cs="Sylfaen"/>
          <w:b/>
          <w:bCs/>
          <w:i/>
          <w:iCs/>
          <w:sz w:val="24"/>
          <w:szCs w:val="24"/>
        </w:rPr>
        <w:t>է</w:t>
      </w:r>
      <w:r w:rsidR="00C35F0E" w:rsidRPr="003D0A93">
        <w:rPr>
          <w:rFonts w:ascii="GHEA Grapalat" w:hAnsi="GHEA Grapalat"/>
          <w:b/>
          <w:bCs/>
          <w:i/>
          <w:iCs/>
          <w:sz w:val="24"/>
          <w:szCs w:val="24"/>
          <w:lang w:val="af-ZA"/>
        </w:rPr>
        <w:t>.</w:t>
      </w:r>
    </w:p>
    <w:p w:rsidR="00C35F0E" w:rsidRPr="003D0A93" w:rsidRDefault="00AF55C4" w:rsidP="000372A5">
      <w:pPr>
        <w:pStyle w:val="mechtex"/>
        <w:numPr>
          <w:ilvl w:val="0"/>
          <w:numId w:val="2"/>
        </w:numPr>
        <w:ind w:left="0" w:firstLine="450"/>
        <w:jc w:val="both"/>
        <w:rPr>
          <w:rFonts w:ascii="GHEA Grapalat" w:hAnsi="GHEA Grapalat" w:cs="Sylfaen"/>
          <w:spacing w:val="-8"/>
          <w:sz w:val="24"/>
          <w:szCs w:val="24"/>
          <w:lang w:val="af-ZA"/>
        </w:rPr>
      </w:pPr>
      <w:r w:rsidRPr="003D0A93">
        <w:rPr>
          <w:rFonts w:ascii="GHEA Grapalat" w:hAnsi="GHEA Grapalat" w:cs="Sylfaen"/>
          <w:spacing w:val="-8"/>
          <w:sz w:val="24"/>
          <w:szCs w:val="24"/>
        </w:rPr>
        <w:t xml:space="preserve"> </w:t>
      </w:r>
      <w:r w:rsidR="00C35F0E" w:rsidRPr="003D0A93">
        <w:rPr>
          <w:rFonts w:ascii="GHEA Grapalat" w:hAnsi="GHEA Grapalat" w:cs="Sylfaen"/>
          <w:spacing w:val="-8"/>
          <w:sz w:val="24"/>
          <w:szCs w:val="24"/>
        </w:rPr>
        <w:t>Հաստատել՝</w:t>
      </w:r>
      <w:r w:rsidR="00C35F0E" w:rsidRPr="003D0A93">
        <w:rPr>
          <w:rFonts w:ascii="GHEA Grapalat" w:hAnsi="GHEA Grapalat" w:cs="Sylfaen"/>
          <w:spacing w:val="-8"/>
          <w:sz w:val="24"/>
          <w:szCs w:val="24"/>
          <w:lang w:val="af-ZA"/>
        </w:rPr>
        <w:t xml:space="preserve"> </w:t>
      </w:r>
    </w:p>
    <w:p w:rsidR="00C35F0E" w:rsidRPr="003D0A93" w:rsidRDefault="006E4758" w:rsidP="000372A5">
      <w:pPr>
        <w:pStyle w:val="ListParagraph"/>
        <w:numPr>
          <w:ilvl w:val="0"/>
          <w:numId w:val="1"/>
        </w:numPr>
        <w:tabs>
          <w:tab w:val="left" w:pos="450"/>
        </w:tabs>
        <w:spacing w:after="0" w:line="240" w:lineRule="auto"/>
        <w:ind w:firstLine="450"/>
        <w:jc w:val="both"/>
        <w:rPr>
          <w:rFonts w:ascii="GHEA Grapalat" w:hAnsi="GHEA Grapalat" w:cs="Sylfaen"/>
          <w:sz w:val="24"/>
          <w:szCs w:val="24"/>
          <w:lang w:val="af-ZA"/>
        </w:rPr>
      </w:pPr>
      <w:r w:rsidRPr="003D0A93">
        <w:rPr>
          <w:rFonts w:ascii="GHEA Grapalat" w:hAnsi="GHEA Grapalat" w:cs="Sylfaen"/>
          <w:sz w:val="24"/>
          <w:szCs w:val="24"/>
        </w:rPr>
        <w:t>հաշմանդամություն</w:t>
      </w:r>
      <w:r w:rsidR="00AF5BC4">
        <w:rPr>
          <w:rFonts w:ascii="GHEA Grapalat" w:hAnsi="GHEA Grapalat" w:cs="Sylfaen"/>
          <w:sz w:val="24"/>
          <w:szCs w:val="24"/>
          <w:lang w:val="af-ZA"/>
        </w:rPr>
        <w:t xml:space="preserve"> </w:t>
      </w:r>
      <w:r w:rsidRPr="003D0A93">
        <w:rPr>
          <w:rFonts w:ascii="GHEA Grapalat" w:hAnsi="GHEA Grapalat" w:cs="Sylfaen"/>
          <w:sz w:val="24"/>
          <w:szCs w:val="24"/>
        </w:rPr>
        <w:t>ունեցող</w:t>
      </w:r>
      <w:r w:rsidRPr="003D0A93">
        <w:rPr>
          <w:rFonts w:ascii="GHEA Grapalat" w:hAnsi="GHEA Grapalat" w:cs="Sylfaen"/>
          <w:sz w:val="24"/>
          <w:szCs w:val="24"/>
          <w:lang w:val="af-ZA"/>
        </w:rPr>
        <w:t xml:space="preserve"> </w:t>
      </w:r>
      <w:r w:rsidRPr="003D0A93">
        <w:rPr>
          <w:rFonts w:ascii="GHEA Grapalat" w:hAnsi="GHEA Grapalat" w:cs="Sylfaen"/>
          <w:sz w:val="24"/>
          <w:szCs w:val="24"/>
        </w:rPr>
        <w:t>անձանց</w:t>
      </w:r>
      <w:r w:rsidRPr="003D0A93">
        <w:rPr>
          <w:rFonts w:ascii="GHEA Grapalat" w:hAnsi="GHEA Grapalat" w:cs="Sylfaen"/>
          <w:sz w:val="24"/>
          <w:szCs w:val="24"/>
          <w:lang w:val="af-ZA"/>
        </w:rPr>
        <w:t xml:space="preserve"> </w:t>
      </w:r>
      <w:r w:rsidRPr="003D0A93">
        <w:rPr>
          <w:rFonts w:ascii="GHEA Grapalat" w:hAnsi="GHEA Grapalat" w:cs="Sylfaen"/>
          <w:sz w:val="24"/>
          <w:szCs w:val="24"/>
        </w:rPr>
        <w:t>խնամքի</w:t>
      </w:r>
      <w:r w:rsidRPr="003D0A93">
        <w:rPr>
          <w:rFonts w:ascii="GHEA Grapalat" w:hAnsi="GHEA Grapalat" w:cs="Sylfaen"/>
          <w:sz w:val="24"/>
          <w:szCs w:val="24"/>
          <w:lang w:val="af-ZA"/>
        </w:rPr>
        <w:t xml:space="preserve"> </w:t>
      </w:r>
      <w:r w:rsidR="00AF5BC4">
        <w:rPr>
          <w:rFonts w:ascii="GHEA Grapalat" w:hAnsi="GHEA Grapalat" w:cs="Sylfaen"/>
          <w:sz w:val="24"/>
          <w:szCs w:val="24"/>
          <w:lang w:val="af-ZA"/>
        </w:rPr>
        <w:t xml:space="preserve"> </w:t>
      </w:r>
      <w:r w:rsidRPr="003D0A93">
        <w:rPr>
          <w:rFonts w:ascii="GHEA Grapalat" w:hAnsi="GHEA Grapalat" w:cs="Sylfaen"/>
          <w:sz w:val="24"/>
          <w:szCs w:val="24"/>
          <w:lang w:val="hy-AM"/>
        </w:rPr>
        <w:t>ծառայություններ</w:t>
      </w:r>
      <w:r w:rsidRPr="003D0A93">
        <w:rPr>
          <w:rFonts w:ascii="GHEA Grapalat" w:hAnsi="GHEA Grapalat" w:cs="Sylfaen"/>
          <w:sz w:val="24"/>
          <w:szCs w:val="24"/>
        </w:rPr>
        <w:t>ի</w:t>
      </w:r>
      <w:r w:rsidR="00AF5BC4">
        <w:rPr>
          <w:rFonts w:ascii="GHEA Grapalat" w:hAnsi="GHEA Grapalat" w:cs="Sylfaen"/>
          <w:sz w:val="24"/>
          <w:szCs w:val="24"/>
          <w:lang w:val="af-ZA"/>
        </w:rPr>
        <w:t xml:space="preserve"> </w:t>
      </w:r>
      <w:r w:rsidR="001B5FE2">
        <w:rPr>
          <w:rFonts w:ascii="GHEA Grapalat" w:hAnsi="GHEA Grapalat" w:cs="Sylfaen"/>
          <w:sz w:val="24"/>
          <w:szCs w:val="24"/>
          <w:lang w:val="hy-AM"/>
        </w:rPr>
        <w:t>փոխակերպման</w:t>
      </w:r>
      <w:r w:rsidR="001B5FE2" w:rsidRPr="003D0A93">
        <w:rPr>
          <w:rFonts w:ascii="GHEA Grapalat" w:hAnsi="GHEA Grapalat" w:cs="Sylfaen"/>
          <w:sz w:val="24"/>
          <w:szCs w:val="24"/>
          <w:lang w:val="af-ZA"/>
        </w:rPr>
        <w:t xml:space="preserve"> </w:t>
      </w:r>
      <w:r w:rsidRPr="003D0A93">
        <w:rPr>
          <w:rFonts w:ascii="GHEA Grapalat" w:hAnsi="GHEA Grapalat" w:cs="Sylfaen"/>
          <w:sz w:val="24"/>
          <w:szCs w:val="24"/>
          <w:lang w:val="af-ZA"/>
        </w:rPr>
        <w:t xml:space="preserve">2020-2024 </w:t>
      </w:r>
      <w:r w:rsidRPr="003D0A93">
        <w:rPr>
          <w:rFonts w:ascii="GHEA Grapalat" w:hAnsi="GHEA Grapalat" w:cs="Sylfaen"/>
          <w:sz w:val="24"/>
          <w:szCs w:val="24"/>
        </w:rPr>
        <w:t>թվականների</w:t>
      </w:r>
      <w:r w:rsidRPr="003D0A93">
        <w:rPr>
          <w:rFonts w:ascii="GHEA Grapalat" w:hAnsi="GHEA Grapalat" w:cs="Sylfaen"/>
          <w:sz w:val="24"/>
          <w:szCs w:val="24"/>
          <w:lang w:val="af-ZA"/>
        </w:rPr>
        <w:t xml:space="preserve"> </w:t>
      </w:r>
      <w:r w:rsidRPr="003D0A93">
        <w:rPr>
          <w:rFonts w:ascii="GHEA Grapalat" w:hAnsi="GHEA Grapalat" w:cs="Sylfaen"/>
          <w:spacing w:val="-8"/>
          <w:sz w:val="24"/>
          <w:szCs w:val="24"/>
        </w:rPr>
        <w:t>միջոցա</w:t>
      </w:r>
      <w:r w:rsidRPr="003D0A93">
        <w:rPr>
          <w:rFonts w:ascii="GHEA Grapalat" w:hAnsi="GHEA Grapalat" w:cs="Sylfaen"/>
          <w:spacing w:val="-8"/>
          <w:sz w:val="24"/>
          <w:szCs w:val="24"/>
          <w:lang w:val="af-ZA"/>
        </w:rPr>
        <w:softHyphen/>
      </w:r>
      <w:r w:rsidRPr="003D0A93">
        <w:rPr>
          <w:rFonts w:ascii="GHEA Grapalat" w:hAnsi="GHEA Grapalat" w:cs="Sylfaen"/>
          <w:spacing w:val="-8"/>
          <w:sz w:val="24"/>
          <w:szCs w:val="24"/>
        </w:rPr>
        <w:t>ռումների</w:t>
      </w:r>
      <w:r w:rsidRPr="003D0A93">
        <w:rPr>
          <w:rFonts w:ascii="GHEA Grapalat" w:hAnsi="GHEA Grapalat" w:cs="Sylfaen"/>
          <w:sz w:val="24"/>
          <w:szCs w:val="24"/>
          <w:lang w:val="hy-AM"/>
        </w:rPr>
        <w:t xml:space="preserve"> ծրագի</w:t>
      </w:r>
      <w:r w:rsidRPr="003D0A93">
        <w:rPr>
          <w:rFonts w:ascii="GHEA Grapalat" w:hAnsi="GHEA Grapalat" w:cs="Sylfaen"/>
          <w:sz w:val="24"/>
          <w:szCs w:val="24"/>
        </w:rPr>
        <w:t>րը</w:t>
      </w:r>
      <w:r w:rsidR="00C35F0E" w:rsidRPr="003D0A93">
        <w:rPr>
          <w:rFonts w:ascii="GHEA Grapalat" w:hAnsi="GHEA Grapalat" w:cs="Sylfaen"/>
          <w:sz w:val="24"/>
          <w:szCs w:val="24"/>
          <w:lang w:val="hy-AM"/>
        </w:rPr>
        <w:t>՝ համաձայն N 1 հավելված</w:t>
      </w:r>
      <w:r w:rsidR="00C35F0E" w:rsidRPr="003D0A93">
        <w:rPr>
          <w:rFonts w:ascii="GHEA Grapalat" w:hAnsi="GHEA Grapalat" w:cs="Sylfaen"/>
          <w:sz w:val="24"/>
          <w:szCs w:val="24"/>
          <w:lang w:val="hy-AM"/>
        </w:rPr>
        <w:softHyphen/>
        <w:t>ի,</w:t>
      </w:r>
    </w:p>
    <w:p w:rsidR="006E4758" w:rsidRPr="003D0A93" w:rsidRDefault="006E4758" w:rsidP="000372A5">
      <w:pPr>
        <w:pStyle w:val="ListParagraph"/>
        <w:numPr>
          <w:ilvl w:val="0"/>
          <w:numId w:val="1"/>
        </w:numPr>
        <w:tabs>
          <w:tab w:val="left" w:pos="450"/>
        </w:tabs>
        <w:spacing w:after="0" w:line="240" w:lineRule="auto"/>
        <w:ind w:firstLine="450"/>
        <w:jc w:val="both"/>
        <w:rPr>
          <w:rFonts w:ascii="GHEA Grapalat" w:hAnsi="GHEA Grapalat" w:cs="Sylfaen"/>
          <w:sz w:val="24"/>
          <w:szCs w:val="24"/>
          <w:lang w:val="af-ZA"/>
        </w:rPr>
      </w:pPr>
      <w:r w:rsidRPr="003D0A93">
        <w:rPr>
          <w:rFonts w:ascii="GHEA Grapalat" w:hAnsi="GHEA Grapalat" w:cs="Sylfaen"/>
          <w:sz w:val="24"/>
          <w:szCs w:val="24"/>
        </w:rPr>
        <w:t>հաշմանդամություն</w:t>
      </w:r>
      <w:r w:rsidR="00AF5BC4">
        <w:rPr>
          <w:rFonts w:ascii="GHEA Grapalat" w:hAnsi="GHEA Grapalat" w:cs="Sylfaen"/>
          <w:sz w:val="24"/>
          <w:szCs w:val="24"/>
          <w:lang w:val="af-ZA"/>
        </w:rPr>
        <w:t xml:space="preserve"> </w:t>
      </w:r>
      <w:r w:rsidRPr="003D0A93">
        <w:rPr>
          <w:rFonts w:ascii="GHEA Grapalat" w:hAnsi="GHEA Grapalat" w:cs="Sylfaen"/>
          <w:sz w:val="24"/>
          <w:szCs w:val="24"/>
        </w:rPr>
        <w:t>ունեցող</w:t>
      </w:r>
      <w:r w:rsidRPr="003D0A93">
        <w:rPr>
          <w:rFonts w:ascii="GHEA Grapalat" w:hAnsi="GHEA Grapalat" w:cs="Sylfaen"/>
          <w:sz w:val="24"/>
          <w:szCs w:val="24"/>
          <w:lang w:val="af-ZA"/>
        </w:rPr>
        <w:t xml:space="preserve"> </w:t>
      </w:r>
      <w:r w:rsidRPr="003D0A93">
        <w:rPr>
          <w:rFonts w:ascii="GHEA Grapalat" w:hAnsi="GHEA Grapalat" w:cs="Sylfaen"/>
          <w:sz w:val="24"/>
          <w:szCs w:val="24"/>
        </w:rPr>
        <w:t>անձանց</w:t>
      </w:r>
      <w:r w:rsidRPr="003D0A93">
        <w:rPr>
          <w:rFonts w:ascii="GHEA Grapalat" w:hAnsi="GHEA Grapalat" w:cs="Sylfaen"/>
          <w:sz w:val="24"/>
          <w:szCs w:val="24"/>
          <w:lang w:val="af-ZA"/>
        </w:rPr>
        <w:t xml:space="preserve"> </w:t>
      </w:r>
      <w:r w:rsidRPr="003D0A93">
        <w:rPr>
          <w:rFonts w:ascii="GHEA Grapalat" w:hAnsi="GHEA Grapalat" w:cs="Sylfaen"/>
          <w:sz w:val="24"/>
          <w:szCs w:val="24"/>
        </w:rPr>
        <w:t>խնամքի</w:t>
      </w:r>
      <w:r w:rsidRPr="003D0A93">
        <w:rPr>
          <w:rFonts w:ascii="GHEA Grapalat" w:hAnsi="GHEA Grapalat" w:cs="Sylfaen"/>
          <w:sz w:val="24"/>
          <w:szCs w:val="24"/>
          <w:lang w:val="af-ZA"/>
        </w:rPr>
        <w:t xml:space="preserve"> </w:t>
      </w:r>
      <w:r w:rsidR="00AF5BC4">
        <w:rPr>
          <w:rFonts w:ascii="GHEA Grapalat" w:hAnsi="GHEA Grapalat" w:cs="Sylfaen"/>
          <w:sz w:val="24"/>
          <w:szCs w:val="24"/>
          <w:lang w:val="af-ZA"/>
        </w:rPr>
        <w:t xml:space="preserve"> </w:t>
      </w:r>
      <w:r w:rsidRPr="003D0A93">
        <w:rPr>
          <w:rFonts w:ascii="GHEA Grapalat" w:hAnsi="GHEA Grapalat" w:cs="Sylfaen"/>
          <w:sz w:val="24"/>
          <w:szCs w:val="24"/>
          <w:lang w:val="hy-AM"/>
        </w:rPr>
        <w:t>ծառայություններ</w:t>
      </w:r>
      <w:r w:rsidRPr="003D0A93">
        <w:rPr>
          <w:rFonts w:ascii="GHEA Grapalat" w:hAnsi="GHEA Grapalat" w:cs="Sylfaen"/>
          <w:sz w:val="24"/>
          <w:szCs w:val="24"/>
        </w:rPr>
        <w:t>ի</w:t>
      </w:r>
      <w:r w:rsidR="00AF5BC4">
        <w:rPr>
          <w:rFonts w:ascii="GHEA Grapalat" w:hAnsi="GHEA Grapalat" w:cs="Sylfaen"/>
          <w:sz w:val="24"/>
          <w:szCs w:val="24"/>
          <w:lang w:val="af-ZA"/>
        </w:rPr>
        <w:t xml:space="preserve"> </w:t>
      </w:r>
      <w:r w:rsidR="001B5FE2">
        <w:rPr>
          <w:rFonts w:ascii="GHEA Grapalat" w:hAnsi="GHEA Grapalat" w:cs="Sylfaen"/>
          <w:sz w:val="24"/>
          <w:szCs w:val="24"/>
          <w:lang w:val="hy-AM"/>
        </w:rPr>
        <w:t>փոխակերպման</w:t>
      </w:r>
      <w:r w:rsidR="001B5FE2" w:rsidRPr="003D0A93">
        <w:rPr>
          <w:rFonts w:ascii="GHEA Grapalat" w:hAnsi="GHEA Grapalat" w:cs="Sylfaen"/>
          <w:sz w:val="24"/>
          <w:szCs w:val="24"/>
          <w:lang w:val="af-ZA"/>
        </w:rPr>
        <w:t xml:space="preserve"> </w:t>
      </w:r>
      <w:r w:rsidRPr="003D0A93">
        <w:rPr>
          <w:rFonts w:ascii="GHEA Grapalat" w:hAnsi="GHEA Grapalat" w:cs="Sylfaen"/>
          <w:sz w:val="24"/>
          <w:szCs w:val="24"/>
          <w:lang w:val="af-ZA"/>
        </w:rPr>
        <w:t xml:space="preserve">2020-2024 </w:t>
      </w:r>
      <w:r w:rsidRPr="003D0A93">
        <w:rPr>
          <w:rFonts w:ascii="GHEA Grapalat" w:hAnsi="GHEA Grapalat" w:cs="Sylfaen"/>
          <w:sz w:val="24"/>
          <w:szCs w:val="24"/>
        </w:rPr>
        <w:t>թվականների</w:t>
      </w:r>
      <w:r w:rsidRPr="003D0A93">
        <w:rPr>
          <w:rFonts w:ascii="GHEA Grapalat" w:hAnsi="GHEA Grapalat" w:cs="Sylfaen"/>
          <w:sz w:val="24"/>
          <w:szCs w:val="24"/>
          <w:lang w:val="af-ZA"/>
        </w:rPr>
        <w:t xml:space="preserve"> </w:t>
      </w:r>
      <w:r w:rsidRPr="003D0A93">
        <w:rPr>
          <w:rFonts w:ascii="GHEA Grapalat" w:hAnsi="GHEA Grapalat" w:cs="Sylfaen"/>
          <w:spacing w:val="-8"/>
          <w:sz w:val="24"/>
          <w:szCs w:val="24"/>
        </w:rPr>
        <w:t>միջոցա</w:t>
      </w:r>
      <w:r w:rsidRPr="003D0A93">
        <w:rPr>
          <w:rFonts w:ascii="GHEA Grapalat" w:hAnsi="GHEA Grapalat" w:cs="Sylfaen"/>
          <w:spacing w:val="-8"/>
          <w:sz w:val="24"/>
          <w:szCs w:val="24"/>
          <w:lang w:val="af-ZA"/>
        </w:rPr>
        <w:softHyphen/>
      </w:r>
      <w:r w:rsidRPr="003D0A93">
        <w:rPr>
          <w:rFonts w:ascii="GHEA Grapalat" w:hAnsi="GHEA Grapalat" w:cs="Sylfaen"/>
          <w:spacing w:val="-8"/>
          <w:sz w:val="24"/>
          <w:szCs w:val="24"/>
        </w:rPr>
        <w:t>ռումների</w:t>
      </w:r>
      <w:r w:rsidRPr="003D0A93">
        <w:rPr>
          <w:rFonts w:ascii="GHEA Grapalat" w:hAnsi="GHEA Grapalat" w:cs="Sylfaen"/>
          <w:sz w:val="24"/>
          <w:szCs w:val="24"/>
          <w:lang w:val="hy-AM"/>
        </w:rPr>
        <w:t xml:space="preserve"> ծրագ</w:t>
      </w:r>
      <w:r w:rsidRPr="003D0A93">
        <w:rPr>
          <w:rFonts w:ascii="GHEA Grapalat" w:hAnsi="GHEA Grapalat" w:cs="Sylfaen"/>
          <w:sz w:val="24"/>
          <w:szCs w:val="24"/>
        </w:rPr>
        <w:t>րի</w:t>
      </w:r>
      <w:r w:rsidRPr="003D0A93">
        <w:rPr>
          <w:rFonts w:ascii="GHEA Grapalat" w:hAnsi="GHEA Grapalat" w:cs="Sylfaen"/>
          <w:sz w:val="24"/>
          <w:szCs w:val="24"/>
          <w:lang w:val="af-ZA"/>
        </w:rPr>
        <w:t xml:space="preserve"> </w:t>
      </w:r>
      <w:r w:rsidRPr="003D0A93">
        <w:rPr>
          <w:rFonts w:ascii="GHEA Grapalat" w:hAnsi="GHEA Grapalat" w:cs="Sylfaen"/>
          <w:sz w:val="24"/>
          <w:szCs w:val="24"/>
        </w:rPr>
        <w:t>իրականացման</w:t>
      </w:r>
      <w:r w:rsidRPr="003D0A93">
        <w:rPr>
          <w:rFonts w:ascii="GHEA Grapalat" w:hAnsi="GHEA Grapalat" w:cs="Sylfaen"/>
          <w:sz w:val="24"/>
          <w:szCs w:val="24"/>
          <w:lang w:val="af-ZA"/>
        </w:rPr>
        <w:t xml:space="preserve"> </w:t>
      </w:r>
      <w:r w:rsidRPr="003D0A93">
        <w:rPr>
          <w:rFonts w:ascii="GHEA Grapalat" w:hAnsi="GHEA Grapalat" w:cs="Sylfaen"/>
          <w:sz w:val="24"/>
          <w:szCs w:val="24"/>
        </w:rPr>
        <w:t>ժամանակացույցը՝</w:t>
      </w:r>
      <w:r w:rsidRPr="003D0A93">
        <w:rPr>
          <w:rFonts w:ascii="GHEA Grapalat" w:hAnsi="GHEA Grapalat" w:cs="Sylfaen"/>
          <w:sz w:val="24"/>
          <w:szCs w:val="24"/>
          <w:lang w:val="af-ZA"/>
        </w:rPr>
        <w:t xml:space="preserve"> </w:t>
      </w:r>
      <w:r w:rsidRPr="003D0A93">
        <w:rPr>
          <w:rFonts w:ascii="GHEA Grapalat" w:hAnsi="GHEA Grapalat" w:cs="Sylfaen"/>
          <w:sz w:val="24"/>
          <w:szCs w:val="24"/>
          <w:lang w:val="hy-AM"/>
        </w:rPr>
        <w:t xml:space="preserve">համաձայն N </w:t>
      </w:r>
      <w:r w:rsidRPr="003D0A93">
        <w:rPr>
          <w:rFonts w:ascii="GHEA Grapalat" w:hAnsi="GHEA Grapalat" w:cs="Sylfaen"/>
          <w:sz w:val="24"/>
          <w:szCs w:val="24"/>
          <w:lang w:val="af-ZA"/>
        </w:rPr>
        <w:t>2</w:t>
      </w:r>
      <w:r w:rsidRPr="003D0A93">
        <w:rPr>
          <w:rFonts w:ascii="GHEA Grapalat" w:hAnsi="GHEA Grapalat" w:cs="Sylfaen"/>
          <w:sz w:val="24"/>
          <w:szCs w:val="24"/>
          <w:lang w:val="hy-AM"/>
        </w:rPr>
        <w:t xml:space="preserve"> հավելված</w:t>
      </w:r>
      <w:r w:rsidRPr="003D0A93">
        <w:rPr>
          <w:rFonts w:ascii="GHEA Grapalat" w:hAnsi="GHEA Grapalat" w:cs="Sylfaen"/>
          <w:sz w:val="24"/>
          <w:szCs w:val="24"/>
          <w:lang w:val="hy-AM"/>
        </w:rPr>
        <w:softHyphen/>
        <w:t>ի</w:t>
      </w:r>
    </w:p>
    <w:p w:rsidR="00100F26" w:rsidRPr="003D0A93" w:rsidRDefault="00F362B8" w:rsidP="000372A5">
      <w:pPr>
        <w:pStyle w:val="mechtex"/>
        <w:numPr>
          <w:ilvl w:val="0"/>
          <w:numId w:val="2"/>
        </w:numPr>
        <w:tabs>
          <w:tab w:val="left" w:pos="-270"/>
        </w:tabs>
        <w:ind w:left="0" w:firstLine="450"/>
        <w:jc w:val="both"/>
        <w:rPr>
          <w:rFonts w:ascii="GHEA Grapalat" w:hAnsi="GHEA Grapalat"/>
          <w:sz w:val="24"/>
          <w:szCs w:val="24"/>
        </w:rPr>
      </w:pPr>
      <w:r w:rsidRPr="003D0A93">
        <w:rPr>
          <w:rFonts w:ascii="GHEA Grapalat" w:hAnsi="GHEA Grapalat" w:cs="Sylfaen"/>
          <w:spacing w:val="-10"/>
          <w:sz w:val="24"/>
          <w:szCs w:val="24"/>
          <w:lang w:val="hy-AM"/>
        </w:rPr>
        <w:t>Սահմանել</w:t>
      </w:r>
      <w:r w:rsidR="006E4758" w:rsidRPr="003D0A93">
        <w:rPr>
          <w:rFonts w:ascii="GHEA Grapalat" w:hAnsi="GHEA Grapalat" w:cs="Sylfaen"/>
          <w:spacing w:val="-10"/>
          <w:sz w:val="24"/>
          <w:szCs w:val="24"/>
        </w:rPr>
        <w:t xml:space="preserve"> որ՝</w:t>
      </w:r>
    </w:p>
    <w:p w:rsidR="00100F26" w:rsidRPr="003D0A93" w:rsidRDefault="005460FD" w:rsidP="000372A5">
      <w:pPr>
        <w:pStyle w:val="mechtex"/>
        <w:numPr>
          <w:ilvl w:val="0"/>
          <w:numId w:val="25"/>
        </w:numPr>
        <w:tabs>
          <w:tab w:val="left" w:pos="-270"/>
          <w:tab w:val="left" w:pos="450"/>
        </w:tabs>
        <w:ind w:left="0" w:firstLine="450"/>
        <w:jc w:val="both"/>
        <w:rPr>
          <w:rFonts w:ascii="GHEA Grapalat" w:hAnsi="GHEA Grapalat" w:cs="Sylfaen"/>
          <w:spacing w:val="-10"/>
          <w:sz w:val="24"/>
          <w:szCs w:val="24"/>
        </w:rPr>
      </w:pPr>
      <w:r w:rsidRPr="003D0A93">
        <w:rPr>
          <w:rFonts w:ascii="GHEA Grapalat" w:hAnsi="GHEA Grapalat" w:cs="Sylfaen"/>
          <w:spacing w:val="-10"/>
          <w:sz w:val="24"/>
          <w:szCs w:val="24"/>
        </w:rPr>
        <w:t>ս</w:t>
      </w:r>
      <w:r w:rsidR="00100F26" w:rsidRPr="003D0A93">
        <w:rPr>
          <w:rFonts w:ascii="GHEA Grapalat" w:hAnsi="GHEA Grapalat" w:cs="Sylfaen"/>
          <w:spacing w:val="-10"/>
          <w:sz w:val="24"/>
          <w:szCs w:val="24"/>
        </w:rPr>
        <w:t xml:space="preserve">ույն </w:t>
      </w:r>
      <w:r w:rsidRPr="003D0A93">
        <w:rPr>
          <w:rFonts w:ascii="GHEA Grapalat" w:hAnsi="GHEA Grapalat" w:cs="Sylfaen"/>
          <w:spacing w:val="-10"/>
          <w:sz w:val="24"/>
          <w:szCs w:val="24"/>
        </w:rPr>
        <w:t>որոշմամբ սահմանված</w:t>
      </w:r>
      <w:r w:rsidR="00100F26" w:rsidRPr="003D0A93">
        <w:rPr>
          <w:rFonts w:ascii="GHEA Grapalat" w:hAnsi="GHEA Grapalat" w:cs="Sylfaen"/>
          <w:spacing w:val="-10"/>
          <w:sz w:val="24"/>
          <w:szCs w:val="24"/>
        </w:rPr>
        <w:t xml:space="preserve"> դրու</w:t>
      </w:r>
      <w:r w:rsidRPr="003D0A93">
        <w:rPr>
          <w:rFonts w:ascii="GHEA Grapalat" w:hAnsi="GHEA Grapalat" w:cs="Sylfaen"/>
          <w:spacing w:val="-10"/>
          <w:sz w:val="24"/>
          <w:szCs w:val="24"/>
        </w:rPr>
        <w:t>յ</w:t>
      </w:r>
      <w:r w:rsidR="00100F26" w:rsidRPr="003D0A93">
        <w:rPr>
          <w:rFonts w:ascii="GHEA Grapalat" w:hAnsi="GHEA Grapalat" w:cs="Sylfaen"/>
          <w:spacing w:val="-10"/>
          <w:sz w:val="24"/>
          <w:szCs w:val="24"/>
        </w:rPr>
        <w:t xml:space="preserve">թները տարածվում են 18 տարեկանից բարձր տարիքի </w:t>
      </w:r>
      <w:r w:rsidR="0062112A">
        <w:rPr>
          <w:rFonts w:ascii="GHEA Grapalat" w:hAnsi="GHEA Grapalat" w:cs="Sylfaen"/>
          <w:spacing w:val="-10"/>
          <w:sz w:val="24"/>
          <w:szCs w:val="24"/>
        </w:rPr>
        <w:t>անձ</w:t>
      </w:r>
      <w:r w:rsidR="00100F26" w:rsidRPr="003D0A93">
        <w:rPr>
          <w:rFonts w:ascii="GHEA Grapalat" w:hAnsi="GHEA Grapalat" w:cs="Sylfaen"/>
          <w:spacing w:val="-10"/>
          <w:sz w:val="24"/>
          <w:szCs w:val="24"/>
        </w:rPr>
        <w:t>ա</w:t>
      </w:r>
      <w:r w:rsidR="0062112A">
        <w:rPr>
          <w:rFonts w:ascii="GHEA Grapalat" w:hAnsi="GHEA Grapalat" w:cs="Sylfaen"/>
          <w:spacing w:val="-10"/>
          <w:sz w:val="24"/>
          <w:szCs w:val="24"/>
        </w:rPr>
        <w:t>ն</w:t>
      </w:r>
      <w:r w:rsidR="00100F26" w:rsidRPr="003D0A93">
        <w:rPr>
          <w:rFonts w:ascii="GHEA Grapalat" w:hAnsi="GHEA Grapalat" w:cs="Sylfaen"/>
          <w:spacing w:val="-10"/>
          <w:sz w:val="24"/>
          <w:szCs w:val="24"/>
        </w:rPr>
        <w:t xml:space="preserve">ց </w:t>
      </w:r>
      <w:r w:rsidR="00D903B1">
        <w:rPr>
          <w:rFonts w:ascii="GHEA Grapalat" w:hAnsi="GHEA Grapalat" w:cs="Sylfaen"/>
          <w:spacing w:val="-10"/>
          <w:sz w:val="24"/>
          <w:szCs w:val="24"/>
        </w:rPr>
        <w:t>շուրջօ</w:t>
      </w:r>
      <w:r w:rsidR="00100F26" w:rsidRPr="003D0A93">
        <w:rPr>
          <w:rFonts w:ascii="GHEA Grapalat" w:hAnsi="GHEA Grapalat" w:cs="Sylfaen"/>
          <w:spacing w:val="-10"/>
          <w:sz w:val="24"/>
          <w:szCs w:val="24"/>
        </w:rPr>
        <w:t>րյա</w:t>
      </w:r>
      <w:r w:rsidR="00AF5BC4">
        <w:rPr>
          <w:rFonts w:ascii="GHEA Grapalat" w:hAnsi="GHEA Grapalat" w:cs="Sylfaen"/>
          <w:spacing w:val="-10"/>
          <w:sz w:val="24"/>
          <w:szCs w:val="24"/>
        </w:rPr>
        <w:t xml:space="preserve"> </w:t>
      </w:r>
      <w:r w:rsidR="00100F26" w:rsidRPr="003D0A93">
        <w:rPr>
          <w:rFonts w:ascii="GHEA Grapalat" w:hAnsi="GHEA Grapalat" w:cs="Sylfaen"/>
          <w:spacing w:val="-10"/>
          <w:sz w:val="24"/>
          <w:szCs w:val="24"/>
        </w:rPr>
        <w:t>խնամք իրականացնող հաստատությունների վրա</w:t>
      </w:r>
      <w:r w:rsidRPr="003D0A93">
        <w:rPr>
          <w:rFonts w:ascii="GHEA Grapalat" w:hAnsi="GHEA Grapalat" w:cs="Sylfaen"/>
          <w:spacing w:val="-10"/>
          <w:sz w:val="24"/>
          <w:szCs w:val="24"/>
        </w:rPr>
        <w:t>,</w:t>
      </w:r>
    </w:p>
    <w:p w:rsidR="00100F26" w:rsidRPr="003D0A93" w:rsidRDefault="00EC5B39" w:rsidP="000372A5">
      <w:pPr>
        <w:pStyle w:val="mechtex"/>
        <w:numPr>
          <w:ilvl w:val="0"/>
          <w:numId w:val="25"/>
        </w:numPr>
        <w:tabs>
          <w:tab w:val="left" w:pos="-270"/>
          <w:tab w:val="left" w:pos="450"/>
        </w:tabs>
        <w:ind w:left="0" w:firstLine="450"/>
        <w:jc w:val="both"/>
        <w:rPr>
          <w:rFonts w:ascii="GHEA Grapalat" w:hAnsi="GHEA Grapalat" w:cs="Sylfaen"/>
          <w:spacing w:val="-10"/>
          <w:sz w:val="24"/>
          <w:szCs w:val="24"/>
        </w:rPr>
      </w:pPr>
      <w:r w:rsidRPr="003D0A93">
        <w:rPr>
          <w:rFonts w:ascii="GHEA Grapalat" w:hAnsi="GHEA Grapalat" w:cs="Sylfaen"/>
          <w:spacing w:val="-10"/>
          <w:sz w:val="24"/>
          <w:szCs w:val="24"/>
        </w:rPr>
        <w:t xml:space="preserve">սույն որոշման </w:t>
      </w:r>
      <w:r w:rsidR="00044C07" w:rsidRPr="003D0A93">
        <w:rPr>
          <w:rFonts w:ascii="GHEA Grapalat" w:hAnsi="GHEA Grapalat" w:cs="Sylfaen"/>
          <w:spacing w:val="-10"/>
          <w:sz w:val="24"/>
          <w:szCs w:val="24"/>
        </w:rPr>
        <w:t xml:space="preserve">1-ին կետի </w:t>
      </w:r>
      <w:r w:rsidRPr="003D0A93">
        <w:rPr>
          <w:rFonts w:ascii="GHEA Grapalat" w:hAnsi="GHEA Grapalat" w:cs="Sylfaen"/>
          <w:spacing w:val="-10"/>
          <w:sz w:val="24"/>
          <w:szCs w:val="24"/>
        </w:rPr>
        <w:t xml:space="preserve">2-րդ </w:t>
      </w:r>
      <w:r w:rsidR="00044C07" w:rsidRPr="003D0A93">
        <w:rPr>
          <w:rFonts w:ascii="GHEA Grapalat" w:hAnsi="GHEA Grapalat" w:cs="Sylfaen"/>
          <w:spacing w:val="-10"/>
          <w:sz w:val="24"/>
          <w:szCs w:val="24"/>
        </w:rPr>
        <w:t>ենթա</w:t>
      </w:r>
      <w:r w:rsidRPr="003D0A93">
        <w:rPr>
          <w:rFonts w:ascii="GHEA Grapalat" w:hAnsi="GHEA Grapalat" w:cs="Sylfaen"/>
          <w:spacing w:val="-10"/>
          <w:sz w:val="24"/>
          <w:szCs w:val="24"/>
        </w:rPr>
        <w:t xml:space="preserve">կետով սահմանված </w:t>
      </w:r>
      <w:r w:rsidR="00F362B8" w:rsidRPr="003D0A93">
        <w:rPr>
          <w:rFonts w:ascii="GHEA Grapalat" w:hAnsi="GHEA Grapalat" w:cs="Sylfaen"/>
          <w:spacing w:val="-10"/>
          <w:sz w:val="24"/>
          <w:szCs w:val="24"/>
          <w:lang w:val="hy-AM"/>
        </w:rPr>
        <w:t>մ</w:t>
      </w:r>
      <w:r w:rsidR="00C35F0E" w:rsidRPr="003D0A93">
        <w:rPr>
          <w:rFonts w:ascii="GHEA Grapalat" w:hAnsi="GHEA Grapalat"/>
          <w:sz w:val="24"/>
          <w:szCs w:val="24"/>
          <w:lang w:val="hy-AM"/>
        </w:rPr>
        <w:t>իջոցառումների</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ծրագրում</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ներառված</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պատասխանատու</w:t>
      </w:r>
      <w:r w:rsidR="00470EB2" w:rsidRPr="003D0A93">
        <w:rPr>
          <w:rFonts w:ascii="GHEA Grapalat" w:hAnsi="GHEA Grapalat"/>
          <w:sz w:val="24"/>
          <w:szCs w:val="24"/>
          <w:lang w:val="af-ZA"/>
        </w:rPr>
        <w:t xml:space="preserve"> </w:t>
      </w:r>
      <w:r w:rsidR="00C35F0E" w:rsidRPr="003D0A93">
        <w:rPr>
          <w:rFonts w:ascii="GHEA Grapalat" w:hAnsi="GHEA Grapalat" w:cs="Sylfaen"/>
          <w:sz w:val="24"/>
          <w:szCs w:val="24"/>
          <w:lang w:val="hy-AM"/>
        </w:rPr>
        <w:t>մարմինների</w:t>
      </w:r>
      <w:r w:rsidR="00C35F0E" w:rsidRPr="003D0A93">
        <w:rPr>
          <w:rFonts w:ascii="GHEA Grapalat" w:hAnsi="GHEA Grapalat" w:cs="Sylfaen"/>
          <w:sz w:val="24"/>
          <w:szCs w:val="24"/>
          <w:lang w:val="af-ZA"/>
        </w:rPr>
        <w:t xml:space="preserve"> </w:t>
      </w:r>
      <w:r w:rsidR="00C35F0E" w:rsidRPr="003D0A93">
        <w:rPr>
          <w:rFonts w:ascii="GHEA Grapalat" w:hAnsi="GHEA Grapalat" w:cs="Sylfaen"/>
          <w:sz w:val="24"/>
          <w:szCs w:val="24"/>
          <w:lang w:val="hy-AM"/>
        </w:rPr>
        <w:t>ղեկավարներ</w:t>
      </w:r>
      <w:r w:rsidR="00F362B8" w:rsidRPr="003D0A93">
        <w:rPr>
          <w:rFonts w:ascii="GHEA Grapalat" w:hAnsi="GHEA Grapalat" w:cs="Sylfaen"/>
          <w:sz w:val="24"/>
          <w:szCs w:val="24"/>
          <w:lang w:val="hy-AM"/>
        </w:rPr>
        <w:t>ը</w:t>
      </w:r>
      <w:r w:rsidR="00C35F0E" w:rsidRPr="003D0A93">
        <w:rPr>
          <w:rFonts w:ascii="GHEA Grapalat" w:hAnsi="GHEA Grapalat"/>
          <w:sz w:val="24"/>
          <w:szCs w:val="24"/>
          <w:lang w:val="af-ZA"/>
        </w:rPr>
        <w:t xml:space="preserve"> մինչև </w:t>
      </w:r>
      <w:r w:rsidR="00C35F0E" w:rsidRPr="003D0A93">
        <w:rPr>
          <w:rFonts w:ascii="GHEA Grapalat" w:hAnsi="GHEA Grapalat"/>
          <w:sz w:val="24"/>
          <w:szCs w:val="24"/>
          <w:lang w:val="hy-AM"/>
        </w:rPr>
        <w:t>յուրաքանչյուր</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տարվան</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հաջորդող</w:t>
      </w:r>
      <w:r w:rsidR="00C35F0E" w:rsidRPr="003D0A93">
        <w:rPr>
          <w:rFonts w:ascii="GHEA Grapalat" w:hAnsi="GHEA Grapalat"/>
          <w:sz w:val="24"/>
          <w:szCs w:val="24"/>
          <w:lang w:val="af-ZA"/>
        </w:rPr>
        <w:t xml:space="preserve"> </w:t>
      </w:r>
      <w:r w:rsidR="00F362B8" w:rsidRPr="003D0A93">
        <w:rPr>
          <w:rFonts w:ascii="GHEA Grapalat" w:hAnsi="GHEA Grapalat"/>
          <w:sz w:val="24"/>
          <w:szCs w:val="24"/>
          <w:lang w:val="hy-AM"/>
        </w:rPr>
        <w:t xml:space="preserve">մարտի </w:t>
      </w:r>
      <w:r w:rsidR="00C35F0E" w:rsidRPr="003D0A93">
        <w:rPr>
          <w:rFonts w:ascii="GHEA Grapalat" w:hAnsi="GHEA Grapalat"/>
          <w:sz w:val="24"/>
          <w:szCs w:val="24"/>
          <w:lang w:val="af-ZA"/>
        </w:rPr>
        <w:t>1-</w:t>
      </w:r>
      <w:r w:rsidR="00C35F0E" w:rsidRPr="003D0A93">
        <w:rPr>
          <w:rFonts w:ascii="GHEA Grapalat" w:hAnsi="GHEA Grapalat"/>
          <w:sz w:val="24"/>
          <w:szCs w:val="24"/>
          <w:lang w:val="hy-AM"/>
        </w:rPr>
        <w:t>ը</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յուրաքանչյուրն</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իր</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մասով՝</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Հայաստանի</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Հանրապետության</w:t>
      </w:r>
      <w:r w:rsidR="00C35F0E" w:rsidRPr="003D0A93">
        <w:rPr>
          <w:rFonts w:ascii="GHEA Grapalat" w:hAnsi="GHEA Grapalat"/>
          <w:sz w:val="24"/>
          <w:szCs w:val="24"/>
          <w:lang w:val="af-ZA"/>
        </w:rPr>
        <w:t xml:space="preserve"> </w:t>
      </w:r>
      <w:r w:rsidR="00B86205" w:rsidRPr="003D0A93">
        <w:rPr>
          <w:rFonts w:ascii="GHEA Grapalat" w:hAnsi="GHEA Grapalat"/>
          <w:sz w:val="24"/>
          <w:szCs w:val="24"/>
          <w:lang w:val="hy-AM"/>
        </w:rPr>
        <w:t>կառավարություն</w:t>
      </w:r>
      <w:r w:rsidR="00C35F0E" w:rsidRPr="003D0A93">
        <w:rPr>
          <w:rFonts w:ascii="GHEA Grapalat" w:hAnsi="GHEA Grapalat"/>
          <w:sz w:val="24"/>
          <w:szCs w:val="24"/>
          <w:lang w:val="af-ZA"/>
        </w:rPr>
        <w:t xml:space="preserve"> </w:t>
      </w:r>
      <w:r w:rsidR="00F362B8" w:rsidRPr="003D0A93">
        <w:rPr>
          <w:rFonts w:ascii="GHEA Grapalat" w:hAnsi="GHEA Grapalat"/>
          <w:sz w:val="24"/>
          <w:szCs w:val="24"/>
          <w:lang w:val="af-ZA"/>
        </w:rPr>
        <w:t xml:space="preserve">է </w:t>
      </w:r>
      <w:r w:rsidR="00C35F0E" w:rsidRPr="003D0A93">
        <w:rPr>
          <w:rFonts w:ascii="GHEA Grapalat" w:hAnsi="GHEA Grapalat"/>
          <w:sz w:val="24"/>
          <w:szCs w:val="24"/>
          <w:lang w:val="hy-AM"/>
        </w:rPr>
        <w:t>ներկայացն</w:t>
      </w:r>
      <w:r w:rsidR="00F362B8" w:rsidRPr="003D0A93">
        <w:rPr>
          <w:rFonts w:ascii="GHEA Grapalat" w:hAnsi="GHEA Grapalat"/>
          <w:sz w:val="24"/>
          <w:szCs w:val="24"/>
          <w:lang w:val="hy-AM"/>
        </w:rPr>
        <w:t>ում</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տեղեկատվություն</w:t>
      </w:r>
      <w:r w:rsidR="00C35F0E" w:rsidRPr="003D0A93">
        <w:rPr>
          <w:rFonts w:ascii="GHEA Grapalat" w:hAnsi="GHEA Grapalat"/>
          <w:sz w:val="24"/>
          <w:szCs w:val="24"/>
          <w:lang w:val="af-ZA"/>
        </w:rPr>
        <w:t xml:space="preserve">` միջոցառումների ծրագրում ներառված միջոցառումների </w:t>
      </w:r>
      <w:r w:rsidR="00C35F0E" w:rsidRPr="003D0A93">
        <w:rPr>
          <w:rFonts w:ascii="GHEA Grapalat" w:hAnsi="GHEA Grapalat"/>
          <w:sz w:val="24"/>
          <w:szCs w:val="24"/>
          <w:lang w:val="hy-AM"/>
        </w:rPr>
        <w:t>իրականացման</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ընթացքի</w:t>
      </w:r>
      <w:r w:rsidR="00C35F0E" w:rsidRPr="003D0A93">
        <w:rPr>
          <w:rFonts w:ascii="GHEA Grapalat" w:hAnsi="GHEA Grapalat"/>
          <w:sz w:val="24"/>
          <w:szCs w:val="24"/>
          <w:lang w:val="af-ZA"/>
        </w:rPr>
        <w:t xml:space="preserve"> </w:t>
      </w:r>
      <w:r w:rsidR="00C35F0E" w:rsidRPr="003D0A93">
        <w:rPr>
          <w:rFonts w:ascii="GHEA Grapalat" w:hAnsi="GHEA Grapalat"/>
          <w:sz w:val="24"/>
          <w:szCs w:val="24"/>
          <w:lang w:val="hy-AM"/>
        </w:rPr>
        <w:t>մասին</w:t>
      </w:r>
      <w:r w:rsidR="00B86205" w:rsidRPr="003D0A93">
        <w:rPr>
          <w:rFonts w:ascii="GHEA Grapalat" w:hAnsi="GHEA Grapalat"/>
          <w:sz w:val="24"/>
          <w:szCs w:val="24"/>
          <w:lang w:val="hy-AM"/>
        </w:rPr>
        <w:t>:</w:t>
      </w:r>
      <w:r w:rsidR="00C35F0E" w:rsidRPr="003D0A93">
        <w:rPr>
          <w:rFonts w:ascii="GHEA Grapalat" w:hAnsi="GHEA Grapalat"/>
          <w:sz w:val="24"/>
          <w:szCs w:val="24"/>
          <w:lang w:val="hy-AM"/>
        </w:rPr>
        <w:t xml:space="preserve"> </w:t>
      </w:r>
    </w:p>
    <w:p w:rsidR="006C44CD" w:rsidRPr="003D0A93" w:rsidRDefault="00F455D4" w:rsidP="000372A5">
      <w:pPr>
        <w:pStyle w:val="ListParagraph"/>
        <w:numPr>
          <w:ilvl w:val="0"/>
          <w:numId w:val="2"/>
        </w:numPr>
        <w:tabs>
          <w:tab w:val="left" w:pos="-180"/>
          <w:tab w:val="left" w:pos="450"/>
        </w:tabs>
        <w:spacing w:after="0" w:line="240" w:lineRule="auto"/>
        <w:ind w:left="0" w:firstLine="450"/>
        <w:jc w:val="both"/>
        <w:rPr>
          <w:rStyle w:val="Emphasis"/>
          <w:rFonts w:ascii="GHEA Grapalat" w:hAnsi="GHEA Grapalat"/>
          <w:i w:val="0"/>
          <w:sz w:val="24"/>
          <w:szCs w:val="24"/>
          <w:lang w:val="hy-AM"/>
        </w:rPr>
      </w:pPr>
      <w:r w:rsidRPr="003D0A93">
        <w:rPr>
          <w:rFonts w:ascii="GHEA Grapalat" w:hAnsi="GHEA Grapalat" w:cs="Sylfaen"/>
          <w:sz w:val="24"/>
          <w:szCs w:val="24"/>
        </w:rPr>
        <w:t>Սույն որոշման 2-րդ կետում նշված պատասխանատու մարմինների ղեկավարներին՝</w:t>
      </w:r>
      <w:r w:rsidR="00AF5BC4">
        <w:rPr>
          <w:rFonts w:ascii="GHEA Grapalat" w:hAnsi="GHEA Grapalat" w:cs="Sylfaen"/>
          <w:sz w:val="24"/>
          <w:szCs w:val="24"/>
        </w:rPr>
        <w:t xml:space="preserve"> </w:t>
      </w:r>
      <w:r w:rsidR="00044C07" w:rsidRPr="003D0A93">
        <w:rPr>
          <w:rFonts w:ascii="GHEA Grapalat" w:hAnsi="GHEA Grapalat" w:cs="Sylfaen"/>
          <w:sz w:val="24"/>
          <w:szCs w:val="24"/>
          <w:lang w:val="hy-AM"/>
        </w:rPr>
        <w:t>մինչև</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յուրաքանչյուր</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տարվան</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հաջորդող</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մարտի</w:t>
      </w:r>
      <w:r w:rsidR="00044C07" w:rsidRPr="003D0A93">
        <w:rPr>
          <w:rFonts w:ascii="GHEA Grapalat" w:hAnsi="GHEA Grapalat"/>
          <w:sz w:val="24"/>
          <w:szCs w:val="24"/>
          <w:lang w:val="hy-AM"/>
        </w:rPr>
        <w:t xml:space="preserve"> 15-</w:t>
      </w:r>
      <w:r w:rsidR="00044C07" w:rsidRPr="003D0A93">
        <w:rPr>
          <w:rFonts w:ascii="GHEA Grapalat" w:hAnsi="GHEA Grapalat" w:cs="Sylfaen"/>
          <w:sz w:val="24"/>
          <w:szCs w:val="24"/>
          <w:lang w:val="hy-AM"/>
        </w:rPr>
        <w:t>ը</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միջոցառումների</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ծրագրում</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ներառված</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միջոցառումների</w:t>
      </w:r>
      <w:r w:rsidRPr="003D0A93">
        <w:rPr>
          <w:rFonts w:ascii="GHEA Grapalat" w:hAnsi="GHEA Grapalat" w:cs="Sylfaen"/>
          <w:sz w:val="24"/>
          <w:szCs w:val="24"/>
        </w:rPr>
        <w:t>՝</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նախորդ</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տարում</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իրականացված</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աշխատանքների</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վերաբերյալ</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ամփոփ</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հաշվետվությունը</w:t>
      </w:r>
      <w:r w:rsidR="00044C07" w:rsidRPr="003D0A93">
        <w:rPr>
          <w:rFonts w:ascii="GHEA Grapalat" w:hAnsi="GHEA Grapalat"/>
          <w:sz w:val="24"/>
          <w:szCs w:val="24"/>
          <w:lang w:val="hy-AM"/>
        </w:rPr>
        <w:t xml:space="preserve"> </w:t>
      </w:r>
      <w:r w:rsidRPr="003D0A93">
        <w:rPr>
          <w:rFonts w:ascii="GHEA Grapalat" w:hAnsi="GHEA Grapalat"/>
          <w:sz w:val="24"/>
          <w:szCs w:val="24"/>
        </w:rPr>
        <w:t xml:space="preserve">տեղադրել </w:t>
      </w:r>
      <w:r w:rsidR="00044C07" w:rsidRPr="003D0A93">
        <w:rPr>
          <w:rFonts w:ascii="GHEA Grapalat" w:hAnsi="GHEA Grapalat" w:cs="Sylfaen"/>
          <w:sz w:val="24"/>
          <w:szCs w:val="24"/>
          <w:lang w:val="hy-AM"/>
        </w:rPr>
        <w:t>պաշտոնական</w:t>
      </w:r>
      <w:r w:rsidR="00044C07" w:rsidRPr="003D0A93">
        <w:rPr>
          <w:rFonts w:ascii="GHEA Grapalat" w:hAnsi="GHEA Grapalat"/>
          <w:sz w:val="24"/>
          <w:szCs w:val="24"/>
          <w:lang w:val="hy-AM"/>
        </w:rPr>
        <w:t xml:space="preserve"> </w:t>
      </w:r>
      <w:r w:rsidR="00044C07" w:rsidRPr="003D0A93">
        <w:rPr>
          <w:rFonts w:ascii="GHEA Grapalat" w:hAnsi="GHEA Grapalat" w:cs="Sylfaen"/>
          <w:sz w:val="24"/>
          <w:szCs w:val="24"/>
          <w:lang w:val="hy-AM"/>
        </w:rPr>
        <w:t>կայքէջում</w:t>
      </w:r>
      <w:r w:rsidR="00044C07" w:rsidRPr="003D0A93">
        <w:rPr>
          <w:rFonts w:ascii="GHEA Grapalat" w:hAnsi="GHEA Grapalat"/>
          <w:sz w:val="24"/>
          <w:szCs w:val="24"/>
          <w:lang w:val="hy-AM"/>
        </w:rPr>
        <w:t>:</w:t>
      </w:r>
    </w:p>
    <w:p w:rsidR="002967D0" w:rsidRPr="003D0A93" w:rsidRDefault="002967D0" w:rsidP="007E740D">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right="-6" w:firstLine="0"/>
        <w:jc w:val="left"/>
        <w:rPr>
          <w:rStyle w:val="Emphasis"/>
          <w:rFonts w:ascii="GHEA Grapalat" w:hAnsi="GHEA Grapalat" w:cs="Sylfaen"/>
          <w:b w:val="0"/>
          <w:i w:val="0"/>
          <w:sz w:val="24"/>
          <w:szCs w:val="24"/>
        </w:rPr>
      </w:pPr>
    </w:p>
    <w:p w:rsidR="002967D0" w:rsidRPr="003D0A93" w:rsidRDefault="002967D0" w:rsidP="00F5170F">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left="-540" w:right="-6"/>
        <w:jc w:val="right"/>
        <w:rPr>
          <w:rStyle w:val="Emphasis"/>
          <w:rFonts w:ascii="GHEA Grapalat" w:hAnsi="GHEA Grapalat" w:cs="Sylfaen"/>
          <w:b w:val="0"/>
          <w:i w:val="0"/>
          <w:sz w:val="24"/>
          <w:szCs w:val="24"/>
        </w:rPr>
      </w:pPr>
    </w:p>
    <w:p w:rsidR="002967D0" w:rsidRDefault="002967D0" w:rsidP="00F5170F">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left="-540" w:right="-6"/>
        <w:jc w:val="right"/>
        <w:rPr>
          <w:rStyle w:val="Emphasis"/>
          <w:rFonts w:ascii="GHEA Grapalat" w:hAnsi="GHEA Grapalat" w:cs="Sylfaen"/>
          <w:b w:val="0"/>
          <w:i w:val="0"/>
          <w:sz w:val="24"/>
          <w:szCs w:val="24"/>
        </w:rPr>
      </w:pPr>
    </w:p>
    <w:p w:rsidR="009331E4" w:rsidRDefault="009331E4" w:rsidP="00F5170F">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left="-540" w:right="-6"/>
        <w:jc w:val="right"/>
        <w:rPr>
          <w:rStyle w:val="Emphasis"/>
          <w:rFonts w:ascii="GHEA Grapalat" w:hAnsi="GHEA Grapalat" w:cs="Sylfaen"/>
          <w:b w:val="0"/>
          <w:i w:val="0"/>
          <w:sz w:val="24"/>
          <w:szCs w:val="24"/>
        </w:rPr>
      </w:pPr>
    </w:p>
    <w:p w:rsidR="009331E4" w:rsidRDefault="009331E4" w:rsidP="00F5170F">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left="-540" w:right="-6"/>
        <w:jc w:val="right"/>
        <w:rPr>
          <w:rStyle w:val="Emphasis"/>
          <w:rFonts w:ascii="GHEA Grapalat" w:hAnsi="GHEA Grapalat" w:cs="Sylfaen"/>
          <w:b w:val="0"/>
          <w:i w:val="0"/>
          <w:sz w:val="24"/>
          <w:szCs w:val="24"/>
        </w:rPr>
      </w:pPr>
    </w:p>
    <w:p w:rsidR="009331E4" w:rsidRPr="003D0A93" w:rsidRDefault="009331E4" w:rsidP="00F5170F">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left="-540" w:right="-6"/>
        <w:jc w:val="right"/>
        <w:rPr>
          <w:rStyle w:val="Emphasis"/>
          <w:rFonts w:ascii="GHEA Grapalat" w:hAnsi="GHEA Grapalat" w:cs="Sylfaen"/>
          <w:b w:val="0"/>
          <w:i w:val="0"/>
          <w:sz w:val="24"/>
          <w:szCs w:val="24"/>
        </w:rPr>
      </w:pPr>
    </w:p>
    <w:p w:rsidR="007719FF" w:rsidRPr="003D0A93" w:rsidRDefault="007719FF" w:rsidP="00F5170F">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left="-540" w:right="-6"/>
        <w:jc w:val="right"/>
        <w:rPr>
          <w:rStyle w:val="Emphasis"/>
          <w:rFonts w:ascii="GHEA Grapalat" w:hAnsi="GHEA Grapalat"/>
          <w:i w:val="0"/>
          <w:sz w:val="20"/>
          <w:szCs w:val="20"/>
          <w:lang w:val="af-ZA"/>
        </w:rPr>
      </w:pPr>
      <w:r w:rsidRPr="003D0A93">
        <w:rPr>
          <w:rStyle w:val="Emphasis"/>
          <w:rFonts w:ascii="GHEA Grapalat" w:hAnsi="GHEA Grapalat" w:cs="Sylfaen"/>
          <w:i w:val="0"/>
          <w:sz w:val="20"/>
          <w:szCs w:val="20"/>
          <w:lang w:val="hy-AM"/>
        </w:rPr>
        <w:t>Հավելված</w:t>
      </w:r>
      <w:r w:rsidRPr="003D0A93">
        <w:rPr>
          <w:rStyle w:val="Emphasis"/>
          <w:rFonts w:ascii="GHEA Grapalat" w:hAnsi="GHEA Grapalat"/>
          <w:i w:val="0"/>
          <w:sz w:val="20"/>
          <w:szCs w:val="20"/>
          <w:lang w:val="af-ZA"/>
        </w:rPr>
        <w:t xml:space="preserve"> N</w:t>
      </w:r>
      <w:r w:rsidR="003B3066" w:rsidRPr="003D0A93">
        <w:rPr>
          <w:rStyle w:val="Emphasis"/>
          <w:rFonts w:ascii="GHEA Grapalat" w:hAnsi="GHEA Grapalat"/>
          <w:i w:val="0"/>
          <w:sz w:val="20"/>
          <w:szCs w:val="20"/>
          <w:lang w:val="af-ZA"/>
        </w:rPr>
        <w:t xml:space="preserve"> </w:t>
      </w:r>
      <w:r w:rsidRPr="003D0A93">
        <w:rPr>
          <w:rStyle w:val="Emphasis"/>
          <w:rFonts w:ascii="GHEA Grapalat" w:hAnsi="GHEA Grapalat"/>
          <w:i w:val="0"/>
          <w:sz w:val="20"/>
          <w:szCs w:val="20"/>
          <w:lang w:val="af-ZA"/>
        </w:rPr>
        <w:t xml:space="preserve">1 </w:t>
      </w:r>
    </w:p>
    <w:p w:rsidR="007719FF" w:rsidRPr="003D0A93" w:rsidRDefault="007719FF" w:rsidP="00F5170F">
      <w:pPr>
        <w:pStyle w:val="norm"/>
        <w:tabs>
          <w:tab w:val="left" w:pos="1080"/>
        </w:tabs>
        <w:spacing w:line="240" w:lineRule="auto"/>
        <w:ind w:right="-6" w:firstLine="720"/>
        <w:jc w:val="right"/>
        <w:rPr>
          <w:rFonts w:ascii="GHEA Grapalat" w:hAnsi="GHEA Grapalat"/>
          <w:b/>
          <w:sz w:val="20"/>
          <w:szCs w:val="20"/>
          <w:lang w:val="hy-AM"/>
        </w:rPr>
      </w:pPr>
      <w:r w:rsidRPr="003D0A93">
        <w:rPr>
          <w:rFonts w:ascii="GHEA Grapalat" w:hAnsi="GHEA Grapalat" w:cs="Sylfaen"/>
          <w:b/>
          <w:sz w:val="20"/>
          <w:szCs w:val="20"/>
          <w:lang w:val="hy-AM"/>
        </w:rPr>
        <w:t>ՀՀ</w:t>
      </w:r>
      <w:r w:rsidRPr="003D0A93">
        <w:rPr>
          <w:rFonts w:ascii="GHEA Grapalat" w:hAnsi="GHEA Grapalat"/>
          <w:b/>
          <w:sz w:val="20"/>
          <w:szCs w:val="20"/>
          <w:lang w:val="hy-AM"/>
        </w:rPr>
        <w:t xml:space="preserve"> </w:t>
      </w:r>
      <w:r w:rsidRPr="003D0A93">
        <w:rPr>
          <w:rFonts w:ascii="GHEA Grapalat" w:hAnsi="GHEA Grapalat" w:cs="Sylfaen"/>
          <w:b/>
          <w:sz w:val="20"/>
          <w:szCs w:val="20"/>
          <w:lang w:val="hy-AM"/>
        </w:rPr>
        <w:t>կառավարության</w:t>
      </w:r>
      <w:r w:rsidR="0057758B" w:rsidRPr="003D0A93">
        <w:rPr>
          <w:rFonts w:ascii="GHEA Grapalat" w:hAnsi="GHEA Grapalat"/>
          <w:b/>
          <w:sz w:val="20"/>
          <w:szCs w:val="20"/>
          <w:lang w:val="hy-AM"/>
        </w:rPr>
        <w:t xml:space="preserve"> 20</w:t>
      </w:r>
      <w:r w:rsidR="00512EA8" w:rsidRPr="003D0A93">
        <w:rPr>
          <w:rFonts w:ascii="GHEA Grapalat" w:hAnsi="GHEA Grapalat"/>
          <w:b/>
          <w:sz w:val="20"/>
          <w:szCs w:val="20"/>
        </w:rPr>
        <w:t>20</w:t>
      </w:r>
      <w:r w:rsidR="0057758B" w:rsidRPr="003D0A93">
        <w:rPr>
          <w:rFonts w:ascii="GHEA Grapalat" w:hAnsi="GHEA Grapalat"/>
          <w:b/>
          <w:sz w:val="20"/>
          <w:szCs w:val="20"/>
          <w:lang w:val="hy-AM"/>
        </w:rPr>
        <w:t>----</w:t>
      </w:r>
      <w:r w:rsidRPr="003D0A93">
        <w:rPr>
          <w:rFonts w:ascii="GHEA Grapalat" w:hAnsi="GHEA Grapalat"/>
          <w:b/>
          <w:sz w:val="20"/>
          <w:szCs w:val="20"/>
          <w:lang w:val="hy-AM"/>
        </w:rPr>
        <w:t xml:space="preserve"> </w:t>
      </w:r>
      <w:r w:rsidRPr="003D0A93">
        <w:rPr>
          <w:rFonts w:ascii="GHEA Grapalat" w:hAnsi="GHEA Grapalat" w:cs="Sylfaen"/>
          <w:b/>
          <w:sz w:val="20"/>
          <w:szCs w:val="20"/>
          <w:lang w:val="hy-AM"/>
        </w:rPr>
        <w:t>թվականի</w:t>
      </w:r>
    </w:p>
    <w:p w:rsidR="007719FF" w:rsidRPr="003D0A93" w:rsidRDefault="007719FF" w:rsidP="00F5170F">
      <w:pPr>
        <w:pStyle w:val="norm"/>
        <w:tabs>
          <w:tab w:val="left" w:pos="1080"/>
        </w:tabs>
        <w:spacing w:line="240" w:lineRule="auto"/>
        <w:ind w:right="-6" w:firstLine="720"/>
        <w:jc w:val="right"/>
        <w:rPr>
          <w:rFonts w:ascii="GHEA Grapalat" w:hAnsi="GHEA Grapalat" w:cs="Sylfaen"/>
          <w:b/>
          <w:sz w:val="20"/>
          <w:szCs w:val="20"/>
          <w:lang w:val="hy-AM"/>
        </w:rPr>
      </w:pPr>
      <w:r w:rsidRPr="003D0A93">
        <w:rPr>
          <w:rFonts w:ascii="GHEA Grapalat" w:hAnsi="GHEA Grapalat"/>
          <w:b/>
          <w:sz w:val="20"/>
          <w:szCs w:val="20"/>
          <w:lang w:val="hy-AM"/>
        </w:rPr>
        <w:t xml:space="preserve">--------------- --- </w:t>
      </w:r>
      <w:r w:rsidRPr="003D0A93">
        <w:rPr>
          <w:rFonts w:ascii="GHEA Grapalat" w:hAnsi="GHEA Grapalat" w:cs="Sylfaen"/>
          <w:b/>
          <w:sz w:val="20"/>
          <w:szCs w:val="20"/>
          <w:lang w:val="hy-AM"/>
        </w:rPr>
        <w:t>ի</w:t>
      </w:r>
      <w:r w:rsidRPr="003D0A93">
        <w:rPr>
          <w:rFonts w:ascii="GHEA Grapalat" w:hAnsi="GHEA Grapalat"/>
          <w:b/>
          <w:sz w:val="20"/>
          <w:szCs w:val="20"/>
          <w:lang w:val="hy-AM"/>
        </w:rPr>
        <w:t xml:space="preserve"> N --</w:t>
      </w:r>
      <w:r w:rsidR="00DD61F3">
        <w:rPr>
          <w:rFonts w:ascii="GHEA Grapalat" w:hAnsi="GHEA Grapalat" w:cs="Sylfaen"/>
          <w:b/>
          <w:sz w:val="20"/>
          <w:szCs w:val="20"/>
        </w:rPr>
        <w:t>Լ</w:t>
      </w:r>
      <w:r w:rsidRPr="003D0A93">
        <w:rPr>
          <w:rFonts w:ascii="GHEA Grapalat" w:hAnsi="GHEA Grapalat"/>
          <w:b/>
          <w:sz w:val="20"/>
          <w:szCs w:val="20"/>
          <w:lang w:val="hy-AM"/>
        </w:rPr>
        <w:t xml:space="preserve"> </w:t>
      </w:r>
      <w:r w:rsidRPr="003D0A93">
        <w:rPr>
          <w:rFonts w:ascii="GHEA Grapalat" w:hAnsi="GHEA Grapalat" w:cs="Sylfaen"/>
          <w:b/>
          <w:sz w:val="20"/>
          <w:szCs w:val="20"/>
          <w:lang w:val="hy-AM"/>
        </w:rPr>
        <w:t>որոշման</w:t>
      </w:r>
    </w:p>
    <w:p w:rsidR="007719FF" w:rsidRPr="003D0A93" w:rsidRDefault="007719FF" w:rsidP="00F5170F">
      <w:pPr>
        <w:tabs>
          <w:tab w:val="left" w:pos="540"/>
        </w:tabs>
        <w:spacing w:after="0" w:line="240" w:lineRule="auto"/>
        <w:ind w:left="720"/>
        <w:jc w:val="center"/>
        <w:rPr>
          <w:rFonts w:ascii="GHEA Grapalat" w:hAnsi="GHEA Grapalat" w:cs="Sylfaen"/>
          <w:b/>
          <w:sz w:val="24"/>
          <w:szCs w:val="24"/>
          <w:lang w:val="hy-AM"/>
        </w:rPr>
      </w:pPr>
    </w:p>
    <w:p w:rsidR="00432B2D" w:rsidRPr="003D0A93" w:rsidRDefault="00432B2D" w:rsidP="00432B2D">
      <w:pPr>
        <w:tabs>
          <w:tab w:val="left" w:pos="1260"/>
        </w:tabs>
        <w:spacing w:after="0" w:line="240" w:lineRule="auto"/>
        <w:jc w:val="center"/>
        <w:rPr>
          <w:rFonts w:ascii="GHEA Grapalat" w:hAnsi="GHEA Grapalat" w:cs="Sylfaen"/>
          <w:b/>
          <w:sz w:val="24"/>
          <w:szCs w:val="24"/>
          <w:lang w:val="hy-AM"/>
        </w:rPr>
      </w:pPr>
      <w:r w:rsidRPr="003D0A93">
        <w:rPr>
          <w:rFonts w:ascii="GHEA Grapalat" w:hAnsi="GHEA Grapalat" w:cs="Sylfaen"/>
          <w:b/>
          <w:sz w:val="24"/>
          <w:szCs w:val="24"/>
          <w:lang w:val="hy-AM"/>
        </w:rPr>
        <w:t>ՀԱՇՄԱՆԴԱՄՈՒԹՅՈՒՆ</w:t>
      </w:r>
      <w:r w:rsidR="00AF5BC4">
        <w:rPr>
          <w:rFonts w:ascii="GHEA Grapalat" w:hAnsi="GHEA Grapalat" w:cs="Sylfaen"/>
          <w:b/>
          <w:sz w:val="24"/>
          <w:szCs w:val="24"/>
          <w:lang w:val="hy-AM"/>
        </w:rPr>
        <w:t xml:space="preserve"> </w:t>
      </w:r>
      <w:r w:rsidRPr="003D0A93">
        <w:rPr>
          <w:rFonts w:ascii="GHEA Grapalat" w:hAnsi="GHEA Grapalat" w:cs="Sylfaen"/>
          <w:b/>
          <w:sz w:val="24"/>
          <w:szCs w:val="24"/>
          <w:lang w:val="hy-AM"/>
        </w:rPr>
        <w:t xml:space="preserve">ՈՒՆԵՑՈՂ ԱՆՁԱՆՑ </w:t>
      </w:r>
      <w:r w:rsidR="00AF5BC4">
        <w:rPr>
          <w:rFonts w:ascii="GHEA Grapalat" w:hAnsi="GHEA Grapalat" w:cs="Sylfaen"/>
          <w:b/>
          <w:sz w:val="24"/>
          <w:szCs w:val="24"/>
          <w:lang w:val="hy-AM"/>
        </w:rPr>
        <w:t xml:space="preserve"> </w:t>
      </w:r>
      <w:r w:rsidRPr="003D0A93">
        <w:rPr>
          <w:rFonts w:ascii="GHEA Grapalat" w:hAnsi="GHEA Grapalat" w:cs="Sylfaen"/>
          <w:b/>
          <w:sz w:val="24"/>
          <w:szCs w:val="24"/>
          <w:lang w:val="hy-AM"/>
        </w:rPr>
        <w:t>ԾԱՌԱՅՈՒԹՅՈՒՆՆԵՐԻ</w:t>
      </w:r>
      <w:r w:rsidR="00AF5BC4">
        <w:rPr>
          <w:rFonts w:ascii="GHEA Grapalat" w:hAnsi="GHEA Grapalat" w:cs="Sylfaen"/>
          <w:b/>
          <w:sz w:val="24"/>
          <w:szCs w:val="24"/>
          <w:lang w:val="hy-AM"/>
        </w:rPr>
        <w:t xml:space="preserve"> </w:t>
      </w:r>
      <w:r w:rsidR="001B5FE2">
        <w:rPr>
          <w:rFonts w:ascii="GHEA Grapalat" w:hAnsi="GHEA Grapalat" w:cs="Sylfaen"/>
          <w:b/>
          <w:sz w:val="24"/>
          <w:szCs w:val="24"/>
          <w:lang w:val="hy-AM"/>
        </w:rPr>
        <w:t>ՓՈԽԱԿԵՐՊՄԱՆ</w:t>
      </w:r>
      <w:r w:rsidR="001B5FE2" w:rsidRPr="003D0A93">
        <w:rPr>
          <w:rFonts w:ascii="GHEA Grapalat" w:hAnsi="GHEA Grapalat" w:cs="Sylfaen"/>
          <w:b/>
          <w:sz w:val="24"/>
          <w:szCs w:val="24"/>
          <w:lang w:val="hy-AM"/>
        </w:rPr>
        <w:t xml:space="preserve"> </w:t>
      </w:r>
      <w:r w:rsidRPr="003D0A93">
        <w:rPr>
          <w:rFonts w:ascii="GHEA Grapalat" w:hAnsi="GHEA Grapalat" w:cs="Sylfaen"/>
          <w:b/>
          <w:sz w:val="24"/>
          <w:szCs w:val="24"/>
          <w:lang w:val="hy-AM"/>
        </w:rPr>
        <w:t>2020-2024 ԹՎԱԿԱՆՆԵՐԻ ՄԻՋՈՑԱ</w:t>
      </w:r>
      <w:r w:rsidRPr="003D0A93">
        <w:rPr>
          <w:rFonts w:ascii="GHEA Grapalat" w:hAnsi="GHEA Grapalat" w:cs="Sylfaen"/>
          <w:b/>
          <w:sz w:val="24"/>
          <w:szCs w:val="24"/>
          <w:lang w:val="hy-AM"/>
        </w:rPr>
        <w:softHyphen/>
        <w:t>ՌՈՒՄՆԵՐԻ ԾՐԱԳԻՐԸ</w:t>
      </w:r>
      <w:r w:rsidRPr="003D0A93">
        <w:rPr>
          <w:rFonts w:ascii="GHEA Grapalat" w:hAnsi="GHEA Grapalat" w:cs="Sylfaen"/>
          <w:b/>
          <w:sz w:val="24"/>
          <w:szCs w:val="24"/>
          <w:lang w:val="af-ZA"/>
        </w:rPr>
        <w:t xml:space="preserve"> </w:t>
      </w:r>
    </w:p>
    <w:p w:rsidR="00576AC9" w:rsidRPr="003D0A93" w:rsidRDefault="00576AC9" w:rsidP="00F5170F">
      <w:pPr>
        <w:tabs>
          <w:tab w:val="left" w:pos="1260"/>
        </w:tabs>
        <w:spacing w:after="0" w:line="240" w:lineRule="auto"/>
        <w:jc w:val="center"/>
        <w:rPr>
          <w:rFonts w:ascii="GHEA Grapalat" w:hAnsi="GHEA Grapalat" w:cs="Sylfaen"/>
          <w:b/>
          <w:sz w:val="24"/>
          <w:szCs w:val="24"/>
          <w:lang w:val="hy-AM"/>
        </w:rPr>
      </w:pPr>
    </w:p>
    <w:p w:rsidR="007719FF" w:rsidRPr="003D0A93" w:rsidRDefault="007719FF" w:rsidP="00F5170F">
      <w:pPr>
        <w:tabs>
          <w:tab w:val="left" w:pos="540"/>
        </w:tabs>
        <w:spacing w:after="0" w:line="240" w:lineRule="auto"/>
        <w:ind w:left="720"/>
        <w:jc w:val="center"/>
        <w:rPr>
          <w:rFonts w:ascii="GHEA Grapalat" w:eastAsia="Calibri" w:hAnsi="GHEA Grapalat" w:cs="Sylfaen"/>
          <w:b/>
          <w:bCs/>
          <w:color w:val="000000"/>
          <w:sz w:val="24"/>
          <w:szCs w:val="24"/>
          <w:lang w:val="hy-AM"/>
        </w:rPr>
      </w:pPr>
    </w:p>
    <w:p w:rsidR="004879F9" w:rsidRPr="003D0A93" w:rsidRDefault="004879F9" w:rsidP="001C7FA7">
      <w:pPr>
        <w:pStyle w:val="ListParagraph"/>
        <w:numPr>
          <w:ilvl w:val="0"/>
          <w:numId w:val="3"/>
        </w:numPr>
        <w:tabs>
          <w:tab w:val="left" w:pos="450"/>
        </w:tabs>
        <w:spacing w:after="0" w:line="240" w:lineRule="auto"/>
        <w:ind w:right="270"/>
        <w:contextualSpacing/>
        <w:rPr>
          <w:rFonts w:ascii="GHEA Grapalat" w:hAnsi="GHEA Grapalat" w:cs="Sylfaen"/>
          <w:b/>
          <w:bCs/>
          <w:sz w:val="24"/>
          <w:szCs w:val="24"/>
        </w:rPr>
      </w:pPr>
      <w:r w:rsidRPr="003D0A93">
        <w:rPr>
          <w:rFonts w:ascii="GHEA Grapalat" w:hAnsi="GHEA Grapalat" w:cs="Sylfaen"/>
          <w:b/>
          <w:bCs/>
          <w:sz w:val="24"/>
          <w:szCs w:val="24"/>
          <w:lang w:val="hy-AM"/>
        </w:rPr>
        <w:t>ՆԵՐԱԾՈՒԹՅՈՒՆ</w:t>
      </w:r>
    </w:p>
    <w:p w:rsidR="00892FB7" w:rsidRPr="003D0A93" w:rsidRDefault="00892FB7" w:rsidP="00F5170F">
      <w:pPr>
        <w:tabs>
          <w:tab w:val="left" w:pos="540"/>
        </w:tabs>
        <w:spacing w:after="0" w:line="240" w:lineRule="auto"/>
        <w:rPr>
          <w:rFonts w:ascii="GHEA Grapalat" w:eastAsia="Calibri" w:hAnsi="GHEA Grapalat" w:cs="Sylfaen"/>
          <w:b/>
          <w:bCs/>
          <w:color w:val="000000"/>
          <w:sz w:val="24"/>
          <w:szCs w:val="24"/>
        </w:rPr>
      </w:pPr>
    </w:p>
    <w:p w:rsidR="00327249" w:rsidRPr="003D0A93" w:rsidRDefault="009331E4" w:rsidP="007E740D">
      <w:pPr>
        <w:pStyle w:val="ListParagraph"/>
        <w:numPr>
          <w:ilvl w:val="0"/>
          <w:numId w:val="6"/>
        </w:numPr>
        <w:tabs>
          <w:tab w:val="left" w:pos="810"/>
        </w:tabs>
        <w:spacing w:after="0" w:line="240" w:lineRule="auto"/>
        <w:ind w:left="0" w:firstLine="284"/>
        <w:jc w:val="both"/>
        <w:rPr>
          <w:rFonts w:ascii="GHEA Grapalat" w:hAnsi="GHEA Grapalat" w:cs="Sylfaen"/>
          <w:sz w:val="24"/>
          <w:szCs w:val="24"/>
        </w:rPr>
      </w:pPr>
      <w:r>
        <w:rPr>
          <w:rFonts w:ascii="GHEA Grapalat" w:hAnsi="GHEA Grapalat" w:cs="Sylfaen"/>
          <w:sz w:val="24"/>
          <w:szCs w:val="24"/>
        </w:rPr>
        <w:t>Հ</w:t>
      </w:r>
      <w:r w:rsidRPr="003D0A93">
        <w:rPr>
          <w:rFonts w:ascii="GHEA Grapalat" w:hAnsi="GHEA Grapalat" w:cs="Sylfaen"/>
          <w:sz w:val="24"/>
          <w:szCs w:val="24"/>
        </w:rPr>
        <w:t>աշմանդամություն</w:t>
      </w:r>
      <w:r>
        <w:rPr>
          <w:rFonts w:ascii="GHEA Grapalat" w:hAnsi="GHEA Grapalat" w:cs="Sylfaen"/>
          <w:sz w:val="24"/>
          <w:szCs w:val="24"/>
          <w:lang w:val="af-ZA"/>
        </w:rPr>
        <w:t xml:space="preserve"> </w:t>
      </w:r>
      <w:r w:rsidRPr="003D0A93">
        <w:rPr>
          <w:rFonts w:ascii="GHEA Grapalat" w:hAnsi="GHEA Grapalat" w:cs="Sylfaen"/>
          <w:sz w:val="24"/>
          <w:szCs w:val="24"/>
        </w:rPr>
        <w:t>ունեցող</w:t>
      </w:r>
      <w:r w:rsidRPr="003D0A93">
        <w:rPr>
          <w:rFonts w:ascii="GHEA Grapalat" w:hAnsi="GHEA Grapalat" w:cs="Sylfaen"/>
          <w:sz w:val="24"/>
          <w:szCs w:val="24"/>
          <w:lang w:val="af-ZA"/>
        </w:rPr>
        <w:t xml:space="preserve"> </w:t>
      </w:r>
      <w:r w:rsidRPr="003D0A93">
        <w:rPr>
          <w:rFonts w:ascii="GHEA Grapalat" w:hAnsi="GHEA Grapalat" w:cs="Sylfaen"/>
          <w:sz w:val="24"/>
          <w:szCs w:val="24"/>
        </w:rPr>
        <w:t>անձանց</w:t>
      </w:r>
      <w:r w:rsidRPr="003D0A93">
        <w:rPr>
          <w:rFonts w:ascii="GHEA Grapalat" w:hAnsi="GHEA Grapalat" w:cs="Sylfaen"/>
          <w:sz w:val="24"/>
          <w:szCs w:val="24"/>
          <w:lang w:val="af-ZA"/>
        </w:rPr>
        <w:t xml:space="preserve"> </w:t>
      </w:r>
      <w:r w:rsidRPr="003D0A93">
        <w:rPr>
          <w:rFonts w:ascii="GHEA Grapalat" w:hAnsi="GHEA Grapalat" w:cs="Sylfaen"/>
          <w:sz w:val="24"/>
          <w:szCs w:val="24"/>
        </w:rPr>
        <w:t>խնամքի</w:t>
      </w:r>
      <w:r w:rsidRPr="003D0A93">
        <w:rPr>
          <w:rFonts w:ascii="GHEA Grapalat" w:hAnsi="GHEA Grapalat" w:cs="Sylfaen"/>
          <w:sz w:val="24"/>
          <w:szCs w:val="24"/>
          <w:lang w:val="af-ZA"/>
        </w:rPr>
        <w:t xml:space="preserve"> </w:t>
      </w:r>
      <w:r>
        <w:rPr>
          <w:rFonts w:ascii="GHEA Grapalat" w:hAnsi="GHEA Grapalat" w:cs="Sylfaen"/>
          <w:sz w:val="24"/>
          <w:szCs w:val="24"/>
          <w:lang w:val="af-ZA"/>
        </w:rPr>
        <w:t xml:space="preserve"> </w:t>
      </w:r>
      <w:r w:rsidRPr="003D0A93">
        <w:rPr>
          <w:rFonts w:ascii="GHEA Grapalat" w:hAnsi="GHEA Grapalat" w:cs="Sylfaen"/>
          <w:sz w:val="24"/>
          <w:szCs w:val="24"/>
          <w:lang w:val="hy-AM"/>
        </w:rPr>
        <w:t>ծառայություններ</w:t>
      </w:r>
      <w:r w:rsidRPr="003D0A93">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lang w:val="hy-AM"/>
        </w:rPr>
        <w:t>փոխակերպման</w:t>
      </w:r>
      <w:r w:rsidRPr="003D0A93">
        <w:rPr>
          <w:rFonts w:ascii="GHEA Grapalat" w:hAnsi="GHEA Grapalat" w:cs="Sylfaen"/>
          <w:sz w:val="24"/>
          <w:szCs w:val="24"/>
          <w:lang w:val="af-ZA"/>
        </w:rPr>
        <w:t xml:space="preserve"> 2020-2024 </w:t>
      </w:r>
      <w:r w:rsidRPr="003D0A93">
        <w:rPr>
          <w:rFonts w:ascii="GHEA Grapalat" w:hAnsi="GHEA Grapalat" w:cs="Sylfaen"/>
          <w:sz w:val="24"/>
          <w:szCs w:val="24"/>
        </w:rPr>
        <w:t>թվականների</w:t>
      </w:r>
      <w:r w:rsidRPr="003D0A93">
        <w:rPr>
          <w:rFonts w:ascii="GHEA Grapalat" w:hAnsi="GHEA Grapalat" w:cs="Sylfaen"/>
          <w:sz w:val="24"/>
          <w:szCs w:val="24"/>
          <w:lang w:val="af-ZA"/>
        </w:rPr>
        <w:t xml:space="preserve"> </w:t>
      </w:r>
      <w:r w:rsidRPr="003D0A93">
        <w:rPr>
          <w:rFonts w:ascii="GHEA Grapalat" w:hAnsi="GHEA Grapalat" w:cs="Sylfaen"/>
          <w:spacing w:val="-8"/>
          <w:sz w:val="24"/>
          <w:szCs w:val="24"/>
        </w:rPr>
        <w:t>միջոցա</w:t>
      </w:r>
      <w:r w:rsidRPr="003D0A93">
        <w:rPr>
          <w:rFonts w:ascii="GHEA Grapalat" w:hAnsi="GHEA Grapalat" w:cs="Sylfaen"/>
          <w:spacing w:val="-8"/>
          <w:sz w:val="24"/>
          <w:szCs w:val="24"/>
          <w:lang w:val="af-ZA"/>
        </w:rPr>
        <w:softHyphen/>
      </w:r>
      <w:r w:rsidRPr="003D0A93">
        <w:rPr>
          <w:rFonts w:ascii="GHEA Grapalat" w:hAnsi="GHEA Grapalat" w:cs="Sylfaen"/>
          <w:spacing w:val="-8"/>
          <w:sz w:val="24"/>
          <w:szCs w:val="24"/>
        </w:rPr>
        <w:t>ռումների</w:t>
      </w:r>
      <w:r>
        <w:rPr>
          <w:rFonts w:ascii="GHEA Grapalat" w:hAnsi="GHEA Grapalat" w:cs="Sylfaen"/>
          <w:sz w:val="24"/>
          <w:szCs w:val="24"/>
          <w:lang w:val="hy-AM"/>
        </w:rPr>
        <w:t xml:space="preserve"> ծրագ</w:t>
      </w:r>
      <w:r>
        <w:rPr>
          <w:rFonts w:ascii="GHEA Grapalat" w:hAnsi="GHEA Grapalat" w:cs="Sylfaen"/>
          <w:sz w:val="24"/>
          <w:szCs w:val="24"/>
        </w:rPr>
        <w:t>րի</w:t>
      </w:r>
      <w:r w:rsidRPr="003D0A93" w:rsidDel="009331E4">
        <w:rPr>
          <w:rFonts w:ascii="GHEA Grapalat" w:hAnsi="GHEA Grapalat" w:cs="Sylfaen"/>
          <w:sz w:val="24"/>
          <w:szCs w:val="24"/>
        </w:rPr>
        <w:t xml:space="preserve"> </w:t>
      </w:r>
      <w:r w:rsidR="00AA7501" w:rsidRPr="003D0A93">
        <w:rPr>
          <w:rFonts w:ascii="GHEA Grapalat" w:hAnsi="GHEA Grapalat" w:cs="Sylfaen"/>
          <w:sz w:val="24"/>
          <w:szCs w:val="24"/>
          <w:lang w:val="af-ZA"/>
        </w:rPr>
        <w:t xml:space="preserve">(այսուհետ՝ նաև միջոցառումների ծրագիր) </w:t>
      </w:r>
      <w:r w:rsidR="00327249" w:rsidRPr="003D0A93">
        <w:rPr>
          <w:rFonts w:ascii="GHEA Grapalat" w:hAnsi="GHEA Grapalat" w:cs="Sylfaen"/>
          <w:sz w:val="24"/>
          <w:szCs w:val="24"/>
        </w:rPr>
        <w:t>մշակումը</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բխում</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է</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Հաշմանդամություն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ունեցող</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անձանց</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իրավունքների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մասին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ՄԱԿ</w:t>
      </w:r>
      <w:r w:rsidR="00327249" w:rsidRPr="003D0A93">
        <w:rPr>
          <w:rFonts w:ascii="GHEA Grapalat" w:hAnsi="GHEA Grapalat"/>
          <w:sz w:val="24"/>
          <w:szCs w:val="24"/>
        </w:rPr>
        <w:t>-</w:t>
      </w:r>
      <w:r w:rsidR="00327249" w:rsidRPr="003D0A93">
        <w:rPr>
          <w:rFonts w:ascii="GHEA Grapalat" w:hAnsi="GHEA Grapalat" w:cs="Sylfaen"/>
          <w:sz w:val="24"/>
          <w:szCs w:val="24"/>
        </w:rPr>
        <w:t>ի</w:t>
      </w:r>
      <w:r w:rsidR="00327249" w:rsidRPr="003D0A93">
        <w:rPr>
          <w:rFonts w:ascii="GHEA Grapalat" w:hAnsi="GHEA Grapalat"/>
          <w:b/>
          <w:sz w:val="24"/>
          <w:szCs w:val="24"/>
        </w:rPr>
        <w:t xml:space="preserve"> </w:t>
      </w:r>
      <w:r w:rsidR="00327249" w:rsidRPr="003D0A93">
        <w:rPr>
          <w:rFonts w:ascii="GHEA Grapalat" w:hAnsi="GHEA Grapalat" w:cs="Arial"/>
          <w:sz w:val="24"/>
          <w:szCs w:val="24"/>
        </w:rPr>
        <w:t>Կոնվենցիայի</w:t>
      </w:r>
      <w:r w:rsidR="00327249" w:rsidRPr="003D0A93">
        <w:rPr>
          <w:rFonts w:ascii="GHEA Grapalat" w:hAnsi="GHEA Grapalat"/>
          <w:sz w:val="24"/>
          <w:szCs w:val="24"/>
        </w:rPr>
        <w:t xml:space="preserve"> (այսուհետ՝ Կոնվենցիա) </w:t>
      </w:r>
      <w:r w:rsidR="00327249" w:rsidRPr="003D0A93">
        <w:rPr>
          <w:rFonts w:ascii="GHEA Grapalat" w:hAnsi="GHEA Grapalat" w:cs="Arial"/>
          <w:sz w:val="24"/>
          <w:szCs w:val="24"/>
        </w:rPr>
        <w:t xml:space="preserve">պահանջներից: Մասնավորապես, Կոնվենցիայի 19-րդ հոդվածն անդրադառնում է անկախ ապրելու և համայնքում ներառվելու իրավունքի ապահովմանը: </w:t>
      </w:r>
      <w:r w:rsidR="00327249" w:rsidRPr="003D0A93">
        <w:rPr>
          <w:rFonts w:ascii="GHEA Grapalat" w:hAnsi="GHEA Grapalat" w:cs="Sylfaen"/>
          <w:sz w:val="24"/>
          <w:szCs w:val="24"/>
        </w:rPr>
        <w:t>Այս հոդվածի հիմքում ընկած է մարդու իրավունքների հիմնարար սկզբունքը՝</w:t>
      </w:r>
      <w:r w:rsidR="00AF5BC4">
        <w:rPr>
          <w:rFonts w:ascii="GHEA Grapalat" w:hAnsi="GHEA Grapalat" w:cs="Sylfaen"/>
          <w:sz w:val="24"/>
          <w:szCs w:val="24"/>
        </w:rPr>
        <w:t xml:space="preserve"> </w:t>
      </w:r>
      <w:r w:rsidR="00327249" w:rsidRPr="003D0A93">
        <w:rPr>
          <w:rFonts w:ascii="GHEA Grapalat" w:hAnsi="GHEA Grapalat" w:cs="Sylfaen"/>
          <w:sz w:val="24"/>
          <w:szCs w:val="24"/>
        </w:rPr>
        <w:t>բոլոր մարդիկ ծնվու</w:t>
      </w:r>
      <w:r w:rsidR="005D7713" w:rsidRPr="003D0A93">
        <w:rPr>
          <w:rFonts w:ascii="GHEA Grapalat" w:hAnsi="GHEA Grapalat" w:cs="Sylfaen"/>
          <w:sz w:val="24"/>
          <w:szCs w:val="24"/>
        </w:rPr>
        <w:t>մ են</w:t>
      </w:r>
      <w:r w:rsidR="00AF5BC4">
        <w:rPr>
          <w:rFonts w:ascii="GHEA Grapalat" w:hAnsi="GHEA Grapalat" w:cs="Sylfaen"/>
          <w:sz w:val="24"/>
          <w:szCs w:val="24"/>
        </w:rPr>
        <w:t xml:space="preserve"> </w:t>
      </w:r>
      <w:r w:rsidR="005D7713" w:rsidRPr="003D0A93">
        <w:rPr>
          <w:rFonts w:ascii="GHEA Grapalat" w:hAnsi="GHEA Grapalat" w:cs="Sylfaen"/>
          <w:sz w:val="24"/>
          <w:szCs w:val="24"/>
        </w:rPr>
        <w:t>հավասար արժանապատվությամբ</w:t>
      </w:r>
      <w:r w:rsidR="00327249" w:rsidRPr="003D0A93">
        <w:rPr>
          <w:rFonts w:ascii="GHEA Grapalat" w:hAnsi="GHEA Grapalat" w:cs="Sylfaen"/>
          <w:sz w:val="24"/>
          <w:szCs w:val="24"/>
        </w:rPr>
        <w:t>, իրավունքներով,</w:t>
      </w:r>
      <w:r w:rsidR="00AF5BC4">
        <w:rPr>
          <w:rFonts w:ascii="GHEA Grapalat" w:hAnsi="GHEA Grapalat" w:cs="Sylfaen"/>
          <w:sz w:val="24"/>
          <w:szCs w:val="24"/>
        </w:rPr>
        <w:t xml:space="preserve"> </w:t>
      </w:r>
      <w:r w:rsidR="00327249" w:rsidRPr="003D0A93">
        <w:rPr>
          <w:rFonts w:ascii="GHEA Grapalat" w:hAnsi="GHEA Grapalat" w:cs="Sylfaen"/>
          <w:sz w:val="24"/>
          <w:szCs w:val="24"/>
        </w:rPr>
        <w:t>բոլոր մարդկանց կյանքն ունի հավասար արժեք:</w:t>
      </w:r>
    </w:p>
    <w:p w:rsidR="00422592" w:rsidRPr="00422592" w:rsidRDefault="00E20394" w:rsidP="00AD6541">
      <w:pPr>
        <w:pStyle w:val="ListParagraph"/>
        <w:numPr>
          <w:ilvl w:val="0"/>
          <w:numId w:val="6"/>
        </w:numPr>
        <w:spacing w:line="240" w:lineRule="auto"/>
        <w:ind w:left="0" w:firstLine="284"/>
        <w:jc w:val="both"/>
        <w:rPr>
          <w:rFonts w:ascii="GHEA Grapalat" w:hAnsi="GHEA Grapalat" w:cs="Sylfaen"/>
          <w:sz w:val="24"/>
          <w:szCs w:val="24"/>
        </w:rPr>
      </w:pPr>
      <w:r w:rsidRPr="003D0A93">
        <w:rPr>
          <w:rFonts w:ascii="GHEA Grapalat" w:hAnsi="GHEA Grapalat" w:cs="Arial"/>
          <w:sz w:val="24"/>
          <w:szCs w:val="24"/>
        </w:rPr>
        <w:t>Վերոն</w:t>
      </w:r>
      <w:r w:rsidR="00327249" w:rsidRPr="003D0A93">
        <w:rPr>
          <w:rFonts w:ascii="GHEA Grapalat" w:hAnsi="GHEA Grapalat" w:cs="Arial"/>
          <w:sz w:val="24"/>
          <w:szCs w:val="24"/>
        </w:rPr>
        <w:t>շ</w:t>
      </w:r>
      <w:r w:rsidRPr="003D0A93">
        <w:rPr>
          <w:rFonts w:ascii="GHEA Grapalat" w:hAnsi="GHEA Grapalat" w:cs="Arial"/>
          <w:sz w:val="24"/>
          <w:szCs w:val="24"/>
        </w:rPr>
        <w:t>յալ</w:t>
      </w:r>
      <w:r w:rsidR="00327249" w:rsidRPr="003D0A93">
        <w:rPr>
          <w:rFonts w:ascii="GHEA Grapalat" w:hAnsi="GHEA Grapalat" w:cs="Arial"/>
          <w:sz w:val="24"/>
          <w:szCs w:val="24"/>
        </w:rPr>
        <w:t xml:space="preserve"> հոդվածի համաձայն</w:t>
      </w:r>
      <w:r w:rsidR="001B5FE2">
        <w:rPr>
          <w:rFonts w:ascii="GHEA Grapalat" w:hAnsi="GHEA Grapalat" w:cs="Arial"/>
          <w:sz w:val="24"/>
          <w:szCs w:val="24"/>
          <w:lang w:val="hy-AM"/>
        </w:rPr>
        <w:t>՝</w:t>
      </w:r>
      <w:r w:rsidR="001B5FE2" w:rsidRPr="003D0A93">
        <w:rPr>
          <w:rFonts w:ascii="GHEA Grapalat" w:hAnsi="GHEA Grapalat" w:cs="Arial"/>
          <w:sz w:val="24"/>
          <w:szCs w:val="24"/>
        </w:rPr>
        <w:t xml:space="preserve"> </w:t>
      </w:r>
      <w:r w:rsidR="00327249" w:rsidRPr="003D0A93">
        <w:rPr>
          <w:rFonts w:ascii="GHEA Grapalat" w:hAnsi="GHEA Grapalat" w:cs="Arial"/>
          <w:sz w:val="24"/>
          <w:szCs w:val="24"/>
        </w:rPr>
        <w:t xml:space="preserve">պետությունը պետք է ձեռնարկի արդյունավետ միջոցներ հաշմանդամություն ունեցող անձանց անկախ ապրելու, համայնքում ներառվելու իրավունքն իրացնելու համար, ապահովի, որպեսզի նրանք հնարավորություն ունենան ինքնուրույն ընտրելու իրենց բնակության վայրը, ստանան համայնքում ապրելու և ներառվելու, </w:t>
      </w:r>
      <w:r w:rsidR="001B5FE2">
        <w:rPr>
          <w:rFonts w:ascii="GHEA Grapalat" w:hAnsi="GHEA Grapalat" w:cs="Arial"/>
          <w:sz w:val="24"/>
          <w:szCs w:val="24"/>
          <w:lang w:val="hy-AM"/>
        </w:rPr>
        <w:t>այդ թվում՝</w:t>
      </w:r>
      <w:r w:rsidR="00327249" w:rsidRPr="003D0A93">
        <w:rPr>
          <w:rFonts w:ascii="GHEA Grapalat" w:hAnsi="GHEA Grapalat" w:cs="Arial"/>
          <w:sz w:val="24"/>
          <w:szCs w:val="24"/>
        </w:rPr>
        <w:t xml:space="preserve"> համայնքից չմեկուսացվելու համար անհրաժեշտ անհատական ծառայություններ: Այդ ծառայությունները պետք է հասանելի լինեն հաշմանդամություն ունեցող յուրաքանչյուր անձի՝ անկախ նրա </w:t>
      </w:r>
      <w:r w:rsidR="001B5FE2">
        <w:rPr>
          <w:rFonts w:ascii="GHEA Grapalat" w:hAnsi="GHEA Grapalat" w:cs="Arial"/>
          <w:sz w:val="24"/>
          <w:szCs w:val="24"/>
          <w:lang w:val="hy-AM"/>
        </w:rPr>
        <w:t>առողջական խնդրի</w:t>
      </w:r>
      <w:r w:rsidR="001B5FE2" w:rsidRPr="003D0A93">
        <w:rPr>
          <w:rFonts w:ascii="GHEA Grapalat" w:hAnsi="GHEA Grapalat" w:cs="Arial"/>
          <w:sz w:val="24"/>
          <w:szCs w:val="24"/>
        </w:rPr>
        <w:t xml:space="preserve"> </w:t>
      </w:r>
      <w:r w:rsidR="00327249" w:rsidRPr="003D0A93">
        <w:rPr>
          <w:rFonts w:ascii="GHEA Grapalat" w:hAnsi="GHEA Grapalat" w:cs="Arial"/>
          <w:sz w:val="24"/>
          <w:szCs w:val="24"/>
        </w:rPr>
        <w:t xml:space="preserve">տեսակից, բնակության վայրից, </w:t>
      </w:r>
      <w:r w:rsidR="00833124" w:rsidRPr="003D0A93">
        <w:rPr>
          <w:rFonts w:ascii="GHEA Grapalat" w:hAnsi="GHEA Grapalat" w:cs="Arial"/>
          <w:sz w:val="24"/>
          <w:szCs w:val="24"/>
        </w:rPr>
        <w:t>սեռից</w:t>
      </w:r>
      <w:r w:rsidR="00327249" w:rsidRPr="003D0A93">
        <w:rPr>
          <w:rFonts w:ascii="GHEA Grapalat" w:hAnsi="GHEA Grapalat" w:cs="Arial"/>
          <w:sz w:val="24"/>
          <w:szCs w:val="24"/>
        </w:rPr>
        <w:t xml:space="preserve"> և այլն։</w:t>
      </w:r>
      <w:r w:rsidR="006442E0">
        <w:rPr>
          <w:rFonts w:ascii="GHEA Grapalat" w:hAnsi="GHEA Grapalat" w:cs="Arial"/>
          <w:sz w:val="24"/>
          <w:szCs w:val="24"/>
        </w:rPr>
        <w:t xml:space="preserve"> </w:t>
      </w:r>
      <w:r w:rsidR="00AD6541" w:rsidRPr="00A83C7C">
        <w:rPr>
          <w:rFonts w:ascii="GHEA Grapalat" w:hAnsi="GHEA Grapalat" w:cs="Arial"/>
          <w:sz w:val="24"/>
          <w:szCs w:val="24"/>
        </w:rPr>
        <w:t xml:space="preserve">Կոնվենցիայի </w:t>
      </w:r>
      <w:r w:rsidR="00AD6541" w:rsidRPr="00A83C7C">
        <w:rPr>
          <w:rFonts w:ascii="GHEA Grapalat" w:hAnsi="GHEA Grapalat"/>
          <w:sz w:val="24"/>
          <w:szCs w:val="24"/>
        </w:rPr>
        <w:t>19-</w:t>
      </w:r>
      <w:r w:rsidR="00AD6541" w:rsidRPr="00A83C7C">
        <w:rPr>
          <w:rFonts w:ascii="GHEA Grapalat" w:hAnsi="GHEA Grapalat" w:cs="Arial"/>
          <w:sz w:val="24"/>
          <w:szCs w:val="24"/>
        </w:rPr>
        <w:t>րդ</w:t>
      </w:r>
      <w:r w:rsidR="00AD6541" w:rsidRPr="00A83C7C">
        <w:rPr>
          <w:rFonts w:ascii="GHEA Grapalat" w:hAnsi="GHEA Grapalat"/>
          <w:sz w:val="24"/>
          <w:szCs w:val="24"/>
        </w:rPr>
        <w:t xml:space="preserve"> </w:t>
      </w:r>
      <w:r w:rsidR="00AD6541" w:rsidRPr="00A83C7C">
        <w:rPr>
          <w:rFonts w:ascii="GHEA Grapalat" w:hAnsi="GHEA Grapalat" w:cs="Arial"/>
          <w:sz w:val="24"/>
          <w:szCs w:val="24"/>
        </w:rPr>
        <w:t>հոդվածի</w:t>
      </w:r>
      <w:r w:rsidR="00AD6541" w:rsidRPr="00A83C7C">
        <w:rPr>
          <w:rFonts w:ascii="GHEA Grapalat" w:hAnsi="GHEA Grapalat"/>
          <w:sz w:val="24"/>
          <w:szCs w:val="24"/>
        </w:rPr>
        <w:t xml:space="preserve"> </w:t>
      </w:r>
      <w:r w:rsidR="00AD6541" w:rsidRPr="00A83C7C">
        <w:rPr>
          <w:rFonts w:ascii="GHEA Grapalat" w:hAnsi="GHEA Grapalat" w:cs="Arial"/>
          <w:sz w:val="24"/>
          <w:szCs w:val="24"/>
        </w:rPr>
        <w:t>մեկնաբանություններում</w:t>
      </w:r>
      <w:r w:rsidR="00AD6541" w:rsidRPr="00A83C7C">
        <w:rPr>
          <w:rFonts w:ascii="GHEA Grapalat" w:hAnsi="GHEA Grapalat"/>
          <w:sz w:val="24"/>
          <w:szCs w:val="24"/>
        </w:rPr>
        <w:t xml:space="preserve"> հաշմանդամություն ունեցող անձանց հարցերով ՄԱԿ-ի կ</w:t>
      </w:r>
      <w:r w:rsidR="00AD6541" w:rsidRPr="00A83C7C">
        <w:rPr>
          <w:rFonts w:ascii="GHEA Grapalat" w:hAnsi="GHEA Grapalat" w:cs="Arial"/>
          <w:sz w:val="24"/>
          <w:szCs w:val="24"/>
        </w:rPr>
        <w:t>ոմիտեն</w:t>
      </w:r>
      <w:r w:rsidR="00AD6541" w:rsidRPr="00A83C7C">
        <w:rPr>
          <w:rFonts w:ascii="GHEA Grapalat" w:hAnsi="GHEA Grapalat"/>
          <w:sz w:val="24"/>
          <w:szCs w:val="24"/>
        </w:rPr>
        <w:t xml:space="preserve"> </w:t>
      </w:r>
      <w:r w:rsidR="00AD6541" w:rsidRPr="00A83C7C">
        <w:rPr>
          <w:rFonts w:ascii="GHEA Grapalat" w:hAnsi="GHEA Grapalat" w:cs="Sylfaen"/>
          <w:bCs/>
          <w:color w:val="000000"/>
          <w:sz w:val="24"/>
          <w:szCs w:val="24"/>
        </w:rPr>
        <w:t xml:space="preserve">(այսուհետ՝ Կոմիտե) </w:t>
      </w:r>
      <w:r w:rsidR="00AD6541" w:rsidRPr="00A83C7C">
        <w:rPr>
          <w:rFonts w:ascii="GHEA Grapalat" w:hAnsi="GHEA Grapalat" w:cs="Arial"/>
          <w:sz w:val="24"/>
          <w:szCs w:val="24"/>
        </w:rPr>
        <w:t>նշում</w:t>
      </w:r>
      <w:r w:rsidR="00AD6541" w:rsidRPr="00A83C7C">
        <w:rPr>
          <w:rFonts w:ascii="GHEA Grapalat" w:hAnsi="GHEA Grapalat"/>
          <w:sz w:val="24"/>
          <w:szCs w:val="24"/>
        </w:rPr>
        <w:t xml:space="preserve"> </w:t>
      </w:r>
      <w:r w:rsidR="00AD6541" w:rsidRPr="00A83C7C">
        <w:rPr>
          <w:rFonts w:ascii="GHEA Grapalat" w:hAnsi="GHEA Grapalat" w:cs="Arial"/>
          <w:sz w:val="24"/>
          <w:szCs w:val="24"/>
        </w:rPr>
        <w:t>է</w:t>
      </w:r>
      <w:r w:rsidR="00AD6541" w:rsidRPr="00A83C7C">
        <w:rPr>
          <w:rFonts w:ascii="GHEA Grapalat" w:hAnsi="GHEA Grapalat"/>
          <w:sz w:val="24"/>
          <w:szCs w:val="24"/>
        </w:rPr>
        <w:t xml:space="preserve">, </w:t>
      </w:r>
      <w:r w:rsidR="00AD6541" w:rsidRPr="00A83C7C">
        <w:rPr>
          <w:rFonts w:ascii="GHEA Grapalat" w:hAnsi="GHEA Grapalat" w:cs="Arial"/>
          <w:sz w:val="24"/>
          <w:szCs w:val="24"/>
        </w:rPr>
        <w:t>որ</w:t>
      </w:r>
      <w:r w:rsidR="00AD6541" w:rsidRPr="00A83C7C">
        <w:rPr>
          <w:rFonts w:ascii="GHEA Grapalat" w:hAnsi="GHEA Grapalat"/>
          <w:sz w:val="24"/>
          <w:szCs w:val="24"/>
        </w:rPr>
        <w:t xml:space="preserve"> </w:t>
      </w:r>
      <w:r w:rsidR="00AD6541" w:rsidRPr="00A83C7C">
        <w:rPr>
          <w:rFonts w:ascii="GHEA Grapalat" w:hAnsi="GHEA Grapalat" w:cs="Arial"/>
          <w:sz w:val="24"/>
          <w:szCs w:val="24"/>
        </w:rPr>
        <w:t>այդ իրավունքը</w:t>
      </w:r>
      <w:r w:rsidR="00AD6541" w:rsidRPr="00A83C7C">
        <w:rPr>
          <w:rFonts w:ascii="GHEA Grapalat" w:hAnsi="GHEA Grapalat"/>
          <w:sz w:val="24"/>
          <w:szCs w:val="24"/>
        </w:rPr>
        <w:t xml:space="preserve"> </w:t>
      </w:r>
      <w:r w:rsidR="00AD6541" w:rsidRPr="00A83C7C">
        <w:rPr>
          <w:rFonts w:ascii="GHEA Grapalat" w:hAnsi="GHEA Grapalat" w:cs="Arial"/>
          <w:sz w:val="24"/>
          <w:szCs w:val="24"/>
        </w:rPr>
        <w:t>որևէ</w:t>
      </w:r>
      <w:r w:rsidR="00AD6541" w:rsidRPr="00A83C7C">
        <w:rPr>
          <w:rFonts w:ascii="GHEA Grapalat" w:hAnsi="GHEA Grapalat"/>
          <w:sz w:val="24"/>
          <w:szCs w:val="24"/>
        </w:rPr>
        <w:t xml:space="preserve"> </w:t>
      </w:r>
      <w:r w:rsidR="00AD6541" w:rsidRPr="00A83C7C">
        <w:rPr>
          <w:rFonts w:ascii="GHEA Grapalat" w:hAnsi="GHEA Grapalat" w:cs="Arial"/>
          <w:sz w:val="24"/>
          <w:szCs w:val="24"/>
        </w:rPr>
        <w:t>դեպքում</w:t>
      </w:r>
      <w:r w:rsidR="00AD6541" w:rsidRPr="00A83C7C">
        <w:rPr>
          <w:rFonts w:ascii="GHEA Grapalat" w:hAnsi="GHEA Grapalat"/>
          <w:sz w:val="24"/>
          <w:szCs w:val="24"/>
        </w:rPr>
        <w:t xml:space="preserve"> </w:t>
      </w:r>
      <w:r w:rsidR="00AD6541" w:rsidRPr="00A83C7C">
        <w:rPr>
          <w:rFonts w:ascii="GHEA Grapalat" w:hAnsi="GHEA Grapalat" w:cs="Arial"/>
          <w:sz w:val="24"/>
          <w:szCs w:val="24"/>
        </w:rPr>
        <w:t>չի</w:t>
      </w:r>
      <w:r w:rsidR="00AD6541" w:rsidRPr="00A83C7C">
        <w:rPr>
          <w:rFonts w:ascii="GHEA Grapalat" w:hAnsi="GHEA Grapalat"/>
          <w:sz w:val="24"/>
          <w:szCs w:val="24"/>
        </w:rPr>
        <w:t xml:space="preserve"> </w:t>
      </w:r>
      <w:r w:rsidR="00AD6541" w:rsidRPr="00A83C7C">
        <w:rPr>
          <w:rFonts w:ascii="GHEA Grapalat" w:hAnsi="GHEA Grapalat" w:cs="Arial"/>
          <w:sz w:val="24"/>
          <w:szCs w:val="24"/>
        </w:rPr>
        <w:t>կարող</w:t>
      </w:r>
      <w:r w:rsidR="00AD6541" w:rsidRPr="00A83C7C">
        <w:rPr>
          <w:rFonts w:ascii="GHEA Grapalat" w:hAnsi="GHEA Grapalat"/>
          <w:sz w:val="24"/>
          <w:szCs w:val="24"/>
        </w:rPr>
        <w:t xml:space="preserve"> </w:t>
      </w:r>
      <w:r w:rsidR="00AD6541" w:rsidRPr="00A83C7C">
        <w:rPr>
          <w:rFonts w:ascii="GHEA Grapalat" w:hAnsi="GHEA Grapalat" w:cs="Arial"/>
          <w:sz w:val="24"/>
          <w:szCs w:val="24"/>
        </w:rPr>
        <w:t>սահմանափակվել</w:t>
      </w:r>
      <w:r w:rsidR="00AD6541">
        <w:rPr>
          <w:rFonts w:ascii="GHEA Grapalat" w:hAnsi="GHEA Grapalat" w:cs="Arial"/>
          <w:sz w:val="24"/>
          <w:szCs w:val="24"/>
        </w:rPr>
        <w:t xml:space="preserve"> հոգեկան առողջության և</w:t>
      </w:r>
      <w:r w:rsidR="00AD6541" w:rsidRPr="00A83C7C">
        <w:rPr>
          <w:rFonts w:ascii="GHEA Grapalat" w:hAnsi="GHEA Grapalat"/>
          <w:sz w:val="24"/>
          <w:szCs w:val="24"/>
        </w:rPr>
        <w:t xml:space="preserve"> </w:t>
      </w:r>
      <w:r w:rsidR="00AD6541" w:rsidRPr="00A83C7C">
        <w:rPr>
          <w:rFonts w:ascii="GHEA Grapalat" w:hAnsi="GHEA Grapalat" w:cs="Arial"/>
          <w:sz w:val="24"/>
          <w:szCs w:val="24"/>
        </w:rPr>
        <w:t>մտավոր</w:t>
      </w:r>
      <w:r w:rsidR="00AD6541" w:rsidRPr="00A83C7C">
        <w:rPr>
          <w:rFonts w:ascii="GHEA Grapalat" w:hAnsi="GHEA Grapalat"/>
          <w:sz w:val="24"/>
          <w:szCs w:val="24"/>
        </w:rPr>
        <w:t xml:space="preserve"> խնդիրներով </w:t>
      </w:r>
      <w:r w:rsidR="00AD6541" w:rsidRPr="00A83C7C">
        <w:rPr>
          <w:rFonts w:ascii="GHEA Grapalat" w:hAnsi="GHEA Grapalat" w:cs="Arial"/>
          <w:sz w:val="24"/>
          <w:szCs w:val="24"/>
        </w:rPr>
        <w:t>հաշմանդամություն</w:t>
      </w:r>
      <w:r w:rsidR="00AD6541" w:rsidRPr="00A83C7C">
        <w:rPr>
          <w:rFonts w:ascii="GHEA Grapalat" w:hAnsi="GHEA Grapalat"/>
          <w:sz w:val="24"/>
          <w:szCs w:val="24"/>
        </w:rPr>
        <w:t xml:space="preserve"> </w:t>
      </w:r>
      <w:r w:rsidR="00AD6541" w:rsidRPr="00A83C7C">
        <w:rPr>
          <w:rFonts w:ascii="GHEA Grapalat" w:hAnsi="GHEA Grapalat" w:cs="Arial"/>
          <w:sz w:val="24"/>
          <w:szCs w:val="24"/>
        </w:rPr>
        <w:t>ունեցող</w:t>
      </w:r>
      <w:r w:rsidR="00AD6541" w:rsidRPr="00A83C7C">
        <w:rPr>
          <w:rFonts w:ascii="GHEA Grapalat" w:hAnsi="GHEA Grapalat"/>
          <w:sz w:val="24"/>
          <w:szCs w:val="24"/>
        </w:rPr>
        <w:t xml:space="preserve"> </w:t>
      </w:r>
      <w:r w:rsidR="00AD6541" w:rsidRPr="00A83C7C">
        <w:rPr>
          <w:rFonts w:ascii="GHEA Grapalat" w:hAnsi="GHEA Grapalat" w:cs="Arial"/>
          <w:sz w:val="24"/>
          <w:szCs w:val="24"/>
        </w:rPr>
        <w:t>անձանց</w:t>
      </w:r>
      <w:r w:rsidR="00AD6541" w:rsidRPr="00A83C7C">
        <w:rPr>
          <w:rFonts w:ascii="GHEA Grapalat" w:hAnsi="GHEA Grapalat"/>
          <w:sz w:val="24"/>
          <w:szCs w:val="24"/>
        </w:rPr>
        <w:t xml:space="preserve"> </w:t>
      </w:r>
      <w:r w:rsidR="00AD6541" w:rsidRPr="00A83C7C">
        <w:rPr>
          <w:rFonts w:ascii="GHEA Grapalat" w:hAnsi="GHEA Grapalat" w:cs="Arial"/>
          <w:sz w:val="24"/>
          <w:szCs w:val="24"/>
        </w:rPr>
        <w:t>համար։</w:t>
      </w:r>
      <w:r w:rsidR="006442E0">
        <w:rPr>
          <w:rFonts w:ascii="GHEA Grapalat" w:hAnsi="GHEA Grapalat" w:cs="Arial"/>
          <w:sz w:val="24"/>
          <w:szCs w:val="24"/>
        </w:rPr>
        <w:t xml:space="preserve"> </w:t>
      </w:r>
      <w:r w:rsidR="00AD6541">
        <w:rPr>
          <w:rFonts w:ascii="GHEA Grapalat" w:hAnsi="GHEA Grapalat" w:cs="Arial"/>
          <w:sz w:val="24"/>
          <w:szCs w:val="24"/>
        </w:rPr>
        <w:t>18 տարեկանից բարձր անձանց շուրջօրյա խնամքի հաստատություններում բնակվողների գերակշիռ մասը հոգեկան առողջության և</w:t>
      </w:r>
      <w:r w:rsidR="00AD6541" w:rsidRPr="00A83C7C">
        <w:rPr>
          <w:rFonts w:ascii="GHEA Grapalat" w:hAnsi="GHEA Grapalat"/>
          <w:sz w:val="24"/>
          <w:szCs w:val="24"/>
        </w:rPr>
        <w:t xml:space="preserve"> </w:t>
      </w:r>
      <w:r w:rsidR="00AD6541" w:rsidRPr="00A83C7C">
        <w:rPr>
          <w:rFonts w:ascii="GHEA Grapalat" w:hAnsi="GHEA Grapalat" w:cs="Arial"/>
          <w:sz w:val="24"/>
          <w:szCs w:val="24"/>
        </w:rPr>
        <w:t>մտավոր</w:t>
      </w:r>
      <w:r w:rsidR="00AD6541" w:rsidRPr="00A83C7C">
        <w:rPr>
          <w:rFonts w:ascii="GHEA Grapalat" w:hAnsi="GHEA Grapalat"/>
          <w:sz w:val="24"/>
          <w:szCs w:val="24"/>
        </w:rPr>
        <w:t xml:space="preserve"> խնդիրներ</w:t>
      </w:r>
      <w:r w:rsidR="00AD6541">
        <w:rPr>
          <w:rFonts w:ascii="GHEA Grapalat" w:hAnsi="GHEA Grapalat"/>
          <w:sz w:val="24"/>
          <w:szCs w:val="24"/>
        </w:rPr>
        <w:t xml:space="preserve"> ունեցող անձինք են, որոնք ավելի խոցելի են իրենց իրավունքները պաշտպանելու տեսանկյունից:</w:t>
      </w:r>
    </w:p>
    <w:p w:rsidR="00327249" w:rsidRPr="00422592" w:rsidRDefault="00327249" w:rsidP="00422592">
      <w:pPr>
        <w:pStyle w:val="ListParagraph"/>
        <w:numPr>
          <w:ilvl w:val="0"/>
          <w:numId w:val="6"/>
        </w:numPr>
        <w:spacing w:line="240" w:lineRule="auto"/>
        <w:ind w:left="0" w:firstLine="284"/>
        <w:jc w:val="both"/>
        <w:rPr>
          <w:rFonts w:ascii="GHEA Grapalat" w:hAnsi="GHEA Grapalat" w:cs="Sylfaen"/>
          <w:sz w:val="24"/>
          <w:szCs w:val="24"/>
        </w:rPr>
      </w:pPr>
      <w:r w:rsidRPr="00422592">
        <w:rPr>
          <w:rFonts w:ascii="GHEA Grapalat" w:eastAsiaTheme="minorHAnsi" w:hAnsi="GHEA Grapalat" w:cs="Arial"/>
          <w:sz w:val="24"/>
          <w:szCs w:val="24"/>
        </w:rPr>
        <w:t xml:space="preserve">Կոնվենցիայի կատարման Հայաստանի սկզբնական զեկույցի վերաբերյալ </w:t>
      </w:r>
      <w:r w:rsidR="00DB41D4" w:rsidRPr="00422592">
        <w:rPr>
          <w:rFonts w:ascii="GHEA Grapalat" w:eastAsiaTheme="minorHAnsi" w:hAnsi="GHEA Grapalat" w:cs="Arial"/>
          <w:sz w:val="24"/>
          <w:szCs w:val="24"/>
          <w:lang w:val="hy-AM"/>
        </w:rPr>
        <w:t>եզրափակիչ</w:t>
      </w:r>
      <w:r w:rsidR="00DB41D4" w:rsidRPr="00422592">
        <w:rPr>
          <w:rFonts w:ascii="GHEA Grapalat" w:eastAsiaTheme="minorHAnsi" w:hAnsi="GHEA Grapalat" w:cs="Arial"/>
          <w:sz w:val="24"/>
          <w:szCs w:val="24"/>
        </w:rPr>
        <w:t xml:space="preserve"> </w:t>
      </w:r>
      <w:r w:rsidRPr="00422592">
        <w:rPr>
          <w:rFonts w:ascii="GHEA Grapalat" w:eastAsiaTheme="minorHAnsi" w:hAnsi="GHEA Grapalat" w:cs="Arial"/>
          <w:sz w:val="24"/>
          <w:szCs w:val="24"/>
        </w:rPr>
        <w:t>դիտարկումներում</w:t>
      </w:r>
      <w:r w:rsidRPr="00422592">
        <w:rPr>
          <w:rFonts w:ascii="GHEA Grapalat" w:eastAsia="Calibri" w:hAnsi="GHEA Grapalat" w:cstheme="minorBidi"/>
          <w:bCs/>
          <w:color w:val="000000"/>
          <w:sz w:val="24"/>
          <w:szCs w:val="24"/>
        </w:rPr>
        <w:t xml:space="preserve"> </w:t>
      </w:r>
      <w:r w:rsidR="00833124" w:rsidRPr="00422592">
        <w:rPr>
          <w:rFonts w:ascii="GHEA Grapalat" w:eastAsia="Calibri" w:hAnsi="GHEA Grapalat" w:cs="Sylfaen"/>
          <w:bCs/>
          <w:color w:val="000000"/>
          <w:sz w:val="24"/>
          <w:szCs w:val="24"/>
        </w:rPr>
        <w:t>(</w:t>
      </w:r>
      <w:r w:rsidR="00325DA8" w:rsidRPr="00422592">
        <w:rPr>
          <w:rFonts w:ascii="GHEA Grapalat" w:eastAsia="Calibri" w:hAnsi="GHEA Grapalat" w:cs="Sylfaen"/>
          <w:bCs/>
          <w:color w:val="000000"/>
          <w:sz w:val="24"/>
          <w:szCs w:val="24"/>
        </w:rPr>
        <w:t>կետ 32</w:t>
      </w:r>
      <w:r w:rsidR="00833124" w:rsidRPr="00422592">
        <w:rPr>
          <w:rFonts w:ascii="GHEA Grapalat" w:eastAsia="Calibri" w:hAnsi="GHEA Grapalat" w:cs="Sylfaen"/>
          <w:bCs/>
          <w:color w:val="000000"/>
          <w:sz w:val="24"/>
          <w:szCs w:val="24"/>
        </w:rPr>
        <w:t xml:space="preserve">) Կոմիտեն </w:t>
      </w:r>
      <w:r w:rsidRPr="00422592">
        <w:rPr>
          <w:rFonts w:ascii="GHEA Grapalat" w:eastAsia="Calibri" w:hAnsi="GHEA Grapalat" w:cs="Sylfaen"/>
          <w:bCs/>
          <w:color w:val="000000"/>
          <w:sz w:val="24"/>
          <w:szCs w:val="24"/>
        </w:rPr>
        <w:t>իր մտահոգությունն է հայտնել երկրում ապաինստիտուցիոնալացման դանդաղ առաջընթացի, ինչպես նաև համայնքում անկախ ապրելուն ուղղված ծառայությունները կամ աջակցությունը սահմանափակ լինելու</w:t>
      </w:r>
      <w:r w:rsidR="00AF5BC4" w:rsidRPr="00422592">
        <w:rPr>
          <w:rFonts w:ascii="GHEA Grapalat" w:eastAsia="Calibri" w:hAnsi="GHEA Grapalat" w:cs="Sylfaen"/>
          <w:bCs/>
          <w:color w:val="000000"/>
          <w:sz w:val="24"/>
          <w:szCs w:val="24"/>
        </w:rPr>
        <w:t xml:space="preserve"> </w:t>
      </w:r>
      <w:r w:rsidRPr="00422592">
        <w:rPr>
          <w:rFonts w:ascii="GHEA Grapalat" w:eastAsia="Calibri" w:hAnsi="GHEA Grapalat" w:cs="Sylfaen"/>
          <w:bCs/>
          <w:color w:val="000000"/>
          <w:sz w:val="24"/>
          <w:szCs w:val="24"/>
        </w:rPr>
        <w:t xml:space="preserve">առնչությամբ: Միաժամանակ, Կոմիտեն </w:t>
      </w:r>
      <w:r w:rsidR="00DB41D4" w:rsidRPr="00422592">
        <w:rPr>
          <w:rFonts w:ascii="GHEA Grapalat" w:eastAsia="Calibri" w:hAnsi="GHEA Grapalat" w:cs="Sylfaen"/>
          <w:bCs/>
          <w:color w:val="000000"/>
          <w:sz w:val="24"/>
          <w:szCs w:val="24"/>
        </w:rPr>
        <w:t>հանձնարար</w:t>
      </w:r>
      <w:r w:rsidR="00DB41D4" w:rsidRPr="00422592">
        <w:rPr>
          <w:rFonts w:ascii="GHEA Grapalat" w:eastAsia="Calibri" w:hAnsi="GHEA Grapalat" w:cs="Sylfaen"/>
          <w:bCs/>
          <w:color w:val="000000"/>
          <w:sz w:val="24"/>
          <w:szCs w:val="24"/>
          <w:lang w:val="hy-AM"/>
        </w:rPr>
        <w:t>ել</w:t>
      </w:r>
      <w:r w:rsidR="00DB41D4" w:rsidRPr="00422592">
        <w:rPr>
          <w:rFonts w:ascii="GHEA Grapalat" w:eastAsia="Calibri" w:hAnsi="GHEA Grapalat" w:cs="Sylfaen"/>
          <w:bCs/>
          <w:color w:val="000000"/>
          <w:sz w:val="24"/>
          <w:szCs w:val="24"/>
        </w:rPr>
        <w:t xml:space="preserve"> </w:t>
      </w:r>
      <w:r w:rsidRPr="00422592">
        <w:rPr>
          <w:rFonts w:ascii="GHEA Grapalat" w:eastAsia="Calibri" w:hAnsi="GHEA Grapalat" w:cs="Sylfaen"/>
          <w:bCs/>
          <w:color w:val="000000"/>
          <w:sz w:val="24"/>
          <w:szCs w:val="24"/>
        </w:rPr>
        <w:t xml:space="preserve">է արագացնել ապաինստիտուցիոնալացմանն ուղղված գործողությունները, մասնավորապես, նախաձեռնել համապատասխան իրավական միջոցներ, հատկացնել ռեսուրսներ </w:t>
      </w:r>
      <w:r w:rsidR="00325DA8" w:rsidRPr="00422592">
        <w:rPr>
          <w:rFonts w:ascii="GHEA Grapalat" w:eastAsia="Calibri" w:hAnsi="GHEA Grapalat" w:cs="Sylfaen"/>
          <w:bCs/>
          <w:color w:val="000000"/>
          <w:sz w:val="24"/>
          <w:szCs w:val="24"/>
        </w:rPr>
        <w:lastRenderedPageBreak/>
        <w:t>համայ</w:t>
      </w:r>
      <w:r w:rsidRPr="00422592">
        <w:rPr>
          <w:rFonts w:ascii="GHEA Grapalat" w:eastAsia="Calibri" w:hAnsi="GHEA Grapalat" w:cs="Sylfaen"/>
          <w:bCs/>
          <w:color w:val="000000"/>
          <w:sz w:val="24"/>
          <w:szCs w:val="24"/>
        </w:rPr>
        <w:t xml:space="preserve">նքային ծառայությունները զարգացնելու նպատակով, որոնք պայմաններ կստեղծեն հաշմանդամություն ունեցող անձանց համայնքում ապրելու համար: Կոմիտեն նաև </w:t>
      </w:r>
      <w:r w:rsidR="00DB41D4" w:rsidRPr="00422592">
        <w:rPr>
          <w:rFonts w:ascii="GHEA Grapalat" w:eastAsia="Calibri" w:hAnsi="GHEA Grapalat" w:cs="Sylfaen"/>
          <w:bCs/>
          <w:color w:val="000000"/>
          <w:sz w:val="24"/>
          <w:szCs w:val="24"/>
        </w:rPr>
        <w:t>կարևոր</w:t>
      </w:r>
      <w:r w:rsidR="00DB41D4" w:rsidRPr="00422592">
        <w:rPr>
          <w:rFonts w:ascii="GHEA Grapalat" w:eastAsia="Calibri" w:hAnsi="GHEA Grapalat" w:cs="Sylfaen"/>
          <w:bCs/>
          <w:color w:val="000000"/>
          <w:sz w:val="24"/>
          <w:szCs w:val="24"/>
          <w:lang w:val="hy-AM"/>
        </w:rPr>
        <w:t>ել</w:t>
      </w:r>
      <w:r w:rsidR="00DB41D4" w:rsidRPr="00422592">
        <w:rPr>
          <w:rFonts w:ascii="GHEA Grapalat" w:eastAsia="Calibri" w:hAnsi="GHEA Grapalat" w:cs="Sylfaen"/>
          <w:bCs/>
          <w:color w:val="000000"/>
          <w:sz w:val="24"/>
          <w:szCs w:val="24"/>
        </w:rPr>
        <w:t xml:space="preserve"> </w:t>
      </w:r>
      <w:r w:rsidRPr="00422592">
        <w:rPr>
          <w:rFonts w:ascii="GHEA Grapalat" w:eastAsia="Calibri" w:hAnsi="GHEA Grapalat" w:cs="Sylfaen"/>
          <w:bCs/>
          <w:color w:val="000000"/>
          <w:sz w:val="24"/>
          <w:szCs w:val="24"/>
        </w:rPr>
        <w:t>է հաշմանդամություն ունեցող անձանց հարցերով զբաղվող կազմակերպությունների ներգրավվածությունը այս գործընթացում:</w:t>
      </w:r>
    </w:p>
    <w:p w:rsidR="00327249" w:rsidRPr="00422592" w:rsidRDefault="00422592" w:rsidP="00422592">
      <w:pPr>
        <w:spacing w:line="240" w:lineRule="auto"/>
        <w:jc w:val="both"/>
        <w:rPr>
          <w:rFonts w:ascii="GHEA Grapalat" w:hAnsi="GHEA Grapalat" w:cs="Sylfaen"/>
          <w:sz w:val="24"/>
          <w:szCs w:val="24"/>
        </w:rPr>
      </w:pPr>
      <w:r>
        <w:rPr>
          <w:rFonts w:ascii="GHEA Grapalat" w:hAnsi="GHEA Grapalat" w:cs="Sylfaen"/>
          <w:sz w:val="24"/>
          <w:szCs w:val="24"/>
        </w:rPr>
        <w:t>4</w:t>
      </w:r>
      <w:r w:rsidR="00622F93">
        <w:rPr>
          <w:rFonts w:ascii="GHEA Grapalat" w:hAnsi="GHEA Grapalat" w:cs="Sylfaen"/>
          <w:sz w:val="24"/>
          <w:szCs w:val="24"/>
        </w:rPr>
        <w:t xml:space="preserve">. </w:t>
      </w:r>
      <w:r w:rsidR="00327249" w:rsidRPr="00422592">
        <w:rPr>
          <w:rFonts w:ascii="GHEA Grapalat" w:hAnsi="GHEA Grapalat" w:cs="Sylfaen"/>
          <w:sz w:val="24"/>
          <w:szCs w:val="24"/>
        </w:rPr>
        <w:t>Կոմիտեն նաև</w:t>
      </w:r>
      <w:r w:rsidR="00AF5BC4" w:rsidRPr="00422592">
        <w:rPr>
          <w:rFonts w:ascii="GHEA Grapalat" w:hAnsi="GHEA Grapalat" w:cs="Sylfaen"/>
          <w:sz w:val="24"/>
          <w:szCs w:val="24"/>
        </w:rPr>
        <w:t xml:space="preserve"> </w:t>
      </w:r>
      <w:r w:rsidR="00327249" w:rsidRPr="00422592">
        <w:rPr>
          <w:rFonts w:ascii="GHEA Grapalat" w:hAnsi="GHEA Grapalat" w:cs="Sylfaen"/>
          <w:sz w:val="24"/>
          <w:szCs w:val="24"/>
        </w:rPr>
        <w:t xml:space="preserve">անկախ կյանքի և համայնքում </w:t>
      </w:r>
      <w:r w:rsidR="00DB41D4" w:rsidRPr="00422592">
        <w:rPr>
          <w:rFonts w:ascii="GHEA Grapalat" w:hAnsi="GHEA Grapalat" w:cs="Sylfaen"/>
          <w:sz w:val="24"/>
          <w:szCs w:val="24"/>
        </w:rPr>
        <w:t>ներառ</w:t>
      </w:r>
      <w:r w:rsidR="00DB41D4" w:rsidRPr="00422592">
        <w:rPr>
          <w:rFonts w:ascii="GHEA Grapalat" w:hAnsi="GHEA Grapalat" w:cs="Sylfaen"/>
          <w:sz w:val="24"/>
          <w:szCs w:val="24"/>
          <w:lang w:val="hy-AM"/>
        </w:rPr>
        <w:t>վելու</w:t>
      </w:r>
      <w:r w:rsidR="00DB41D4" w:rsidRPr="00422592">
        <w:rPr>
          <w:rFonts w:ascii="GHEA Grapalat" w:hAnsi="GHEA Grapalat" w:cs="Sylfaen"/>
          <w:sz w:val="24"/>
          <w:szCs w:val="24"/>
        </w:rPr>
        <w:t xml:space="preserve"> </w:t>
      </w:r>
      <w:r w:rsidR="00DB41D4" w:rsidRPr="00422592">
        <w:rPr>
          <w:rFonts w:ascii="GHEA Grapalat" w:hAnsi="GHEA Grapalat" w:cs="Sylfaen"/>
          <w:sz w:val="24"/>
          <w:szCs w:val="24"/>
          <w:lang w:val="hy-AM"/>
        </w:rPr>
        <w:t xml:space="preserve">մասին </w:t>
      </w:r>
      <w:r w:rsidR="00327249" w:rsidRPr="00422592">
        <w:rPr>
          <w:rFonts w:ascii="GHEA Grapalat" w:hAnsi="GHEA Grapalat" w:cs="Sylfaen"/>
          <w:sz w:val="24"/>
          <w:szCs w:val="24"/>
        </w:rPr>
        <w:t>N 5 (2017</w:t>
      </w:r>
      <w:r w:rsidR="00DB41D4" w:rsidRPr="00422592">
        <w:rPr>
          <w:rFonts w:ascii="GHEA Grapalat" w:hAnsi="GHEA Grapalat" w:cs="Sylfaen"/>
          <w:sz w:val="24"/>
          <w:szCs w:val="24"/>
          <w:lang w:val="hy-AM"/>
        </w:rPr>
        <w:t xml:space="preserve"> </w:t>
      </w:r>
      <w:r w:rsidR="00327249" w:rsidRPr="00422592">
        <w:rPr>
          <w:rFonts w:ascii="GHEA Grapalat" w:hAnsi="GHEA Grapalat" w:cs="Sylfaen"/>
          <w:sz w:val="24"/>
          <w:szCs w:val="24"/>
        </w:rPr>
        <w:t>թ.)</w:t>
      </w:r>
      <w:r w:rsidR="00AF5BC4" w:rsidRPr="00422592">
        <w:rPr>
          <w:rFonts w:ascii="GHEA Grapalat" w:hAnsi="GHEA Grapalat" w:cs="Sylfaen"/>
          <w:sz w:val="24"/>
          <w:szCs w:val="24"/>
        </w:rPr>
        <w:t xml:space="preserve"> </w:t>
      </w:r>
      <w:r w:rsidR="00327249" w:rsidRPr="00422592">
        <w:rPr>
          <w:rFonts w:ascii="GHEA Grapalat" w:hAnsi="GHEA Grapalat" w:cs="Sylfaen"/>
          <w:sz w:val="24"/>
          <w:szCs w:val="24"/>
        </w:rPr>
        <w:t xml:space="preserve">ընդհանուր </w:t>
      </w:r>
      <w:r w:rsidR="00DB41D4" w:rsidRPr="00422592">
        <w:rPr>
          <w:rFonts w:ascii="GHEA Grapalat" w:hAnsi="GHEA Grapalat" w:cs="Sylfaen"/>
          <w:sz w:val="24"/>
          <w:szCs w:val="24"/>
          <w:lang w:val="hy-AM"/>
        </w:rPr>
        <w:t xml:space="preserve">մեկնաբանությունում </w:t>
      </w:r>
      <w:r w:rsidR="00327249" w:rsidRPr="00422592">
        <w:rPr>
          <w:rFonts w:ascii="GHEA Grapalat" w:hAnsi="GHEA Grapalat" w:cs="Sylfaen"/>
          <w:sz w:val="24"/>
          <w:szCs w:val="24"/>
        </w:rPr>
        <w:t>նկատում է, որ չնայած</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անցած</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տասնամյակում</w:t>
      </w:r>
      <w:r w:rsidR="00327249" w:rsidRPr="00422592">
        <w:rPr>
          <w:rFonts w:ascii="GHEA Grapalat" w:hAnsi="GHEA Grapalat"/>
          <w:sz w:val="24"/>
          <w:szCs w:val="24"/>
        </w:rPr>
        <w:t xml:space="preserve"> 19-</w:t>
      </w:r>
      <w:r w:rsidR="00327249" w:rsidRPr="00422592">
        <w:rPr>
          <w:rFonts w:ascii="GHEA Grapalat" w:hAnsi="GHEA Grapalat" w:cs="Sylfaen"/>
          <w:sz w:val="24"/>
          <w:szCs w:val="24"/>
        </w:rPr>
        <w:t>րդ</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հոդվածի</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իրականացման</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հարցում</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առաջընթաց</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է</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գրանցվել, այնուամենայնիվ</w:t>
      </w:r>
      <w:r w:rsidR="00327249" w:rsidRPr="00422592">
        <w:rPr>
          <w:rFonts w:ascii="GHEA Grapalat" w:hAnsi="GHEA Grapalat"/>
          <w:sz w:val="24"/>
          <w:szCs w:val="24"/>
        </w:rPr>
        <w:t xml:space="preserve">, </w:t>
      </w:r>
      <w:r w:rsidR="00327249" w:rsidRPr="00422592">
        <w:rPr>
          <w:rFonts w:ascii="GHEA Grapalat" w:hAnsi="GHEA Grapalat" w:cs="Sylfaen"/>
          <w:sz w:val="24"/>
          <w:szCs w:val="24"/>
        </w:rPr>
        <w:t>հոդվածի նպատակների լիարժեք իրականացմանը խոչընդոտներ են հանդիսանում հետևյալ գործոնները.</w:t>
      </w:r>
    </w:p>
    <w:p w:rsidR="00327249" w:rsidRPr="003D0A93" w:rsidRDefault="00DB41D4" w:rsidP="007E740D">
      <w:pPr>
        <w:pStyle w:val="ListParagraph"/>
        <w:numPr>
          <w:ilvl w:val="0"/>
          <w:numId w:val="4"/>
        </w:numPr>
        <w:spacing w:line="240" w:lineRule="auto"/>
        <w:ind w:left="0" w:firstLine="284"/>
        <w:contextualSpacing/>
        <w:jc w:val="both"/>
        <w:rPr>
          <w:rFonts w:ascii="GHEA Grapalat" w:hAnsi="GHEA Grapalat"/>
          <w:sz w:val="24"/>
          <w:szCs w:val="24"/>
        </w:rPr>
      </w:pPr>
      <w:r>
        <w:rPr>
          <w:rFonts w:ascii="GHEA Grapalat" w:hAnsi="GHEA Grapalat" w:cs="Sylfaen"/>
          <w:sz w:val="24"/>
          <w:szCs w:val="24"/>
          <w:lang w:val="hy-AM"/>
        </w:rPr>
        <w:t xml:space="preserve">գործունակության իրավունքից զրկելը՝ այն փոխարինելով կյանքի վերաբերյալ որոշումների կայացմամբ </w:t>
      </w:r>
      <w:r>
        <w:rPr>
          <w:rFonts w:ascii="GHEA Grapalat" w:hAnsi="GHEA Grapalat" w:cs="Sylfaen"/>
          <w:sz w:val="24"/>
          <w:szCs w:val="24"/>
        </w:rPr>
        <w:t>(</w:t>
      </w:r>
      <w:r>
        <w:rPr>
          <w:rFonts w:ascii="GHEA Grapalat" w:hAnsi="GHEA Grapalat" w:cs="Sylfaen"/>
          <w:sz w:val="24"/>
          <w:szCs w:val="24"/>
          <w:lang w:val="hy-AM"/>
        </w:rPr>
        <w:t>կամ ֆորմալ օրենսդրությամբ և պրակտիկաներով, կամ դե ֆակտո</w:t>
      </w:r>
      <w:r>
        <w:rPr>
          <w:rFonts w:ascii="GHEA Grapalat" w:hAnsi="GHEA Grapalat" w:cs="Sylfaen"/>
          <w:sz w:val="24"/>
          <w:szCs w:val="24"/>
        </w:rPr>
        <w:t>)</w:t>
      </w:r>
      <w:r>
        <w:rPr>
          <w:rFonts w:ascii="GHEA Grapalat" w:hAnsi="GHEA Grapalat" w:cs="Sylfaen"/>
          <w:sz w:val="24"/>
          <w:szCs w:val="24"/>
          <w:lang w:val="hy-AM"/>
        </w:rPr>
        <w:t>,</w:t>
      </w:r>
    </w:p>
    <w:p w:rsidR="00327249" w:rsidRPr="003D0A93" w:rsidRDefault="00DB41D4" w:rsidP="007E740D">
      <w:pPr>
        <w:pStyle w:val="ListParagraph"/>
        <w:numPr>
          <w:ilvl w:val="0"/>
          <w:numId w:val="4"/>
        </w:numPr>
        <w:spacing w:line="240" w:lineRule="auto"/>
        <w:ind w:left="0" w:firstLine="284"/>
        <w:contextualSpacing/>
        <w:jc w:val="both"/>
        <w:rPr>
          <w:rFonts w:ascii="GHEA Grapalat" w:hAnsi="GHEA Grapalat"/>
          <w:sz w:val="24"/>
          <w:szCs w:val="24"/>
        </w:rPr>
      </w:pPr>
      <w:r w:rsidRPr="003D0A93">
        <w:rPr>
          <w:rFonts w:ascii="GHEA Grapalat" w:hAnsi="GHEA Grapalat" w:cs="Sylfaen"/>
          <w:sz w:val="24"/>
          <w:szCs w:val="24"/>
        </w:rPr>
        <w:t>համայնքում</w:t>
      </w:r>
      <w:r w:rsidRPr="003D0A93">
        <w:rPr>
          <w:rFonts w:ascii="GHEA Grapalat" w:hAnsi="GHEA Grapalat"/>
          <w:sz w:val="24"/>
          <w:szCs w:val="24"/>
        </w:rPr>
        <w:t xml:space="preserve"> </w:t>
      </w:r>
      <w:r w:rsidRPr="003D0A93">
        <w:rPr>
          <w:rFonts w:ascii="GHEA Grapalat" w:hAnsi="GHEA Grapalat" w:cs="Sylfaen"/>
          <w:sz w:val="24"/>
          <w:szCs w:val="24"/>
        </w:rPr>
        <w:t>անկախ</w:t>
      </w:r>
      <w:r w:rsidRPr="003D0A93">
        <w:rPr>
          <w:rFonts w:ascii="GHEA Grapalat" w:hAnsi="GHEA Grapalat"/>
          <w:sz w:val="24"/>
          <w:szCs w:val="24"/>
        </w:rPr>
        <w:t xml:space="preserve"> </w:t>
      </w:r>
      <w:r w:rsidRPr="003D0A93">
        <w:rPr>
          <w:rFonts w:ascii="GHEA Grapalat" w:hAnsi="GHEA Grapalat" w:cs="Sylfaen"/>
          <w:sz w:val="24"/>
          <w:szCs w:val="24"/>
        </w:rPr>
        <w:t>ապրելու</w:t>
      </w:r>
      <w:r w:rsidR="00AF5BC4">
        <w:rPr>
          <w:rFonts w:ascii="GHEA Grapalat" w:hAnsi="GHEA Grapalat"/>
          <w:sz w:val="24"/>
          <w:szCs w:val="24"/>
        </w:rPr>
        <w:t xml:space="preserve"> </w:t>
      </w:r>
      <w:r w:rsidRPr="003D0A93">
        <w:rPr>
          <w:rFonts w:ascii="GHEA Grapalat" w:hAnsi="GHEA Grapalat" w:cs="Sylfaen"/>
          <w:sz w:val="24"/>
          <w:szCs w:val="24"/>
        </w:rPr>
        <w:t xml:space="preserve">համար </w:t>
      </w:r>
      <w:r w:rsidR="00327249" w:rsidRPr="003D0A93">
        <w:rPr>
          <w:rFonts w:ascii="GHEA Grapalat" w:hAnsi="GHEA Grapalat" w:cs="Sylfaen"/>
          <w:sz w:val="24"/>
          <w:szCs w:val="24"/>
        </w:rPr>
        <w:t>սոցիալական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աջակցության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և</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պաշտպանության</w:t>
      </w:r>
      <w:r w:rsidR="00327249" w:rsidRPr="003D0A93">
        <w:rPr>
          <w:rFonts w:ascii="GHEA Grapalat" w:hAnsi="GHEA Grapalat"/>
          <w:sz w:val="24"/>
          <w:szCs w:val="24"/>
        </w:rPr>
        <w:t xml:space="preserve"> </w:t>
      </w:r>
      <w:r w:rsidRPr="003D0A93">
        <w:rPr>
          <w:rFonts w:ascii="GHEA Grapalat" w:hAnsi="GHEA Grapalat" w:cs="Sylfaen"/>
          <w:sz w:val="24"/>
          <w:szCs w:val="24"/>
        </w:rPr>
        <w:t>մեխանիզմներ</w:t>
      </w:r>
      <w:r>
        <w:rPr>
          <w:rFonts w:ascii="GHEA Grapalat" w:hAnsi="GHEA Grapalat" w:cs="Sylfaen"/>
          <w:sz w:val="24"/>
          <w:szCs w:val="24"/>
          <w:lang w:val="hy-AM"/>
        </w:rPr>
        <w:t>ի ոչ բավարար լինելը</w:t>
      </w:r>
      <w:r w:rsidR="00AF5BC4">
        <w:rPr>
          <w:rFonts w:ascii="GHEA Grapalat" w:hAnsi="GHEA Grapalat"/>
          <w:sz w:val="24"/>
          <w:szCs w:val="24"/>
        </w:rPr>
        <w:t xml:space="preserve"> </w:t>
      </w:r>
      <w:r w:rsidR="00327249" w:rsidRPr="003D0A93">
        <w:rPr>
          <w:rFonts w:ascii="GHEA Grapalat" w:hAnsi="GHEA Grapalat" w:cs="Sylfaen"/>
          <w:sz w:val="24"/>
          <w:szCs w:val="24"/>
        </w:rPr>
        <w:t>,</w:t>
      </w:r>
    </w:p>
    <w:p w:rsidR="00327249" w:rsidRPr="004D3547" w:rsidRDefault="00937FBE" w:rsidP="007E740D">
      <w:pPr>
        <w:pStyle w:val="ListParagraph"/>
        <w:numPr>
          <w:ilvl w:val="0"/>
          <w:numId w:val="4"/>
        </w:numPr>
        <w:spacing w:line="240" w:lineRule="auto"/>
        <w:ind w:left="0" w:firstLine="284"/>
        <w:contextualSpacing/>
        <w:jc w:val="both"/>
        <w:rPr>
          <w:rFonts w:ascii="GHEA Grapalat" w:hAnsi="GHEA Grapalat"/>
          <w:sz w:val="24"/>
          <w:szCs w:val="24"/>
        </w:rPr>
      </w:pPr>
      <w:r>
        <w:rPr>
          <w:rFonts w:ascii="GHEA Grapalat" w:hAnsi="GHEA Grapalat" w:cs="Sylfaen"/>
          <w:sz w:val="24"/>
          <w:szCs w:val="24"/>
          <w:lang w:val="hy-AM"/>
        </w:rPr>
        <w:t xml:space="preserve">անձնական աջակցության և անհատականացված օժանդակության </w:t>
      </w:r>
      <w:r w:rsidR="00327249" w:rsidRPr="003D0A93">
        <w:rPr>
          <w:rFonts w:ascii="GHEA Grapalat" w:hAnsi="GHEA Grapalat" w:cs="Sylfaen"/>
          <w:sz w:val="24"/>
          <w:szCs w:val="24"/>
        </w:rPr>
        <w:t xml:space="preserve">իրավական դաշտի կարգավորումների և ֆինանսական </w:t>
      </w:r>
      <w:r w:rsidR="00DB41D4">
        <w:rPr>
          <w:rFonts w:ascii="GHEA Grapalat" w:hAnsi="GHEA Grapalat" w:cs="Sylfaen"/>
          <w:sz w:val="24"/>
          <w:szCs w:val="24"/>
          <w:lang w:val="hy-AM"/>
        </w:rPr>
        <w:t>հատկացումների</w:t>
      </w:r>
      <w:r w:rsidR="00DB41D4" w:rsidRPr="003D0A93">
        <w:rPr>
          <w:rFonts w:ascii="GHEA Grapalat" w:hAnsi="GHEA Grapalat" w:cs="Sylfaen"/>
          <w:sz w:val="24"/>
          <w:szCs w:val="24"/>
        </w:rPr>
        <w:t xml:space="preserve"> </w:t>
      </w:r>
      <w:r>
        <w:rPr>
          <w:rFonts w:ascii="GHEA Grapalat" w:hAnsi="GHEA Grapalat" w:cs="Sylfaen"/>
          <w:sz w:val="24"/>
          <w:szCs w:val="24"/>
          <w:lang w:val="hy-AM"/>
        </w:rPr>
        <w:t>ոչ բավարար լինելը</w:t>
      </w:r>
      <w:r w:rsidR="00327249" w:rsidRPr="003D0A93">
        <w:rPr>
          <w:rFonts w:ascii="GHEA Grapalat" w:hAnsi="GHEA Grapalat" w:cs="Sylfaen"/>
          <w:sz w:val="24"/>
          <w:szCs w:val="24"/>
        </w:rPr>
        <w:t>,</w:t>
      </w:r>
    </w:p>
    <w:p w:rsidR="00937FBE" w:rsidRPr="00422592" w:rsidRDefault="00937FBE" w:rsidP="007E740D">
      <w:pPr>
        <w:pStyle w:val="ListParagraph"/>
        <w:numPr>
          <w:ilvl w:val="0"/>
          <w:numId w:val="4"/>
        </w:numPr>
        <w:spacing w:line="240" w:lineRule="auto"/>
        <w:ind w:left="0" w:firstLine="284"/>
        <w:contextualSpacing/>
        <w:jc w:val="both"/>
        <w:rPr>
          <w:rFonts w:ascii="GHEA Grapalat" w:hAnsi="GHEA Grapalat"/>
          <w:sz w:val="24"/>
          <w:szCs w:val="24"/>
        </w:rPr>
      </w:pPr>
      <w:r>
        <w:rPr>
          <w:rFonts w:ascii="GHEA Grapalat" w:hAnsi="GHEA Grapalat" w:cs="Sylfaen"/>
          <w:sz w:val="24"/>
          <w:szCs w:val="24"/>
          <w:lang w:val="hy-AM"/>
        </w:rPr>
        <w:t xml:space="preserve">ֆիզիկական և նորմատիվային ինստիտուցիոնալացումը, ներառյալ երեխաների դեպքում և հարկադիր բուժումն իր բոլոր ձևերով, </w:t>
      </w:r>
    </w:p>
    <w:p w:rsidR="00937FBE" w:rsidRPr="00A6113F" w:rsidRDefault="00937FBE" w:rsidP="00937FBE">
      <w:pPr>
        <w:pStyle w:val="ListParagraph"/>
        <w:numPr>
          <w:ilvl w:val="0"/>
          <w:numId w:val="4"/>
        </w:numPr>
        <w:spacing w:line="240" w:lineRule="auto"/>
        <w:ind w:left="0" w:firstLine="284"/>
        <w:contextualSpacing/>
        <w:jc w:val="both"/>
        <w:rPr>
          <w:rFonts w:ascii="GHEA Grapalat" w:hAnsi="GHEA Grapalat"/>
          <w:sz w:val="24"/>
          <w:szCs w:val="24"/>
        </w:rPr>
      </w:pPr>
      <w:r w:rsidRPr="00937FBE">
        <w:rPr>
          <w:rFonts w:ascii="GHEA Grapalat" w:hAnsi="GHEA Grapalat"/>
          <w:sz w:val="24"/>
          <w:szCs w:val="24"/>
          <w:lang w:val="hy-AM"/>
        </w:rPr>
        <w:t>ապաինստիտուցիոնալացման ռազմավարություններ</w:t>
      </w:r>
      <w:r w:rsidR="00016574">
        <w:rPr>
          <w:rFonts w:ascii="GHEA Grapalat" w:hAnsi="GHEA Grapalat"/>
          <w:sz w:val="24"/>
          <w:szCs w:val="24"/>
        </w:rPr>
        <w:t>ի</w:t>
      </w:r>
      <w:r w:rsidRPr="00937FBE">
        <w:rPr>
          <w:rFonts w:ascii="GHEA Grapalat" w:hAnsi="GHEA Grapalat"/>
          <w:sz w:val="24"/>
          <w:szCs w:val="24"/>
          <w:lang w:val="hy-AM"/>
        </w:rPr>
        <w:t xml:space="preserve"> և </w:t>
      </w:r>
      <w:r w:rsidR="00016574" w:rsidRPr="00016574">
        <w:rPr>
          <w:rFonts w:ascii="GHEA Grapalat" w:hAnsi="GHEA Grapalat"/>
          <w:sz w:val="24"/>
          <w:szCs w:val="24"/>
        </w:rPr>
        <w:t>պ</w:t>
      </w:r>
      <w:r w:rsidRPr="00016574">
        <w:rPr>
          <w:rFonts w:ascii="GHEA Grapalat" w:hAnsi="GHEA Grapalat"/>
          <w:sz w:val="24"/>
          <w:szCs w:val="24"/>
          <w:lang w:val="hy-AM"/>
        </w:rPr>
        <w:t>լանների</w:t>
      </w:r>
      <w:r w:rsidRPr="00937FBE">
        <w:rPr>
          <w:rFonts w:ascii="GHEA Grapalat" w:hAnsi="GHEA Grapalat"/>
          <w:sz w:val="24"/>
          <w:szCs w:val="24"/>
          <w:lang w:val="hy-AM"/>
        </w:rPr>
        <w:t xml:space="preserve"> բացակայությունը և ինստիտուցիոնալ խնամքի վրա շարունակական ներդրումները,</w:t>
      </w:r>
    </w:p>
    <w:p w:rsidR="00327249" w:rsidRPr="003D0A93" w:rsidRDefault="00327249" w:rsidP="007E740D">
      <w:pPr>
        <w:pStyle w:val="ListParagraph"/>
        <w:numPr>
          <w:ilvl w:val="0"/>
          <w:numId w:val="4"/>
        </w:numPr>
        <w:spacing w:line="240" w:lineRule="auto"/>
        <w:ind w:left="0" w:firstLine="284"/>
        <w:contextualSpacing/>
        <w:jc w:val="both"/>
        <w:rPr>
          <w:rFonts w:ascii="GHEA Grapalat" w:hAnsi="GHEA Grapalat"/>
          <w:sz w:val="24"/>
          <w:szCs w:val="24"/>
        </w:rPr>
      </w:pPr>
      <w:r w:rsidRPr="003D0A93">
        <w:rPr>
          <w:rFonts w:ascii="GHEA Grapalat" w:hAnsi="GHEA Grapalat" w:cs="Sylfaen"/>
          <w:sz w:val="24"/>
          <w:szCs w:val="24"/>
        </w:rPr>
        <w:t>համայնքում հաշմանդամություն</w:t>
      </w:r>
      <w:r w:rsidRPr="003D0A93">
        <w:rPr>
          <w:rFonts w:ascii="GHEA Grapalat" w:hAnsi="GHEA Grapalat"/>
          <w:sz w:val="24"/>
          <w:szCs w:val="24"/>
        </w:rPr>
        <w:t xml:space="preserve"> </w:t>
      </w:r>
      <w:r w:rsidRPr="003D0A93">
        <w:rPr>
          <w:rFonts w:ascii="GHEA Grapalat" w:hAnsi="GHEA Grapalat" w:cs="Sylfaen"/>
          <w:sz w:val="24"/>
          <w:szCs w:val="24"/>
        </w:rPr>
        <w:t>ունեցող</w:t>
      </w:r>
      <w:r w:rsidRPr="003D0A93">
        <w:rPr>
          <w:rFonts w:ascii="GHEA Grapalat" w:hAnsi="GHEA Grapalat"/>
          <w:sz w:val="24"/>
          <w:szCs w:val="24"/>
        </w:rPr>
        <w:t xml:space="preserve"> </w:t>
      </w:r>
      <w:r w:rsidRPr="003D0A93">
        <w:rPr>
          <w:rFonts w:ascii="GHEA Grapalat" w:hAnsi="GHEA Grapalat" w:cs="Sylfaen"/>
          <w:sz w:val="24"/>
          <w:szCs w:val="24"/>
        </w:rPr>
        <w:t>անձանց</w:t>
      </w:r>
      <w:r w:rsidRPr="003D0A93">
        <w:rPr>
          <w:rFonts w:ascii="GHEA Grapalat" w:hAnsi="GHEA Grapalat"/>
          <w:sz w:val="24"/>
          <w:szCs w:val="24"/>
        </w:rPr>
        <w:t xml:space="preserve"> </w:t>
      </w:r>
      <w:r w:rsidR="00937FBE">
        <w:rPr>
          <w:rFonts w:ascii="GHEA Grapalat" w:hAnsi="GHEA Grapalat"/>
          <w:sz w:val="24"/>
          <w:szCs w:val="24"/>
          <w:lang w:val="hy-AM"/>
        </w:rPr>
        <w:t xml:space="preserve">ներառմանը խոչընդոտող </w:t>
      </w:r>
      <w:r w:rsidR="00937FBE">
        <w:rPr>
          <w:rFonts w:ascii="GHEA Grapalat" w:hAnsi="GHEA Grapalat" w:cs="Sylfaen"/>
          <w:sz w:val="24"/>
          <w:szCs w:val="24"/>
          <w:lang w:val="hy-AM"/>
        </w:rPr>
        <w:t>բացասական</w:t>
      </w:r>
      <w:r w:rsidR="00937FBE" w:rsidRPr="003D0A93">
        <w:rPr>
          <w:rFonts w:ascii="GHEA Grapalat" w:hAnsi="GHEA Grapalat" w:cs="Sylfaen"/>
          <w:sz w:val="24"/>
          <w:szCs w:val="24"/>
        </w:rPr>
        <w:t xml:space="preserve"> </w:t>
      </w:r>
      <w:r w:rsidRPr="003D0A93">
        <w:rPr>
          <w:rFonts w:ascii="GHEA Grapalat" w:hAnsi="GHEA Grapalat" w:cs="Sylfaen"/>
          <w:sz w:val="24"/>
          <w:szCs w:val="24"/>
        </w:rPr>
        <w:t>վերաբերմունքը</w:t>
      </w:r>
      <w:r w:rsidRPr="003D0A93">
        <w:rPr>
          <w:rFonts w:ascii="GHEA Grapalat" w:hAnsi="GHEA Grapalat"/>
          <w:sz w:val="24"/>
          <w:szCs w:val="24"/>
        </w:rPr>
        <w:t xml:space="preserve">, խարանը </w:t>
      </w:r>
      <w:r w:rsidRPr="003D0A93">
        <w:rPr>
          <w:rFonts w:ascii="GHEA Grapalat" w:hAnsi="GHEA Grapalat" w:cs="Sylfaen"/>
          <w:sz w:val="24"/>
          <w:szCs w:val="24"/>
        </w:rPr>
        <w:t>և</w:t>
      </w:r>
      <w:r w:rsidRPr="003D0A93">
        <w:rPr>
          <w:rFonts w:ascii="GHEA Grapalat" w:hAnsi="GHEA Grapalat"/>
          <w:sz w:val="24"/>
          <w:szCs w:val="24"/>
        </w:rPr>
        <w:t xml:space="preserve"> </w:t>
      </w:r>
      <w:r w:rsidRPr="003D0A93">
        <w:rPr>
          <w:rFonts w:ascii="GHEA Grapalat" w:hAnsi="GHEA Grapalat" w:cs="Sylfaen"/>
          <w:sz w:val="24"/>
          <w:szCs w:val="24"/>
        </w:rPr>
        <w:t>կարծրատիպերը</w:t>
      </w:r>
      <w:r w:rsidRPr="003D0A93">
        <w:rPr>
          <w:rFonts w:ascii="GHEA Grapalat" w:hAnsi="GHEA Grapalat"/>
          <w:sz w:val="24"/>
          <w:szCs w:val="24"/>
        </w:rPr>
        <w:t xml:space="preserve"> </w:t>
      </w:r>
      <w:r w:rsidR="00937FBE">
        <w:rPr>
          <w:rFonts w:ascii="GHEA Grapalat" w:hAnsi="GHEA Grapalat" w:cs="Sylfaen"/>
          <w:sz w:val="24"/>
          <w:szCs w:val="24"/>
          <w:lang w:val="hy-AM"/>
        </w:rPr>
        <w:t>և առկա աջակցող ծառայությունների մատչելիությունը</w:t>
      </w:r>
      <w:r w:rsidRPr="003D0A93">
        <w:rPr>
          <w:rFonts w:ascii="GHEA Grapalat" w:hAnsi="GHEA Grapalat" w:cs="Sylfaen"/>
          <w:sz w:val="24"/>
          <w:szCs w:val="24"/>
        </w:rPr>
        <w:t>,</w:t>
      </w:r>
    </w:p>
    <w:p w:rsidR="00327249" w:rsidRPr="003D0A93" w:rsidRDefault="00327249" w:rsidP="007E740D">
      <w:pPr>
        <w:pStyle w:val="ListParagraph"/>
        <w:numPr>
          <w:ilvl w:val="0"/>
          <w:numId w:val="4"/>
        </w:numPr>
        <w:spacing w:line="240" w:lineRule="auto"/>
        <w:ind w:left="0" w:firstLine="284"/>
        <w:contextualSpacing/>
        <w:jc w:val="both"/>
        <w:rPr>
          <w:rFonts w:ascii="GHEA Grapalat" w:hAnsi="GHEA Grapalat"/>
          <w:sz w:val="24"/>
          <w:szCs w:val="24"/>
        </w:rPr>
      </w:pPr>
      <w:r w:rsidRPr="003D0A93">
        <w:rPr>
          <w:rFonts w:ascii="GHEA Grapalat" w:hAnsi="GHEA Grapalat" w:cs="Sylfaen"/>
          <w:sz w:val="24"/>
          <w:szCs w:val="24"/>
        </w:rPr>
        <w:t>համայնքում</w:t>
      </w:r>
      <w:r w:rsidRPr="003D0A93">
        <w:rPr>
          <w:rFonts w:ascii="GHEA Grapalat" w:hAnsi="GHEA Grapalat"/>
          <w:sz w:val="24"/>
          <w:szCs w:val="24"/>
        </w:rPr>
        <w:t xml:space="preserve"> </w:t>
      </w:r>
      <w:r w:rsidRPr="003D0A93">
        <w:rPr>
          <w:rFonts w:ascii="GHEA Grapalat" w:hAnsi="GHEA Grapalat" w:cs="Sylfaen"/>
          <w:sz w:val="24"/>
          <w:szCs w:val="24"/>
        </w:rPr>
        <w:t>անկախ</w:t>
      </w:r>
      <w:r w:rsidRPr="003D0A93">
        <w:rPr>
          <w:rFonts w:ascii="GHEA Grapalat" w:hAnsi="GHEA Grapalat"/>
          <w:sz w:val="24"/>
          <w:szCs w:val="24"/>
        </w:rPr>
        <w:t xml:space="preserve"> </w:t>
      </w:r>
      <w:r w:rsidRPr="003D0A93">
        <w:rPr>
          <w:rFonts w:ascii="GHEA Grapalat" w:hAnsi="GHEA Grapalat" w:cs="Sylfaen"/>
          <w:sz w:val="24"/>
          <w:szCs w:val="24"/>
        </w:rPr>
        <w:t>ապրելու</w:t>
      </w:r>
      <w:r w:rsidR="00AF5BC4">
        <w:rPr>
          <w:rFonts w:ascii="GHEA Grapalat" w:hAnsi="GHEA Grapalat" w:cs="Sylfaen"/>
          <w:sz w:val="24"/>
          <w:szCs w:val="24"/>
        </w:rPr>
        <w:t xml:space="preserve"> </w:t>
      </w:r>
      <w:r w:rsidRPr="003D0A93">
        <w:rPr>
          <w:rFonts w:ascii="GHEA Grapalat" w:hAnsi="GHEA Grapalat" w:cs="Sylfaen"/>
          <w:sz w:val="24"/>
          <w:szCs w:val="24"/>
        </w:rPr>
        <w:t>իրավունքի</w:t>
      </w:r>
      <w:r w:rsidRPr="003D0A93">
        <w:rPr>
          <w:rFonts w:ascii="GHEA Grapalat" w:hAnsi="GHEA Grapalat"/>
          <w:sz w:val="24"/>
          <w:szCs w:val="24"/>
        </w:rPr>
        <w:t xml:space="preserve"> </w:t>
      </w:r>
      <w:r w:rsidRPr="003D0A93">
        <w:rPr>
          <w:rFonts w:ascii="GHEA Grapalat" w:hAnsi="GHEA Grapalat" w:cs="Sylfaen"/>
          <w:sz w:val="24"/>
          <w:szCs w:val="24"/>
        </w:rPr>
        <w:t>վերաբերյալ</w:t>
      </w:r>
      <w:r w:rsidRPr="003D0A93">
        <w:rPr>
          <w:rFonts w:ascii="GHEA Grapalat" w:hAnsi="GHEA Grapalat"/>
          <w:sz w:val="24"/>
          <w:szCs w:val="24"/>
        </w:rPr>
        <w:t xml:space="preserve"> առկա են </w:t>
      </w:r>
      <w:r w:rsidRPr="003D0A93">
        <w:rPr>
          <w:rFonts w:ascii="GHEA Grapalat" w:hAnsi="GHEA Grapalat" w:cs="Sylfaen"/>
          <w:sz w:val="24"/>
          <w:szCs w:val="24"/>
        </w:rPr>
        <w:t>սխալ</w:t>
      </w:r>
      <w:r w:rsidRPr="003D0A93">
        <w:rPr>
          <w:rFonts w:ascii="GHEA Grapalat" w:hAnsi="GHEA Grapalat"/>
          <w:sz w:val="24"/>
          <w:szCs w:val="24"/>
        </w:rPr>
        <w:t xml:space="preserve"> </w:t>
      </w:r>
      <w:r w:rsidRPr="003D0A93">
        <w:rPr>
          <w:rFonts w:ascii="GHEA Grapalat" w:hAnsi="GHEA Grapalat" w:cs="Sylfaen"/>
          <w:sz w:val="24"/>
          <w:szCs w:val="24"/>
        </w:rPr>
        <w:t>պատկերացումներ,</w:t>
      </w:r>
    </w:p>
    <w:p w:rsidR="00327249" w:rsidRPr="003D0A93" w:rsidRDefault="00D0141E" w:rsidP="007E740D">
      <w:pPr>
        <w:pStyle w:val="ListParagraph"/>
        <w:numPr>
          <w:ilvl w:val="0"/>
          <w:numId w:val="4"/>
        </w:numPr>
        <w:spacing w:line="240" w:lineRule="auto"/>
        <w:ind w:left="0" w:firstLine="284"/>
        <w:contextualSpacing/>
        <w:jc w:val="both"/>
        <w:rPr>
          <w:rFonts w:ascii="GHEA Grapalat" w:hAnsi="GHEA Grapalat"/>
          <w:sz w:val="24"/>
          <w:szCs w:val="24"/>
        </w:rPr>
      </w:pPr>
      <w:r>
        <w:rPr>
          <w:rFonts w:ascii="GHEA Grapalat" w:hAnsi="GHEA Grapalat" w:cs="Sylfaen"/>
          <w:sz w:val="24"/>
          <w:szCs w:val="24"/>
          <w:lang w:val="hy-AM"/>
        </w:rPr>
        <w:t xml:space="preserve">հասանելի, ընդունելի, գնի առումով էժան, մատչելի և </w:t>
      </w:r>
      <w:r w:rsidRPr="00422592">
        <w:rPr>
          <w:rFonts w:ascii="GHEA Grapalat" w:hAnsi="GHEA Grapalat" w:cs="Sylfaen"/>
          <w:sz w:val="24"/>
          <w:szCs w:val="24"/>
          <w:lang w:val="hy-AM"/>
        </w:rPr>
        <w:t>հարմարվող</w:t>
      </w:r>
      <w:r>
        <w:rPr>
          <w:rFonts w:ascii="GHEA Grapalat" w:hAnsi="GHEA Grapalat" w:cs="Sylfaen"/>
          <w:sz w:val="24"/>
          <w:szCs w:val="24"/>
          <w:lang w:val="hy-AM"/>
        </w:rPr>
        <w:t xml:space="preserve"> </w:t>
      </w:r>
      <w:r w:rsidRPr="003D0A93">
        <w:rPr>
          <w:rFonts w:ascii="GHEA Grapalat" w:hAnsi="GHEA Grapalat" w:cs="Sylfaen"/>
          <w:sz w:val="24"/>
          <w:szCs w:val="24"/>
        </w:rPr>
        <w:t>ծառայություններ</w:t>
      </w:r>
      <w:r>
        <w:rPr>
          <w:rFonts w:ascii="GHEA Grapalat" w:hAnsi="GHEA Grapalat" w:cs="Sylfaen"/>
          <w:sz w:val="24"/>
          <w:szCs w:val="24"/>
          <w:lang w:val="hy-AM"/>
        </w:rPr>
        <w:t>ի</w:t>
      </w:r>
      <w:r w:rsidR="00327249" w:rsidRPr="003D0A93">
        <w:rPr>
          <w:rFonts w:ascii="GHEA Grapalat" w:hAnsi="GHEA Grapalat" w:cs="Sylfaen"/>
          <w:sz w:val="24"/>
          <w:szCs w:val="24"/>
        </w:rPr>
        <w:t>, շենքեր</w:t>
      </w:r>
      <w:r w:rsidR="004D3547">
        <w:rPr>
          <w:rFonts w:ascii="GHEA Grapalat" w:hAnsi="GHEA Grapalat" w:cs="Sylfaen"/>
          <w:sz w:val="24"/>
          <w:szCs w:val="24"/>
        </w:rPr>
        <w:t>ի</w:t>
      </w:r>
      <w:r w:rsidR="00327249" w:rsidRPr="003D0A93">
        <w:rPr>
          <w:rFonts w:ascii="GHEA Grapalat" w:hAnsi="GHEA Grapalat" w:cs="Sylfaen"/>
          <w:sz w:val="24"/>
          <w:szCs w:val="24"/>
        </w:rPr>
        <w:t xml:space="preserve"> ու շինություններ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մասնավորապես</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տրանսպորտ</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բժշկական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կրթական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ծառայություններ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հասարակական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տարածքներ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բնակարաններ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թատրոններ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կինոթատրոններ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ապրանքներ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և</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ծառայություններ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հասարակական</w:t>
      </w:r>
      <w:r w:rsidR="00327249" w:rsidRPr="003D0A93">
        <w:rPr>
          <w:rFonts w:ascii="GHEA Grapalat" w:hAnsi="GHEA Grapalat"/>
          <w:sz w:val="24"/>
          <w:szCs w:val="24"/>
        </w:rPr>
        <w:t xml:space="preserve"> </w:t>
      </w:r>
      <w:r w:rsidR="00327249" w:rsidRPr="003D0A93">
        <w:rPr>
          <w:rFonts w:ascii="GHEA Grapalat" w:hAnsi="GHEA Grapalat" w:cs="Sylfaen"/>
          <w:sz w:val="24"/>
          <w:szCs w:val="24"/>
        </w:rPr>
        <w:t>շենքեր</w:t>
      </w:r>
      <w:r>
        <w:rPr>
          <w:rFonts w:ascii="GHEA Grapalat" w:hAnsi="GHEA Grapalat" w:cs="Sylfaen"/>
          <w:sz w:val="24"/>
          <w:szCs w:val="24"/>
          <w:lang w:val="hy-AM"/>
        </w:rPr>
        <w:t>ի</w:t>
      </w:r>
      <w:r w:rsidR="00327249" w:rsidRPr="003D0A93">
        <w:rPr>
          <w:rFonts w:ascii="GHEA Grapalat" w:hAnsi="GHEA Grapalat"/>
          <w:sz w:val="24"/>
          <w:szCs w:val="24"/>
        </w:rPr>
        <w:t xml:space="preserve"> </w:t>
      </w:r>
      <w:r w:rsidR="0079186E">
        <w:rPr>
          <w:rFonts w:ascii="GHEA Grapalat" w:hAnsi="GHEA Grapalat"/>
          <w:sz w:val="24"/>
          <w:szCs w:val="24"/>
          <w:lang w:val="hy-AM"/>
        </w:rPr>
        <w:t>ոչ բավարար</w:t>
      </w:r>
      <w:r>
        <w:rPr>
          <w:rFonts w:ascii="GHEA Grapalat" w:hAnsi="GHEA Grapalat"/>
          <w:sz w:val="24"/>
          <w:szCs w:val="24"/>
          <w:lang w:val="hy-AM"/>
        </w:rPr>
        <w:t xml:space="preserve"> լինելը</w:t>
      </w:r>
      <w:r w:rsidR="00327249" w:rsidRPr="003D0A93">
        <w:rPr>
          <w:rFonts w:ascii="GHEA Grapalat" w:hAnsi="GHEA Grapalat"/>
          <w:sz w:val="24"/>
          <w:szCs w:val="24"/>
        </w:rPr>
        <w:t>,</w:t>
      </w:r>
    </w:p>
    <w:p w:rsidR="00327249" w:rsidRPr="004D3547" w:rsidRDefault="0079186E" w:rsidP="007E740D">
      <w:pPr>
        <w:pStyle w:val="ListParagraph"/>
        <w:numPr>
          <w:ilvl w:val="0"/>
          <w:numId w:val="4"/>
        </w:numPr>
        <w:spacing w:line="240" w:lineRule="auto"/>
        <w:ind w:left="0" w:firstLine="284"/>
        <w:contextualSpacing/>
        <w:jc w:val="both"/>
        <w:rPr>
          <w:rFonts w:ascii="GHEA Grapalat" w:hAnsi="GHEA Grapalat"/>
          <w:sz w:val="24"/>
          <w:szCs w:val="24"/>
        </w:rPr>
      </w:pPr>
      <w:r>
        <w:rPr>
          <w:rFonts w:ascii="GHEA Grapalat" w:hAnsi="GHEA Grapalat" w:cs="Sylfaen"/>
          <w:sz w:val="24"/>
          <w:szCs w:val="24"/>
          <w:lang w:val="hy-AM"/>
        </w:rPr>
        <w:t xml:space="preserve">Կոնվենցիայի 19-րդ հոդվածի կատարման նկատամամբ </w:t>
      </w:r>
      <w:r w:rsidR="00327249" w:rsidRPr="003D0A93">
        <w:rPr>
          <w:rFonts w:ascii="GHEA Grapalat" w:hAnsi="GHEA Grapalat" w:cs="Sylfaen"/>
          <w:sz w:val="24"/>
          <w:szCs w:val="24"/>
        </w:rPr>
        <w:t xml:space="preserve"> մշտադիտարկման</w:t>
      </w:r>
      <w:r w:rsidR="00AF5BC4">
        <w:rPr>
          <w:rFonts w:ascii="GHEA Grapalat" w:hAnsi="GHEA Grapalat" w:cs="Sylfaen"/>
          <w:sz w:val="24"/>
          <w:szCs w:val="24"/>
        </w:rPr>
        <w:t xml:space="preserve"> </w:t>
      </w:r>
      <w:r w:rsidRPr="003D0A93">
        <w:rPr>
          <w:rFonts w:ascii="GHEA Grapalat" w:hAnsi="GHEA Grapalat" w:cs="Sylfaen"/>
          <w:sz w:val="24"/>
          <w:szCs w:val="24"/>
        </w:rPr>
        <w:t>մեխանիզմներ</w:t>
      </w:r>
      <w:r>
        <w:rPr>
          <w:rFonts w:ascii="GHEA Grapalat" w:hAnsi="GHEA Grapalat" w:cs="Sylfaen"/>
          <w:sz w:val="24"/>
          <w:szCs w:val="24"/>
          <w:lang w:val="hy-AM"/>
        </w:rPr>
        <w:t>ի ոչ բավարար լինելը</w:t>
      </w:r>
      <w:r w:rsidR="00327249" w:rsidRPr="003D0A93">
        <w:rPr>
          <w:rFonts w:ascii="GHEA Grapalat" w:hAnsi="GHEA Grapalat"/>
          <w:sz w:val="24"/>
          <w:szCs w:val="24"/>
        </w:rPr>
        <w:t>,</w:t>
      </w:r>
      <w:r>
        <w:rPr>
          <w:rFonts w:ascii="GHEA Grapalat" w:hAnsi="GHEA Grapalat"/>
          <w:sz w:val="24"/>
          <w:szCs w:val="24"/>
          <w:lang w:val="hy-AM"/>
        </w:rPr>
        <w:t xml:space="preserve"> այդ թվում՝ հաշմանդամություն ունեցող անձանց ներկայացուցիչ կազմակերպությունների մասնակցությունը,</w:t>
      </w:r>
    </w:p>
    <w:p w:rsidR="0079186E" w:rsidRPr="003D0A93" w:rsidRDefault="008A216A" w:rsidP="007E740D">
      <w:pPr>
        <w:pStyle w:val="ListParagraph"/>
        <w:numPr>
          <w:ilvl w:val="0"/>
          <w:numId w:val="4"/>
        </w:numPr>
        <w:spacing w:line="240" w:lineRule="auto"/>
        <w:ind w:left="0" w:firstLine="284"/>
        <w:contextualSpacing/>
        <w:jc w:val="both"/>
        <w:rPr>
          <w:rFonts w:ascii="GHEA Grapalat" w:hAnsi="GHEA Grapalat"/>
          <w:sz w:val="24"/>
          <w:szCs w:val="24"/>
        </w:rPr>
      </w:pPr>
      <w:r>
        <w:rPr>
          <w:rFonts w:ascii="GHEA Grapalat" w:hAnsi="GHEA Grapalat" w:cs="Sylfaen"/>
          <w:sz w:val="24"/>
          <w:szCs w:val="24"/>
          <w:lang w:val="hy-AM"/>
        </w:rPr>
        <w:t>ը</w:t>
      </w:r>
      <w:r w:rsidR="0079186E">
        <w:rPr>
          <w:rFonts w:ascii="GHEA Grapalat" w:hAnsi="GHEA Grapalat" w:cs="Sylfaen"/>
          <w:sz w:val="24"/>
          <w:szCs w:val="24"/>
          <w:lang w:val="hy-AM"/>
        </w:rPr>
        <w:t xml:space="preserve">նդհանուր բյուջեի հատկացումներում հաշմանդամության հանգամանքի ոչ բավարար </w:t>
      </w:r>
      <w:r>
        <w:rPr>
          <w:rFonts w:ascii="GHEA Grapalat" w:hAnsi="GHEA Grapalat" w:cs="Sylfaen"/>
          <w:sz w:val="24"/>
          <w:szCs w:val="24"/>
          <w:lang w:val="hy-AM"/>
        </w:rPr>
        <w:t xml:space="preserve">չափով </w:t>
      </w:r>
      <w:r w:rsidR="0079186E">
        <w:rPr>
          <w:rFonts w:ascii="GHEA Grapalat" w:hAnsi="GHEA Grapalat" w:cs="Sylfaen"/>
          <w:sz w:val="24"/>
          <w:szCs w:val="24"/>
          <w:lang w:val="hy-AM"/>
        </w:rPr>
        <w:t>հաշվի առնելը</w:t>
      </w:r>
      <w:r>
        <w:rPr>
          <w:rFonts w:ascii="GHEA Grapalat" w:hAnsi="GHEA Grapalat" w:cs="Sylfaen"/>
          <w:sz w:val="24"/>
          <w:szCs w:val="24"/>
          <w:lang w:val="hy-AM"/>
        </w:rPr>
        <w:t>,</w:t>
      </w:r>
    </w:p>
    <w:p w:rsidR="00327249" w:rsidRPr="003D0A93" w:rsidRDefault="008A216A" w:rsidP="007E740D">
      <w:pPr>
        <w:pStyle w:val="ListParagraph"/>
        <w:numPr>
          <w:ilvl w:val="0"/>
          <w:numId w:val="4"/>
        </w:numPr>
        <w:spacing w:line="240" w:lineRule="auto"/>
        <w:ind w:left="0" w:firstLine="284"/>
        <w:contextualSpacing/>
        <w:jc w:val="both"/>
        <w:rPr>
          <w:rFonts w:ascii="GHEA Grapalat" w:hAnsi="GHEA Grapalat"/>
          <w:sz w:val="24"/>
          <w:szCs w:val="24"/>
        </w:rPr>
      </w:pPr>
      <w:r>
        <w:rPr>
          <w:rFonts w:ascii="GHEA Grapalat" w:hAnsi="GHEA Grapalat" w:cs="Sylfaen"/>
          <w:sz w:val="24"/>
          <w:szCs w:val="24"/>
          <w:lang w:val="hy-AM"/>
        </w:rPr>
        <w:t xml:space="preserve">ոչ պատշաճ ապակենտրոնացումը, որը հանգեցնում է տեղական իշխանությունների և համայնքում անկախ կյանքի անհավասար հնարավորություններին։ </w:t>
      </w:r>
    </w:p>
    <w:p w:rsidR="00422592" w:rsidRDefault="00422592" w:rsidP="00422592">
      <w:pPr>
        <w:tabs>
          <w:tab w:val="left" w:pos="540"/>
          <w:tab w:val="left" w:pos="720"/>
        </w:tabs>
        <w:spacing w:after="0" w:line="240" w:lineRule="auto"/>
        <w:ind w:firstLine="180"/>
        <w:jc w:val="both"/>
        <w:rPr>
          <w:rFonts w:ascii="GHEA Grapalat" w:eastAsia="Calibri" w:hAnsi="GHEA Grapalat" w:cs="Sylfaen"/>
          <w:bCs/>
          <w:sz w:val="24"/>
          <w:szCs w:val="24"/>
        </w:rPr>
      </w:pPr>
      <w:r>
        <w:rPr>
          <w:rFonts w:ascii="GHEA Grapalat" w:eastAsia="Calibri" w:hAnsi="GHEA Grapalat" w:cs="Sylfaen"/>
          <w:bCs/>
          <w:sz w:val="24"/>
          <w:szCs w:val="24"/>
        </w:rPr>
        <w:t>5.</w:t>
      </w:r>
      <w:r w:rsidR="00D21A81">
        <w:rPr>
          <w:rFonts w:ascii="GHEA Grapalat" w:eastAsia="Calibri" w:hAnsi="GHEA Grapalat" w:cs="Sylfaen"/>
          <w:bCs/>
          <w:sz w:val="24"/>
          <w:szCs w:val="24"/>
        </w:rPr>
        <w:t xml:space="preserve"> </w:t>
      </w:r>
      <w:r w:rsidR="00F5170F" w:rsidRPr="00422592">
        <w:rPr>
          <w:rFonts w:ascii="GHEA Grapalat" w:eastAsia="Calibri" w:hAnsi="GHEA Grapalat" w:cs="Sylfaen"/>
          <w:bCs/>
          <w:sz w:val="24"/>
          <w:szCs w:val="24"/>
        </w:rPr>
        <w:t>Ինչպե</w:t>
      </w:r>
      <w:r w:rsidR="003B32DE" w:rsidRPr="00422592">
        <w:rPr>
          <w:rFonts w:ascii="GHEA Grapalat" w:eastAsia="Calibri" w:hAnsi="GHEA Grapalat" w:cs="Sylfaen"/>
          <w:bCs/>
          <w:sz w:val="24"/>
          <w:szCs w:val="24"/>
        </w:rPr>
        <w:t>ս</w:t>
      </w:r>
      <w:r w:rsidR="00F5170F" w:rsidRPr="00422592">
        <w:rPr>
          <w:rFonts w:ascii="GHEA Grapalat" w:eastAsia="Calibri" w:hAnsi="GHEA Grapalat" w:cs="Sylfaen"/>
          <w:bCs/>
          <w:sz w:val="24"/>
          <w:szCs w:val="24"/>
        </w:rPr>
        <w:t xml:space="preserve"> բարեփոխմանը միտված այլ կարգավորումները</w:t>
      </w:r>
      <w:r w:rsidR="008C130E" w:rsidRPr="00422592">
        <w:rPr>
          <w:rFonts w:ascii="GHEA Grapalat" w:eastAsia="Calibri" w:hAnsi="GHEA Grapalat" w:cs="Sylfaen"/>
          <w:bCs/>
          <w:sz w:val="24"/>
          <w:szCs w:val="24"/>
        </w:rPr>
        <w:t>,</w:t>
      </w:r>
      <w:r w:rsidR="00F5170F" w:rsidRPr="00422592">
        <w:rPr>
          <w:rFonts w:ascii="GHEA Grapalat" w:eastAsia="Calibri" w:hAnsi="GHEA Grapalat" w:cs="Sylfaen"/>
          <w:bCs/>
          <w:sz w:val="24"/>
          <w:szCs w:val="24"/>
        </w:rPr>
        <w:t xml:space="preserve"> այնպես էլ</w:t>
      </w:r>
      <w:r w:rsidR="00AF5BC4" w:rsidRPr="00422592">
        <w:rPr>
          <w:rFonts w:ascii="GHEA Grapalat" w:eastAsia="Calibri" w:hAnsi="GHEA Grapalat" w:cs="Sylfaen"/>
          <w:bCs/>
          <w:sz w:val="24"/>
          <w:szCs w:val="24"/>
        </w:rPr>
        <w:t xml:space="preserve"> </w:t>
      </w:r>
      <w:r w:rsidR="00F5170F" w:rsidRPr="00422592">
        <w:rPr>
          <w:rFonts w:ascii="GHEA Grapalat" w:eastAsia="Calibri" w:hAnsi="GHEA Grapalat" w:cs="Sylfaen"/>
          <w:bCs/>
          <w:sz w:val="24"/>
          <w:szCs w:val="24"/>
        </w:rPr>
        <w:t xml:space="preserve">սույն </w:t>
      </w:r>
      <w:r w:rsidR="0004130D" w:rsidRPr="00422592">
        <w:rPr>
          <w:rFonts w:ascii="GHEA Grapalat" w:eastAsia="Calibri" w:hAnsi="GHEA Grapalat" w:cs="Sylfaen"/>
          <w:bCs/>
          <w:sz w:val="24"/>
          <w:szCs w:val="24"/>
        </w:rPr>
        <w:t>միջոցառումների ծրագիրը</w:t>
      </w:r>
      <w:r w:rsidR="00F5170F" w:rsidRPr="00422592">
        <w:rPr>
          <w:rFonts w:ascii="GHEA Grapalat" w:eastAsia="Calibri" w:hAnsi="GHEA Grapalat" w:cs="Sylfaen"/>
          <w:bCs/>
          <w:sz w:val="24"/>
          <w:szCs w:val="24"/>
        </w:rPr>
        <w:t xml:space="preserve"> նախադրյալներ է ստեղծում հաշմանդամություն ունեցող </w:t>
      </w:r>
      <w:r w:rsidR="00F5170F" w:rsidRPr="00422592">
        <w:rPr>
          <w:rFonts w:ascii="GHEA Grapalat" w:eastAsia="Calibri" w:hAnsi="GHEA Grapalat" w:cs="Sylfaen"/>
          <w:bCs/>
          <w:sz w:val="24"/>
          <w:szCs w:val="24"/>
        </w:rPr>
        <w:lastRenderedPageBreak/>
        <w:t>անձանց առանց խտրականության և լիարժեքորեն օգտվելու մարդու հիմնարար իրավունքներից</w:t>
      </w:r>
      <w:r w:rsidR="008A216A" w:rsidRPr="00422592">
        <w:rPr>
          <w:rFonts w:ascii="GHEA Grapalat" w:eastAsia="Calibri" w:hAnsi="GHEA Grapalat" w:cs="Sylfaen"/>
          <w:bCs/>
          <w:sz w:val="24"/>
          <w:szCs w:val="24"/>
        </w:rPr>
        <w:t xml:space="preserve"> և ազատություններից</w:t>
      </w:r>
      <w:r w:rsidR="00F5170F" w:rsidRPr="00422592">
        <w:rPr>
          <w:rFonts w:ascii="GHEA Grapalat" w:eastAsia="Calibri" w:hAnsi="GHEA Grapalat" w:cs="Sylfaen"/>
          <w:bCs/>
          <w:sz w:val="24"/>
          <w:szCs w:val="24"/>
        </w:rPr>
        <w:t xml:space="preserve">: </w:t>
      </w:r>
      <w:r w:rsidR="008C130E" w:rsidRPr="00422592">
        <w:rPr>
          <w:rFonts w:ascii="GHEA Grapalat" w:eastAsia="Calibri" w:hAnsi="GHEA Grapalat" w:cs="Sylfaen"/>
          <w:bCs/>
          <w:sz w:val="24"/>
          <w:szCs w:val="24"/>
        </w:rPr>
        <w:t>Հաշմանդամություն ունեցող, այդ թվում</w:t>
      </w:r>
      <w:r w:rsidR="008A216A" w:rsidRPr="00422592">
        <w:rPr>
          <w:rFonts w:ascii="GHEA Grapalat" w:eastAsia="Calibri" w:hAnsi="GHEA Grapalat" w:cs="Sylfaen"/>
          <w:bCs/>
          <w:sz w:val="24"/>
          <w:szCs w:val="24"/>
          <w:lang w:val="hy-AM"/>
        </w:rPr>
        <w:t>՝</w:t>
      </w:r>
      <w:r w:rsidR="008C130E" w:rsidRPr="00422592">
        <w:rPr>
          <w:rFonts w:ascii="GHEA Grapalat" w:eastAsia="Calibri" w:hAnsi="GHEA Grapalat" w:cs="Sylfaen"/>
          <w:bCs/>
          <w:sz w:val="24"/>
          <w:szCs w:val="24"/>
        </w:rPr>
        <w:t xml:space="preserve"> հոգեկան առողջության և մտավոր խնդիրներ ունեցող</w:t>
      </w:r>
      <w:r w:rsidR="00AF5BC4" w:rsidRPr="00422592">
        <w:rPr>
          <w:rFonts w:ascii="GHEA Grapalat" w:eastAsia="Calibri" w:hAnsi="GHEA Grapalat" w:cs="Sylfaen"/>
          <w:bCs/>
          <w:sz w:val="24"/>
          <w:szCs w:val="24"/>
        </w:rPr>
        <w:t xml:space="preserve"> </w:t>
      </w:r>
      <w:r w:rsidR="008C130E" w:rsidRPr="00422592">
        <w:rPr>
          <w:rFonts w:ascii="GHEA Grapalat" w:eastAsia="Calibri" w:hAnsi="GHEA Grapalat" w:cs="Sylfaen"/>
          <w:bCs/>
          <w:sz w:val="24"/>
          <w:szCs w:val="24"/>
        </w:rPr>
        <w:t>անձի</w:t>
      </w:r>
      <w:r w:rsidR="008A216A" w:rsidRPr="00422592">
        <w:rPr>
          <w:rFonts w:ascii="GHEA Grapalat" w:eastAsia="Calibri" w:hAnsi="GHEA Grapalat" w:cs="Sylfaen"/>
          <w:bCs/>
          <w:sz w:val="24"/>
          <w:szCs w:val="24"/>
          <w:lang w:val="hy-AM"/>
        </w:rPr>
        <w:t>ն</w:t>
      </w:r>
      <w:r w:rsidR="008C130E" w:rsidRPr="00422592">
        <w:rPr>
          <w:rFonts w:ascii="GHEA Grapalat" w:eastAsia="Calibri" w:hAnsi="GHEA Grapalat" w:cs="Sylfaen"/>
          <w:bCs/>
          <w:sz w:val="24"/>
          <w:szCs w:val="24"/>
        </w:rPr>
        <w:t>ք, երեխաները, կանայք և աղջիկները պետք է հնարավորություն ունենան ակտիվ</w:t>
      </w:r>
      <w:r w:rsidR="008A216A" w:rsidRPr="00422592">
        <w:rPr>
          <w:rFonts w:ascii="GHEA Grapalat" w:eastAsia="Calibri" w:hAnsi="GHEA Grapalat" w:cs="Sylfaen"/>
          <w:bCs/>
          <w:sz w:val="24"/>
          <w:szCs w:val="24"/>
          <w:lang w:val="hy-AM"/>
        </w:rPr>
        <w:t xml:space="preserve"> մասնակցություն ունենալ</w:t>
      </w:r>
      <w:r w:rsidR="00C672E2" w:rsidRPr="00422592">
        <w:rPr>
          <w:rFonts w:ascii="GHEA Grapalat" w:eastAsia="Calibri" w:hAnsi="GHEA Grapalat" w:cs="Sylfaen"/>
          <w:bCs/>
          <w:sz w:val="24"/>
          <w:szCs w:val="24"/>
        </w:rPr>
        <w:t xml:space="preserve"> </w:t>
      </w:r>
      <w:r w:rsidR="008C130E" w:rsidRPr="00422592">
        <w:rPr>
          <w:rFonts w:ascii="GHEA Grapalat" w:eastAsia="Calibri" w:hAnsi="GHEA Grapalat" w:cs="Sylfaen"/>
          <w:bCs/>
          <w:sz w:val="24"/>
          <w:szCs w:val="24"/>
        </w:rPr>
        <w:t>համայնքային կյանք</w:t>
      </w:r>
      <w:r w:rsidR="008A216A" w:rsidRPr="00422592">
        <w:rPr>
          <w:rFonts w:ascii="GHEA Grapalat" w:eastAsia="Calibri" w:hAnsi="GHEA Grapalat" w:cs="Sylfaen"/>
          <w:bCs/>
          <w:sz w:val="24"/>
          <w:szCs w:val="24"/>
          <w:lang w:val="hy-AM"/>
        </w:rPr>
        <w:t>ին</w:t>
      </w:r>
      <w:r w:rsidR="008C130E" w:rsidRPr="00422592">
        <w:rPr>
          <w:rFonts w:ascii="GHEA Grapalat" w:eastAsia="Calibri" w:hAnsi="GHEA Grapalat" w:cs="Sylfaen"/>
          <w:bCs/>
          <w:sz w:val="24"/>
          <w:szCs w:val="24"/>
        </w:rPr>
        <w:t xml:space="preserve">, ապրեն </w:t>
      </w:r>
      <w:r w:rsidR="0059051D" w:rsidRPr="00422592">
        <w:rPr>
          <w:rFonts w:ascii="GHEA Grapalat" w:eastAsia="Calibri" w:hAnsi="GHEA Grapalat" w:cs="Sylfaen"/>
          <w:bCs/>
          <w:sz w:val="24"/>
          <w:szCs w:val="24"/>
        </w:rPr>
        <w:t xml:space="preserve">ընտանիքի և </w:t>
      </w:r>
      <w:r w:rsidR="008C130E" w:rsidRPr="00422592">
        <w:rPr>
          <w:rFonts w:ascii="GHEA Grapalat" w:eastAsia="Calibri" w:hAnsi="GHEA Grapalat" w:cs="Sylfaen"/>
          <w:bCs/>
          <w:sz w:val="24"/>
          <w:szCs w:val="24"/>
        </w:rPr>
        <w:t>հաս</w:t>
      </w:r>
      <w:r w:rsidR="0059051D" w:rsidRPr="00422592">
        <w:rPr>
          <w:rFonts w:ascii="GHEA Grapalat" w:eastAsia="Calibri" w:hAnsi="GHEA Grapalat" w:cs="Sylfaen"/>
          <w:bCs/>
          <w:sz w:val="24"/>
          <w:szCs w:val="24"/>
        </w:rPr>
        <w:t>ա</w:t>
      </w:r>
      <w:r w:rsidR="008C130E" w:rsidRPr="00422592">
        <w:rPr>
          <w:rFonts w:ascii="GHEA Grapalat" w:eastAsia="Calibri" w:hAnsi="GHEA Grapalat" w:cs="Sylfaen"/>
          <w:bCs/>
          <w:sz w:val="24"/>
          <w:szCs w:val="24"/>
        </w:rPr>
        <w:t xml:space="preserve">րակական կյանքի լիարժեք անդամ լինելու զգացումը, մասնակցեն </w:t>
      </w:r>
      <w:r w:rsidR="0059051D" w:rsidRPr="00422592">
        <w:rPr>
          <w:rFonts w:ascii="GHEA Grapalat" w:eastAsia="Calibri" w:hAnsi="GHEA Grapalat" w:cs="Sylfaen"/>
          <w:bCs/>
          <w:sz w:val="24"/>
          <w:szCs w:val="24"/>
        </w:rPr>
        <w:t xml:space="preserve">մշակույթի, </w:t>
      </w:r>
      <w:r w:rsidR="008C130E" w:rsidRPr="00422592">
        <w:rPr>
          <w:rFonts w:ascii="GHEA Grapalat" w:eastAsia="Calibri" w:hAnsi="GHEA Grapalat" w:cs="Sylfaen"/>
          <w:bCs/>
          <w:sz w:val="24"/>
          <w:szCs w:val="24"/>
        </w:rPr>
        <w:t>սոցիալական</w:t>
      </w:r>
      <w:r w:rsidR="0059051D" w:rsidRPr="00422592">
        <w:rPr>
          <w:rFonts w:ascii="GHEA Grapalat" w:eastAsia="Calibri" w:hAnsi="GHEA Grapalat" w:cs="Sylfaen"/>
          <w:bCs/>
          <w:sz w:val="24"/>
          <w:szCs w:val="24"/>
        </w:rPr>
        <w:t>,</w:t>
      </w:r>
      <w:r w:rsidR="00AF5BC4" w:rsidRPr="00422592">
        <w:rPr>
          <w:rFonts w:ascii="GHEA Grapalat" w:eastAsia="Calibri" w:hAnsi="GHEA Grapalat" w:cs="Sylfaen"/>
          <w:bCs/>
          <w:sz w:val="24"/>
          <w:szCs w:val="24"/>
        </w:rPr>
        <w:t xml:space="preserve"> </w:t>
      </w:r>
      <w:r w:rsidR="00A51616" w:rsidRPr="00422592">
        <w:rPr>
          <w:rFonts w:ascii="GHEA Grapalat" w:eastAsia="Calibri" w:hAnsi="GHEA Grapalat" w:cs="Sylfaen"/>
          <w:bCs/>
          <w:sz w:val="24"/>
          <w:szCs w:val="24"/>
        </w:rPr>
        <w:t xml:space="preserve">քաղաքական և </w:t>
      </w:r>
      <w:r w:rsidR="008C130E" w:rsidRPr="00422592">
        <w:rPr>
          <w:rFonts w:ascii="GHEA Grapalat" w:eastAsia="Calibri" w:hAnsi="GHEA Grapalat" w:cs="Sylfaen"/>
          <w:bCs/>
          <w:sz w:val="24"/>
          <w:szCs w:val="24"/>
        </w:rPr>
        <w:t>տնտեսական զարգացման առաջընթացին</w:t>
      </w:r>
      <w:r w:rsidR="0059051D" w:rsidRPr="00422592">
        <w:rPr>
          <w:rFonts w:ascii="GHEA Grapalat" w:eastAsia="Calibri" w:hAnsi="GHEA Grapalat" w:cs="Sylfaen"/>
          <w:bCs/>
          <w:sz w:val="24"/>
          <w:szCs w:val="24"/>
        </w:rPr>
        <w:t>:</w:t>
      </w:r>
    </w:p>
    <w:p w:rsidR="00422592" w:rsidRDefault="00422592" w:rsidP="00422592">
      <w:pPr>
        <w:tabs>
          <w:tab w:val="left" w:pos="540"/>
          <w:tab w:val="left" w:pos="720"/>
        </w:tabs>
        <w:spacing w:after="0" w:line="240" w:lineRule="auto"/>
        <w:ind w:firstLine="180"/>
        <w:jc w:val="both"/>
        <w:rPr>
          <w:rFonts w:ascii="GHEA Grapalat" w:eastAsia="Calibri" w:hAnsi="GHEA Grapalat" w:cs="Sylfaen"/>
          <w:bCs/>
          <w:sz w:val="24"/>
          <w:szCs w:val="24"/>
        </w:rPr>
      </w:pPr>
      <w:r>
        <w:rPr>
          <w:rFonts w:ascii="GHEA Grapalat" w:eastAsia="Calibri" w:hAnsi="GHEA Grapalat" w:cs="Sylfaen"/>
          <w:bCs/>
          <w:sz w:val="24"/>
          <w:szCs w:val="24"/>
        </w:rPr>
        <w:t xml:space="preserve">6. </w:t>
      </w:r>
      <w:r w:rsidR="00C672E2" w:rsidRPr="00422592">
        <w:rPr>
          <w:rFonts w:ascii="GHEA Grapalat" w:hAnsi="GHEA Grapalat" w:cs="Sylfaen"/>
          <w:bCs/>
          <w:sz w:val="24"/>
          <w:szCs w:val="24"/>
        </w:rPr>
        <w:t>Միջոցառումների</w:t>
      </w:r>
      <w:r w:rsidR="00C672E2" w:rsidRPr="00422592">
        <w:rPr>
          <w:rFonts w:ascii="GHEA Grapalat" w:hAnsi="GHEA Grapalat"/>
          <w:bCs/>
          <w:sz w:val="24"/>
          <w:szCs w:val="24"/>
        </w:rPr>
        <w:t xml:space="preserve"> ծրագրի իրականացման համար խթանիչ գործոն կարող է հանդիսանալ նաև հասարակական կազմակերպությունների ներգրավվածությունը: Ընդ որում, նրանց ներգրավվածությունը կարող է դիտարկվել ինչպես իրազեկման աշխատանքների համատեքստում, այնպես էլ որպես </w:t>
      </w:r>
      <w:r w:rsidR="00671474" w:rsidRPr="00422592">
        <w:rPr>
          <w:rFonts w:ascii="GHEA Grapalat" w:hAnsi="GHEA Grapalat"/>
          <w:bCs/>
          <w:sz w:val="24"/>
          <w:szCs w:val="24"/>
        </w:rPr>
        <w:t xml:space="preserve">ծրագիրն իրականացնողներ՝ </w:t>
      </w:r>
      <w:r w:rsidR="00C672E2" w:rsidRPr="00422592">
        <w:rPr>
          <w:rFonts w:ascii="GHEA Grapalat" w:hAnsi="GHEA Grapalat"/>
          <w:bCs/>
          <w:sz w:val="24"/>
          <w:szCs w:val="24"/>
        </w:rPr>
        <w:t>պետության կողմից պատվիրակված ծառայությունների շրջանակում:</w:t>
      </w:r>
    </w:p>
    <w:p w:rsidR="00327249" w:rsidRPr="00422592" w:rsidRDefault="00422592" w:rsidP="00422592">
      <w:pPr>
        <w:tabs>
          <w:tab w:val="left" w:pos="540"/>
          <w:tab w:val="left" w:pos="720"/>
        </w:tabs>
        <w:spacing w:after="0" w:line="240" w:lineRule="auto"/>
        <w:ind w:firstLine="180"/>
        <w:jc w:val="both"/>
        <w:rPr>
          <w:rFonts w:ascii="GHEA Grapalat" w:eastAsia="Calibri" w:hAnsi="GHEA Grapalat" w:cs="Sylfaen"/>
          <w:bCs/>
          <w:sz w:val="24"/>
          <w:szCs w:val="24"/>
        </w:rPr>
      </w:pPr>
      <w:r>
        <w:rPr>
          <w:rFonts w:ascii="GHEA Grapalat" w:eastAsia="Calibri" w:hAnsi="GHEA Grapalat" w:cs="Sylfaen"/>
          <w:bCs/>
          <w:sz w:val="24"/>
          <w:szCs w:val="24"/>
        </w:rPr>
        <w:t xml:space="preserve">7. </w:t>
      </w:r>
      <w:r w:rsidR="001C30DB" w:rsidRPr="00422592">
        <w:rPr>
          <w:rFonts w:ascii="GHEA Grapalat" w:eastAsia="Calibri" w:hAnsi="GHEA Grapalat" w:cs="Sylfaen"/>
          <w:bCs/>
          <w:sz w:val="24"/>
          <w:szCs w:val="24"/>
        </w:rPr>
        <w:t xml:space="preserve">Հաշմանդամություն </w:t>
      </w:r>
      <w:r w:rsidR="00325DA8" w:rsidRPr="00422592">
        <w:rPr>
          <w:rFonts w:ascii="GHEA Grapalat" w:eastAsia="Calibri" w:hAnsi="GHEA Grapalat" w:cs="Sylfaen"/>
          <w:bCs/>
          <w:sz w:val="24"/>
          <w:szCs w:val="24"/>
        </w:rPr>
        <w:t>ունե</w:t>
      </w:r>
      <w:r w:rsidR="001C30DB" w:rsidRPr="00422592">
        <w:rPr>
          <w:rFonts w:ascii="GHEA Grapalat" w:eastAsia="Calibri" w:hAnsi="GHEA Grapalat" w:cs="Sylfaen"/>
          <w:bCs/>
          <w:sz w:val="24"/>
          <w:szCs w:val="24"/>
        </w:rPr>
        <w:t>ցող անձանց սոցիալական ներառմանն ուղղված բոլոր գործողությունների ենթատեքստում պետք է տեսնել ոչ թե օգնելու կամ աջակցելու, այլև մարդու՝ որպես հասարակության լիիրավ անդամի իրավունքներն ապահովելու գաղափարը:</w:t>
      </w:r>
    </w:p>
    <w:p w:rsidR="002967D0" w:rsidRPr="003D0A93" w:rsidRDefault="002967D0" w:rsidP="00422592">
      <w:pPr>
        <w:tabs>
          <w:tab w:val="left" w:pos="540"/>
        </w:tabs>
        <w:spacing w:after="0" w:line="240" w:lineRule="auto"/>
        <w:jc w:val="both"/>
        <w:rPr>
          <w:rFonts w:ascii="GHEA Grapalat" w:eastAsia="Calibri" w:hAnsi="GHEA Grapalat" w:cs="Sylfaen"/>
          <w:bCs/>
          <w:color w:val="000000"/>
          <w:sz w:val="24"/>
          <w:szCs w:val="24"/>
        </w:rPr>
      </w:pPr>
    </w:p>
    <w:p w:rsidR="00327249" w:rsidRPr="003D0A93" w:rsidRDefault="00327249" w:rsidP="00F5170F">
      <w:pPr>
        <w:tabs>
          <w:tab w:val="left" w:pos="540"/>
        </w:tabs>
        <w:spacing w:after="0" w:line="240" w:lineRule="auto"/>
        <w:ind w:firstLine="720"/>
        <w:jc w:val="both"/>
        <w:rPr>
          <w:rFonts w:ascii="GHEA Grapalat" w:eastAsia="Calibri" w:hAnsi="GHEA Grapalat" w:cs="Sylfaen"/>
          <w:bCs/>
          <w:color w:val="000000"/>
          <w:sz w:val="24"/>
          <w:szCs w:val="24"/>
        </w:rPr>
      </w:pPr>
      <w:r w:rsidRPr="003D0A93">
        <w:rPr>
          <w:rFonts w:ascii="GHEA Grapalat" w:eastAsia="Calibri" w:hAnsi="GHEA Grapalat" w:cs="Sylfaen"/>
          <w:bCs/>
          <w:color w:val="000000"/>
          <w:sz w:val="24"/>
          <w:szCs w:val="24"/>
        </w:rPr>
        <w:t xml:space="preserve"> </w:t>
      </w:r>
    </w:p>
    <w:p w:rsidR="00327249" w:rsidRPr="003D0A93" w:rsidRDefault="00327249" w:rsidP="00F5170F">
      <w:pPr>
        <w:tabs>
          <w:tab w:val="left" w:pos="540"/>
        </w:tabs>
        <w:spacing w:after="0" w:line="240" w:lineRule="auto"/>
        <w:ind w:left="720"/>
        <w:jc w:val="center"/>
        <w:rPr>
          <w:rFonts w:ascii="GHEA Grapalat" w:eastAsia="Calibri" w:hAnsi="GHEA Grapalat" w:cs="Sylfaen"/>
          <w:b/>
          <w:bCs/>
          <w:color w:val="000000"/>
          <w:sz w:val="24"/>
          <w:szCs w:val="24"/>
        </w:rPr>
      </w:pPr>
      <w:r w:rsidRPr="003D0A93">
        <w:rPr>
          <w:rFonts w:ascii="GHEA Grapalat" w:eastAsia="Calibri" w:hAnsi="GHEA Grapalat" w:cs="Sylfaen"/>
          <w:b/>
          <w:bCs/>
          <w:color w:val="000000"/>
          <w:sz w:val="24"/>
          <w:szCs w:val="24"/>
        </w:rPr>
        <w:t>II. ԻՐԱՎԻՃԱԿԻ ՀԱՄԱՌՈՏ ՆԿԱՐԱԳԻՐԸ</w:t>
      </w:r>
    </w:p>
    <w:p w:rsidR="00327249" w:rsidRPr="003D0A93" w:rsidRDefault="00327249" w:rsidP="00F5170F">
      <w:pPr>
        <w:tabs>
          <w:tab w:val="left" w:pos="540"/>
        </w:tabs>
        <w:spacing w:after="0" w:line="240" w:lineRule="auto"/>
        <w:ind w:left="720"/>
        <w:jc w:val="both"/>
        <w:rPr>
          <w:rFonts w:ascii="GHEA Grapalat" w:eastAsia="Calibri" w:hAnsi="GHEA Grapalat" w:cs="Sylfaen"/>
          <w:bCs/>
          <w:sz w:val="24"/>
          <w:szCs w:val="24"/>
        </w:rPr>
      </w:pPr>
    </w:p>
    <w:p w:rsidR="00327249" w:rsidRPr="00A34E48" w:rsidRDefault="00A34E48" w:rsidP="00A34E48">
      <w:pPr>
        <w:spacing w:line="240" w:lineRule="auto"/>
        <w:ind w:left="360"/>
        <w:jc w:val="both"/>
        <w:rPr>
          <w:rFonts w:ascii="GHEA Grapalat" w:hAnsi="GHEA Grapalat" w:cs="Sylfaen"/>
          <w:sz w:val="24"/>
          <w:szCs w:val="24"/>
        </w:rPr>
      </w:pPr>
      <w:r>
        <w:rPr>
          <w:rFonts w:ascii="GHEA Grapalat" w:hAnsi="GHEA Grapalat" w:cs="Sylfaen"/>
          <w:sz w:val="24"/>
          <w:szCs w:val="24"/>
        </w:rPr>
        <w:t xml:space="preserve">8. </w:t>
      </w:r>
      <w:r w:rsidR="00327249" w:rsidRPr="00A34E48">
        <w:rPr>
          <w:rFonts w:ascii="GHEA Grapalat" w:hAnsi="GHEA Grapalat" w:cs="Sylfaen"/>
          <w:sz w:val="24"/>
          <w:szCs w:val="24"/>
        </w:rPr>
        <w:t>Հաշմանդամ</w:t>
      </w:r>
      <w:r w:rsidR="000D20BD" w:rsidRPr="00A34E48">
        <w:rPr>
          <w:rFonts w:ascii="GHEA Grapalat" w:hAnsi="GHEA Grapalat" w:cs="Sylfaen"/>
          <w:sz w:val="24"/>
          <w:szCs w:val="24"/>
        </w:rPr>
        <w:t>ություն ունեցող անձանց թիվը 2020</w:t>
      </w:r>
      <w:r w:rsidR="00327249" w:rsidRPr="00A34E48">
        <w:rPr>
          <w:rFonts w:ascii="GHEA Grapalat" w:hAnsi="GHEA Grapalat" w:cs="Sylfaen"/>
          <w:sz w:val="24"/>
          <w:szCs w:val="24"/>
        </w:rPr>
        <w:t xml:space="preserve"> թվականի հու</w:t>
      </w:r>
      <w:r w:rsidR="006C6278" w:rsidRPr="00A34E48">
        <w:rPr>
          <w:rFonts w:ascii="GHEA Grapalat" w:hAnsi="GHEA Grapalat" w:cs="Sylfaen"/>
          <w:sz w:val="24"/>
          <w:szCs w:val="24"/>
        </w:rPr>
        <w:t>նվարի</w:t>
      </w:r>
      <w:r w:rsidR="00327249" w:rsidRPr="00A34E48">
        <w:rPr>
          <w:rFonts w:ascii="GHEA Grapalat" w:hAnsi="GHEA Grapalat" w:cs="Sylfaen"/>
          <w:sz w:val="24"/>
          <w:szCs w:val="24"/>
        </w:rPr>
        <w:t xml:space="preserve"> 1-ի դրությամբ կազմում է 1</w:t>
      </w:r>
      <w:r w:rsidR="00F94B05" w:rsidRPr="00A34E48">
        <w:rPr>
          <w:rFonts w:ascii="GHEA Grapalat" w:hAnsi="GHEA Grapalat" w:cs="Sylfaen"/>
          <w:sz w:val="24"/>
          <w:szCs w:val="24"/>
          <w:lang w:val="hy-AM"/>
        </w:rPr>
        <w:t>92013</w:t>
      </w:r>
      <w:r w:rsidR="00327249" w:rsidRPr="00A34E48">
        <w:rPr>
          <w:rFonts w:ascii="GHEA Grapalat" w:hAnsi="GHEA Grapalat" w:cs="Sylfaen"/>
          <w:sz w:val="24"/>
          <w:szCs w:val="24"/>
        </w:rPr>
        <w:t>, որից 9</w:t>
      </w:r>
      <w:r w:rsidR="00F94B05" w:rsidRPr="00A34E48">
        <w:rPr>
          <w:rFonts w:ascii="GHEA Grapalat" w:hAnsi="GHEA Grapalat" w:cs="Sylfaen"/>
          <w:sz w:val="24"/>
          <w:szCs w:val="24"/>
          <w:lang w:val="hy-AM"/>
        </w:rPr>
        <w:t>2076</w:t>
      </w:r>
      <w:r w:rsidR="00327249" w:rsidRPr="00A34E48">
        <w:rPr>
          <w:rFonts w:ascii="GHEA Grapalat" w:hAnsi="GHEA Grapalat" w:cs="Sylfaen"/>
          <w:sz w:val="24"/>
          <w:szCs w:val="24"/>
        </w:rPr>
        <w:t>-ը կանայք են:</w:t>
      </w:r>
      <w:r w:rsidR="00AF5BC4" w:rsidRPr="00A34E48">
        <w:rPr>
          <w:rFonts w:ascii="GHEA Grapalat" w:hAnsi="GHEA Grapalat" w:cs="Sylfaen"/>
          <w:sz w:val="24"/>
          <w:szCs w:val="24"/>
        </w:rPr>
        <w:t xml:space="preserve"> </w:t>
      </w:r>
      <w:r w:rsidR="00327249" w:rsidRPr="00A34E48">
        <w:rPr>
          <w:rFonts w:ascii="GHEA Grapalat" w:hAnsi="GHEA Grapalat" w:cs="Sylfaen"/>
          <w:sz w:val="24"/>
          <w:szCs w:val="24"/>
        </w:rPr>
        <w:t>98</w:t>
      </w:r>
      <w:r w:rsidR="00F94B05" w:rsidRPr="00A34E48">
        <w:rPr>
          <w:rFonts w:ascii="GHEA Grapalat" w:hAnsi="GHEA Grapalat" w:cs="Sylfaen"/>
          <w:sz w:val="24"/>
          <w:szCs w:val="24"/>
          <w:lang w:val="hy-AM"/>
        </w:rPr>
        <w:t>82</w:t>
      </w:r>
      <w:r w:rsidR="00327249" w:rsidRPr="00A34E48">
        <w:rPr>
          <w:rFonts w:ascii="GHEA Grapalat" w:hAnsi="GHEA Grapalat" w:cs="Sylfaen"/>
          <w:sz w:val="24"/>
          <w:szCs w:val="24"/>
        </w:rPr>
        <w:t xml:space="preserve"> ունեն 1-ին (կանայք՝ 4</w:t>
      </w:r>
      <w:r w:rsidR="00F94B05" w:rsidRPr="00A34E48">
        <w:rPr>
          <w:rFonts w:ascii="GHEA Grapalat" w:hAnsi="GHEA Grapalat" w:cs="Sylfaen"/>
          <w:sz w:val="24"/>
          <w:szCs w:val="24"/>
          <w:lang w:val="hy-AM"/>
        </w:rPr>
        <w:t>202</w:t>
      </w:r>
      <w:r w:rsidR="00327249" w:rsidRPr="00A34E48">
        <w:rPr>
          <w:rFonts w:ascii="GHEA Grapalat" w:hAnsi="GHEA Grapalat" w:cs="Sylfaen"/>
          <w:sz w:val="24"/>
          <w:szCs w:val="24"/>
        </w:rPr>
        <w:t>), 689</w:t>
      </w:r>
      <w:r w:rsidR="00F94B05" w:rsidRPr="00A34E48">
        <w:rPr>
          <w:rFonts w:ascii="GHEA Grapalat" w:hAnsi="GHEA Grapalat" w:cs="Sylfaen"/>
          <w:sz w:val="24"/>
          <w:szCs w:val="24"/>
          <w:lang w:val="hy-AM"/>
        </w:rPr>
        <w:t>79</w:t>
      </w:r>
      <w:r w:rsidR="00327249" w:rsidRPr="00A34E48">
        <w:rPr>
          <w:rFonts w:ascii="GHEA Grapalat" w:hAnsi="GHEA Grapalat" w:cs="Sylfaen"/>
          <w:sz w:val="24"/>
          <w:szCs w:val="24"/>
        </w:rPr>
        <w:t>-ը՝ 2-րդ (կանայք՝ 3166</w:t>
      </w:r>
      <w:r w:rsidR="00F94B05" w:rsidRPr="00A34E48">
        <w:rPr>
          <w:rFonts w:ascii="GHEA Grapalat" w:hAnsi="GHEA Grapalat" w:cs="Sylfaen"/>
          <w:sz w:val="24"/>
          <w:szCs w:val="24"/>
          <w:lang w:val="hy-AM"/>
        </w:rPr>
        <w:t>3</w:t>
      </w:r>
      <w:r w:rsidR="00327249" w:rsidRPr="00A34E48">
        <w:rPr>
          <w:rFonts w:ascii="GHEA Grapalat" w:hAnsi="GHEA Grapalat" w:cs="Sylfaen"/>
          <w:sz w:val="24"/>
          <w:szCs w:val="24"/>
        </w:rPr>
        <w:t>), 10</w:t>
      </w:r>
      <w:r w:rsidR="00F94B05" w:rsidRPr="00A34E48">
        <w:rPr>
          <w:rFonts w:ascii="GHEA Grapalat" w:hAnsi="GHEA Grapalat" w:cs="Sylfaen"/>
          <w:sz w:val="24"/>
          <w:szCs w:val="24"/>
          <w:lang w:val="hy-AM"/>
        </w:rPr>
        <w:t>4529</w:t>
      </w:r>
      <w:r w:rsidR="00327249" w:rsidRPr="00A34E48">
        <w:rPr>
          <w:rFonts w:ascii="GHEA Grapalat" w:hAnsi="GHEA Grapalat" w:cs="Sylfaen"/>
          <w:sz w:val="24"/>
          <w:szCs w:val="24"/>
        </w:rPr>
        <w:t>-ը՝ 3-րդ (կանայք՝ 5</w:t>
      </w:r>
      <w:r w:rsidR="00F94B05" w:rsidRPr="00A34E48">
        <w:rPr>
          <w:rFonts w:ascii="GHEA Grapalat" w:hAnsi="GHEA Grapalat" w:cs="Sylfaen"/>
          <w:sz w:val="24"/>
          <w:szCs w:val="24"/>
          <w:lang w:val="hy-AM"/>
        </w:rPr>
        <w:t>3502</w:t>
      </w:r>
      <w:r w:rsidR="00327249" w:rsidRPr="00A34E48">
        <w:rPr>
          <w:rFonts w:ascii="GHEA Grapalat" w:hAnsi="GHEA Grapalat" w:cs="Sylfaen"/>
          <w:sz w:val="24"/>
          <w:szCs w:val="24"/>
        </w:rPr>
        <w:t>) խմբի հաշմանդամություն, 8</w:t>
      </w:r>
      <w:r w:rsidR="00F94B05" w:rsidRPr="00A34E48">
        <w:rPr>
          <w:rFonts w:ascii="GHEA Grapalat" w:hAnsi="GHEA Grapalat" w:cs="Sylfaen"/>
          <w:sz w:val="24"/>
          <w:szCs w:val="24"/>
          <w:lang w:val="hy-AM"/>
        </w:rPr>
        <w:t>533</w:t>
      </w:r>
      <w:r w:rsidR="00327249" w:rsidRPr="00A34E48">
        <w:rPr>
          <w:rFonts w:ascii="GHEA Grapalat" w:hAnsi="GHEA Grapalat" w:cs="Sylfaen"/>
          <w:sz w:val="24"/>
          <w:szCs w:val="24"/>
        </w:rPr>
        <w:t>-ը հաշմանդամություն ունեցող երեխաներն են (</w:t>
      </w:r>
      <w:r w:rsidR="00F94B05" w:rsidRPr="00A34E48">
        <w:rPr>
          <w:rFonts w:ascii="GHEA Grapalat" w:hAnsi="GHEA Grapalat" w:cs="Sylfaen"/>
          <w:sz w:val="24"/>
          <w:szCs w:val="24"/>
          <w:lang w:val="hy-AM"/>
        </w:rPr>
        <w:t>2686</w:t>
      </w:r>
      <w:r w:rsidR="00327249" w:rsidRPr="00A34E48">
        <w:rPr>
          <w:rFonts w:ascii="GHEA Grapalat" w:hAnsi="GHEA Grapalat" w:cs="Sylfaen"/>
          <w:sz w:val="24"/>
          <w:szCs w:val="24"/>
        </w:rPr>
        <w:t xml:space="preserve">-ը՝ աղջիկներ): </w:t>
      </w:r>
    </w:p>
    <w:p w:rsidR="00D318BC" w:rsidRPr="00A34E48" w:rsidRDefault="00327249" w:rsidP="00A34E48">
      <w:pPr>
        <w:pStyle w:val="ListParagraph"/>
        <w:numPr>
          <w:ilvl w:val="0"/>
          <w:numId w:val="58"/>
        </w:numPr>
        <w:spacing w:line="240" w:lineRule="auto"/>
        <w:jc w:val="both"/>
        <w:rPr>
          <w:rFonts w:ascii="GHEA Grapalat" w:hAnsi="GHEA Grapalat" w:cs="Sylfaen"/>
          <w:sz w:val="24"/>
          <w:szCs w:val="24"/>
        </w:rPr>
      </w:pPr>
      <w:r w:rsidRPr="00A34E48">
        <w:rPr>
          <w:rFonts w:ascii="GHEA Grapalat" w:eastAsia="Calibri" w:hAnsi="GHEA Grapalat" w:cs="Sylfaen"/>
          <w:bCs/>
          <w:color w:val="000000"/>
          <w:sz w:val="24"/>
          <w:szCs w:val="24"/>
        </w:rPr>
        <w:t>2019</w:t>
      </w:r>
      <w:r w:rsidR="00A8693F" w:rsidRPr="00A34E48">
        <w:rPr>
          <w:rFonts w:ascii="GHEA Grapalat" w:eastAsia="Calibri" w:hAnsi="GHEA Grapalat" w:cs="Sylfaen"/>
          <w:bCs/>
          <w:color w:val="000000"/>
          <w:sz w:val="24"/>
          <w:szCs w:val="24"/>
        </w:rPr>
        <w:t xml:space="preserve"> թվականի</w:t>
      </w:r>
      <w:r w:rsidRPr="00A34E48">
        <w:rPr>
          <w:rFonts w:ascii="GHEA Grapalat" w:eastAsia="Calibri" w:hAnsi="GHEA Grapalat" w:cs="Sylfaen"/>
          <w:bCs/>
          <w:color w:val="000000"/>
          <w:sz w:val="24"/>
          <w:szCs w:val="24"/>
        </w:rPr>
        <w:t xml:space="preserve"> դրությամբ տարեցների</w:t>
      </w:r>
      <w:r w:rsidRPr="00A34E48">
        <w:rPr>
          <w:rFonts w:ascii="GHEA Grapalat" w:eastAsia="Calibri" w:hAnsi="GHEA Grapalat"/>
          <w:bCs/>
          <w:color w:val="000000"/>
          <w:sz w:val="24"/>
          <w:szCs w:val="24"/>
        </w:rPr>
        <w:t xml:space="preserve"> </w:t>
      </w:r>
      <w:r w:rsidRPr="00A34E48">
        <w:rPr>
          <w:rFonts w:ascii="GHEA Grapalat" w:eastAsia="Calibri" w:hAnsi="GHEA Grapalat" w:cs="Sylfaen"/>
          <w:bCs/>
          <w:color w:val="000000"/>
          <w:sz w:val="24"/>
          <w:szCs w:val="24"/>
        </w:rPr>
        <w:t>սոցիալական</w:t>
      </w:r>
      <w:r w:rsidRPr="00A34E48">
        <w:rPr>
          <w:rFonts w:ascii="GHEA Grapalat" w:eastAsia="Calibri" w:hAnsi="GHEA Grapalat"/>
          <w:bCs/>
          <w:color w:val="000000"/>
          <w:sz w:val="24"/>
          <w:szCs w:val="24"/>
        </w:rPr>
        <w:t xml:space="preserve"> </w:t>
      </w:r>
      <w:r w:rsidRPr="00A34E48">
        <w:rPr>
          <w:rFonts w:ascii="GHEA Grapalat" w:eastAsia="Calibri" w:hAnsi="GHEA Grapalat" w:cs="Sylfaen"/>
          <w:bCs/>
          <w:color w:val="000000"/>
          <w:sz w:val="24"/>
          <w:szCs w:val="24"/>
        </w:rPr>
        <w:t>պաշտպանության</w:t>
      </w:r>
      <w:r w:rsidR="00AF5BC4" w:rsidRPr="00A34E48">
        <w:rPr>
          <w:rFonts w:ascii="GHEA Grapalat" w:eastAsia="Calibri" w:hAnsi="GHEA Grapalat" w:cs="Sylfaen"/>
          <w:bCs/>
          <w:color w:val="000000"/>
          <w:sz w:val="24"/>
          <w:szCs w:val="24"/>
        </w:rPr>
        <w:t xml:space="preserve"> </w:t>
      </w:r>
      <w:r w:rsidRPr="00A34E48">
        <w:rPr>
          <w:rFonts w:ascii="GHEA Grapalat" w:eastAsia="Calibri" w:hAnsi="GHEA Grapalat" w:cs="Sylfaen"/>
          <w:bCs/>
          <w:color w:val="000000"/>
          <w:sz w:val="24"/>
          <w:szCs w:val="24"/>
        </w:rPr>
        <w:t>շուրջօրյա</w:t>
      </w:r>
      <w:r w:rsidRPr="00A34E48">
        <w:rPr>
          <w:rFonts w:ascii="GHEA Grapalat" w:eastAsia="Calibri" w:hAnsi="GHEA Grapalat"/>
          <w:bCs/>
          <w:color w:val="000000"/>
          <w:sz w:val="24"/>
          <w:szCs w:val="24"/>
        </w:rPr>
        <w:t xml:space="preserve"> </w:t>
      </w:r>
      <w:r w:rsidRPr="00A34E48">
        <w:rPr>
          <w:rFonts w:ascii="GHEA Grapalat" w:eastAsia="Calibri" w:hAnsi="GHEA Grapalat" w:cs="Sylfaen"/>
          <w:bCs/>
          <w:color w:val="000000"/>
          <w:sz w:val="24"/>
          <w:szCs w:val="24"/>
        </w:rPr>
        <w:t>խնամքի</w:t>
      </w:r>
      <w:r w:rsidRPr="00A34E48">
        <w:rPr>
          <w:rFonts w:ascii="GHEA Grapalat" w:eastAsia="Calibri" w:hAnsi="GHEA Grapalat"/>
          <w:bCs/>
          <w:color w:val="000000"/>
          <w:sz w:val="24"/>
          <w:szCs w:val="24"/>
        </w:rPr>
        <w:t xml:space="preserve"> </w:t>
      </w:r>
      <w:r w:rsidRPr="00A34E48">
        <w:rPr>
          <w:rFonts w:ascii="GHEA Grapalat" w:eastAsia="Calibri" w:hAnsi="GHEA Grapalat" w:cs="Sylfaen"/>
          <w:bCs/>
          <w:color w:val="000000"/>
          <w:sz w:val="24"/>
          <w:szCs w:val="24"/>
        </w:rPr>
        <w:t xml:space="preserve">հաստատություններում (այսուհետ՝ </w:t>
      </w:r>
      <w:r w:rsidR="003451C5" w:rsidRPr="00A34E48">
        <w:rPr>
          <w:rFonts w:ascii="GHEA Grapalat" w:eastAsia="Calibri" w:hAnsi="GHEA Grapalat" w:cs="Sylfaen"/>
          <w:bCs/>
          <w:color w:val="000000"/>
          <w:sz w:val="24"/>
          <w:szCs w:val="24"/>
        </w:rPr>
        <w:t>խ</w:t>
      </w:r>
      <w:r w:rsidR="005D405E" w:rsidRPr="00A34E48">
        <w:rPr>
          <w:rFonts w:ascii="GHEA Grapalat" w:eastAsia="Calibri" w:hAnsi="GHEA Grapalat" w:cs="Sylfaen"/>
          <w:bCs/>
          <w:color w:val="000000"/>
          <w:sz w:val="24"/>
          <w:szCs w:val="24"/>
        </w:rPr>
        <w:t>նամքի հաստատություն</w:t>
      </w:r>
      <w:r w:rsidRPr="00A34E48">
        <w:rPr>
          <w:rFonts w:ascii="GHEA Grapalat" w:eastAsia="Calibri" w:hAnsi="GHEA Grapalat" w:cs="Sylfaen"/>
          <w:bCs/>
          <w:color w:val="000000"/>
          <w:sz w:val="24"/>
          <w:szCs w:val="24"/>
        </w:rPr>
        <w:t>) խնամվում են շուրջ</w:t>
      </w:r>
      <w:r w:rsidR="00954DB2" w:rsidRPr="00A34E48">
        <w:rPr>
          <w:rFonts w:ascii="GHEA Grapalat" w:eastAsia="Calibri" w:hAnsi="GHEA Grapalat" w:cs="Sylfaen"/>
          <w:bCs/>
          <w:color w:val="000000"/>
          <w:sz w:val="24"/>
          <w:szCs w:val="24"/>
        </w:rPr>
        <w:t xml:space="preserve"> 851</w:t>
      </w:r>
      <w:r w:rsidRPr="00A34E48">
        <w:rPr>
          <w:rFonts w:ascii="GHEA Grapalat" w:eastAsia="Calibri" w:hAnsi="GHEA Grapalat" w:cs="Sylfaen"/>
          <w:bCs/>
          <w:color w:val="000000"/>
          <w:sz w:val="24"/>
          <w:szCs w:val="24"/>
        </w:rPr>
        <w:t xml:space="preserve"> հաշմանդամություն ունեցող անձ</w:t>
      </w:r>
      <w:r w:rsidR="00B03F69" w:rsidRPr="00A34E48">
        <w:rPr>
          <w:rFonts w:ascii="GHEA Grapalat" w:eastAsia="Calibri" w:hAnsi="GHEA Grapalat" w:cs="Sylfaen"/>
          <w:bCs/>
          <w:color w:val="000000"/>
          <w:sz w:val="24"/>
          <w:szCs w:val="24"/>
          <w:lang w:val="hy-AM"/>
        </w:rPr>
        <w:t>ինք</w:t>
      </w:r>
      <w:r w:rsidRPr="00A34E48">
        <w:rPr>
          <w:rFonts w:ascii="GHEA Grapalat" w:eastAsia="Calibri" w:hAnsi="GHEA Grapalat" w:cs="Sylfaen"/>
          <w:bCs/>
          <w:color w:val="000000"/>
          <w:sz w:val="24"/>
          <w:szCs w:val="24"/>
        </w:rPr>
        <w:t>, որոնցից</w:t>
      </w:r>
      <w:r w:rsidR="00954DB2" w:rsidRPr="00A34E48">
        <w:rPr>
          <w:rFonts w:ascii="GHEA Grapalat" w:eastAsia="Calibri" w:hAnsi="GHEA Grapalat" w:cs="Sylfaen"/>
          <w:bCs/>
          <w:color w:val="000000"/>
          <w:sz w:val="24"/>
          <w:szCs w:val="24"/>
        </w:rPr>
        <w:t xml:space="preserve"> 568</w:t>
      </w:r>
      <w:r w:rsidRPr="00A34E48">
        <w:rPr>
          <w:rFonts w:ascii="GHEA Grapalat" w:eastAsia="Calibri" w:hAnsi="GHEA Grapalat" w:cs="Sylfaen"/>
          <w:bCs/>
          <w:color w:val="000000"/>
          <w:sz w:val="24"/>
          <w:szCs w:val="24"/>
        </w:rPr>
        <w:t xml:space="preserve">-ը </w:t>
      </w:r>
      <w:r w:rsidR="00B03F69" w:rsidRPr="00A34E48">
        <w:rPr>
          <w:rFonts w:ascii="GHEA Grapalat" w:eastAsia="Calibri" w:hAnsi="GHEA Grapalat" w:cs="Sylfaen"/>
          <w:bCs/>
          <w:color w:val="000000"/>
          <w:sz w:val="24"/>
          <w:szCs w:val="24"/>
        </w:rPr>
        <w:t xml:space="preserve">մտավոր </w:t>
      </w:r>
      <w:r w:rsidR="00B03F69" w:rsidRPr="00A34E48">
        <w:rPr>
          <w:rFonts w:ascii="GHEA Grapalat" w:eastAsia="Calibri" w:hAnsi="GHEA Grapalat" w:cs="Sylfaen"/>
          <w:bCs/>
          <w:color w:val="000000"/>
          <w:sz w:val="24"/>
          <w:szCs w:val="24"/>
          <w:lang w:val="hy-AM"/>
        </w:rPr>
        <w:t xml:space="preserve">և </w:t>
      </w:r>
      <w:r w:rsidRPr="00A34E48">
        <w:rPr>
          <w:rFonts w:ascii="GHEA Grapalat" w:eastAsia="Calibri" w:hAnsi="GHEA Grapalat" w:cs="Sylfaen"/>
          <w:bCs/>
          <w:color w:val="000000"/>
          <w:sz w:val="24"/>
          <w:szCs w:val="24"/>
        </w:rPr>
        <w:t>հոգեկան առողջության խնդիրներ ունեցող անձի</w:t>
      </w:r>
      <w:r w:rsidR="00B03F69" w:rsidRPr="00A34E48">
        <w:rPr>
          <w:rFonts w:ascii="GHEA Grapalat" w:eastAsia="Calibri" w:hAnsi="GHEA Grapalat" w:cs="Sylfaen"/>
          <w:bCs/>
          <w:color w:val="000000"/>
          <w:sz w:val="24"/>
          <w:szCs w:val="24"/>
          <w:lang w:val="hy-AM"/>
        </w:rPr>
        <w:t>ն</w:t>
      </w:r>
      <w:r w:rsidRPr="00A34E48">
        <w:rPr>
          <w:rFonts w:ascii="GHEA Grapalat" w:eastAsia="Calibri" w:hAnsi="GHEA Grapalat" w:cs="Sylfaen"/>
          <w:bCs/>
          <w:color w:val="000000"/>
          <w:sz w:val="24"/>
          <w:szCs w:val="24"/>
        </w:rPr>
        <w:t>ք են, 283-ը</w:t>
      </w:r>
      <w:r w:rsidR="00B03F69" w:rsidRPr="00A34E48">
        <w:rPr>
          <w:rFonts w:ascii="GHEA Grapalat" w:eastAsia="Calibri" w:hAnsi="GHEA Grapalat" w:cs="Sylfaen"/>
          <w:bCs/>
          <w:color w:val="000000"/>
          <w:sz w:val="24"/>
          <w:szCs w:val="24"/>
          <w:lang w:val="hy-AM"/>
        </w:rPr>
        <w:t>՝</w:t>
      </w:r>
      <w:r w:rsidRPr="00A34E48">
        <w:rPr>
          <w:rFonts w:ascii="GHEA Grapalat" w:eastAsia="Calibri" w:hAnsi="GHEA Grapalat" w:cs="Sylfaen"/>
          <w:bCs/>
          <w:color w:val="000000"/>
          <w:sz w:val="24"/>
          <w:szCs w:val="24"/>
        </w:rPr>
        <w:t xml:space="preserve"> այլ </w:t>
      </w:r>
      <w:r w:rsidR="00B03F69" w:rsidRPr="00A34E48">
        <w:rPr>
          <w:rFonts w:ascii="GHEA Grapalat" w:eastAsia="Calibri" w:hAnsi="GHEA Grapalat" w:cs="Sylfaen"/>
          <w:bCs/>
          <w:color w:val="000000"/>
          <w:sz w:val="24"/>
          <w:szCs w:val="24"/>
          <w:lang w:val="hy-AM"/>
        </w:rPr>
        <w:t xml:space="preserve">առողջական </w:t>
      </w:r>
      <w:r w:rsidRPr="00A34E48">
        <w:rPr>
          <w:rFonts w:ascii="GHEA Grapalat" w:eastAsia="Calibri" w:hAnsi="GHEA Grapalat" w:cs="Sylfaen"/>
          <w:bCs/>
          <w:color w:val="000000"/>
          <w:sz w:val="24"/>
          <w:szCs w:val="24"/>
        </w:rPr>
        <w:t>խնդիրներ</w:t>
      </w:r>
      <w:r w:rsidR="00B03F69" w:rsidRPr="00A34E48">
        <w:rPr>
          <w:rFonts w:ascii="GHEA Grapalat" w:eastAsia="Calibri" w:hAnsi="GHEA Grapalat" w:cs="Sylfaen"/>
          <w:bCs/>
          <w:color w:val="000000"/>
          <w:sz w:val="24"/>
          <w:szCs w:val="24"/>
          <w:lang w:val="hy-AM"/>
        </w:rPr>
        <w:t xml:space="preserve"> ունեցող</w:t>
      </w:r>
      <w:r w:rsidRPr="00A34E48">
        <w:rPr>
          <w:rFonts w:ascii="GHEA Grapalat" w:eastAsia="Calibri" w:hAnsi="GHEA Grapalat" w:cs="Sylfaen"/>
          <w:bCs/>
          <w:color w:val="000000"/>
          <w:sz w:val="24"/>
          <w:szCs w:val="24"/>
        </w:rPr>
        <w:t>:</w:t>
      </w:r>
    </w:p>
    <w:p w:rsidR="00327249" w:rsidRPr="00A34E48" w:rsidRDefault="005D405E" w:rsidP="00A34E48">
      <w:pPr>
        <w:pStyle w:val="ListParagraph"/>
        <w:numPr>
          <w:ilvl w:val="0"/>
          <w:numId w:val="58"/>
        </w:numPr>
        <w:spacing w:line="240" w:lineRule="auto"/>
        <w:jc w:val="both"/>
        <w:rPr>
          <w:rFonts w:ascii="GHEA Grapalat" w:hAnsi="GHEA Grapalat" w:cs="Sylfaen"/>
          <w:sz w:val="24"/>
          <w:szCs w:val="24"/>
        </w:rPr>
      </w:pPr>
      <w:r w:rsidRPr="00A34E48">
        <w:rPr>
          <w:rFonts w:ascii="GHEA Grapalat" w:eastAsia="Calibri" w:hAnsi="GHEA Grapalat" w:cs="Sylfaen"/>
          <w:bCs/>
          <w:color w:val="000000"/>
          <w:sz w:val="24"/>
          <w:szCs w:val="24"/>
        </w:rPr>
        <w:t>Խնամքի հաստատություններում</w:t>
      </w:r>
      <w:r w:rsidR="00327249" w:rsidRPr="00A34E48">
        <w:rPr>
          <w:rFonts w:ascii="GHEA Grapalat" w:eastAsia="Calibri" w:hAnsi="GHEA Grapalat" w:cs="Sylfaen"/>
          <w:bCs/>
          <w:color w:val="000000"/>
          <w:sz w:val="24"/>
          <w:szCs w:val="24"/>
        </w:rPr>
        <w:t xml:space="preserve"> բնակվող հաշմանդամություն ունեցող անձանց թվաքանակն ըստ տարիների ներկայացվում </w:t>
      </w:r>
      <w:r w:rsidR="00327249" w:rsidRPr="00A34E48">
        <w:rPr>
          <w:rFonts w:ascii="GHEA Grapalat" w:eastAsia="Calibri" w:hAnsi="GHEA Grapalat" w:cs="Sylfaen"/>
          <w:bCs/>
          <w:sz w:val="24"/>
          <w:szCs w:val="24"/>
        </w:rPr>
        <w:t>է ստորև՝ գրաֆիկ 1-ում:</w:t>
      </w:r>
    </w:p>
    <w:p w:rsidR="00327249" w:rsidRPr="003D0A93" w:rsidRDefault="00327249" w:rsidP="00DD7D33">
      <w:pPr>
        <w:tabs>
          <w:tab w:val="left" w:pos="540"/>
        </w:tabs>
        <w:spacing w:after="0" w:line="240" w:lineRule="auto"/>
        <w:ind w:left="720"/>
        <w:jc w:val="both"/>
        <w:rPr>
          <w:rFonts w:ascii="GHEA Grapalat" w:eastAsia="Calibri" w:hAnsi="GHEA Grapalat" w:cs="Sylfaen"/>
          <w:b/>
          <w:bCs/>
          <w:color w:val="000000"/>
          <w:sz w:val="24"/>
          <w:szCs w:val="24"/>
        </w:rPr>
      </w:pPr>
    </w:p>
    <w:p w:rsidR="00327249" w:rsidRPr="003D0A93" w:rsidRDefault="00327249" w:rsidP="00DD7D33">
      <w:pPr>
        <w:tabs>
          <w:tab w:val="left" w:pos="540"/>
        </w:tabs>
        <w:spacing w:after="0" w:line="240" w:lineRule="auto"/>
        <w:jc w:val="both"/>
        <w:rPr>
          <w:rFonts w:ascii="GHEA Grapalat" w:eastAsia="Calibri" w:hAnsi="GHEA Grapalat" w:cs="Sylfaen"/>
          <w:b/>
          <w:bCs/>
          <w:color w:val="000000"/>
          <w:sz w:val="24"/>
          <w:szCs w:val="24"/>
        </w:rPr>
      </w:pPr>
    </w:p>
    <w:p w:rsidR="00327249" w:rsidRPr="003D0A93" w:rsidRDefault="00327249" w:rsidP="00DD7D33">
      <w:pPr>
        <w:tabs>
          <w:tab w:val="left" w:pos="540"/>
        </w:tabs>
        <w:spacing w:after="0" w:line="240" w:lineRule="auto"/>
        <w:jc w:val="both"/>
        <w:rPr>
          <w:rFonts w:ascii="GHEA Grapalat" w:eastAsia="Calibri" w:hAnsi="GHEA Grapalat" w:cs="Sylfaen"/>
          <w:b/>
          <w:bCs/>
          <w:color w:val="000000"/>
          <w:sz w:val="24"/>
          <w:szCs w:val="24"/>
        </w:rPr>
      </w:pPr>
    </w:p>
    <w:p w:rsidR="00840B7C" w:rsidRDefault="00840B7C" w:rsidP="00DD7D33">
      <w:pPr>
        <w:tabs>
          <w:tab w:val="left" w:pos="540"/>
        </w:tabs>
        <w:spacing w:after="0" w:line="240" w:lineRule="auto"/>
        <w:ind w:left="720"/>
        <w:jc w:val="both"/>
        <w:rPr>
          <w:rFonts w:ascii="GHEA Grapalat" w:eastAsia="Calibri" w:hAnsi="GHEA Grapalat" w:cs="Sylfaen"/>
          <w:b/>
          <w:bCs/>
          <w:color w:val="000000"/>
          <w:sz w:val="20"/>
          <w:szCs w:val="20"/>
        </w:rPr>
      </w:pPr>
    </w:p>
    <w:p w:rsidR="00840B7C" w:rsidRDefault="00840B7C" w:rsidP="00DD7D33">
      <w:pPr>
        <w:tabs>
          <w:tab w:val="left" w:pos="540"/>
        </w:tabs>
        <w:spacing w:after="0" w:line="240" w:lineRule="auto"/>
        <w:ind w:left="720"/>
        <w:jc w:val="both"/>
        <w:rPr>
          <w:rFonts w:ascii="GHEA Grapalat" w:eastAsia="Calibri" w:hAnsi="GHEA Grapalat" w:cs="Sylfaen"/>
          <w:b/>
          <w:bCs/>
          <w:color w:val="000000"/>
          <w:sz w:val="20"/>
          <w:szCs w:val="20"/>
        </w:rPr>
      </w:pPr>
    </w:p>
    <w:p w:rsidR="00840B7C" w:rsidRDefault="00840B7C" w:rsidP="00DD7D33">
      <w:pPr>
        <w:tabs>
          <w:tab w:val="left" w:pos="540"/>
        </w:tabs>
        <w:spacing w:after="0" w:line="240" w:lineRule="auto"/>
        <w:ind w:left="720"/>
        <w:jc w:val="both"/>
        <w:rPr>
          <w:rFonts w:ascii="GHEA Grapalat" w:eastAsia="Calibri" w:hAnsi="GHEA Grapalat" w:cs="Sylfaen"/>
          <w:b/>
          <w:bCs/>
          <w:color w:val="000000"/>
          <w:sz w:val="20"/>
          <w:szCs w:val="20"/>
        </w:rPr>
      </w:pPr>
    </w:p>
    <w:p w:rsidR="00840B7C" w:rsidRDefault="00840B7C" w:rsidP="00DD7D33">
      <w:pPr>
        <w:tabs>
          <w:tab w:val="left" w:pos="540"/>
        </w:tabs>
        <w:spacing w:after="0" w:line="240" w:lineRule="auto"/>
        <w:ind w:left="720"/>
        <w:jc w:val="both"/>
        <w:rPr>
          <w:rFonts w:ascii="GHEA Grapalat" w:eastAsia="Calibri" w:hAnsi="GHEA Grapalat" w:cs="Sylfaen"/>
          <w:b/>
          <w:bCs/>
          <w:color w:val="000000"/>
          <w:sz w:val="20"/>
          <w:szCs w:val="20"/>
        </w:rPr>
      </w:pPr>
    </w:p>
    <w:p w:rsidR="00840B7C" w:rsidRDefault="00840B7C" w:rsidP="00DD7D33">
      <w:pPr>
        <w:tabs>
          <w:tab w:val="left" w:pos="540"/>
        </w:tabs>
        <w:spacing w:after="0" w:line="240" w:lineRule="auto"/>
        <w:ind w:left="720"/>
        <w:jc w:val="both"/>
        <w:rPr>
          <w:rFonts w:ascii="GHEA Grapalat" w:eastAsia="Calibri" w:hAnsi="GHEA Grapalat" w:cs="Sylfaen"/>
          <w:b/>
          <w:bCs/>
          <w:color w:val="000000"/>
          <w:sz w:val="20"/>
          <w:szCs w:val="20"/>
        </w:rPr>
      </w:pPr>
    </w:p>
    <w:p w:rsidR="00240A9C" w:rsidRDefault="00240A9C" w:rsidP="00DD7D33">
      <w:pPr>
        <w:tabs>
          <w:tab w:val="left" w:pos="540"/>
        </w:tabs>
        <w:spacing w:after="0" w:line="240" w:lineRule="auto"/>
        <w:ind w:left="720"/>
        <w:jc w:val="both"/>
        <w:rPr>
          <w:rFonts w:ascii="GHEA Grapalat" w:eastAsia="Calibri" w:hAnsi="GHEA Grapalat" w:cs="Sylfaen"/>
          <w:b/>
          <w:bCs/>
          <w:color w:val="000000"/>
          <w:sz w:val="20"/>
          <w:szCs w:val="20"/>
        </w:rPr>
      </w:pPr>
    </w:p>
    <w:p w:rsidR="00240A9C" w:rsidRDefault="00240A9C" w:rsidP="00DD7D33">
      <w:pPr>
        <w:tabs>
          <w:tab w:val="left" w:pos="540"/>
        </w:tabs>
        <w:spacing w:after="0" w:line="240" w:lineRule="auto"/>
        <w:ind w:left="720"/>
        <w:jc w:val="both"/>
        <w:rPr>
          <w:rFonts w:ascii="GHEA Grapalat" w:eastAsia="Calibri" w:hAnsi="GHEA Grapalat" w:cs="Sylfaen"/>
          <w:b/>
          <w:bCs/>
          <w:color w:val="000000"/>
          <w:sz w:val="20"/>
          <w:szCs w:val="20"/>
        </w:rPr>
      </w:pPr>
    </w:p>
    <w:p w:rsidR="00840B7C" w:rsidRPr="003D0A93" w:rsidRDefault="00840B7C" w:rsidP="00DD7D33">
      <w:pPr>
        <w:tabs>
          <w:tab w:val="left" w:pos="540"/>
        </w:tabs>
        <w:spacing w:after="0" w:line="240" w:lineRule="auto"/>
        <w:ind w:left="720"/>
        <w:jc w:val="both"/>
        <w:rPr>
          <w:rFonts w:ascii="GHEA Grapalat" w:eastAsia="Calibri" w:hAnsi="GHEA Grapalat" w:cs="Sylfaen"/>
          <w:b/>
          <w:bCs/>
          <w:color w:val="000000"/>
          <w:sz w:val="20"/>
          <w:szCs w:val="20"/>
        </w:rPr>
      </w:pPr>
      <w:r w:rsidRPr="003D0A93">
        <w:rPr>
          <w:rFonts w:ascii="GHEA Grapalat" w:eastAsia="Calibri" w:hAnsi="GHEA Grapalat" w:cs="Sylfaen"/>
          <w:b/>
          <w:bCs/>
          <w:color w:val="000000"/>
          <w:sz w:val="20"/>
          <w:szCs w:val="20"/>
        </w:rPr>
        <w:lastRenderedPageBreak/>
        <w:t>Գրաֆիկ 1</w:t>
      </w:r>
    </w:p>
    <w:p w:rsidR="00B03F69" w:rsidRDefault="00B03F69" w:rsidP="00DD7D33">
      <w:pPr>
        <w:keepNext/>
        <w:tabs>
          <w:tab w:val="left" w:pos="540"/>
        </w:tabs>
        <w:spacing w:after="0" w:line="240" w:lineRule="auto"/>
        <w:ind w:left="720"/>
        <w:jc w:val="both"/>
      </w:pPr>
    </w:p>
    <w:p w:rsidR="00327249" w:rsidRDefault="00FA2C95" w:rsidP="00DD7D33">
      <w:pPr>
        <w:tabs>
          <w:tab w:val="left" w:pos="540"/>
        </w:tabs>
        <w:spacing w:after="0" w:line="240" w:lineRule="auto"/>
        <w:ind w:firstLine="720"/>
        <w:jc w:val="both"/>
        <w:rPr>
          <w:rFonts w:ascii="GHEA Grapalat" w:eastAsia="Calibri" w:hAnsi="GHEA Grapalat" w:cs="Sylfaen"/>
          <w:bCs/>
          <w:color w:val="000000"/>
          <w:sz w:val="24"/>
          <w:szCs w:val="24"/>
        </w:rPr>
      </w:pPr>
      <w:r w:rsidRPr="008C38EF">
        <w:rPr>
          <w:noProof/>
        </w:rPr>
        <w:drawing>
          <wp:inline distT="0" distB="0" distL="0" distR="0" wp14:anchorId="577A65EB" wp14:editId="0DA4BFE4">
            <wp:extent cx="5588812" cy="2033625"/>
            <wp:effectExtent l="0" t="0" r="12065" b="2413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0B7C" w:rsidRPr="003D0A93" w:rsidRDefault="00840B7C" w:rsidP="00DD7D33">
      <w:pPr>
        <w:tabs>
          <w:tab w:val="left" w:pos="540"/>
        </w:tabs>
        <w:spacing w:after="0" w:line="240" w:lineRule="auto"/>
        <w:ind w:firstLine="720"/>
        <w:jc w:val="both"/>
        <w:rPr>
          <w:rFonts w:ascii="GHEA Grapalat" w:eastAsia="Calibri" w:hAnsi="GHEA Grapalat" w:cs="Sylfaen"/>
          <w:bCs/>
          <w:color w:val="000000"/>
          <w:sz w:val="24"/>
          <w:szCs w:val="24"/>
        </w:rPr>
      </w:pPr>
    </w:p>
    <w:p w:rsidR="00D318BC" w:rsidRPr="00A34E48" w:rsidRDefault="00327249" w:rsidP="00A34E48">
      <w:pPr>
        <w:pStyle w:val="ListParagraph"/>
        <w:numPr>
          <w:ilvl w:val="0"/>
          <w:numId w:val="58"/>
        </w:numPr>
        <w:tabs>
          <w:tab w:val="left" w:pos="540"/>
        </w:tabs>
        <w:spacing w:after="0" w:line="240" w:lineRule="auto"/>
        <w:jc w:val="both"/>
        <w:rPr>
          <w:rFonts w:ascii="GHEA Grapalat" w:eastAsia="Calibri" w:hAnsi="GHEA Grapalat" w:cs="Sylfaen"/>
          <w:bCs/>
          <w:color w:val="000000"/>
          <w:sz w:val="24"/>
          <w:szCs w:val="24"/>
        </w:rPr>
      </w:pPr>
      <w:r w:rsidRPr="00A34E48">
        <w:rPr>
          <w:rFonts w:ascii="GHEA Grapalat" w:eastAsia="Calibri" w:hAnsi="GHEA Grapalat" w:cs="Sylfaen"/>
          <w:bCs/>
          <w:color w:val="000000"/>
          <w:sz w:val="24"/>
          <w:szCs w:val="24"/>
        </w:rPr>
        <w:t xml:space="preserve">Բացի </w:t>
      </w:r>
      <w:r w:rsidR="00325DA8" w:rsidRPr="00A34E48">
        <w:rPr>
          <w:rFonts w:ascii="GHEA Grapalat" w:eastAsia="Calibri" w:hAnsi="GHEA Grapalat" w:cs="Sylfaen"/>
          <w:bCs/>
          <w:color w:val="000000"/>
          <w:sz w:val="24"/>
          <w:szCs w:val="24"/>
        </w:rPr>
        <w:t>բնակվողներից</w:t>
      </w:r>
      <w:r w:rsidRPr="00A34E48">
        <w:rPr>
          <w:rFonts w:ascii="GHEA Grapalat" w:eastAsia="Calibri" w:hAnsi="GHEA Grapalat" w:cs="Sylfaen"/>
          <w:bCs/>
          <w:color w:val="000000"/>
          <w:sz w:val="24"/>
          <w:szCs w:val="24"/>
        </w:rPr>
        <w:t xml:space="preserve">, </w:t>
      </w:r>
      <w:r w:rsidR="005D405E" w:rsidRPr="00A34E48">
        <w:rPr>
          <w:rFonts w:ascii="GHEA Grapalat" w:eastAsia="Calibri" w:hAnsi="GHEA Grapalat" w:cs="Sylfaen"/>
          <w:bCs/>
          <w:color w:val="000000"/>
          <w:sz w:val="24"/>
          <w:szCs w:val="24"/>
        </w:rPr>
        <w:t>խնամքի հաստատություններ</w:t>
      </w:r>
      <w:r w:rsidRPr="00A34E48">
        <w:rPr>
          <w:rFonts w:ascii="GHEA Grapalat" w:eastAsia="Calibri" w:hAnsi="GHEA Grapalat" w:cs="Sylfaen"/>
          <w:bCs/>
          <w:color w:val="000000"/>
          <w:sz w:val="24"/>
          <w:szCs w:val="24"/>
        </w:rPr>
        <w:t xml:space="preserve"> ընդունվելու համար բավականին մեծ է</w:t>
      </w:r>
      <w:r w:rsidR="00325DA8" w:rsidRPr="00A34E48">
        <w:rPr>
          <w:rFonts w:ascii="GHEA Grapalat" w:eastAsia="Calibri" w:hAnsi="GHEA Grapalat" w:cs="Sylfaen"/>
          <w:bCs/>
          <w:color w:val="000000"/>
          <w:sz w:val="24"/>
          <w:szCs w:val="24"/>
        </w:rPr>
        <w:t xml:space="preserve"> նաև</w:t>
      </w:r>
      <w:r w:rsidRPr="00A34E48">
        <w:rPr>
          <w:rFonts w:ascii="GHEA Grapalat" w:eastAsia="Calibri" w:hAnsi="GHEA Grapalat" w:cs="Sylfaen"/>
          <w:bCs/>
          <w:color w:val="000000"/>
          <w:sz w:val="24"/>
          <w:szCs w:val="24"/>
        </w:rPr>
        <w:t xml:space="preserve"> հերթագրվածների թիվը: Այսպես, 2019 թվականի հոկտեմբեր ամսվա</w:t>
      </w:r>
      <w:r w:rsidR="00AF5BC4" w:rsidRPr="00A34E48">
        <w:rPr>
          <w:rFonts w:ascii="GHEA Grapalat" w:eastAsia="Calibri" w:hAnsi="GHEA Grapalat" w:cs="Sylfaen"/>
          <w:bCs/>
          <w:color w:val="000000"/>
          <w:sz w:val="24"/>
          <w:szCs w:val="24"/>
        </w:rPr>
        <w:t xml:space="preserve"> </w:t>
      </w:r>
      <w:r w:rsidRPr="00A34E48">
        <w:rPr>
          <w:rFonts w:ascii="GHEA Grapalat" w:eastAsia="Calibri" w:hAnsi="GHEA Grapalat" w:cs="Sylfaen"/>
          <w:bCs/>
          <w:color w:val="000000"/>
          <w:sz w:val="24"/>
          <w:szCs w:val="24"/>
        </w:rPr>
        <w:t xml:space="preserve">դրությամբ «Ձորակ հոգեկան առողջության խնդիրներ ունեցող անձանց խնամքի կենտրոն» </w:t>
      </w:r>
      <w:r w:rsidR="006E3330" w:rsidRPr="00A34E48">
        <w:rPr>
          <w:rFonts w:ascii="GHEA Grapalat" w:eastAsia="Calibri" w:hAnsi="GHEA Grapalat" w:cs="Sylfaen"/>
          <w:bCs/>
          <w:color w:val="000000"/>
          <w:sz w:val="24"/>
          <w:szCs w:val="24"/>
        </w:rPr>
        <w:t>պետական ոչ առևտրային կազմակերպությունում (այսուհետ՝</w:t>
      </w:r>
      <w:r w:rsidR="00B03F69" w:rsidRPr="00A34E48">
        <w:rPr>
          <w:rFonts w:ascii="GHEA Grapalat" w:eastAsia="Calibri" w:hAnsi="GHEA Grapalat" w:cs="Sylfaen"/>
          <w:bCs/>
          <w:color w:val="000000"/>
          <w:sz w:val="24"/>
          <w:szCs w:val="24"/>
          <w:lang w:val="hy-AM"/>
        </w:rPr>
        <w:t xml:space="preserve"> </w:t>
      </w:r>
      <w:r w:rsidRPr="00A34E48">
        <w:rPr>
          <w:rFonts w:ascii="GHEA Grapalat" w:eastAsia="Calibri" w:hAnsi="GHEA Grapalat" w:cs="Sylfaen"/>
          <w:bCs/>
          <w:color w:val="000000"/>
          <w:sz w:val="24"/>
          <w:szCs w:val="24"/>
        </w:rPr>
        <w:t>ՊՈԱԿ</w:t>
      </w:r>
      <w:r w:rsidR="006E3330" w:rsidRPr="00A34E48">
        <w:rPr>
          <w:rFonts w:ascii="GHEA Grapalat" w:eastAsia="Calibri" w:hAnsi="GHEA Grapalat" w:cs="Sylfaen"/>
          <w:bCs/>
          <w:color w:val="000000"/>
          <w:sz w:val="24"/>
          <w:szCs w:val="24"/>
        </w:rPr>
        <w:t>)</w:t>
      </w:r>
      <w:r w:rsidRPr="00A34E48">
        <w:rPr>
          <w:rFonts w:ascii="GHEA Grapalat" w:eastAsia="Calibri" w:hAnsi="GHEA Grapalat" w:cs="Sylfaen"/>
          <w:bCs/>
          <w:color w:val="000000"/>
          <w:sz w:val="24"/>
          <w:szCs w:val="24"/>
        </w:rPr>
        <w:t xml:space="preserve"> հերթագրված </w:t>
      </w:r>
      <w:r w:rsidR="00EA2234" w:rsidRPr="00A34E48">
        <w:rPr>
          <w:rFonts w:ascii="GHEA Grapalat" w:eastAsia="Calibri" w:hAnsi="GHEA Grapalat" w:cs="Sylfaen"/>
          <w:bCs/>
          <w:color w:val="000000"/>
          <w:sz w:val="24"/>
          <w:szCs w:val="24"/>
          <w:lang w:val="hy-AM"/>
        </w:rPr>
        <w:t>է</w:t>
      </w:r>
      <w:r w:rsidR="00EA2234" w:rsidRPr="00A34E48">
        <w:rPr>
          <w:rFonts w:ascii="GHEA Grapalat" w:eastAsia="Calibri" w:hAnsi="GHEA Grapalat" w:cs="Sylfaen"/>
          <w:bCs/>
          <w:color w:val="000000"/>
          <w:sz w:val="24"/>
          <w:szCs w:val="24"/>
        </w:rPr>
        <w:t xml:space="preserve"> </w:t>
      </w:r>
      <w:r w:rsidRPr="00A34E48">
        <w:rPr>
          <w:rFonts w:ascii="GHEA Grapalat" w:eastAsia="Calibri" w:hAnsi="GHEA Grapalat" w:cs="Sylfaen"/>
          <w:bCs/>
          <w:color w:val="000000"/>
          <w:sz w:val="24"/>
          <w:szCs w:val="24"/>
        </w:rPr>
        <w:t>շուրջ 50, իսկ «Վարդենիսի նյարդահոգեբանական տուն</w:t>
      </w:r>
      <w:r w:rsidR="00431FCB" w:rsidRPr="00A34E48">
        <w:rPr>
          <w:rFonts w:ascii="GHEA Grapalat" w:eastAsia="Calibri" w:hAnsi="GHEA Grapalat" w:cs="Sylfaen"/>
          <w:bCs/>
          <w:color w:val="000000"/>
          <w:sz w:val="24"/>
          <w:szCs w:val="24"/>
        </w:rPr>
        <w:t>-</w:t>
      </w:r>
      <w:r w:rsidRPr="00A34E48">
        <w:rPr>
          <w:rFonts w:ascii="GHEA Grapalat" w:eastAsia="Calibri" w:hAnsi="GHEA Grapalat" w:cs="Sylfaen"/>
          <w:bCs/>
          <w:color w:val="000000"/>
          <w:sz w:val="24"/>
          <w:szCs w:val="24"/>
        </w:rPr>
        <w:t>ինտերնատ» ՊՈԱԿ-ում՝</w:t>
      </w:r>
      <w:r w:rsidR="00AF5BC4" w:rsidRPr="00A34E48">
        <w:rPr>
          <w:rFonts w:ascii="GHEA Grapalat" w:eastAsia="Calibri" w:hAnsi="GHEA Grapalat" w:cs="Sylfaen"/>
          <w:bCs/>
          <w:color w:val="000000"/>
          <w:sz w:val="24"/>
          <w:szCs w:val="24"/>
        </w:rPr>
        <w:t xml:space="preserve"> </w:t>
      </w:r>
      <w:r w:rsidRPr="00A34E48">
        <w:rPr>
          <w:rFonts w:ascii="GHEA Grapalat" w:eastAsia="Calibri" w:hAnsi="GHEA Grapalat" w:cs="Sylfaen"/>
          <w:bCs/>
          <w:color w:val="000000"/>
          <w:sz w:val="24"/>
          <w:szCs w:val="24"/>
        </w:rPr>
        <w:t>30 հաշմա</w:t>
      </w:r>
      <w:r w:rsidR="00EA2234" w:rsidRPr="00A34E48">
        <w:rPr>
          <w:rFonts w:ascii="GHEA Grapalat" w:eastAsia="Calibri" w:hAnsi="GHEA Grapalat" w:cs="Sylfaen"/>
          <w:bCs/>
          <w:color w:val="000000"/>
          <w:sz w:val="24"/>
          <w:szCs w:val="24"/>
          <w:lang w:val="hy-AM"/>
        </w:rPr>
        <w:t>ն</w:t>
      </w:r>
      <w:r w:rsidRPr="00A34E48">
        <w:rPr>
          <w:rFonts w:ascii="GHEA Grapalat" w:eastAsia="Calibri" w:hAnsi="GHEA Grapalat" w:cs="Sylfaen"/>
          <w:bCs/>
          <w:color w:val="000000"/>
          <w:sz w:val="24"/>
          <w:szCs w:val="24"/>
        </w:rPr>
        <w:t>դամություն ունեցող անձ:</w:t>
      </w:r>
      <w:r w:rsidRPr="00A34E48">
        <w:rPr>
          <w:rFonts w:ascii="GHEA Grapalat" w:hAnsi="GHEA Grapalat"/>
          <w:sz w:val="24"/>
          <w:szCs w:val="24"/>
        </w:rPr>
        <w:t xml:space="preserve"> Խնդրահարույց է նաև այն</w:t>
      </w:r>
      <w:r w:rsidRPr="00A34E48">
        <w:rPr>
          <w:rFonts w:ascii="GHEA Grapalat" w:eastAsia="Calibri" w:hAnsi="GHEA Grapalat" w:cs="Sylfaen"/>
          <w:bCs/>
          <w:color w:val="000000"/>
          <w:sz w:val="24"/>
          <w:szCs w:val="24"/>
        </w:rPr>
        <w:t xml:space="preserve"> հարցը, որ որոշ մանկատներում ապրում են նաև 18 տարին լրացած անձի</w:t>
      </w:r>
      <w:r w:rsidR="00EA2234" w:rsidRPr="00A34E48">
        <w:rPr>
          <w:rFonts w:ascii="GHEA Grapalat" w:eastAsia="Calibri" w:hAnsi="GHEA Grapalat" w:cs="Sylfaen"/>
          <w:bCs/>
          <w:color w:val="000000"/>
          <w:sz w:val="24"/>
          <w:szCs w:val="24"/>
          <w:lang w:val="hy-AM"/>
        </w:rPr>
        <w:t>ն</w:t>
      </w:r>
      <w:r w:rsidRPr="00A34E48">
        <w:rPr>
          <w:rFonts w:ascii="GHEA Grapalat" w:eastAsia="Calibri" w:hAnsi="GHEA Grapalat" w:cs="Sylfaen"/>
          <w:bCs/>
          <w:color w:val="000000"/>
          <w:sz w:val="24"/>
          <w:szCs w:val="24"/>
        </w:rPr>
        <w:t xml:space="preserve">ք, քանի որ ապրելու այլ պայմաններ չկան: «Խարբերդի մասնագիտացված մանկատուն» և «Երևանի </w:t>
      </w:r>
      <w:r w:rsidR="00EA2234" w:rsidRPr="00A34E48">
        <w:rPr>
          <w:rFonts w:ascii="GHEA Grapalat" w:eastAsia="Calibri" w:hAnsi="GHEA Grapalat" w:cs="Sylfaen"/>
          <w:bCs/>
          <w:color w:val="000000"/>
          <w:sz w:val="24"/>
          <w:szCs w:val="24"/>
          <w:lang w:val="hy-AM"/>
        </w:rPr>
        <w:t>«</w:t>
      </w:r>
      <w:r w:rsidRPr="00A34E48">
        <w:rPr>
          <w:rFonts w:ascii="GHEA Grapalat" w:eastAsia="Calibri" w:hAnsi="GHEA Grapalat" w:cs="Sylfaen"/>
          <w:bCs/>
          <w:color w:val="000000"/>
          <w:sz w:val="24"/>
          <w:szCs w:val="24"/>
        </w:rPr>
        <w:t>Մարի Իզմիրլյանի անվան մանկատուն» ՊՈԱԿ-ներում 2019 թվականի դրությամբ</w:t>
      </w:r>
      <w:r w:rsidR="00AF5BC4" w:rsidRPr="00A34E48">
        <w:rPr>
          <w:rFonts w:ascii="GHEA Grapalat" w:eastAsia="Calibri" w:hAnsi="GHEA Grapalat" w:cs="Sylfaen"/>
          <w:bCs/>
          <w:color w:val="000000"/>
          <w:sz w:val="24"/>
          <w:szCs w:val="24"/>
        </w:rPr>
        <w:t xml:space="preserve"> </w:t>
      </w:r>
      <w:r w:rsidRPr="00A34E48">
        <w:rPr>
          <w:rFonts w:ascii="GHEA Grapalat" w:eastAsia="Calibri" w:hAnsi="GHEA Grapalat" w:cs="Sylfaen"/>
          <w:bCs/>
          <w:color w:val="000000"/>
          <w:sz w:val="24"/>
          <w:szCs w:val="24"/>
        </w:rPr>
        <w:t xml:space="preserve">շարունակում </w:t>
      </w:r>
      <w:r w:rsidR="00EA2234" w:rsidRPr="00A34E48">
        <w:rPr>
          <w:rFonts w:ascii="GHEA Grapalat" w:eastAsia="Calibri" w:hAnsi="GHEA Grapalat" w:cs="Sylfaen"/>
          <w:bCs/>
          <w:color w:val="000000"/>
          <w:sz w:val="24"/>
          <w:szCs w:val="24"/>
          <w:lang w:val="hy-AM"/>
        </w:rPr>
        <w:t>է</w:t>
      </w:r>
      <w:r w:rsidR="00EA2234" w:rsidRPr="00A34E48">
        <w:rPr>
          <w:rFonts w:ascii="GHEA Grapalat" w:eastAsia="Calibri" w:hAnsi="GHEA Grapalat" w:cs="Sylfaen"/>
          <w:bCs/>
          <w:color w:val="000000"/>
          <w:sz w:val="24"/>
          <w:szCs w:val="24"/>
        </w:rPr>
        <w:t xml:space="preserve"> </w:t>
      </w:r>
      <w:r w:rsidRPr="00A34E48">
        <w:rPr>
          <w:rFonts w:ascii="GHEA Grapalat" w:eastAsia="Calibri" w:hAnsi="GHEA Grapalat" w:cs="Sylfaen"/>
          <w:bCs/>
          <w:color w:val="000000"/>
          <w:sz w:val="24"/>
          <w:szCs w:val="24"/>
        </w:rPr>
        <w:t>ապրել 18 տարին լրացած շուրջ 130 անձ:</w:t>
      </w:r>
    </w:p>
    <w:p w:rsidR="00327249" w:rsidRPr="003D0A93" w:rsidRDefault="00327249" w:rsidP="00A34E48">
      <w:pPr>
        <w:pStyle w:val="ListParagraph"/>
        <w:numPr>
          <w:ilvl w:val="0"/>
          <w:numId w:val="58"/>
        </w:numPr>
        <w:tabs>
          <w:tab w:val="left" w:pos="540"/>
        </w:tabs>
        <w:spacing w:after="0" w:line="240" w:lineRule="auto"/>
        <w:ind w:left="0" w:firstLine="284"/>
        <w:jc w:val="both"/>
        <w:rPr>
          <w:rFonts w:ascii="GHEA Grapalat" w:eastAsia="Calibri" w:hAnsi="GHEA Grapalat" w:cs="Sylfaen"/>
          <w:bCs/>
          <w:color w:val="000000"/>
          <w:sz w:val="24"/>
          <w:szCs w:val="24"/>
        </w:rPr>
      </w:pPr>
      <w:r w:rsidRPr="003D0A93">
        <w:rPr>
          <w:rFonts w:ascii="GHEA Grapalat" w:eastAsia="Calibri" w:hAnsi="GHEA Grapalat" w:cs="Sylfaen"/>
          <w:bCs/>
          <w:color w:val="000000"/>
          <w:sz w:val="24"/>
          <w:szCs w:val="24"/>
        </w:rPr>
        <w:t xml:space="preserve"> Իրավիճակն անմխիթար է նաև</w:t>
      </w:r>
      <w:r w:rsidR="00EA2234">
        <w:rPr>
          <w:rFonts w:ascii="GHEA Grapalat" w:eastAsia="Calibri" w:hAnsi="GHEA Grapalat" w:cs="Sylfaen"/>
          <w:bCs/>
          <w:color w:val="000000"/>
          <w:sz w:val="24"/>
          <w:szCs w:val="24"/>
          <w:lang w:val="hy-AM"/>
        </w:rPr>
        <w:t xml:space="preserve"> </w:t>
      </w:r>
      <w:r w:rsidRPr="003D0A93">
        <w:rPr>
          <w:rFonts w:ascii="GHEA Grapalat" w:eastAsia="Calibri" w:hAnsi="GHEA Grapalat" w:cs="Sylfaen"/>
          <w:bCs/>
          <w:color w:val="000000"/>
          <w:sz w:val="24"/>
          <w:szCs w:val="24"/>
        </w:rPr>
        <w:t>հոգեբուժական հաստատություննե</w:t>
      </w:r>
      <w:r w:rsidR="00EA2234">
        <w:rPr>
          <w:rFonts w:ascii="GHEA Grapalat" w:eastAsia="Calibri" w:hAnsi="GHEA Grapalat" w:cs="Sylfaen"/>
          <w:bCs/>
          <w:color w:val="000000"/>
          <w:sz w:val="24"/>
          <w:szCs w:val="24"/>
          <w:lang w:val="hy-AM"/>
        </w:rPr>
        <w:t>ր</w:t>
      </w:r>
      <w:r w:rsidRPr="003D0A93">
        <w:rPr>
          <w:rFonts w:ascii="GHEA Grapalat" w:eastAsia="Calibri" w:hAnsi="GHEA Grapalat" w:cs="Sylfaen"/>
          <w:bCs/>
          <w:color w:val="000000"/>
          <w:sz w:val="24"/>
          <w:szCs w:val="24"/>
        </w:rPr>
        <w:t>ում, որտեղ այլընտրանք չլինելու պատճառով ապրում են հոգե</w:t>
      </w:r>
      <w:r w:rsidR="00EA2234">
        <w:rPr>
          <w:rFonts w:ascii="GHEA Grapalat" w:eastAsia="Calibri" w:hAnsi="GHEA Grapalat" w:cs="Sylfaen"/>
          <w:bCs/>
          <w:color w:val="000000"/>
          <w:sz w:val="24"/>
          <w:szCs w:val="24"/>
          <w:lang w:val="hy-AM"/>
        </w:rPr>
        <w:t xml:space="preserve">սոցիալական հաշմանդամություն </w:t>
      </w:r>
      <w:r w:rsidRPr="003D0A93">
        <w:rPr>
          <w:rFonts w:ascii="GHEA Grapalat" w:eastAsia="Calibri" w:hAnsi="GHEA Grapalat" w:cs="Sylfaen"/>
          <w:bCs/>
          <w:color w:val="000000"/>
          <w:sz w:val="24"/>
          <w:szCs w:val="24"/>
        </w:rPr>
        <w:t xml:space="preserve">ունեցող </w:t>
      </w:r>
      <w:r w:rsidR="00EA2234" w:rsidRPr="003D0A93">
        <w:rPr>
          <w:rFonts w:ascii="GHEA Grapalat" w:eastAsia="Calibri" w:hAnsi="GHEA Grapalat" w:cs="Sylfaen"/>
          <w:bCs/>
          <w:color w:val="000000"/>
          <w:sz w:val="24"/>
          <w:szCs w:val="24"/>
        </w:rPr>
        <w:t xml:space="preserve">շուրջ 1000 </w:t>
      </w:r>
      <w:r w:rsidRPr="003D0A93">
        <w:rPr>
          <w:rFonts w:ascii="GHEA Grapalat" w:eastAsia="Calibri" w:hAnsi="GHEA Grapalat" w:cs="Sylfaen"/>
          <w:bCs/>
          <w:color w:val="000000"/>
          <w:sz w:val="24"/>
          <w:szCs w:val="24"/>
        </w:rPr>
        <w:t>անձի</w:t>
      </w:r>
      <w:r w:rsidR="00EA2234">
        <w:rPr>
          <w:rFonts w:ascii="GHEA Grapalat" w:eastAsia="Calibri" w:hAnsi="GHEA Grapalat" w:cs="Sylfaen"/>
          <w:bCs/>
          <w:color w:val="000000"/>
          <w:sz w:val="24"/>
          <w:szCs w:val="24"/>
          <w:lang w:val="hy-AM"/>
        </w:rPr>
        <w:t>ն</w:t>
      </w:r>
      <w:r w:rsidRPr="003D0A93">
        <w:rPr>
          <w:rFonts w:ascii="GHEA Grapalat" w:eastAsia="Calibri" w:hAnsi="GHEA Grapalat" w:cs="Sylfaen"/>
          <w:bCs/>
          <w:color w:val="000000"/>
          <w:sz w:val="24"/>
          <w:szCs w:val="24"/>
        </w:rPr>
        <w:t xml:space="preserve">ք: Նրանք ոչ թե բժշկական օգնության և սպասարկման անհրաժեշտություն ունեն, այլ ապրելու վայր չունենալու պատճառով խնամք են ստանում հոգեբուժական ստացիոնար պայմաններում: </w:t>
      </w:r>
    </w:p>
    <w:p w:rsidR="00D318BC" w:rsidRPr="0048471C" w:rsidRDefault="00335996" w:rsidP="00A34E48">
      <w:pPr>
        <w:pStyle w:val="ListParagraph"/>
        <w:numPr>
          <w:ilvl w:val="0"/>
          <w:numId w:val="58"/>
        </w:numPr>
        <w:tabs>
          <w:tab w:val="left" w:pos="540"/>
        </w:tabs>
        <w:spacing w:after="0" w:line="240" w:lineRule="auto"/>
        <w:ind w:left="0" w:firstLine="284"/>
        <w:jc w:val="both"/>
        <w:rPr>
          <w:rFonts w:ascii="GHEA Grapalat" w:eastAsia="Calibri" w:hAnsi="GHEA Grapalat" w:cs="Sylfaen"/>
          <w:bCs/>
          <w:sz w:val="24"/>
          <w:szCs w:val="24"/>
        </w:rPr>
      </w:pPr>
      <w:r>
        <w:rPr>
          <w:rFonts w:ascii="GHEA Grapalat" w:hAnsi="GHEA Grapalat"/>
          <w:iCs/>
          <w:sz w:val="24"/>
          <w:szCs w:val="24"/>
        </w:rPr>
        <w:t>Վ</w:t>
      </w:r>
      <w:r w:rsidR="004C5EAB" w:rsidRPr="00DB0828">
        <w:rPr>
          <w:rFonts w:ascii="GHEA Grapalat" w:hAnsi="GHEA Grapalat"/>
          <w:iCs/>
          <w:sz w:val="24"/>
          <w:szCs w:val="24"/>
        </w:rPr>
        <w:t xml:space="preserve">երլուծությունը ցույց է տալիս, որ </w:t>
      </w:r>
      <w:r>
        <w:rPr>
          <w:rFonts w:ascii="GHEA Grapalat" w:hAnsi="GHEA Grapalat"/>
          <w:iCs/>
          <w:sz w:val="24"/>
          <w:szCs w:val="24"/>
        </w:rPr>
        <w:t>հ</w:t>
      </w:r>
      <w:r w:rsidR="004C5EAB" w:rsidRPr="00DB0828">
        <w:rPr>
          <w:rFonts w:ascii="GHEA Grapalat" w:hAnsi="GHEA Grapalat"/>
          <w:iCs/>
          <w:sz w:val="24"/>
          <w:szCs w:val="24"/>
        </w:rPr>
        <w:t>ոգեկան առողջության և մտավոր խնդիրներով հաշմանդամություն ունեցող անձանց թ</w:t>
      </w:r>
      <w:r>
        <w:rPr>
          <w:rFonts w:ascii="GHEA Grapalat" w:hAnsi="GHEA Grapalat"/>
          <w:iCs/>
          <w:sz w:val="24"/>
          <w:szCs w:val="24"/>
        </w:rPr>
        <w:t xml:space="preserve">իվը </w:t>
      </w:r>
      <w:r w:rsidR="004C5EAB" w:rsidRPr="00DB0828">
        <w:rPr>
          <w:rFonts w:ascii="GHEA Grapalat" w:hAnsi="GHEA Grapalat"/>
          <w:iCs/>
          <w:sz w:val="24"/>
          <w:szCs w:val="24"/>
        </w:rPr>
        <w:t xml:space="preserve">2-րդ տեղում է հաշմանդամության հանգեցնող հիվանդությունների շարքում: </w:t>
      </w:r>
      <w:r w:rsidR="004C5EAB" w:rsidRPr="00DB0828">
        <w:rPr>
          <w:rFonts w:ascii="GHEA Grapalat" w:hAnsi="GHEA Grapalat"/>
          <w:iCs/>
          <w:sz w:val="24"/>
          <w:szCs w:val="24"/>
          <w:lang w:val="hy-AM"/>
        </w:rPr>
        <w:t xml:space="preserve">Հոգեկան </w:t>
      </w:r>
      <w:r w:rsidR="004C5EAB" w:rsidRPr="00DB0828">
        <w:rPr>
          <w:rFonts w:ascii="GHEA Grapalat" w:hAnsi="GHEA Grapalat"/>
          <w:iCs/>
          <w:sz w:val="24"/>
          <w:szCs w:val="24"/>
        </w:rPr>
        <w:t>(մտավոր) խնդիրներով</w:t>
      </w:r>
      <w:r w:rsidR="004C5EAB" w:rsidRPr="00DB0828">
        <w:rPr>
          <w:rFonts w:ascii="GHEA Grapalat" w:hAnsi="GHEA Grapalat"/>
          <w:iCs/>
          <w:sz w:val="24"/>
          <w:szCs w:val="24"/>
          <w:lang w:val="hy-AM"/>
        </w:rPr>
        <w:t xml:space="preserve"> հաշմանդամություն ունեցող անձանց թիվը 2020 թվականի հունվարի 1-ի դրությամբ կազմում է </w:t>
      </w:r>
      <w:r w:rsidR="004C5EAB" w:rsidRPr="00DB0828">
        <w:rPr>
          <w:rFonts w:ascii="GHEA Grapalat" w:hAnsi="GHEA Grapalat" w:cs="Sylfaen"/>
          <w:sz w:val="24"/>
          <w:szCs w:val="24"/>
          <w:lang w:val="hy-AM"/>
        </w:rPr>
        <w:t>2</w:t>
      </w:r>
      <w:r w:rsidR="004C5EAB" w:rsidRPr="00DB0828">
        <w:rPr>
          <w:rFonts w:ascii="GHEA Grapalat" w:hAnsi="GHEA Grapalat" w:cs="Sylfaen"/>
          <w:sz w:val="24"/>
          <w:szCs w:val="24"/>
        </w:rPr>
        <w:t>3</w:t>
      </w:r>
      <w:r w:rsidR="004C5EAB" w:rsidRPr="00DB0828">
        <w:rPr>
          <w:rFonts w:ascii="GHEA Grapalat" w:hAnsi="GHEA Grapalat" w:cs="Sylfaen"/>
          <w:sz w:val="24"/>
          <w:szCs w:val="24"/>
          <w:lang w:val="hy-AM"/>
        </w:rPr>
        <w:t>468</w:t>
      </w:r>
      <w:r w:rsidR="004C5EAB" w:rsidRPr="00DB0828">
        <w:rPr>
          <w:rFonts w:ascii="GHEA Grapalat" w:hAnsi="GHEA Grapalat" w:cs="Sylfaen"/>
          <w:sz w:val="24"/>
          <w:szCs w:val="24"/>
        </w:rPr>
        <w:t>, որոնցից 20</w:t>
      </w:r>
      <w:r w:rsidR="004C5EAB" w:rsidRPr="00DB0828">
        <w:rPr>
          <w:rFonts w:ascii="GHEA Grapalat" w:hAnsi="GHEA Grapalat" w:cs="Sylfaen"/>
          <w:sz w:val="24"/>
          <w:szCs w:val="24"/>
          <w:lang w:val="hy-AM"/>
        </w:rPr>
        <w:t>26</w:t>
      </w:r>
      <w:r w:rsidR="004C5EAB" w:rsidRPr="00DB0828">
        <w:rPr>
          <w:rFonts w:ascii="GHEA Grapalat" w:hAnsi="GHEA Grapalat" w:cs="Sylfaen"/>
          <w:sz w:val="24"/>
          <w:szCs w:val="24"/>
        </w:rPr>
        <w:t>-ն ունեն 1-ին (կանայք՝ 82</w:t>
      </w:r>
      <w:r w:rsidR="004C5EAB" w:rsidRPr="00DB0828">
        <w:rPr>
          <w:rFonts w:ascii="GHEA Grapalat" w:hAnsi="GHEA Grapalat" w:cs="Sylfaen"/>
          <w:sz w:val="24"/>
          <w:szCs w:val="24"/>
          <w:lang w:val="hy-AM"/>
        </w:rPr>
        <w:t>8</w:t>
      </w:r>
      <w:r w:rsidR="004C5EAB" w:rsidRPr="00DB0828">
        <w:rPr>
          <w:rFonts w:ascii="GHEA Grapalat" w:hAnsi="GHEA Grapalat" w:cs="Sylfaen"/>
          <w:sz w:val="24"/>
          <w:szCs w:val="24"/>
        </w:rPr>
        <w:t>),</w:t>
      </w:r>
      <w:r w:rsidR="004C5EAB" w:rsidRPr="00DB0828">
        <w:rPr>
          <w:rFonts w:ascii="GHEA Grapalat" w:hAnsi="GHEA Grapalat"/>
          <w:sz w:val="24"/>
          <w:szCs w:val="24"/>
        </w:rPr>
        <w:t xml:space="preserve"> </w:t>
      </w:r>
      <w:r w:rsidR="004C5EAB" w:rsidRPr="00DB0828">
        <w:rPr>
          <w:rFonts w:ascii="GHEA Grapalat" w:hAnsi="GHEA Grapalat" w:cs="Sylfaen"/>
          <w:sz w:val="24"/>
          <w:szCs w:val="24"/>
        </w:rPr>
        <w:t>120</w:t>
      </w:r>
      <w:r w:rsidR="004C5EAB" w:rsidRPr="00DB0828">
        <w:rPr>
          <w:rFonts w:ascii="GHEA Grapalat" w:hAnsi="GHEA Grapalat" w:cs="Sylfaen"/>
          <w:sz w:val="24"/>
          <w:szCs w:val="24"/>
          <w:lang w:val="hy-AM"/>
        </w:rPr>
        <w:t>38</w:t>
      </w:r>
      <w:r w:rsidR="004C5EAB" w:rsidRPr="00DB0828">
        <w:rPr>
          <w:rFonts w:ascii="GHEA Grapalat" w:hAnsi="GHEA Grapalat" w:cs="Sylfaen"/>
          <w:sz w:val="24"/>
          <w:szCs w:val="24"/>
        </w:rPr>
        <w:t>-ը՝ 2-րդ (կանայք՝ 463</w:t>
      </w:r>
      <w:r w:rsidR="004C5EAB" w:rsidRPr="00DB0828">
        <w:rPr>
          <w:rFonts w:ascii="GHEA Grapalat" w:hAnsi="GHEA Grapalat" w:cs="Sylfaen"/>
          <w:sz w:val="24"/>
          <w:szCs w:val="24"/>
          <w:lang w:val="hy-AM"/>
        </w:rPr>
        <w:t>0</w:t>
      </w:r>
      <w:r w:rsidR="004C5EAB" w:rsidRPr="00DB0828">
        <w:rPr>
          <w:rFonts w:ascii="GHEA Grapalat" w:hAnsi="GHEA Grapalat" w:cs="Sylfaen"/>
          <w:sz w:val="24"/>
          <w:szCs w:val="24"/>
        </w:rPr>
        <w:t>), 6</w:t>
      </w:r>
      <w:r w:rsidR="004C5EAB" w:rsidRPr="00DB0828">
        <w:rPr>
          <w:rFonts w:ascii="GHEA Grapalat" w:hAnsi="GHEA Grapalat" w:cs="Sylfaen"/>
          <w:sz w:val="24"/>
          <w:szCs w:val="24"/>
          <w:lang w:val="hy-AM"/>
        </w:rPr>
        <w:t>973</w:t>
      </w:r>
      <w:r w:rsidR="004C5EAB" w:rsidRPr="00DB0828">
        <w:rPr>
          <w:rFonts w:ascii="GHEA Grapalat" w:hAnsi="GHEA Grapalat" w:cs="Sylfaen"/>
          <w:sz w:val="24"/>
          <w:szCs w:val="24"/>
        </w:rPr>
        <w:t>-ը՝ 3-րդ (կանայք՝ 2</w:t>
      </w:r>
      <w:r w:rsidR="004C5EAB" w:rsidRPr="00DB0828">
        <w:rPr>
          <w:rFonts w:ascii="GHEA Grapalat" w:hAnsi="GHEA Grapalat" w:cs="Sylfaen"/>
          <w:sz w:val="24"/>
          <w:szCs w:val="24"/>
          <w:lang w:val="hy-AM"/>
        </w:rPr>
        <w:t>548</w:t>
      </w:r>
      <w:r w:rsidR="004C5EAB" w:rsidRPr="00DB0828">
        <w:rPr>
          <w:rFonts w:ascii="GHEA Grapalat" w:hAnsi="GHEA Grapalat" w:cs="Sylfaen"/>
          <w:sz w:val="24"/>
          <w:szCs w:val="24"/>
        </w:rPr>
        <w:t>) խմբի հաշմանդամություն, 2</w:t>
      </w:r>
      <w:r w:rsidR="004C5EAB" w:rsidRPr="00DB0828">
        <w:rPr>
          <w:rFonts w:ascii="GHEA Grapalat" w:hAnsi="GHEA Grapalat" w:cs="Sylfaen"/>
          <w:sz w:val="24"/>
          <w:szCs w:val="24"/>
          <w:lang w:val="hy-AM"/>
        </w:rPr>
        <w:t>431</w:t>
      </w:r>
      <w:r w:rsidR="004C5EAB" w:rsidRPr="00DB0828">
        <w:rPr>
          <w:rFonts w:ascii="GHEA Grapalat" w:hAnsi="GHEA Grapalat" w:cs="Sylfaen"/>
          <w:sz w:val="24"/>
          <w:szCs w:val="24"/>
        </w:rPr>
        <w:t>-ը՝ հաշմանդամություն ունեցող երեխաներն են (աղջիկները՝ 5</w:t>
      </w:r>
      <w:r w:rsidR="004C5EAB" w:rsidRPr="00DB0828">
        <w:rPr>
          <w:rFonts w:ascii="GHEA Grapalat" w:hAnsi="GHEA Grapalat" w:cs="Sylfaen"/>
          <w:sz w:val="24"/>
          <w:szCs w:val="24"/>
          <w:lang w:val="hy-AM"/>
        </w:rPr>
        <w:t>98</w:t>
      </w:r>
      <w:r w:rsidR="009E268A">
        <w:rPr>
          <w:rFonts w:ascii="GHEA Grapalat" w:hAnsi="GHEA Grapalat" w:cs="Sylfaen"/>
          <w:sz w:val="24"/>
          <w:szCs w:val="24"/>
        </w:rPr>
        <w:t>):</w:t>
      </w:r>
    </w:p>
    <w:p w:rsidR="000D0FCB" w:rsidRPr="009E268A" w:rsidRDefault="000D0FCB" w:rsidP="00A34E48">
      <w:pPr>
        <w:pStyle w:val="ListParagraph"/>
        <w:numPr>
          <w:ilvl w:val="0"/>
          <w:numId w:val="58"/>
        </w:numPr>
        <w:tabs>
          <w:tab w:val="left" w:pos="540"/>
        </w:tabs>
        <w:spacing w:after="0" w:line="240" w:lineRule="auto"/>
        <w:jc w:val="both"/>
        <w:rPr>
          <w:rFonts w:ascii="GHEA Grapalat" w:eastAsia="Calibri" w:hAnsi="GHEA Grapalat" w:cs="Sylfaen"/>
          <w:bCs/>
          <w:sz w:val="24"/>
          <w:szCs w:val="24"/>
        </w:rPr>
      </w:pPr>
      <w:r w:rsidRPr="009E268A">
        <w:rPr>
          <w:rFonts w:ascii="GHEA Grapalat" w:hAnsi="GHEA Grapalat" w:cs="Sylfaen"/>
          <w:iCs/>
          <w:sz w:val="24"/>
          <w:szCs w:val="24"/>
        </w:rPr>
        <w:t>Հ</w:t>
      </w:r>
      <w:r w:rsidRPr="009E268A">
        <w:rPr>
          <w:rFonts w:ascii="GHEA Grapalat" w:hAnsi="GHEA Grapalat"/>
          <w:iCs/>
          <w:sz w:val="24"/>
          <w:szCs w:val="24"/>
          <w:lang w:val="hy-AM"/>
        </w:rPr>
        <w:t xml:space="preserve">ոգեկան և մտավոր խնդիրներ ունեցող հաշմանդամություն ունեցող անձանց թիվը </w:t>
      </w:r>
      <w:r w:rsidRPr="009E268A">
        <w:rPr>
          <w:rFonts w:ascii="GHEA Grapalat" w:hAnsi="GHEA Grapalat" w:cs="Sylfaen"/>
          <w:sz w:val="24"/>
          <w:szCs w:val="24"/>
        </w:rPr>
        <w:t>2017-2019 թվականների դրությամբ ներկայացվում է ստորև՝ աղուսյակ 1-ում:</w:t>
      </w:r>
    </w:p>
    <w:p w:rsidR="0048471C" w:rsidRPr="009E268A" w:rsidRDefault="009151D2" w:rsidP="00A34E48">
      <w:pPr>
        <w:pStyle w:val="ListParagraph"/>
        <w:numPr>
          <w:ilvl w:val="0"/>
          <w:numId w:val="58"/>
        </w:numPr>
        <w:tabs>
          <w:tab w:val="left" w:pos="540"/>
        </w:tabs>
        <w:spacing w:after="0" w:line="240" w:lineRule="auto"/>
        <w:jc w:val="both"/>
        <w:rPr>
          <w:rFonts w:ascii="GHEA Grapalat" w:eastAsia="Calibri" w:hAnsi="GHEA Grapalat" w:cs="Sylfaen"/>
          <w:bCs/>
          <w:sz w:val="24"/>
          <w:szCs w:val="24"/>
        </w:rPr>
      </w:pPr>
      <w:r w:rsidRPr="009E268A">
        <w:rPr>
          <w:rFonts w:ascii="GHEA Grapalat" w:hAnsi="GHEA Grapalat" w:cs="Sylfaen"/>
          <w:iCs/>
          <w:sz w:val="24"/>
          <w:szCs w:val="24"/>
        </w:rPr>
        <w:t>Հ</w:t>
      </w:r>
      <w:r w:rsidRPr="009E268A">
        <w:rPr>
          <w:rFonts w:ascii="GHEA Grapalat" w:hAnsi="GHEA Grapalat"/>
          <w:iCs/>
          <w:sz w:val="24"/>
          <w:szCs w:val="24"/>
          <w:lang w:val="hy-AM"/>
        </w:rPr>
        <w:t xml:space="preserve">ոգեկան և մտավոր խնդիրներ ունեցող հաշմանդամություն ունեցող անձանց թիվը </w:t>
      </w:r>
      <w:r w:rsidRPr="009E268A">
        <w:rPr>
          <w:rFonts w:ascii="GHEA Grapalat" w:hAnsi="GHEA Grapalat" w:cs="Sylfaen"/>
          <w:sz w:val="24"/>
          <w:szCs w:val="24"/>
        </w:rPr>
        <w:t>2015-2019 թվականների դրությամբ ներկայացվում է ստորև՝ աղուսյակ 1-ում:</w:t>
      </w:r>
    </w:p>
    <w:p w:rsidR="000D0FCB" w:rsidRPr="000D0FCB" w:rsidRDefault="000D0FCB" w:rsidP="00DD7D33">
      <w:pPr>
        <w:pStyle w:val="ListParagraph"/>
        <w:tabs>
          <w:tab w:val="left" w:pos="540"/>
        </w:tabs>
        <w:spacing w:after="0" w:line="240" w:lineRule="auto"/>
        <w:ind w:left="630"/>
        <w:jc w:val="both"/>
        <w:rPr>
          <w:rFonts w:asciiTheme="minorHAnsi" w:eastAsia="Calibri" w:hAnsiTheme="minorHAnsi" w:cs="Sylfaen"/>
          <w:bCs/>
          <w:color w:val="000000"/>
        </w:rPr>
      </w:pPr>
    </w:p>
    <w:p w:rsidR="00327249" w:rsidRPr="009151D2" w:rsidRDefault="00327249" w:rsidP="00DD7D33">
      <w:pPr>
        <w:tabs>
          <w:tab w:val="left" w:pos="540"/>
        </w:tabs>
        <w:spacing w:after="0" w:line="240" w:lineRule="auto"/>
        <w:jc w:val="both"/>
        <w:rPr>
          <w:rFonts w:ascii="GHEA Grapalat" w:eastAsia="Calibri" w:hAnsi="GHEA Grapalat" w:cs="Sylfaen"/>
          <w:bCs/>
          <w:sz w:val="24"/>
          <w:szCs w:val="24"/>
        </w:rPr>
      </w:pPr>
    </w:p>
    <w:p w:rsidR="00327249" w:rsidRDefault="00D318BC" w:rsidP="00DD7D33">
      <w:pPr>
        <w:spacing w:line="240" w:lineRule="auto"/>
        <w:jc w:val="both"/>
        <w:rPr>
          <w:rFonts w:ascii="GHEA Grapalat" w:hAnsi="GHEA Grapalat" w:cs="Sylfaen"/>
          <w:b/>
          <w:i/>
          <w:sz w:val="20"/>
          <w:szCs w:val="20"/>
        </w:rPr>
      </w:pPr>
      <w:r w:rsidRPr="000D0FCB">
        <w:rPr>
          <w:rFonts w:ascii="GHEA Grapalat" w:hAnsi="GHEA Grapalat" w:cs="Sylfaen"/>
          <w:b/>
          <w:i/>
          <w:sz w:val="20"/>
          <w:szCs w:val="20"/>
        </w:rPr>
        <w:lastRenderedPageBreak/>
        <w:t>Աղյուսակ 1</w:t>
      </w:r>
    </w:p>
    <w:p w:rsidR="00F134A6" w:rsidRPr="000D0FCB" w:rsidRDefault="00F134A6" w:rsidP="00DD7D33">
      <w:pPr>
        <w:spacing w:line="240" w:lineRule="auto"/>
        <w:jc w:val="both"/>
        <w:rPr>
          <w:rFonts w:ascii="GHEA Grapalat" w:hAnsi="GHEA Grapalat" w:cs="Sylfaen"/>
          <w:b/>
          <w:i/>
          <w:sz w:val="20"/>
          <w:szCs w:val="20"/>
        </w:rPr>
      </w:pP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1289"/>
        <w:gridCol w:w="824"/>
        <w:gridCol w:w="999"/>
        <w:gridCol w:w="824"/>
        <w:gridCol w:w="216"/>
        <w:gridCol w:w="802"/>
        <w:gridCol w:w="824"/>
        <w:gridCol w:w="999"/>
        <w:gridCol w:w="2193"/>
        <w:gridCol w:w="1236"/>
      </w:tblGrid>
      <w:tr w:rsidR="00F134A6" w:rsidTr="00F134A6">
        <w:tc>
          <w:tcPr>
            <w:tcW w:w="1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34A6" w:rsidRDefault="00F134A6" w:rsidP="00DD7D33">
            <w:pPr>
              <w:spacing w:after="0" w:line="240" w:lineRule="auto"/>
              <w:jc w:val="both"/>
              <w:rPr>
                <w:rFonts w:ascii="GHEA Grapalat" w:hAnsi="GHEA Grapalat"/>
                <w:sz w:val="24"/>
                <w:szCs w:val="24"/>
                <w:lang w:val="hy-AM"/>
              </w:rPr>
            </w:pPr>
          </w:p>
        </w:tc>
        <w:tc>
          <w:tcPr>
            <w:tcW w:w="8919"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34A6" w:rsidRDefault="00F134A6" w:rsidP="00DD7D33">
            <w:pPr>
              <w:spacing w:after="0" w:line="240" w:lineRule="auto"/>
              <w:jc w:val="both"/>
              <w:rPr>
                <w:rFonts w:ascii="GHEA Grapalat" w:hAnsi="GHEA Grapalat"/>
                <w:b/>
                <w:bCs/>
                <w:sz w:val="24"/>
                <w:szCs w:val="24"/>
                <w:lang w:val="ru-RU"/>
              </w:rPr>
            </w:pPr>
            <w:r>
              <w:rPr>
                <w:rFonts w:ascii="GHEA Grapalat" w:hAnsi="GHEA Grapalat"/>
                <w:b/>
                <w:bCs/>
                <w:sz w:val="24"/>
                <w:szCs w:val="24"/>
                <w:lang w:val="ru-RU"/>
              </w:rPr>
              <w:t>Ըստ հաշմանդամության խմբերի</w:t>
            </w:r>
          </w:p>
        </w:tc>
      </w:tr>
      <w:tr w:rsidR="00F134A6" w:rsidTr="00420FD0">
        <w:tc>
          <w:tcPr>
            <w:tcW w:w="12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Ընդամենը</w:t>
            </w:r>
          </w:p>
        </w:tc>
        <w:tc>
          <w:tcPr>
            <w:tcW w:w="82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134A6" w:rsidRDefault="00F134A6" w:rsidP="00DD7D33">
            <w:pPr>
              <w:spacing w:after="0" w:line="240" w:lineRule="auto"/>
              <w:jc w:val="both"/>
              <w:rPr>
                <w:rFonts w:ascii="GHEA Grapalat" w:hAnsi="GHEA Grapalat"/>
                <w:i/>
                <w:iCs/>
                <w:sz w:val="24"/>
                <w:szCs w:val="24"/>
                <w:lang w:val="ru-RU"/>
              </w:rPr>
            </w:pPr>
          </w:p>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1-ին խումբ</w:t>
            </w:r>
          </w:p>
        </w:tc>
        <w:tc>
          <w:tcPr>
            <w:tcW w:w="9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Այդ թվում՝ կանայք</w:t>
            </w:r>
          </w:p>
        </w:tc>
        <w:tc>
          <w:tcPr>
            <w:tcW w:w="8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134A6" w:rsidRDefault="00F134A6" w:rsidP="00DD7D33">
            <w:pPr>
              <w:spacing w:after="0" w:line="240" w:lineRule="auto"/>
              <w:jc w:val="both"/>
              <w:rPr>
                <w:rFonts w:ascii="GHEA Grapalat" w:hAnsi="GHEA Grapalat"/>
                <w:i/>
                <w:iCs/>
                <w:sz w:val="24"/>
                <w:szCs w:val="24"/>
                <w:lang w:val="ru-RU"/>
              </w:rPr>
            </w:pPr>
          </w:p>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2-րդ խումբ</w:t>
            </w:r>
          </w:p>
          <w:p w:rsidR="00F134A6" w:rsidRDefault="00F134A6" w:rsidP="00DD7D33">
            <w:pPr>
              <w:spacing w:after="0" w:line="240" w:lineRule="auto"/>
              <w:jc w:val="both"/>
              <w:rPr>
                <w:rFonts w:ascii="GHEA Grapalat" w:hAnsi="GHEA Grapalat"/>
                <w:i/>
                <w:iCs/>
                <w:sz w:val="24"/>
                <w:szCs w:val="24"/>
                <w:lang w:val="ru-RU"/>
              </w:rPr>
            </w:pPr>
          </w:p>
        </w:tc>
        <w:tc>
          <w:tcPr>
            <w:tcW w:w="1017"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Այդ թվում՝ կանայք</w:t>
            </w:r>
          </w:p>
        </w:tc>
        <w:tc>
          <w:tcPr>
            <w:tcW w:w="9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134A6" w:rsidRDefault="00F134A6" w:rsidP="00DD7D33">
            <w:pPr>
              <w:spacing w:after="0" w:line="240" w:lineRule="auto"/>
              <w:jc w:val="both"/>
              <w:rPr>
                <w:rFonts w:ascii="GHEA Grapalat" w:hAnsi="GHEA Grapalat"/>
                <w:i/>
                <w:iCs/>
                <w:sz w:val="24"/>
                <w:szCs w:val="24"/>
                <w:lang w:val="ru-RU"/>
              </w:rPr>
            </w:pPr>
          </w:p>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3-րդ խումբ</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Այդ թվում՝ կանայք</w:t>
            </w:r>
          </w:p>
        </w:tc>
        <w:tc>
          <w:tcPr>
            <w:tcW w:w="21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134A6" w:rsidRDefault="00F134A6" w:rsidP="00DD7D33">
            <w:pPr>
              <w:spacing w:after="0" w:line="240" w:lineRule="auto"/>
              <w:jc w:val="both"/>
              <w:rPr>
                <w:rFonts w:ascii="GHEA Grapalat" w:hAnsi="GHEA Grapalat"/>
                <w:i/>
                <w:iCs/>
                <w:sz w:val="24"/>
                <w:szCs w:val="24"/>
                <w:lang w:val="ru-RU"/>
              </w:rPr>
            </w:pPr>
          </w:p>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Հաշմանդամություն ունեցող երեխա</w:t>
            </w:r>
          </w:p>
        </w:tc>
        <w:tc>
          <w:tcPr>
            <w:tcW w:w="12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i/>
                <w:iCs/>
                <w:sz w:val="24"/>
                <w:szCs w:val="24"/>
                <w:lang w:val="ru-RU"/>
              </w:rPr>
            </w:pPr>
            <w:r>
              <w:rPr>
                <w:rFonts w:ascii="GHEA Grapalat" w:hAnsi="GHEA Grapalat"/>
                <w:i/>
                <w:iCs/>
                <w:sz w:val="24"/>
                <w:szCs w:val="24"/>
                <w:lang w:val="ru-RU"/>
              </w:rPr>
              <w:t>Այդ թվում՝ աղջիկներ</w:t>
            </w:r>
          </w:p>
        </w:tc>
      </w:tr>
      <w:tr w:rsidR="00F134A6" w:rsidTr="00F134A6">
        <w:tc>
          <w:tcPr>
            <w:tcW w:w="10206" w:type="dxa"/>
            <w:gridSpan w:val="10"/>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hy-AM"/>
              </w:rPr>
            </w:pPr>
            <w:r>
              <w:rPr>
                <w:rFonts w:ascii="GHEA Grapalat" w:hAnsi="GHEA Grapalat"/>
                <w:b/>
                <w:bCs/>
                <w:sz w:val="24"/>
                <w:szCs w:val="24"/>
                <w:lang w:val="hy-AM"/>
              </w:rPr>
              <w:t>2015</w:t>
            </w:r>
          </w:p>
        </w:tc>
      </w:tr>
      <w:tr w:rsidR="00F134A6" w:rsidTr="00420FD0">
        <w:tc>
          <w:tcPr>
            <w:tcW w:w="12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hy-AM"/>
              </w:rPr>
            </w:pPr>
            <w:r>
              <w:rPr>
                <w:rFonts w:ascii="GHEA Grapalat" w:hAnsi="GHEA Grapalat"/>
                <w:b/>
                <w:bCs/>
                <w:sz w:val="24"/>
                <w:szCs w:val="24"/>
                <w:lang w:val="hy-AM"/>
              </w:rPr>
              <w:t>21527</w:t>
            </w:r>
          </w:p>
        </w:tc>
        <w:tc>
          <w:tcPr>
            <w:tcW w:w="82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2031</w:t>
            </w:r>
          </w:p>
        </w:tc>
        <w:tc>
          <w:tcPr>
            <w:tcW w:w="9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835</w:t>
            </w:r>
          </w:p>
        </w:tc>
        <w:tc>
          <w:tcPr>
            <w:tcW w:w="1038"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ind w:left="-49"/>
              <w:jc w:val="both"/>
              <w:rPr>
                <w:rFonts w:ascii="GHEA Grapalat" w:hAnsi="GHEA Grapalat"/>
                <w:sz w:val="24"/>
                <w:szCs w:val="24"/>
                <w:lang w:val="hy-AM"/>
              </w:rPr>
            </w:pPr>
            <w:r>
              <w:rPr>
                <w:rFonts w:ascii="GHEA Grapalat" w:hAnsi="GHEA Grapalat"/>
                <w:sz w:val="24"/>
                <w:szCs w:val="24"/>
                <w:lang w:val="hy-AM"/>
              </w:rPr>
              <w:t>12306</w:t>
            </w:r>
          </w:p>
        </w:tc>
        <w:tc>
          <w:tcPr>
            <w:tcW w:w="8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4671</w:t>
            </w:r>
          </w:p>
        </w:tc>
        <w:tc>
          <w:tcPr>
            <w:tcW w:w="9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5380</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1877</w:t>
            </w:r>
          </w:p>
        </w:tc>
        <w:tc>
          <w:tcPr>
            <w:tcW w:w="21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1810</w:t>
            </w:r>
          </w:p>
        </w:tc>
        <w:tc>
          <w:tcPr>
            <w:tcW w:w="12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465</w:t>
            </w:r>
          </w:p>
        </w:tc>
      </w:tr>
      <w:tr w:rsidR="00F134A6" w:rsidTr="00F134A6">
        <w:tc>
          <w:tcPr>
            <w:tcW w:w="10206" w:type="dxa"/>
            <w:gridSpan w:val="10"/>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hy-AM"/>
              </w:rPr>
            </w:pPr>
            <w:r>
              <w:rPr>
                <w:rFonts w:ascii="GHEA Grapalat" w:hAnsi="GHEA Grapalat"/>
                <w:b/>
                <w:bCs/>
                <w:sz w:val="24"/>
                <w:szCs w:val="24"/>
                <w:lang w:val="hy-AM"/>
              </w:rPr>
              <w:t>2016</w:t>
            </w:r>
          </w:p>
        </w:tc>
      </w:tr>
      <w:tr w:rsidR="00F134A6" w:rsidTr="00420FD0">
        <w:tc>
          <w:tcPr>
            <w:tcW w:w="128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hy-AM"/>
              </w:rPr>
            </w:pPr>
            <w:r>
              <w:rPr>
                <w:rFonts w:ascii="GHEA Grapalat" w:hAnsi="GHEA Grapalat"/>
                <w:b/>
                <w:bCs/>
                <w:sz w:val="24"/>
                <w:szCs w:val="24"/>
                <w:lang w:val="hy-AM"/>
              </w:rPr>
              <w:t>22265</w:t>
            </w:r>
          </w:p>
        </w:tc>
        <w:tc>
          <w:tcPr>
            <w:tcW w:w="82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2042</w:t>
            </w:r>
          </w:p>
        </w:tc>
        <w:tc>
          <w:tcPr>
            <w:tcW w:w="9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848</w:t>
            </w:r>
          </w:p>
        </w:tc>
        <w:tc>
          <w:tcPr>
            <w:tcW w:w="1038"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12414</w:t>
            </w:r>
          </w:p>
        </w:tc>
        <w:tc>
          <w:tcPr>
            <w:tcW w:w="8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4762</w:t>
            </w:r>
          </w:p>
        </w:tc>
        <w:tc>
          <w:tcPr>
            <w:tcW w:w="9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5840</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2097</w:t>
            </w:r>
          </w:p>
        </w:tc>
        <w:tc>
          <w:tcPr>
            <w:tcW w:w="21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1969</w:t>
            </w:r>
          </w:p>
        </w:tc>
        <w:tc>
          <w:tcPr>
            <w:tcW w:w="12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hy-AM"/>
              </w:rPr>
              <w:t>503</w:t>
            </w:r>
          </w:p>
        </w:tc>
      </w:tr>
      <w:tr w:rsidR="00F134A6" w:rsidTr="00F134A6">
        <w:tc>
          <w:tcPr>
            <w:tcW w:w="10206" w:type="dxa"/>
            <w:gridSpan w:val="10"/>
            <w:tcBorders>
              <w:top w:val="nil"/>
              <w:left w:val="single" w:sz="8" w:space="0" w:color="auto"/>
              <w:bottom w:val="single" w:sz="8" w:space="0" w:color="auto"/>
              <w:right w:val="single" w:sz="8" w:space="0" w:color="auto"/>
            </w:tcBorders>
            <w:shd w:val="clear" w:color="auto" w:fill="9BBB59"/>
            <w:tcMar>
              <w:top w:w="0" w:type="dxa"/>
              <w:left w:w="108" w:type="dxa"/>
              <w:bottom w:w="0" w:type="dxa"/>
              <w:right w:w="108" w:type="dxa"/>
            </w:tcMar>
            <w:hideMark/>
          </w:tcPr>
          <w:p w:rsidR="00F134A6" w:rsidRDefault="00F134A6" w:rsidP="00DD7D33">
            <w:pPr>
              <w:spacing w:after="0" w:line="240" w:lineRule="auto"/>
              <w:jc w:val="both"/>
              <w:rPr>
                <w:rFonts w:ascii="GHEA Grapalat" w:hAnsi="GHEA Grapalat"/>
                <w:b/>
                <w:bCs/>
                <w:sz w:val="24"/>
                <w:szCs w:val="24"/>
                <w:lang w:val="ru-RU"/>
              </w:rPr>
            </w:pPr>
            <w:r>
              <w:rPr>
                <w:rFonts w:ascii="GHEA Grapalat" w:hAnsi="GHEA Grapalat"/>
                <w:b/>
                <w:bCs/>
                <w:sz w:val="24"/>
                <w:szCs w:val="24"/>
                <w:lang w:val="ru-RU"/>
              </w:rPr>
              <w:t>2017</w:t>
            </w:r>
          </w:p>
        </w:tc>
      </w:tr>
      <w:tr w:rsidR="00F134A6" w:rsidTr="00420FD0">
        <w:tc>
          <w:tcPr>
            <w:tcW w:w="1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ru-RU"/>
              </w:rPr>
            </w:pPr>
            <w:r>
              <w:rPr>
                <w:rFonts w:ascii="GHEA Grapalat" w:hAnsi="GHEA Grapalat"/>
                <w:b/>
                <w:bCs/>
                <w:sz w:val="24"/>
                <w:szCs w:val="24"/>
                <w:lang w:val="ru-RU"/>
              </w:rPr>
              <w:t>22581</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2024</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850</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12281</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4714</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6206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2247</w:t>
            </w:r>
          </w:p>
        </w:tc>
        <w:tc>
          <w:tcPr>
            <w:tcW w:w="2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2070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522</w:t>
            </w:r>
          </w:p>
        </w:tc>
      </w:tr>
      <w:tr w:rsidR="00F134A6" w:rsidTr="00F134A6">
        <w:tc>
          <w:tcPr>
            <w:tcW w:w="10206" w:type="dxa"/>
            <w:gridSpan w:val="10"/>
            <w:tcBorders>
              <w:top w:val="nil"/>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ru-RU"/>
              </w:rPr>
            </w:pPr>
            <w:r>
              <w:rPr>
                <w:rFonts w:ascii="GHEA Grapalat" w:hAnsi="GHEA Grapalat"/>
                <w:b/>
                <w:bCs/>
                <w:sz w:val="24"/>
                <w:szCs w:val="24"/>
                <w:lang w:val="ru-RU"/>
              </w:rPr>
              <w:t>2018</w:t>
            </w:r>
          </w:p>
        </w:tc>
      </w:tr>
      <w:tr w:rsidR="00F134A6" w:rsidTr="00420FD0">
        <w:tc>
          <w:tcPr>
            <w:tcW w:w="1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ru-RU"/>
              </w:rPr>
            </w:pPr>
            <w:r>
              <w:rPr>
                <w:rFonts w:ascii="GHEA Grapalat" w:hAnsi="GHEA Grapalat"/>
                <w:b/>
                <w:bCs/>
                <w:sz w:val="24"/>
                <w:szCs w:val="24"/>
                <w:lang w:val="ru-RU"/>
              </w:rPr>
              <w:t>22828</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2015</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841</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12112</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4655</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6514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2347</w:t>
            </w:r>
          </w:p>
        </w:tc>
        <w:tc>
          <w:tcPr>
            <w:tcW w:w="2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2187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ru-RU"/>
              </w:rPr>
            </w:pPr>
            <w:r>
              <w:rPr>
                <w:rFonts w:ascii="GHEA Grapalat" w:hAnsi="GHEA Grapalat"/>
                <w:sz w:val="24"/>
                <w:szCs w:val="24"/>
                <w:lang w:val="ru-RU"/>
              </w:rPr>
              <w:t>543</w:t>
            </w:r>
          </w:p>
        </w:tc>
      </w:tr>
      <w:tr w:rsidR="00F134A6" w:rsidTr="00F134A6">
        <w:tc>
          <w:tcPr>
            <w:tcW w:w="10206" w:type="dxa"/>
            <w:gridSpan w:val="10"/>
            <w:tcBorders>
              <w:top w:val="nil"/>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ru-RU"/>
              </w:rPr>
            </w:pPr>
            <w:r>
              <w:rPr>
                <w:rFonts w:ascii="GHEA Grapalat" w:hAnsi="GHEA Grapalat"/>
                <w:b/>
                <w:bCs/>
                <w:sz w:val="24"/>
                <w:szCs w:val="24"/>
                <w:lang w:val="ru-RU"/>
              </w:rPr>
              <w:t>2019</w:t>
            </w:r>
          </w:p>
        </w:tc>
      </w:tr>
      <w:tr w:rsidR="00F134A6" w:rsidTr="00420FD0">
        <w:tc>
          <w:tcPr>
            <w:tcW w:w="1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b/>
                <w:bCs/>
                <w:sz w:val="24"/>
                <w:szCs w:val="24"/>
                <w:lang w:val="ru-RU"/>
              </w:rPr>
            </w:pPr>
            <w:r>
              <w:rPr>
                <w:rFonts w:ascii="GHEA Grapalat" w:hAnsi="GHEA Grapalat"/>
                <w:b/>
                <w:bCs/>
                <w:sz w:val="24"/>
                <w:szCs w:val="24"/>
                <w:lang w:val="hy-AM"/>
              </w:rPr>
              <w:t>2</w:t>
            </w:r>
            <w:r>
              <w:rPr>
                <w:rFonts w:ascii="GHEA Grapalat" w:hAnsi="GHEA Grapalat"/>
                <w:b/>
                <w:bCs/>
                <w:sz w:val="24"/>
                <w:szCs w:val="24"/>
                <w:lang w:val="ru-RU"/>
              </w:rPr>
              <w:t>3</w:t>
            </w:r>
            <w:r>
              <w:rPr>
                <w:rFonts w:ascii="GHEA Grapalat" w:hAnsi="GHEA Grapalat"/>
                <w:b/>
                <w:bCs/>
                <w:sz w:val="24"/>
                <w:szCs w:val="24"/>
                <w:lang w:val="hy-AM"/>
              </w:rPr>
              <w:t>468</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ru-RU"/>
              </w:rPr>
              <w:t>20</w:t>
            </w:r>
            <w:r>
              <w:rPr>
                <w:rFonts w:ascii="GHEA Grapalat" w:hAnsi="GHEA Grapalat"/>
                <w:sz w:val="24"/>
                <w:szCs w:val="24"/>
                <w:lang w:val="hy-AM"/>
              </w:rPr>
              <w:t>26</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ru-RU"/>
              </w:rPr>
              <w:t>82</w:t>
            </w:r>
            <w:r>
              <w:rPr>
                <w:rFonts w:ascii="GHEA Grapalat" w:hAnsi="GHEA Grapalat"/>
                <w:sz w:val="24"/>
                <w:szCs w:val="24"/>
                <w:lang w:val="hy-AM"/>
              </w:rPr>
              <w:t>8</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ind w:left="-139"/>
              <w:jc w:val="both"/>
              <w:rPr>
                <w:rFonts w:ascii="GHEA Grapalat" w:hAnsi="GHEA Grapalat"/>
                <w:sz w:val="24"/>
                <w:szCs w:val="24"/>
                <w:lang w:val="hy-AM"/>
              </w:rPr>
            </w:pPr>
            <w:r>
              <w:rPr>
                <w:rFonts w:ascii="GHEA Grapalat" w:hAnsi="GHEA Grapalat"/>
                <w:sz w:val="24"/>
                <w:szCs w:val="24"/>
                <w:lang w:val="ru-RU"/>
              </w:rPr>
              <w:t>120</w:t>
            </w:r>
            <w:r>
              <w:rPr>
                <w:rFonts w:ascii="GHEA Grapalat" w:hAnsi="GHEA Grapalat"/>
                <w:sz w:val="24"/>
                <w:szCs w:val="24"/>
                <w:lang w:val="hy-AM"/>
              </w:rPr>
              <w:t>38</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ru-RU"/>
              </w:rPr>
              <w:t>463</w:t>
            </w:r>
            <w:r>
              <w:rPr>
                <w:rFonts w:ascii="GHEA Grapalat" w:hAnsi="GHEA Grapalat"/>
                <w:sz w:val="24"/>
                <w:szCs w:val="24"/>
                <w:lang w:val="hy-AM"/>
              </w:rPr>
              <w:t>0</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ru-RU"/>
              </w:rPr>
              <w:t>6</w:t>
            </w:r>
            <w:r>
              <w:rPr>
                <w:rFonts w:ascii="GHEA Grapalat" w:hAnsi="GHEA Grapalat"/>
                <w:sz w:val="24"/>
                <w:szCs w:val="24"/>
                <w:lang w:val="hy-AM"/>
              </w:rPr>
              <w:t>973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ru-RU"/>
              </w:rPr>
              <w:t>2</w:t>
            </w:r>
            <w:r>
              <w:rPr>
                <w:rFonts w:ascii="GHEA Grapalat" w:hAnsi="GHEA Grapalat"/>
                <w:sz w:val="24"/>
                <w:szCs w:val="24"/>
                <w:lang w:val="hy-AM"/>
              </w:rPr>
              <w:t>548</w:t>
            </w:r>
          </w:p>
        </w:tc>
        <w:tc>
          <w:tcPr>
            <w:tcW w:w="2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ru-RU"/>
              </w:rPr>
              <w:t>2</w:t>
            </w:r>
            <w:r>
              <w:rPr>
                <w:rFonts w:ascii="GHEA Grapalat" w:hAnsi="GHEA Grapalat"/>
                <w:sz w:val="24"/>
                <w:szCs w:val="24"/>
                <w:lang w:val="hy-AM"/>
              </w:rPr>
              <w:t>431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4A6" w:rsidRDefault="00F134A6" w:rsidP="00DD7D33">
            <w:pPr>
              <w:spacing w:after="0" w:line="240" w:lineRule="auto"/>
              <w:jc w:val="both"/>
              <w:rPr>
                <w:rFonts w:ascii="GHEA Grapalat" w:hAnsi="GHEA Grapalat"/>
                <w:sz w:val="24"/>
                <w:szCs w:val="24"/>
                <w:lang w:val="hy-AM"/>
              </w:rPr>
            </w:pPr>
            <w:r>
              <w:rPr>
                <w:rFonts w:ascii="GHEA Grapalat" w:hAnsi="GHEA Grapalat"/>
                <w:sz w:val="24"/>
                <w:szCs w:val="24"/>
                <w:lang w:val="ru-RU"/>
              </w:rPr>
              <w:t>5</w:t>
            </w:r>
            <w:r>
              <w:rPr>
                <w:rFonts w:ascii="GHEA Grapalat" w:hAnsi="GHEA Grapalat"/>
                <w:sz w:val="24"/>
                <w:szCs w:val="24"/>
                <w:lang w:val="hy-AM"/>
              </w:rPr>
              <w:t>98</w:t>
            </w:r>
          </w:p>
        </w:tc>
      </w:tr>
    </w:tbl>
    <w:p w:rsidR="009151D2" w:rsidRPr="009151D2" w:rsidRDefault="009151D2" w:rsidP="00DD7D33">
      <w:pPr>
        <w:spacing w:after="0" w:line="240" w:lineRule="auto"/>
        <w:ind w:firstLine="142"/>
        <w:jc w:val="both"/>
        <w:rPr>
          <w:rFonts w:ascii="GHEA Grapalat" w:hAnsi="GHEA Grapalat"/>
          <w:sz w:val="24"/>
          <w:szCs w:val="24"/>
        </w:rPr>
      </w:pPr>
    </w:p>
    <w:p w:rsidR="009151D2" w:rsidRPr="009151D2" w:rsidRDefault="009151D2" w:rsidP="00DD7D33">
      <w:pPr>
        <w:pStyle w:val="ListParagraph"/>
        <w:spacing w:after="0" w:line="240" w:lineRule="auto"/>
        <w:ind w:left="900"/>
        <w:jc w:val="both"/>
        <w:rPr>
          <w:rFonts w:ascii="GHEA Grapalat" w:hAnsi="GHEA Grapalat"/>
          <w:sz w:val="24"/>
          <w:szCs w:val="24"/>
          <w:lang w:val="pt-BR"/>
        </w:rPr>
      </w:pPr>
    </w:p>
    <w:p w:rsidR="009151D2" w:rsidRPr="009151D2" w:rsidRDefault="009151D2" w:rsidP="00DD7D33">
      <w:pPr>
        <w:spacing w:after="0" w:line="240" w:lineRule="auto"/>
        <w:jc w:val="both"/>
        <w:rPr>
          <w:rFonts w:ascii="GHEA Grapalat" w:hAnsi="GHEA Grapalat"/>
          <w:sz w:val="24"/>
          <w:szCs w:val="24"/>
          <w:lang w:val="pt-BR"/>
        </w:rPr>
      </w:pPr>
    </w:p>
    <w:p w:rsidR="00C72700" w:rsidRPr="009E268A" w:rsidRDefault="00E53036" w:rsidP="00A34E48">
      <w:pPr>
        <w:pStyle w:val="ListParagraph"/>
        <w:numPr>
          <w:ilvl w:val="0"/>
          <w:numId w:val="58"/>
        </w:numPr>
        <w:spacing w:after="0" w:line="240" w:lineRule="auto"/>
        <w:jc w:val="both"/>
        <w:rPr>
          <w:rFonts w:ascii="GHEA Grapalat" w:hAnsi="GHEA Grapalat"/>
          <w:sz w:val="24"/>
          <w:szCs w:val="24"/>
          <w:lang w:val="pt-BR"/>
        </w:rPr>
      </w:pPr>
      <w:r w:rsidRPr="009E268A">
        <w:rPr>
          <w:rFonts w:ascii="GHEA Grapalat" w:hAnsi="GHEA Grapalat" w:cs="Sylfaen"/>
          <w:sz w:val="24"/>
          <w:szCs w:val="24"/>
          <w:lang w:val="pt-BR"/>
        </w:rPr>
        <w:t xml:space="preserve">2019 թվականի դեկտեմբերի 31-ի </w:t>
      </w:r>
      <w:r w:rsidR="00327249" w:rsidRPr="009E268A">
        <w:rPr>
          <w:rFonts w:ascii="GHEA Grapalat" w:hAnsi="GHEA Grapalat" w:cs="Sylfaen"/>
          <w:sz w:val="24"/>
          <w:szCs w:val="24"/>
          <w:lang w:val="pt-BR"/>
        </w:rPr>
        <w:t>դրությամբ</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Հայաստանում</w:t>
      </w:r>
      <w:r w:rsidR="00AF5BC4"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հաշմանդամություն</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ունեցող</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անձանց</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խնամքի</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ծառայություններ</w:t>
      </w:r>
      <w:r w:rsidR="00AF5BC4"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են</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մատուցում</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այդ</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թվում՝</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հոգեկան</w:t>
      </w:r>
      <w:r w:rsidR="00327249" w:rsidRPr="009E268A">
        <w:rPr>
          <w:rFonts w:ascii="GHEA Grapalat" w:hAnsi="GHEA Grapalat"/>
          <w:sz w:val="24"/>
          <w:szCs w:val="24"/>
          <w:lang w:val="pt-BR"/>
        </w:rPr>
        <w:t xml:space="preserve"> </w:t>
      </w:r>
      <w:r w:rsidR="00327249" w:rsidRPr="009E268A">
        <w:rPr>
          <w:rFonts w:ascii="GHEA Grapalat" w:hAnsi="GHEA Grapalat" w:cs="Sylfaen"/>
          <w:sz w:val="24"/>
          <w:szCs w:val="24"/>
          <w:lang w:val="pt-BR"/>
        </w:rPr>
        <w:t>առողջության</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 xml:space="preserve">և մտավոր </w:t>
      </w:r>
      <w:r w:rsidR="00327249" w:rsidRPr="009E268A">
        <w:rPr>
          <w:rFonts w:ascii="GHEA Grapalat" w:hAnsi="GHEA Grapalat"/>
          <w:sz w:val="24"/>
          <w:szCs w:val="24"/>
          <w:lang w:val="pt-BR"/>
        </w:rPr>
        <w:t>խնդիրներ</w:t>
      </w:r>
      <w:r w:rsidR="00EA2234" w:rsidRPr="009E268A">
        <w:rPr>
          <w:rFonts w:ascii="GHEA Grapalat" w:hAnsi="GHEA Grapalat"/>
          <w:sz w:val="24"/>
          <w:szCs w:val="24"/>
          <w:lang w:val="hy-AM"/>
        </w:rPr>
        <w:t xml:space="preserve"> ունեցող անձանց</w:t>
      </w:r>
      <w:r w:rsidR="00327249" w:rsidRPr="009E268A">
        <w:rPr>
          <w:rFonts w:ascii="GHEA Grapalat" w:hAnsi="GHEA Grapalat"/>
          <w:sz w:val="24"/>
          <w:szCs w:val="24"/>
          <w:lang w:val="pt-BR"/>
        </w:rPr>
        <w:t>)</w:t>
      </w:r>
      <w:r w:rsidR="00327249" w:rsidRPr="009E268A">
        <w:rPr>
          <w:rFonts w:ascii="GHEA Grapalat" w:hAnsi="GHEA Grapalat"/>
          <w:sz w:val="24"/>
          <w:szCs w:val="24"/>
          <w:lang w:val="hy-AM"/>
        </w:rPr>
        <w:t xml:space="preserve"> </w:t>
      </w:r>
      <w:r w:rsidR="006C55E6" w:rsidRPr="009E268A">
        <w:rPr>
          <w:rFonts w:ascii="GHEA Grapalat" w:hAnsi="GHEA Grapalat"/>
          <w:sz w:val="24"/>
          <w:szCs w:val="24"/>
        </w:rPr>
        <w:t xml:space="preserve">Երևանի թիվ 1 տուն-ինտերնատը </w:t>
      </w:r>
      <w:r w:rsidR="006C55E6" w:rsidRPr="009E268A">
        <w:rPr>
          <w:rFonts w:ascii="GHEA Grapalat" w:hAnsi="GHEA Grapalat"/>
          <w:sz w:val="24"/>
          <w:szCs w:val="24"/>
          <w:lang w:val="hy-AM"/>
        </w:rPr>
        <w:t>(</w:t>
      </w:r>
      <w:r w:rsidR="006C55E6" w:rsidRPr="009E268A">
        <w:rPr>
          <w:rFonts w:ascii="GHEA Grapalat" w:hAnsi="GHEA Grapalat"/>
          <w:sz w:val="24"/>
          <w:szCs w:val="24"/>
          <w:lang w:val="pt-BR"/>
        </w:rPr>
        <w:t>250 շահառու</w:t>
      </w:r>
      <w:r w:rsidR="006C55E6" w:rsidRPr="009E268A">
        <w:rPr>
          <w:rFonts w:ascii="GHEA Grapalat" w:hAnsi="GHEA Grapalat"/>
          <w:sz w:val="24"/>
          <w:szCs w:val="24"/>
          <w:lang w:val="hy-AM"/>
        </w:rPr>
        <w:t>)</w:t>
      </w:r>
      <w:r w:rsidR="006C55E6" w:rsidRPr="009E268A">
        <w:rPr>
          <w:rFonts w:ascii="GHEA Grapalat" w:hAnsi="GHEA Grapalat"/>
          <w:sz w:val="24"/>
          <w:szCs w:val="24"/>
          <w:lang w:val="pt-BR"/>
        </w:rPr>
        <w:t>,</w:t>
      </w:r>
      <w:r w:rsidR="006C55E6" w:rsidRPr="009E268A">
        <w:rPr>
          <w:rFonts w:ascii="GHEA Grapalat" w:hAnsi="GHEA Grapalat"/>
          <w:sz w:val="24"/>
          <w:szCs w:val="24"/>
        </w:rPr>
        <w:t xml:space="preserve"> Նորքի տուն-ինտերնատը </w:t>
      </w:r>
      <w:r w:rsidR="006C55E6" w:rsidRPr="009E268A">
        <w:rPr>
          <w:rFonts w:ascii="GHEA Grapalat" w:hAnsi="GHEA Grapalat"/>
          <w:sz w:val="24"/>
          <w:szCs w:val="24"/>
          <w:lang w:val="hy-AM"/>
        </w:rPr>
        <w:t>(</w:t>
      </w:r>
      <w:r w:rsidR="006C55E6" w:rsidRPr="009E268A">
        <w:rPr>
          <w:rFonts w:ascii="GHEA Grapalat" w:hAnsi="GHEA Grapalat"/>
          <w:sz w:val="24"/>
          <w:szCs w:val="24"/>
          <w:lang w:val="pt-BR"/>
        </w:rPr>
        <w:t>230 շահառու</w:t>
      </w:r>
      <w:r w:rsidR="006C55E6" w:rsidRPr="009E268A">
        <w:rPr>
          <w:rFonts w:ascii="GHEA Grapalat" w:hAnsi="GHEA Grapalat"/>
          <w:sz w:val="24"/>
          <w:szCs w:val="24"/>
          <w:lang w:val="hy-AM"/>
        </w:rPr>
        <w:t>)</w:t>
      </w:r>
      <w:r w:rsidR="006C55E6" w:rsidRPr="009E268A">
        <w:rPr>
          <w:rFonts w:ascii="GHEA Grapalat" w:hAnsi="GHEA Grapalat"/>
          <w:sz w:val="24"/>
          <w:szCs w:val="24"/>
          <w:lang w:val="pt-BR"/>
        </w:rPr>
        <w:t>,</w:t>
      </w:r>
      <w:r w:rsidR="00E576B9" w:rsidRPr="009E268A">
        <w:rPr>
          <w:rFonts w:ascii="GHEA Grapalat" w:hAnsi="GHEA Grapalat"/>
          <w:sz w:val="24"/>
          <w:szCs w:val="24"/>
          <w:lang w:val="pt-BR"/>
        </w:rPr>
        <w:t xml:space="preserve"> Գյումրու </w:t>
      </w:r>
      <w:r w:rsidR="00E576B9" w:rsidRPr="009E268A">
        <w:rPr>
          <w:rFonts w:ascii="GHEA Grapalat" w:hAnsi="GHEA Grapalat"/>
          <w:sz w:val="24"/>
          <w:szCs w:val="24"/>
        </w:rPr>
        <w:t xml:space="preserve">տուն-ինտերնատը </w:t>
      </w:r>
      <w:r w:rsidR="00E576B9" w:rsidRPr="009E268A">
        <w:rPr>
          <w:rFonts w:ascii="GHEA Grapalat" w:hAnsi="GHEA Grapalat"/>
          <w:sz w:val="24"/>
          <w:szCs w:val="24"/>
          <w:lang w:val="hy-AM"/>
        </w:rPr>
        <w:t>(</w:t>
      </w:r>
      <w:r w:rsidR="00E576B9" w:rsidRPr="009E268A">
        <w:rPr>
          <w:rFonts w:ascii="GHEA Grapalat" w:hAnsi="GHEA Grapalat"/>
          <w:sz w:val="24"/>
          <w:szCs w:val="24"/>
        </w:rPr>
        <w:t>160</w:t>
      </w:r>
      <w:r w:rsidR="00E576B9" w:rsidRPr="009E268A">
        <w:rPr>
          <w:rFonts w:ascii="GHEA Grapalat" w:hAnsi="GHEA Grapalat"/>
          <w:sz w:val="24"/>
          <w:szCs w:val="24"/>
          <w:lang w:val="pt-BR"/>
        </w:rPr>
        <w:t xml:space="preserve"> շահառու</w:t>
      </w:r>
      <w:r w:rsidR="00E576B9" w:rsidRPr="009E268A">
        <w:rPr>
          <w:rFonts w:ascii="GHEA Grapalat" w:hAnsi="GHEA Grapalat"/>
          <w:sz w:val="24"/>
          <w:szCs w:val="24"/>
          <w:lang w:val="hy-AM"/>
        </w:rPr>
        <w:t>)</w:t>
      </w:r>
      <w:r w:rsidR="00E576B9" w:rsidRPr="009E268A">
        <w:rPr>
          <w:rFonts w:ascii="GHEA Grapalat" w:hAnsi="GHEA Grapalat"/>
          <w:sz w:val="24"/>
          <w:szCs w:val="24"/>
          <w:lang w:val="pt-BR"/>
        </w:rPr>
        <w:t>,</w:t>
      </w:r>
      <w:r w:rsidR="004E40AB" w:rsidRPr="009E268A">
        <w:rPr>
          <w:rFonts w:ascii="GHEA Grapalat" w:hAnsi="GHEA Grapalat"/>
          <w:sz w:val="24"/>
          <w:szCs w:val="24"/>
          <w:lang w:val="pt-BR"/>
        </w:rPr>
        <w:t xml:space="preserve"> </w:t>
      </w:r>
      <w:r w:rsidR="00327249" w:rsidRPr="009E268A">
        <w:rPr>
          <w:rFonts w:ascii="GHEA Grapalat" w:hAnsi="GHEA Grapalat"/>
          <w:sz w:val="24"/>
          <w:szCs w:val="24"/>
          <w:lang w:val="pt-BR"/>
        </w:rPr>
        <w:t xml:space="preserve">Վարդենիսի նյարդահոգեբանական տուն-ինտերնատը </w:t>
      </w:r>
      <w:r w:rsidR="00327249" w:rsidRPr="009E268A">
        <w:rPr>
          <w:rFonts w:ascii="GHEA Grapalat" w:hAnsi="GHEA Grapalat"/>
          <w:sz w:val="24"/>
          <w:szCs w:val="24"/>
          <w:lang w:val="hy-AM"/>
        </w:rPr>
        <w:t>(</w:t>
      </w:r>
      <w:r w:rsidR="00327249" w:rsidRPr="009E268A">
        <w:rPr>
          <w:rFonts w:ascii="GHEA Grapalat" w:hAnsi="GHEA Grapalat"/>
          <w:sz w:val="24"/>
          <w:szCs w:val="24"/>
          <w:lang w:val="pt-BR"/>
        </w:rPr>
        <w:t>450 շահառու</w:t>
      </w:r>
      <w:r w:rsidR="00327249" w:rsidRPr="009E268A">
        <w:rPr>
          <w:rFonts w:ascii="GHEA Grapalat" w:hAnsi="GHEA Grapalat"/>
          <w:sz w:val="24"/>
          <w:szCs w:val="24"/>
          <w:lang w:val="hy-AM"/>
        </w:rPr>
        <w:t>)</w:t>
      </w:r>
      <w:r w:rsidR="00327249" w:rsidRPr="009E268A">
        <w:rPr>
          <w:rFonts w:ascii="GHEA Grapalat" w:hAnsi="GHEA Grapalat"/>
          <w:sz w:val="24"/>
          <w:szCs w:val="24"/>
          <w:lang w:val="pt-BR"/>
        </w:rPr>
        <w:t xml:space="preserve">, «Ձորակ» հոգեկան առողջության խնդիրներ ունեցող անձանց խնամքի կենտրոնը </w:t>
      </w:r>
      <w:r w:rsidR="00327249" w:rsidRPr="009E268A">
        <w:rPr>
          <w:rFonts w:ascii="GHEA Grapalat" w:hAnsi="GHEA Grapalat"/>
          <w:sz w:val="24"/>
          <w:szCs w:val="24"/>
          <w:lang w:val="hy-AM"/>
        </w:rPr>
        <w:t xml:space="preserve">(120 </w:t>
      </w:r>
      <w:r w:rsidR="00327249" w:rsidRPr="009E268A">
        <w:rPr>
          <w:rFonts w:ascii="GHEA Grapalat" w:hAnsi="GHEA Grapalat"/>
          <w:sz w:val="24"/>
          <w:szCs w:val="24"/>
        </w:rPr>
        <w:t>շահառու</w:t>
      </w:r>
      <w:r w:rsidR="00327249" w:rsidRPr="009E268A">
        <w:rPr>
          <w:rFonts w:ascii="GHEA Grapalat" w:hAnsi="GHEA Grapalat"/>
          <w:sz w:val="24"/>
          <w:szCs w:val="24"/>
          <w:lang w:val="hy-AM"/>
        </w:rPr>
        <w:t>)</w:t>
      </w:r>
      <w:r w:rsidR="00327249" w:rsidRPr="009E268A">
        <w:rPr>
          <w:rFonts w:ascii="GHEA Grapalat" w:hAnsi="GHEA Grapalat"/>
          <w:sz w:val="24"/>
          <w:szCs w:val="24"/>
          <w:lang w:val="pt-BR"/>
        </w:rPr>
        <w:t>,</w:t>
      </w:r>
      <w:r w:rsidR="00AF5BC4" w:rsidRPr="009E268A">
        <w:rPr>
          <w:rFonts w:ascii="GHEA Grapalat" w:hAnsi="GHEA Grapalat"/>
          <w:sz w:val="24"/>
          <w:szCs w:val="24"/>
          <w:lang w:val="pt-BR"/>
        </w:rPr>
        <w:t xml:space="preserve"> </w:t>
      </w:r>
      <w:r w:rsidR="00327249" w:rsidRPr="009E268A">
        <w:rPr>
          <w:rFonts w:ascii="GHEA Grapalat" w:hAnsi="GHEA Grapalat"/>
          <w:sz w:val="24"/>
          <w:szCs w:val="24"/>
          <w:lang w:val="pt-BR"/>
        </w:rPr>
        <w:t>նույն կազմակերպության ցերեկային կենտրոնը</w:t>
      </w:r>
      <w:r w:rsidR="00AF5BC4" w:rsidRPr="009E268A">
        <w:rPr>
          <w:rFonts w:ascii="GHEA Grapalat" w:hAnsi="GHEA Grapalat"/>
          <w:sz w:val="24"/>
          <w:szCs w:val="24"/>
          <w:lang w:val="pt-BR"/>
        </w:rPr>
        <w:t xml:space="preserve"> </w:t>
      </w:r>
      <w:r w:rsidR="00EA2234" w:rsidRPr="009E268A">
        <w:rPr>
          <w:rFonts w:ascii="GHEA Grapalat" w:hAnsi="GHEA Grapalat"/>
          <w:sz w:val="24"/>
          <w:szCs w:val="24"/>
        </w:rPr>
        <w:t>(</w:t>
      </w:r>
      <w:r w:rsidR="00327249" w:rsidRPr="009E268A">
        <w:rPr>
          <w:rFonts w:ascii="GHEA Grapalat" w:hAnsi="GHEA Grapalat"/>
          <w:sz w:val="24"/>
          <w:szCs w:val="24"/>
          <w:lang w:val="pt-BR"/>
        </w:rPr>
        <w:t>20</w:t>
      </w:r>
      <w:r w:rsidR="00EA2234" w:rsidRPr="009E268A">
        <w:rPr>
          <w:rFonts w:ascii="GHEA Grapalat" w:hAnsi="GHEA Grapalat"/>
          <w:sz w:val="24"/>
          <w:szCs w:val="24"/>
          <w:lang w:val="hy-AM"/>
        </w:rPr>
        <w:t>շահառու</w:t>
      </w:r>
      <w:r w:rsidR="00EA2234" w:rsidRPr="009E268A">
        <w:rPr>
          <w:rFonts w:ascii="GHEA Grapalat" w:hAnsi="GHEA Grapalat"/>
          <w:sz w:val="24"/>
          <w:szCs w:val="24"/>
        </w:rPr>
        <w:t>)</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 xml:space="preserve">Խարբերդի մասնագիտացված մանկատունը </w:t>
      </w:r>
      <w:r w:rsidR="00327249" w:rsidRPr="009E268A">
        <w:rPr>
          <w:rFonts w:ascii="GHEA Grapalat" w:hAnsi="GHEA Grapalat"/>
          <w:sz w:val="24"/>
          <w:szCs w:val="24"/>
          <w:lang w:val="pt-BR"/>
        </w:rPr>
        <w:t>(220 շահառու), Սպիտակի համայնքային խնամքի տունը</w:t>
      </w:r>
      <w:r w:rsidR="00327249" w:rsidRPr="009E268A">
        <w:rPr>
          <w:rFonts w:ascii="GHEA Grapalat" w:hAnsi="GHEA Grapalat"/>
          <w:sz w:val="24"/>
          <w:szCs w:val="24"/>
          <w:lang w:val="hy-AM"/>
        </w:rPr>
        <w:t xml:space="preserve"> </w:t>
      </w:r>
      <w:r w:rsidR="00327249" w:rsidRPr="009E268A">
        <w:rPr>
          <w:rFonts w:ascii="GHEA Grapalat" w:hAnsi="GHEA Grapalat"/>
          <w:sz w:val="24"/>
          <w:szCs w:val="24"/>
          <w:lang w:val="pt-BR"/>
        </w:rPr>
        <w:t xml:space="preserve">(16 </w:t>
      </w:r>
      <w:r w:rsidR="008C7C93" w:rsidRPr="009E268A">
        <w:rPr>
          <w:rFonts w:ascii="GHEA Grapalat" w:hAnsi="GHEA Grapalat"/>
          <w:sz w:val="24"/>
          <w:szCs w:val="24"/>
          <w:lang w:val="pt-BR"/>
        </w:rPr>
        <w:t>շահառու</w:t>
      </w:r>
      <w:r w:rsidR="00327249" w:rsidRPr="009E268A">
        <w:rPr>
          <w:rFonts w:ascii="GHEA Grapalat" w:hAnsi="GHEA Grapalat"/>
          <w:sz w:val="24"/>
          <w:szCs w:val="24"/>
          <w:lang w:val="pt-BR"/>
        </w:rPr>
        <w:t>), «</w:t>
      </w:r>
      <w:r w:rsidR="00327249" w:rsidRPr="009E268A">
        <w:rPr>
          <w:rFonts w:ascii="GHEA Grapalat" w:hAnsi="GHEA Grapalat"/>
          <w:sz w:val="24"/>
          <w:szCs w:val="24"/>
          <w:lang w:val="hy-AM"/>
        </w:rPr>
        <w:t>Ջերմիկ</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անկյուն</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խմբային</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տունը</w:t>
      </w:r>
      <w:r w:rsidR="00AF5BC4" w:rsidRPr="009E268A">
        <w:rPr>
          <w:rFonts w:ascii="GHEA Grapalat" w:hAnsi="GHEA Grapalat"/>
          <w:sz w:val="24"/>
          <w:szCs w:val="24"/>
          <w:lang w:val="pt-BR"/>
        </w:rPr>
        <w:t xml:space="preserve"> </w:t>
      </w:r>
      <w:r w:rsidR="00327249" w:rsidRPr="009E268A">
        <w:rPr>
          <w:rFonts w:ascii="GHEA Grapalat" w:hAnsi="GHEA Grapalat"/>
          <w:sz w:val="24"/>
          <w:szCs w:val="24"/>
          <w:lang w:val="hy-AM"/>
        </w:rPr>
        <w:t xml:space="preserve">(15 </w:t>
      </w:r>
      <w:r w:rsidR="00327249" w:rsidRPr="009E268A">
        <w:rPr>
          <w:rFonts w:ascii="GHEA Grapalat" w:hAnsi="GHEA Grapalat"/>
          <w:sz w:val="24"/>
          <w:szCs w:val="24"/>
        </w:rPr>
        <w:t>շահառու</w:t>
      </w:r>
      <w:r w:rsidR="00327249" w:rsidRPr="009E268A">
        <w:rPr>
          <w:rFonts w:ascii="GHEA Grapalat" w:hAnsi="GHEA Grapalat"/>
          <w:sz w:val="24"/>
          <w:szCs w:val="24"/>
          <w:lang w:val="hy-AM"/>
        </w:rPr>
        <w:t>)</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ինչպես</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նաև</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Փրկություն</w:t>
      </w:r>
      <w:r w:rsidR="00327249" w:rsidRPr="009E268A">
        <w:rPr>
          <w:rFonts w:ascii="GHEA Grapalat" w:hAnsi="GHEA Grapalat"/>
          <w:sz w:val="24"/>
          <w:szCs w:val="24"/>
          <w:lang w:val="pt-BR"/>
        </w:rPr>
        <w:t>»</w:t>
      </w:r>
      <w:r w:rsidR="00AF5BC4" w:rsidRPr="009E268A">
        <w:rPr>
          <w:rFonts w:ascii="GHEA Grapalat" w:hAnsi="GHEA Grapalat"/>
          <w:sz w:val="24"/>
          <w:szCs w:val="24"/>
          <w:lang w:val="pt-BR"/>
        </w:rPr>
        <w:t xml:space="preserve"> </w:t>
      </w:r>
      <w:r w:rsidR="000D02D9" w:rsidRPr="009E268A">
        <w:rPr>
          <w:rFonts w:ascii="GHEA Grapalat" w:hAnsi="GHEA Grapalat"/>
          <w:sz w:val="24"/>
          <w:szCs w:val="24"/>
        </w:rPr>
        <w:t>հասարակական կազմակերպության</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ցերեկային</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կենտրոնը՝</w:t>
      </w:r>
      <w:r w:rsidR="00327249" w:rsidRPr="009E268A">
        <w:rPr>
          <w:rFonts w:ascii="GHEA Grapalat" w:hAnsi="GHEA Grapalat"/>
          <w:sz w:val="24"/>
          <w:szCs w:val="24"/>
          <w:lang w:val="pt-BR"/>
        </w:rPr>
        <w:t xml:space="preserve"> 50 </w:t>
      </w:r>
      <w:r w:rsidR="00327249" w:rsidRPr="009E268A">
        <w:rPr>
          <w:rFonts w:ascii="GHEA Grapalat" w:hAnsi="GHEA Grapalat"/>
          <w:sz w:val="24"/>
          <w:szCs w:val="24"/>
        </w:rPr>
        <w:t>շահառու</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և</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Իմ</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ուղին</w:t>
      </w:r>
      <w:r w:rsidR="00327249" w:rsidRPr="009E268A">
        <w:rPr>
          <w:rFonts w:ascii="GHEA Grapalat" w:hAnsi="GHEA Grapalat"/>
          <w:sz w:val="24"/>
          <w:szCs w:val="24"/>
          <w:lang w:val="pt-BR"/>
        </w:rPr>
        <w:t xml:space="preserve">» </w:t>
      </w:r>
      <w:r w:rsidR="000D02D9" w:rsidRPr="009E268A">
        <w:rPr>
          <w:rFonts w:ascii="GHEA Grapalat" w:hAnsi="GHEA Grapalat"/>
          <w:sz w:val="24"/>
          <w:szCs w:val="24"/>
          <w:lang w:val="hy-AM"/>
        </w:rPr>
        <w:t xml:space="preserve">հասարակական կազմակերպության </w:t>
      </w:r>
      <w:r w:rsidR="00327249" w:rsidRPr="009E268A">
        <w:rPr>
          <w:rFonts w:ascii="GHEA Grapalat" w:hAnsi="GHEA Grapalat"/>
          <w:sz w:val="24"/>
          <w:szCs w:val="24"/>
          <w:lang w:val="pt-BR"/>
        </w:rPr>
        <w:t xml:space="preserve">ցերեկային </w:t>
      </w:r>
      <w:r w:rsidR="00327249" w:rsidRPr="009E268A">
        <w:rPr>
          <w:rFonts w:ascii="GHEA Grapalat" w:hAnsi="GHEA Grapalat"/>
          <w:sz w:val="24"/>
          <w:szCs w:val="24"/>
          <w:lang w:val="hy-AM"/>
        </w:rPr>
        <w:t>կենտրոնը՝</w:t>
      </w:r>
      <w:r w:rsidR="00327249" w:rsidRPr="009E268A">
        <w:rPr>
          <w:rFonts w:ascii="GHEA Grapalat" w:hAnsi="GHEA Grapalat"/>
          <w:sz w:val="24"/>
          <w:szCs w:val="24"/>
          <w:lang w:val="pt-BR"/>
        </w:rPr>
        <w:t xml:space="preserve"> 80 շահառու, «Լիարժեք կյանք» ՀԿ-ի ցերեկային կենտրոնը՝ 160 անձի համար:</w:t>
      </w:r>
      <w:r w:rsidR="00AF5BC4" w:rsidRPr="009E268A">
        <w:rPr>
          <w:rFonts w:ascii="GHEA Grapalat" w:hAnsi="GHEA Grapalat"/>
          <w:sz w:val="24"/>
          <w:szCs w:val="24"/>
          <w:lang w:val="pt-BR"/>
        </w:rPr>
        <w:t xml:space="preserve"> </w:t>
      </w:r>
      <w:r w:rsidR="009151D2" w:rsidRPr="009E268A">
        <w:rPr>
          <w:rFonts w:ascii="GHEA Grapalat" w:hAnsi="GHEA Grapalat"/>
          <w:sz w:val="24"/>
          <w:szCs w:val="24"/>
          <w:lang w:val="pt-BR"/>
        </w:rPr>
        <w:t xml:space="preserve">2020 թվականին այս ցանկն ընդլայնվել է </w:t>
      </w:r>
      <w:r w:rsidR="00327249" w:rsidRPr="009E268A">
        <w:rPr>
          <w:rFonts w:ascii="GHEA Grapalat" w:hAnsi="GHEA Grapalat"/>
          <w:sz w:val="24"/>
          <w:szCs w:val="24"/>
          <w:lang w:val="hy-AM"/>
        </w:rPr>
        <w:t>Հ</w:t>
      </w:r>
      <w:r w:rsidR="00327249" w:rsidRPr="009E268A">
        <w:rPr>
          <w:rFonts w:ascii="GHEA Grapalat" w:hAnsi="GHEA Grapalat"/>
          <w:sz w:val="24"/>
          <w:szCs w:val="24"/>
        </w:rPr>
        <w:t>այաստանում</w:t>
      </w:r>
      <w:r w:rsidR="00AF5BC4" w:rsidRPr="009E268A">
        <w:rPr>
          <w:rFonts w:ascii="GHEA Grapalat" w:hAnsi="GHEA Grapalat"/>
          <w:sz w:val="24"/>
          <w:szCs w:val="24"/>
        </w:rPr>
        <w:t xml:space="preserve"> </w:t>
      </w:r>
      <w:r w:rsidR="00327249" w:rsidRPr="009E268A">
        <w:rPr>
          <w:rFonts w:ascii="GHEA Grapalat" w:hAnsi="GHEA Grapalat"/>
          <w:sz w:val="24"/>
          <w:szCs w:val="24"/>
          <w:lang w:val="hy-AM"/>
        </w:rPr>
        <w:t>գործում են ևս մի քանի ոչ պետական կազմակերպություններ, որոնք տարբեր սոցիալական ծառայություններ են</w:t>
      </w:r>
      <w:r w:rsidR="00AF5BC4" w:rsidRPr="009E268A">
        <w:rPr>
          <w:rFonts w:ascii="GHEA Grapalat" w:hAnsi="GHEA Grapalat"/>
          <w:sz w:val="24"/>
          <w:szCs w:val="24"/>
          <w:lang w:val="hy-AM"/>
        </w:rPr>
        <w:t xml:space="preserve"> </w:t>
      </w:r>
      <w:r w:rsidR="00327249" w:rsidRPr="009E268A">
        <w:rPr>
          <w:rFonts w:ascii="GHEA Grapalat" w:hAnsi="GHEA Grapalat"/>
          <w:sz w:val="24"/>
          <w:szCs w:val="24"/>
          <w:lang w:val="hy-AM"/>
        </w:rPr>
        <w:t>մատուցում</w:t>
      </w:r>
      <w:r w:rsidR="00327249" w:rsidRPr="009E268A">
        <w:rPr>
          <w:rFonts w:ascii="GHEA Grapalat" w:hAnsi="GHEA Grapalat"/>
          <w:sz w:val="24"/>
          <w:szCs w:val="24"/>
          <w:lang w:val="pt-BR"/>
        </w:rPr>
        <w:t xml:space="preserve"> շահառուներին, </w:t>
      </w:r>
      <w:r w:rsidR="00327249" w:rsidRPr="009E268A">
        <w:rPr>
          <w:rFonts w:ascii="GHEA Grapalat" w:hAnsi="GHEA Grapalat"/>
          <w:sz w:val="24"/>
          <w:szCs w:val="24"/>
          <w:lang w:val="hy-AM"/>
        </w:rPr>
        <w:t>օրինակ՝</w:t>
      </w:r>
      <w:r w:rsidR="00327249" w:rsidRPr="009E268A">
        <w:rPr>
          <w:rFonts w:ascii="GHEA Grapalat" w:hAnsi="GHEA Grapalat"/>
          <w:sz w:val="24"/>
          <w:szCs w:val="24"/>
          <w:lang w:val="pt-BR"/>
        </w:rPr>
        <w:t xml:space="preserve"> «</w:t>
      </w:r>
      <w:r w:rsidR="000861BB">
        <w:rPr>
          <w:rFonts w:ascii="GHEA Grapalat" w:hAnsi="GHEA Grapalat"/>
          <w:sz w:val="24"/>
          <w:szCs w:val="24"/>
          <w:lang w:val="hy-AM"/>
        </w:rPr>
        <w:t>Ին</w:t>
      </w:r>
      <w:r w:rsidR="000861BB">
        <w:rPr>
          <w:rFonts w:ascii="GHEA Grapalat" w:hAnsi="GHEA Grapalat"/>
          <w:sz w:val="24"/>
          <w:szCs w:val="24"/>
        </w:rPr>
        <w:t>թ</w:t>
      </w:r>
      <w:r w:rsidR="00327249" w:rsidRPr="009E268A">
        <w:rPr>
          <w:rFonts w:ascii="GHEA Grapalat" w:hAnsi="GHEA Grapalat"/>
          <w:sz w:val="24"/>
          <w:szCs w:val="24"/>
          <w:lang w:val="hy-AM"/>
        </w:rPr>
        <w:t>րա</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կենտրոնը</w:t>
      </w:r>
      <w:r w:rsidR="00327249" w:rsidRPr="009E268A">
        <w:rPr>
          <w:rFonts w:ascii="GHEA Grapalat" w:hAnsi="GHEA Grapalat"/>
          <w:sz w:val="24"/>
          <w:szCs w:val="24"/>
          <w:lang w:val="pt-BR"/>
        </w:rPr>
        <w:t>,</w:t>
      </w:r>
      <w:r w:rsidR="00AF5BC4" w:rsidRPr="009E268A">
        <w:rPr>
          <w:rFonts w:ascii="GHEA Grapalat" w:hAnsi="GHEA Grapalat"/>
          <w:sz w:val="24"/>
          <w:szCs w:val="24"/>
          <w:lang w:val="pt-BR"/>
        </w:rPr>
        <w:t xml:space="preserve"> </w:t>
      </w:r>
      <w:r w:rsidR="00327249" w:rsidRPr="009E268A">
        <w:rPr>
          <w:rFonts w:ascii="GHEA Grapalat" w:hAnsi="GHEA Grapalat"/>
          <w:sz w:val="24"/>
          <w:szCs w:val="24"/>
          <w:lang w:val="hy-AM"/>
        </w:rPr>
        <w:t>Հոգեսոցիալական</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կարգավորման</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կենտրոնը</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Ռեքավըրի</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քոլեջը</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և</w:t>
      </w:r>
      <w:r w:rsidR="00327249" w:rsidRPr="009E268A">
        <w:rPr>
          <w:rFonts w:ascii="GHEA Grapalat" w:hAnsi="GHEA Grapalat"/>
          <w:sz w:val="24"/>
          <w:szCs w:val="24"/>
          <w:lang w:val="pt-BR"/>
        </w:rPr>
        <w:t xml:space="preserve"> </w:t>
      </w:r>
      <w:r w:rsidR="00327249" w:rsidRPr="009E268A">
        <w:rPr>
          <w:rFonts w:ascii="GHEA Grapalat" w:hAnsi="GHEA Grapalat"/>
          <w:sz w:val="24"/>
          <w:szCs w:val="24"/>
          <w:lang w:val="hy-AM"/>
        </w:rPr>
        <w:t>այլն</w:t>
      </w:r>
      <w:r w:rsidR="00327249" w:rsidRPr="009E268A">
        <w:rPr>
          <w:rFonts w:ascii="GHEA Grapalat" w:hAnsi="GHEA Grapalat"/>
          <w:sz w:val="24"/>
          <w:szCs w:val="24"/>
          <w:lang w:val="pt-BR"/>
        </w:rPr>
        <w:t xml:space="preserve">: </w:t>
      </w:r>
    </w:p>
    <w:p w:rsidR="00D318BC" w:rsidRPr="009E268A" w:rsidRDefault="0048523D" w:rsidP="00A34E48">
      <w:pPr>
        <w:pStyle w:val="ListParagraph"/>
        <w:numPr>
          <w:ilvl w:val="0"/>
          <w:numId w:val="58"/>
        </w:numPr>
        <w:spacing w:after="0" w:line="240" w:lineRule="auto"/>
        <w:jc w:val="both"/>
        <w:rPr>
          <w:rFonts w:ascii="GHEA Grapalat" w:hAnsi="GHEA Grapalat"/>
          <w:sz w:val="24"/>
          <w:szCs w:val="24"/>
          <w:lang w:val="pt-BR"/>
        </w:rPr>
      </w:pPr>
      <w:r w:rsidRPr="009E268A">
        <w:rPr>
          <w:rFonts w:ascii="GHEA Grapalat" w:hAnsi="GHEA Grapalat" w:cs="Sylfaen"/>
          <w:sz w:val="24"/>
          <w:szCs w:val="24"/>
        </w:rPr>
        <w:t>Աշխատանքի</w:t>
      </w:r>
      <w:r w:rsidRPr="009E268A">
        <w:rPr>
          <w:rFonts w:ascii="GHEA Grapalat" w:hAnsi="GHEA Grapalat"/>
          <w:sz w:val="24"/>
          <w:szCs w:val="24"/>
        </w:rPr>
        <w:t xml:space="preserve"> </w:t>
      </w:r>
      <w:r w:rsidRPr="009E268A">
        <w:rPr>
          <w:rFonts w:ascii="GHEA Grapalat" w:hAnsi="GHEA Grapalat" w:cs="Sylfaen"/>
          <w:sz w:val="24"/>
          <w:szCs w:val="24"/>
        </w:rPr>
        <w:t>և</w:t>
      </w:r>
      <w:r w:rsidRPr="009E268A">
        <w:rPr>
          <w:rFonts w:ascii="GHEA Grapalat" w:hAnsi="GHEA Grapalat"/>
          <w:sz w:val="24"/>
          <w:szCs w:val="24"/>
        </w:rPr>
        <w:t xml:space="preserve"> </w:t>
      </w:r>
      <w:r w:rsidRPr="009E268A">
        <w:rPr>
          <w:rFonts w:ascii="GHEA Grapalat" w:hAnsi="GHEA Grapalat" w:cs="Sylfaen"/>
          <w:sz w:val="24"/>
          <w:szCs w:val="24"/>
        </w:rPr>
        <w:t>սոցիալական</w:t>
      </w:r>
      <w:r w:rsidRPr="009E268A">
        <w:rPr>
          <w:rFonts w:ascii="GHEA Grapalat" w:hAnsi="GHEA Grapalat"/>
          <w:sz w:val="24"/>
          <w:szCs w:val="24"/>
        </w:rPr>
        <w:t xml:space="preserve"> </w:t>
      </w:r>
      <w:r w:rsidRPr="009E268A">
        <w:rPr>
          <w:rFonts w:ascii="GHEA Grapalat" w:hAnsi="GHEA Grapalat" w:cs="Sylfaen"/>
          <w:sz w:val="24"/>
          <w:szCs w:val="24"/>
        </w:rPr>
        <w:t>հարցերի</w:t>
      </w:r>
      <w:r w:rsidRPr="009E268A">
        <w:rPr>
          <w:rFonts w:ascii="GHEA Grapalat" w:hAnsi="GHEA Grapalat"/>
          <w:sz w:val="24"/>
          <w:szCs w:val="24"/>
        </w:rPr>
        <w:t xml:space="preserve"> </w:t>
      </w:r>
      <w:r w:rsidRPr="009E268A">
        <w:rPr>
          <w:rFonts w:ascii="GHEA Grapalat" w:hAnsi="GHEA Grapalat" w:cs="Sylfaen"/>
          <w:sz w:val="24"/>
          <w:szCs w:val="24"/>
        </w:rPr>
        <w:t>նախարարության</w:t>
      </w:r>
      <w:r w:rsidRPr="009E268A">
        <w:rPr>
          <w:rFonts w:ascii="GHEA Grapalat" w:hAnsi="GHEA Grapalat"/>
          <w:sz w:val="24"/>
          <w:szCs w:val="24"/>
        </w:rPr>
        <w:t xml:space="preserve"> </w:t>
      </w:r>
      <w:r w:rsidRPr="009E268A">
        <w:rPr>
          <w:rFonts w:ascii="GHEA Grapalat" w:hAnsi="GHEA Grapalat" w:cs="Sylfaen"/>
          <w:sz w:val="24"/>
          <w:szCs w:val="24"/>
        </w:rPr>
        <w:t>նախաձեռնությամբ</w:t>
      </w:r>
      <w:r w:rsidRPr="009E268A">
        <w:rPr>
          <w:rFonts w:ascii="GHEA Grapalat" w:hAnsi="GHEA Grapalat"/>
          <w:sz w:val="24"/>
          <w:szCs w:val="24"/>
        </w:rPr>
        <w:t xml:space="preserve"> </w:t>
      </w:r>
      <w:r w:rsidRPr="009E268A">
        <w:rPr>
          <w:rFonts w:ascii="GHEA Grapalat" w:hAnsi="GHEA Grapalat" w:cs="Sylfaen"/>
          <w:sz w:val="24"/>
          <w:szCs w:val="24"/>
        </w:rPr>
        <w:t>և</w:t>
      </w:r>
      <w:r w:rsidRPr="009E268A">
        <w:rPr>
          <w:rFonts w:ascii="GHEA Grapalat" w:hAnsi="GHEA Grapalat"/>
          <w:sz w:val="24"/>
          <w:szCs w:val="24"/>
        </w:rPr>
        <w:t xml:space="preserve"> </w:t>
      </w:r>
      <w:r w:rsidRPr="009E268A">
        <w:rPr>
          <w:rFonts w:ascii="GHEA Grapalat" w:hAnsi="GHEA Grapalat" w:cs="Sylfaen"/>
          <w:sz w:val="24"/>
          <w:szCs w:val="24"/>
        </w:rPr>
        <w:t>ՄԱԿ</w:t>
      </w:r>
      <w:r w:rsidRPr="009E268A">
        <w:rPr>
          <w:rFonts w:ascii="GHEA Grapalat" w:hAnsi="GHEA Grapalat"/>
          <w:sz w:val="24"/>
          <w:szCs w:val="24"/>
        </w:rPr>
        <w:t>-</w:t>
      </w:r>
      <w:r w:rsidRPr="009E268A">
        <w:rPr>
          <w:rFonts w:ascii="GHEA Grapalat" w:hAnsi="GHEA Grapalat" w:cs="Sylfaen"/>
          <w:sz w:val="24"/>
          <w:szCs w:val="24"/>
        </w:rPr>
        <w:t>ի</w:t>
      </w:r>
      <w:r w:rsidRPr="009E268A">
        <w:rPr>
          <w:rFonts w:ascii="GHEA Grapalat" w:hAnsi="GHEA Grapalat"/>
          <w:sz w:val="24"/>
          <w:szCs w:val="24"/>
        </w:rPr>
        <w:t xml:space="preserve"> </w:t>
      </w:r>
      <w:r w:rsidRPr="009E268A">
        <w:rPr>
          <w:rFonts w:ascii="GHEA Grapalat" w:hAnsi="GHEA Grapalat" w:cs="Sylfaen"/>
          <w:sz w:val="24"/>
          <w:szCs w:val="24"/>
        </w:rPr>
        <w:t>Բնակչության</w:t>
      </w:r>
      <w:r w:rsidRPr="009E268A">
        <w:rPr>
          <w:rFonts w:ascii="GHEA Grapalat" w:hAnsi="GHEA Grapalat"/>
          <w:sz w:val="24"/>
          <w:szCs w:val="24"/>
        </w:rPr>
        <w:t xml:space="preserve"> </w:t>
      </w:r>
      <w:r w:rsidRPr="009E268A">
        <w:rPr>
          <w:rFonts w:ascii="GHEA Grapalat" w:hAnsi="GHEA Grapalat" w:cs="Sylfaen"/>
          <w:sz w:val="24"/>
          <w:szCs w:val="24"/>
        </w:rPr>
        <w:t>հիմնադրամի</w:t>
      </w:r>
      <w:r w:rsidRPr="009E268A">
        <w:rPr>
          <w:rFonts w:ascii="GHEA Grapalat" w:hAnsi="GHEA Grapalat"/>
          <w:sz w:val="24"/>
          <w:szCs w:val="24"/>
        </w:rPr>
        <w:t xml:space="preserve"> (UNFPA) </w:t>
      </w:r>
      <w:r w:rsidRPr="009E268A">
        <w:rPr>
          <w:rFonts w:ascii="GHEA Grapalat" w:hAnsi="GHEA Grapalat" w:cs="Sylfaen"/>
          <w:sz w:val="24"/>
          <w:szCs w:val="24"/>
        </w:rPr>
        <w:t xml:space="preserve">աջակցությամբ քարտեզագրվել են </w:t>
      </w:r>
      <w:r w:rsidR="004938C4" w:rsidRPr="009E268A">
        <w:rPr>
          <w:rFonts w:ascii="GHEA Grapalat" w:hAnsi="GHEA Grapalat" w:cs="Sylfaen"/>
          <w:sz w:val="24"/>
          <w:szCs w:val="24"/>
        </w:rPr>
        <w:lastRenderedPageBreak/>
        <w:t>հոգեկան առողջության և մտավոր խնդիրներով հաշմանդամություն ունեցող անձանց ծառայություններ</w:t>
      </w:r>
      <w:r w:rsidR="004938C4" w:rsidRPr="009E268A">
        <w:rPr>
          <w:rFonts w:ascii="GHEA Grapalat" w:hAnsi="GHEA Grapalat"/>
          <w:sz w:val="24"/>
          <w:szCs w:val="24"/>
        </w:rPr>
        <w:t xml:space="preserve"> </w:t>
      </w:r>
      <w:r w:rsidR="004938C4" w:rsidRPr="009E268A">
        <w:rPr>
          <w:rFonts w:ascii="GHEA Grapalat" w:hAnsi="GHEA Grapalat" w:cs="Sylfaen"/>
          <w:sz w:val="24"/>
          <w:szCs w:val="24"/>
        </w:rPr>
        <w:t>մատուցող</w:t>
      </w:r>
      <w:r w:rsidR="004938C4" w:rsidRPr="009E268A">
        <w:rPr>
          <w:rFonts w:ascii="GHEA Grapalat" w:hAnsi="GHEA Grapalat"/>
          <w:sz w:val="24"/>
          <w:szCs w:val="24"/>
        </w:rPr>
        <w:t xml:space="preserve"> </w:t>
      </w:r>
      <w:r w:rsidR="004938C4" w:rsidRPr="009E268A">
        <w:rPr>
          <w:rFonts w:ascii="GHEA Grapalat" w:hAnsi="GHEA Grapalat" w:cs="Sylfaen"/>
          <w:sz w:val="24"/>
          <w:szCs w:val="24"/>
        </w:rPr>
        <w:t>կազմակերպությունները</w:t>
      </w:r>
      <w:r w:rsidR="004938C4" w:rsidRPr="009E268A">
        <w:rPr>
          <w:rFonts w:ascii="GHEA Grapalat" w:hAnsi="GHEA Grapalat" w:cs="Tahoma"/>
          <w:sz w:val="24"/>
          <w:szCs w:val="24"/>
        </w:rPr>
        <w:t xml:space="preserve">։ Արդյունքում մշակվել է </w:t>
      </w:r>
      <w:r w:rsidRPr="009E268A">
        <w:rPr>
          <w:rFonts w:ascii="GHEA Grapalat" w:hAnsi="GHEA Grapalat"/>
          <w:sz w:val="24"/>
          <w:szCs w:val="24"/>
          <w:lang w:val="pt-BR"/>
        </w:rPr>
        <w:t>«</w:t>
      </w:r>
      <w:r w:rsidRPr="009E268A">
        <w:rPr>
          <w:rFonts w:ascii="GHEA Grapalat" w:hAnsi="GHEA Grapalat" w:cs="Sylfaen"/>
          <w:color w:val="000000"/>
          <w:sz w:val="24"/>
          <w:szCs w:val="24"/>
        </w:rPr>
        <w:t xml:space="preserve">Հայաստանի Հանրապետությունում </w:t>
      </w:r>
      <w:r w:rsidRPr="009E268A">
        <w:rPr>
          <w:rFonts w:ascii="GHEA Grapalat" w:eastAsiaTheme="minorHAnsi" w:hAnsi="GHEA Grapalat" w:cs="Sylfaen"/>
          <w:color w:val="000000"/>
          <w:sz w:val="24"/>
          <w:szCs w:val="24"/>
        </w:rPr>
        <w:t>հոգեսոցիալական և մտավոր հաշմանդամություն ունեցող անձանց ծառայություններ մատուցող կազմակերպությունների շտեմարան</w:t>
      </w:r>
      <w:r w:rsidRPr="009E268A">
        <w:rPr>
          <w:rFonts w:ascii="GHEA Grapalat" w:hAnsi="GHEA Grapalat"/>
          <w:sz w:val="24"/>
          <w:szCs w:val="24"/>
          <w:lang w:val="pt-BR"/>
        </w:rPr>
        <w:t xml:space="preserve">» զեկույցը: </w:t>
      </w:r>
      <w:r w:rsidR="004938C4" w:rsidRPr="009E268A">
        <w:rPr>
          <w:rFonts w:ascii="GHEA Grapalat" w:hAnsi="GHEA Grapalat"/>
          <w:sz w:val="24"/>
          <w:szCs w:val="24"/>
          <w:lang w:val="pt-BR"/>
        </w:rPr>
        <w:t>Կ</w:t>
      </w:r>
      <w:r w:rsidRPr="009E268A">
        <w:rPr>
          <w:rFonts w:ascii="GHEA Grapalat" w:hAnsi="GHEA Grapalat"/>
          <w:sz w:val="24"/>
          <w:szCs w:val="24"/>
          <w:lang w:val="pt-BR"/>
        </w:rPr>
        <w:t>ատար</w:t>
      </w:r>
      <w:r w:rsidR="004938C4" w:rsidRPr="009E268A">
        <w:rPr>
          <w:rFonts w:ascii="GHEA Grapalat" w:hAnsi="GHEA Grapalat"/>
          <w:sz w:val="24"/>
          <w:szCs w:val="24"/>
          <w:lang w:val="pt-BR"/>
        </w:rPr>
        <w:t>վ</w:t>
      </w:r>
      <w:r w:rsidRPr="009E268A">
        <w:rPr>
          <w:rFonts w:ascii="GHEA Grapalat" w:hAnsi="GHEA Grapalat"/>
          <w:sz w:val="24"/>
          <w:szCs w:val="24"/>
          <w:lang w:val="pt-BR"/>
        </w:rPr>
        <w:t>ած ուսումնասիրության արդյունքում</w:t>
      </w:r>
      <w:r w:rsidR="005B1D40" w:rsidRPr="009E268A">
        <w:rPr>
          <w:rFonts w:ascii="GHEA Grapalat" w:hAnsi="GHEA Grapalat"/>
          <w:sz w:val="24"/>
          <w:szCs w:val="24"/>
          <w:lang w:val="pt-BR"/>
        </w:rPr>
        <w:t xml:space="preserve"> փորձագետների խմբի կողմից </w:t>
      </w:r>
      <w:r w:rsidRPr="009E268A">
        <w:rPr>
          <w:rFonts w:ascii="GHEA Grapalat" w:hAnsi="GHEA Grapalat"/>
          <w:sz w:val="24"/>
          <w:szCs w:val="24"/>
          <w:lang w:val="pt-BR"/>
        </w:rPr>
        <w:t xml:space="preserve"> առաջարկվում է բացառել հ</w:t>
      </w:r>
      <w:r w:rsidRPr="009E268A">
        <w:rPr>
          <w:rFonts w:ascii="GHEA Grapalat" w:hAnsi="GHEA Grapalat" w:cs="Sylfaen"/>
          <w:color w:val="000000"/>
          <w:sz w:val="24"/>
          <w:szCs w:val="24"/>
        </w:rPr>
        <w:t xml:space="preserve">աստատություններում հաշմանդամություն ունեցող անձանց տեղավորելը, հաստատությունում </w:t>
      </w:r>
      <w:r w:rsidR="004938C4" w:rsidRPr="009E268A">
        <w:rPr>
          <w:rFonts w:ascii="GHEA Grapalat" w:hAnsi="GHEA Grapalat" w:cs="Sylfaen"/>
          <w:color w:val="000000"/>
          <w:sz w:val="24"/>
          <w:szCs w:val="24"/>
        </w:rPr>
        <w:t>բնակվող</w:t>
      </w:r>
      <w:r w:rsidRPr="009E268A">
        <w:rPr>
          <w:rFonts w:ascii="GHEA Grapalat" w:hAnsi="GHEA Grapalat" w:cs="Sylfaen"/>
          <w:color w:val="000000"/>
          <w:sz w:val="24"/>
          <w:szCs w:val="24"/>
        </w:rPr>
        <w:t xml:space="preserve"> անձանց վերադարձնել համայնք՝ մատուցելով համայնքահենք ծառայություններ, ապահովել </w:t>
      </w:r>
      <w:r w:rsidRPr="009E268A">
        <w:rPr>
          <w:rFonts w:ascii="GHEA Grapalat" w:eastAsiaTheme="minorHAnsi" w:hAnsi="GHEA Grapalat" w:cs="Sylfaen"/>
          <w:color w:val="000000"/>
          <w:sz w:val="24"/>
          <w:szCs w:val="24"/>
        </w:rPr>
        <w:t>անկախ կյանք,   ձեռնարկել միջոցառումներ բնակչությանը և ծառայություններ մատուցողների վարքագծային փոփոխություններ ձևավորելու ուղղությամբ։ Պետությունը պետք է ապահովի, որ ցանկացած տեսակի աջակցություն հիմնված լինի անձի կարիքնեի, այլ ոչ՝ ծառայություններ մատուցողի հետաքրքրությունների վրա։</w:t>
      </w:r>
      <w:r w:rsidRPr="009E268A">
        <w:rPr>
          <w:rFonts w:ascii="GHEA Grapalat" w:hAnsi="GHEA Grapalat"/>
          <w:sz w:val="24"/>
          <w:szCs w:val="24"/>
          <w:lang w:val="pt-BR"/>
        </w:rPr>
        <w:t xml:space="preserve"> </w:t>
      </w:r>
    </w:p>
    <w:p w:rsidR="001C0519" w:rsidRPr="009151D2" w:rsidRDefault="00A34E48" w:rsidP="00A34E48">
      <w:pPr>
        <w:spacing w:after="0" w:line="240" w:lineRule="auto"/>
        <w:ind w:left="720"/>
        <w:jc w:val="both"/>
        <w:rPr>
          <w:rFonts w:ascii="GHEA Grapalat" w:hAnsi="GHEA Grapalat"/>
          <w:sz w:val="24"/>
          <w:szCs w:val="24"/>
          <w:lang w:val="pt-BR"/>
        </w:rPr>
      </w:pPr>
      <w:r>
        <w:rPr>
          <w:rFonts w:ascii="GHEA Grapalat" w:hAnsi="GHEA Grapalat"/>
          <w:sz w:val="24"/>
          <w:szCs w:val="24"/>
        </w:rPr>
        <w:t>18. Հ</w:t>
      </w:r>
      <w:r w:rsidR="007B1E5F" w:rsidRPr="009151D2">
        <w:rPr>
          <w:rFonts w:ascii="GHEA Grapalat" w:hAnsi="GHEA Grapalat"/>
          <w:sz w:val="24"/>
          <w:szCs w:val="24"/>
          <w:lang w:val="hy-AM"/>
        </w:rPr>
        <w:t xml:space="preserve">աշմանդամություն ունեցող </w:t>
      </w:r>
      <w:r w:rsidR="00327249" w:rsidRPr="009151D2">
        <w:rPr>
          <w:rFonts w:ascii="GHEA Grapalat" w:hAnsi="GHEA Grapalat" w:cs="Sylfaen"/>
          <w:sz w:val="24"/>
          <w:szCs w:val="24"/>
          <w:lang w:val="hy-AM"/>
        </w:rPr>
        <w:t>անձանց հասարակական կյանք ներառելու գործընթացում բուժական և վերականգնողական</w:t>
      </w:r>
      <w:r w:rsidR="00AF5BC4" w:rsidRPr="009151D2">
        <w:rPr>
          <w:rFonts w:ascii="GHEA Grapalat" w:hAnsi="GHEA Grapalat" w:cs="Sylfaen"/>
          <w:sz w:val="24"/>
          <w:szCs w:val="24"/>
          <w:lang w:val="hy-AM"/>
        </w:rPr>
        <w:t xml:space="preserve"> </w:t>
      </w:r>
      <w:r w:rsidR="00327249" w:rsidRPr="009151D2">
        <w:rPr>
          <w:rFonts w:ascii="GHEA Grapalat" w:hAnsi="GHEA Grapalat" w:cs="Sylfaen"/>
          <w:sz w:val="24"/>
          <w:szCs w:val="24"/>
          <w:lang w:val="hy-AM"/>
        </w:rPr>
        <w:t>միջոցառումներից բացի, կարևոր նշանակություն ունի սոցիալական գործոնը՝ նրանց նկատմամբ հասարակության անխտրական վերաբերմունք ձևավորելը, նրանց իրավունքներն ապահովելուն</w:t>
      </w:r>
      <w:r w:rsidR="00AF5BC4" w:rsidRPr="009151D2">
        <w:rPr>
          <w:rFonts w:ascii="GHEA Grapalat" w:hAnsi="GHEA Grapalat" w:cs="Sylfaen"/>
          <w:sz w:val="24"/>
          <w:szCs w:val="24"/>
          <w:lang w:val="hy-AM"/>
        </w:rPr>
        <w:t xml:space="preserve"> </w:t>
      </w:r>
      <w:r w:rsidR="00327249" w:rsidRPr="009151D2">
        <w:rPr>
          <w:rFonts w:ascii="GHEA Grapalat" w:hAnsi="GHEA Grapalat" w:cs="Sylfaen"/>
          <w:sz w:val="24"/>
          <w:szCs w:val="24"/>
          <w:lang w:val="hy-AM"/>
        </w:rPr>
        <w:t>ուղղված միջոցառումներն ու ծրագրերը, արժանապատվությունը հարգելը, ընտանիքի և այլ անձանց ճիշտ վարքագիծը, նրանց զբաղվածության ապահովումը, սոցիալ-հոգեբանական տարբեր գործոնների առկայությունը և այլն:</w:t>
      </w:r>
      <w:r w:rsidR="007B1E5F" w:rsidRPr="009151D2">
        <w:rPr>
          <w:rFonts w:ascii="GHEA Grapalat" w:hAnsi="GHEA Grapalat" w:cs="Sylfaen"/>
          <w:sz w:val="24"/>
          <w:szCs w:val="24"/>
          <w:lang w:val="hy-AM"/>
        </w:rPr>
        <w:t xml:space="preserve"> </w:t>
      </w:r>
      <w:r w:rsidR="001C0519" w:rsidRPr="009151D2">
        <w:rPr>
          <w:rFonts w:ascii="GHEA Grapalat" w:hAnsi="GHEA Grapalat" w:cs="Sylfaen"/>
          <w:sz w:val="24"/>
          <w:szCs w:val="24"/>
          <w:lang w:val="hy-AM"/>
        </w:rPr>
        <w:t>Այս համատեքստում ավելի դժվարին իրավիճակում են գտնվում հ</w:t>
      </w:r>
      <w:r w:rsidR="007B1E5F" w:rsidRPr="009151D2">
        <w:rPr>
          <w:rFonts w:ascii="GHEA Grapalat" w:hAnsi="GHEA Grapalat" w:cs="Sylfaen"/>
          <w:sz w:val="24"/>
          <w:szCs w:val="24"/>
          <w:lang w:val="hy-AM"/>
        </w:rPr>
        <w:t>ոգեկան առողջության և մտավոր խնդիրներ ունեցող անձ</w:t>
      </w:r>
      <w:r w:rsidR="001C0519" w:rsidRPr="009151D2">
        <w:rPr>
          <w:rFonts w:ascii="GHEA Grapalat" w:hAnsi="GHEA Grapalat" w:cs="Sylfaen"/>
          <w:sz w:val="24"/>
          <w:szCs w:val="24"/>
          <w:lang w:val="hy-AM"/>
        </w:rPr>
        <w:t>ի</w:t>
      </w:r>
      <w:r w:rsidR="000861BB">
        <w:rPr>
          <w:rFonts w:ascii="GHEA Grapalat" w:hAnsi="GHEA Grapalat" w:cs="Sylfaen"/>
          <w:sz w:val="24"/>
          <w:szCs w:val="24"/>
        </w:rPr>
        <w:t>ն</w:t>
      </w:r>
      <w:r w:rsidR="001C0519" w:rsidRPr="009151D2">
        <w:rPr>
          <w:rFonts w:ascii="GHEA Grapalat" w:hAnsi="GHEA Grapalat" w:cs="Sylfaen"/>
          <w:sz w:val="24"/>
          <w:szCs w:val="24"/>
          <w:lang w:val="hy-AM"/>
        </w:rPr>
        <w:t>ք:</w:t>
      </w:r>
      <w:r w:rsidR="007B1E5F" w:rsidRPr="009151D2">
        <w:rPr>
          <w:rFonts w:ascii="GHEA Grapalat" w:hAnsi="GHEA Grapalat" w:cs="Sylfaen"/>
          <w:sz w:val="24"/>
          <w:szCs w:val="24"/>
          <w:lang w:val="hy-AM"/>
        </w:rPr>
        <w:t xml:space="preserve"> </w:t>
      </w:r>
    </w:p>
    <w:p w:rsidR="00327249" w:rsidRPr="00A01646" w:rsidRDefault="00A34E48" w:rsidP="00A01646">
      <w:pPr>
        <w:spacing w:after="0" w:line="240" w:lineRule="auto"/>
        <w:ind w:firstLine="270"/>
        <w:jc w:val="both"/>
        <w:rPr>
          <w:rFonts w:ascii="GHEA Grapalat" w:hAnsi="GHEA Grapalat"/>
          <w:sz w:val="24"/>
          <w:szCs w:val="24"/>
          <w:lang w:val="pt-BR"/>
        </w:rPr>
      </w:pPr>
      <w:r>
        <w:rPr>
          <w:rFonts w:ascii="GHEA Grapalat" w:hAnsi="GHEA Grapalat"/>
          <w:sz w:val="24"/>
          <w:szCs w:val="24"/>
        </w:rPr>
        <w:t xml:space="preserve">     19</w:t>
      </w:r>
      <w:r w:rsidR="00E874B5">
        <w:rPr>
          <w:rFonts w:ascii="GHEA Grapalat" w:hAnsi="GHEA Grapalat"/>
          <w:sz w:val="24"/>
          <w:szCs w:val="24"/>
        </w:rPr>
        <w:t xml:space="preserve">. </w:t>
      </w:r>
      <w:r w:rsidR="00327249" w:rsidRPr="00A01646">
        <w:rPr>
          <w:rFonts w:ascii="GHEA Grapalat" w:hAnsi="GHEA Grapalat"/>
          <w:sz w:val="24"/>
          <w:szCs w:val="24"/>
          <w:lang w:val="hy-AM"/>
        </w:rPr>
        <w:t>Չնայած</w:t>
      </w:r>
      <w:r w:rsidR="00327249" w:rsidRPr="00A01646">
        <w:rPr>
          <w:rFonts w:ascii="GHEA Grapalat" w:hAnsi="GHEA Grapalat"/>
          <w:sz w:val="24"/>
          <w:szCs w:val="24"/>
          <w:lang w:val="pt-BR"/>
        </w:rPr>
        <w:t xml:space="preserve"> </w:t>
      </w:r>
      <w:r w:rsidR="00327249" w:rsidRPr="00A01646">
        <w:rPr>
          <w:rFonts w:ascii="GHEA Grapalat" w:hAnsi="GHEA Grapalat"/>
          <w:sz w:val="24"/>
          <w:szCs w:val="24"/>
          <w:lang w:val="hy-AM"/>
        </w:rPr>
        <w:t>վերը</w:t>
      </w:r>
      <w:r w:rsidR="00327249" w:rsidRPr="00A01646">
        <w:rPr>
          <w:rFonts w:ascii="GHEA Grapalat" w:hAnsi="GHEA Grapalat"/>
          <w:sz w:val="24"/>
          <w:szCs w:val="24"/>
          <w:lang w:val="pt-BR"/>
        </w:rPr>
        <w:t xml:space="preserve"> </w:t>
      </w:r>
      <w:r w:rsidR="00327249" w:rsidRPr="00A01646">
        <w:rPr>
          <w:rFonts w:ascii="GHEA Grapalat" w:hAnsi="GHEA Grapalat"/>
          <w:sz w:val="24"/>
          <w:szCs w:val="24"/>
          <w:lang w:val="hy-AM"/>
        </w:rPr>
        <w:t>նշված</w:t>
      </w:r>
      <w:r w:rsidR="00327249" w:rsidRPr="00A01646">
        <w:rPr>
          <w:rFonts w:ascii="GHEA Grapalat" w:hAnsi="GHEA Grapalat"/>
          <w:sz w:val="24"/>
          <w:szCs w:val="24"/>
          <w:lang w:val="pt-BR"/>
        </w:rPr>
        <w:t xml:space="preserve"> </w:t>
      </w:r>
      <w:r w:rsidR="00327249" w:rsidRPr="00A01646">
        <w:rPr>
          <w:rFonts w:ascii="GHEA Grapalat" w:hAnsi="GHEA Grapalat"/>
          <w:sz w:val="24"/>
          <w:szCs w:val="24"/>
          <w:lang w:val="hy-AM"/>
        </w:rPr>
        <w:t>ծառայություններին</w:t>
      </w:r>
      <w:r w:rsidR="00327249" w:rsidRPr="00A01646">
        <w:rPr>
          <w:rFonts w:ascii="GHEA Grapalat" w:hAnsi="GHEA Grapalat"/>
          <w:sz w:val="24"/>
          <w:szCs w:val="24"/>
          <w:lang w:val="pt-BR"/>
        </w:rPr>
        <w:t>, շահառուների խնդիրների կարգավորման ուղղությամբ իրականացվող աշխատանքները դեռևս հեռու են իրավունքահեն</w:t>
      </w:r>
      <w:r w:rsidR="007A055B" w:rsidRPr="00A01646">
        <w:rPr>
          <w:rFonts w:ascii="GHEA Grapalat" w:hAnsi="GHEA Grapalat"/>
          <w:sz w:val="24"/>
          <w:szCs w:val="24"/>
          <w:lang w:val="hy-AM"/>
        </w:rPr>
        <w:t>ք</w:t>
      </w:r>
      <w:r w:rsidR="00327249" w:rsidRPr="00A01646">
        <w:rPr>
          <w:rFonts w:ascii="GHEA Grapalat" w:hAnsi="GHEA Grapalat"/>
          <w:sz w:val="24"/>
          <w:szCs w:val="24"/>
          <w:lang w:val="pt-BR"/>
        </w:rPr>
        <w:t xml:space="preserve"> լինելուց: </w:t>
      </w:r>
      <w:r w:rsidR="00327249" w:rsidRPr="00A01646">
        <w:rPr>
          <w:rFonts w:ascii="GHEA Grapalat" w:hAnsi="GHEA Grapalat" w:cs="Arial"/>
          <w:sz w:val="24"/>
          <w:szCs w:val="24"/>
        </w:rPr>
        <w:t>Որևէ</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ծառայություն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առաջարկելուց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այն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տրամադրելուց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առաջ</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լիարժեք</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չի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իրականացվել</w:t>
      </w:r>
      <w:r w:rsidR="00327249" w:rsidRPr="00A01646">
        <w:rPr>
          <w:rFonts w:ascii="GHEA Grapalat" w:hAnsi="GHEA Grapalat" w:cs="Arial"/>
          <w:sz w:val="24"/>
          <w:szCs w:val="24"/>
          <w:lang w:val="pt-BR"/>
        </w:rPr>
        <w:t xml:space="preserve"> </w:t>
      </w:r>
      <w:r w:rsidR="001C6D4B" w:rsidRPr="00A01646">
        <w:rPr>
          <w:rFonts w:ascii="GHEA Grapalat" w:hAnsi="GHEA Grapalat" w:cs="Arial"/>
          <w:sz w:val="24"/>
          <w:szCs w:val="24"/>
        </w:rPr>
        <w:t>հաշմանդամություն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կարիքների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գնահատում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Միաժամանակ</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թերի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բացակայում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կարիքները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գնահատելու</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ըստ</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այդմ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ծառայություններ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տրամադրելու</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հստակ</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չափորոշիչներ</w:t>
      </w:r>
      <w:r w:rsidR="00F6078F" w:rsidRPr="00A01646">
        <w:rPr>
          <w:rFonts w:ascii="GHEA Grapalat" w:hAnsi="GHEA Grapalat" w:cs="Arial"/>
          <w:sz w:val="24"/>
          <w:szCs w:val="24"/>
        </w:rPr>
        <w:t>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Հաշմանդամություն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խնամքն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իրականացնելու</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պետական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աջակցությունը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սահմանափակվում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է</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խնամքի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մեծ</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հաստատություններում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նրանց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տեղավորելով</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որտեղ</w:t>
      </w:r>
      <w:r w:rsidR="00327249" w:rsidRPr="00A01646">
        <w:rPr>
          <w:rFonts w:ascii="GHEA Grapalat" w:hAnsi="GHEA Grapalat" w:cs="Arial"/>
          <w:sz w:val="24"/>
          <w:szCs w:val="24"/>
          <w:lang w:val="pt-BR"/>
        </w:rPr>
        <w:t xml:space="preserve"> </w:t>
      </w:r>
      <w:r w:rsidR="00A01646">
        <w:rPr>
          <w:rFonts w:ascii="GHEA Grapalat" w:hAnsi="GHEA Grapalat" w:cs="Arial"/>
          <w:sz w:val="24"/>
          <w:szCs w:val="24"/>
        </w:rPr>
        <w:t>1 աշխատակցի կողմից շահառուների սպասարկման չափորոշիչները նույնպես բավարար չեն որակյալ ծառայություն մատուցելու համար</w:t>
      </w:r>
      <w:r w:rsidR="00327249" w:rsidRPr="00A01646">
        <w:rPr>
          <w:rFonts w:ascii="GHEA Grapalat" w:hAnsi="GHEA Grapalat" w:cs="Arial"/>
          <w:sz w:val="24"/>
          <w:szCs w:val="24"/>
          <w:lang w:val="pt-BR"/>
        </w:rPr>
        <w:t>:</w:t>
      </w:r>
      <w:r w:rsidR="00524956" w:rsidRPr="00A01646">
        <w:rPr>
          <w:rFonts w:ascii="GHEA Grapalat" w:hAnsi="GHEA Grapalat" w:cs="Arial"/>
          <w:sz w:val="24"/>
          <w:szCs w:val="24"/>
          <w:lang w:val="pt-BR"/>
        </w:rPr>
        <w:t xml:space="preserve"> </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Ծառայություն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մատուցողների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մեջ</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քիչ</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համապատասխան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կրթություն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վերապատրաստում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այնպիսի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մասնագետներ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որոնք</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քաջատեղյակ</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են</w:t>
      </w:r>
      <w:r w:rsidR="00327249" w:rsidRPr="00A01646">
        <w:rPr>
          <w:rFonts w:ascii="GHEA Grapalat" w:hAnsi="GHEA Grapalat" w:cs="Arial"/>
          <w:sz w:val="24"/>
          <w:szCs w:val="24"/>
          <w:lang w:val="pt-BR"/>
        </w:rPr>
        <w:t xml:space="preserve"> </w:t>
      </w:r>
      <w:r w:rsidR="001C6D4B" w:rsidRPr="00A01646">
        <w:rPr>
          <w:rFonts w:ascii="GHEA Grapalat" w:hAnsi="GHEA Grapalat" w:cs="Arial"/>
          <w:sz w:val="24"/>
          <w:szCs w:val="24"/>
        </w:rPr>
        <w:t>հաշմանդամություն</w:t>
      </w:r>
      <w:r w:rsidR="001C6D4B" w:rsidRPr="00A01646">
        <w:rPr>
          <w:rFonts w:ascii="GHEA Grapalat" w:hAnsi="GHEA Grapalat" w:cs="Arial"/>
          <w:sz w:val="24"/>
          <w:szCs w:val="24"/>
          <w:lang w:val="pt-BR"/>
        </w:rPr>
        <w:t xml:space="preserve"> </w:t>
      </w:r>
      <w:r w:rsidR="001C6D4B" w:rsidRPr="00A01646">
        <w:rPr>
          <w:rFonts w:ascii="GHEA Grapalat" w:hAnsi="GHEA Grapalat" w:cs="Arial"/>
          <w:sz w:val="24"/>
          <w:szCs w:val="24"/>
        </w:rPr>
        <w:t>ունեցող</w:t>
      </w:r>
      <w:r w:rsidR="001C6D4B" w:rsidRPr="00A01646">
        <w:rPr>
          <w:rFonts w:ascii="GHEA Grapalat" w:hAnsi="GHEA Grapalat" w:cs="Arial"/>
          <w:sz w:val="24"/>
          <w:szCs w:val="24"/>
          <w:lang w:val="pt-BR"/>
        </w:rPr>
        <w:t xml:space="preserve">, </w:t>
      </w:r>
      <w:r w:rsidR="001C6D4B" w:rsidRPr="00A01646">
        <w:rPr>
          <w:rFonts w:ascii="GHEA Grapalat" w:hAnsi="GHEA Grapalat" w:cs="Arial"/>
          <w:sz w:val="24"/>
          <w:szCs w:val="24"/>
        </w:rPr>
        <w:t>հատկապես</w:t>
      </w:r>
      <w:r w:rsidR="001C6D4B"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հոգեկան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առողջության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մտավոր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խնդիրներ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վերաբերող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միջազգայնորեն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ընդունված</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առաջադեմ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մոտեցումներին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իրենց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գործնական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աշխատանքի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առանձնահատկություններին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Նրանց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մոտ</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առավելապես</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գերիշխում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է</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խտրական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վերաբերմունքը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իսկ</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գործնական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մակարդակում՝</w:t>
      </w:r>
      <w:r w:rsidR="00327249" w:rsidRPr="00A01646">
        <w:rPr>
          <w:rFonts w:ascii="GHEA Grapalat" w:hAnsi="GHEA Grapalat" w:cs="Arial"/>
          <w:sz w:val="24"/>
          <w:szCs w:val="24"/>
          <w:lang w:val="pt-BR"/>
        </w:rPr>
        <w:t xml:space="preserve"> </w:t>
      </w:r>
      <w:r w:rsidR="001C6D4B" w:rsidRPr="00A01646">
        <w:rPr>
          <w:rFonts w:ascii="GHEA Grapalat" w:hAnsi="GHEA Grapalat" w:cs="Arial"/>
          <w:sz w:val="24"/>
          <w:szCs w:val="24"/>
        </w:rPr>
        <w:t>շեշտը</w:t>
      </w:r>
      <w:r w:rsidR="001C6D4B" w:rsidRPr="00A01646">
        <w:rPr>
          <w:rFonts w:ascii="GHEA Grapalat" w:hAnsi="GHEA Grapalat" w:cs="Arial"/>
          <w:sz w:val="24"/>
          <w:szCs w:val="24"/>
          <w:lang w:val="pt-BR"/>
        </w:rPr>
        <w:t xml:space="preserve"> </w:t>
      </w:r>
      <w:r w:rsidR="001C6D4B" w:rsidRPr="00A01646">
        <w:rPr>
          <w:rFonts w:ascii="GHEA Grapalat" w:hAnsi="GHEA Grapalat" w:cs="Arial"/>
          <w:sz w:val="24"/>
          <w:szCs w:val="24"/>
        </w:rPr>
        <w:t>դրվում</w:t>
      </w:r>
      <w:r w:rsidR="001C6D4B" w:rsidRPr="00A01646">
        <w:rPr>
          <w:rFonts w:ascii="GHEA Grapalat" w:hAnsi="GHEA Grapalat" w:cs="Arial"/>
          <w:sz w:val="24"/>
          <w:szCs w:val="24"/>
          <w:lang w:val="pt-BR"/>
        </w:rPr>
        <w:t xml:space="preserve"> </w:t>
      </w:r>
      <w:r w:rsidR="001C6D4B" w:rsidRPr="00A01646">
        <w:rPr>
          <w:rFonts w:ascii="GHEA Grapalat" w:hAnsi="GHEA Grapalat" w:cs="Arial"/>
          <w:sz w:val="24"/>
          <w:szCs w:val="24"/>
        </w:rPr>
        <w:t>է</w:t>
      </w:r>
      <w:r w:rsidR="001C6D4B"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w:t>
      </w:r>
      <w:r w:rsidR="001C6D4B" w:rsidRPr="00A01646">
        <w:rPr>
          <w:rFonts w:ascii="GHEA Grapalat" w:hAnsi="GHEA Grapalat" w:cs="Arial"/>
          <w:sz w:val="24"/>
          <w:szCs w:val="24"/>
        </w:rPr>
        <w:t>ավելապես</w:t>
      </w:r>
      <w:r w:rsidR="001C6D4B" w:rsidRPr="00A01646">
        <w:rPr>
          <w:rFonts w:ascii="GHEA Grapalat" w:hAnsi="GHEA Grapalat" w:cs="Arial"/>
          <w:sz w:val="24"/>
          <w:szCs w:val="24"/>
          <w:lang w:val="pt-BR"/>
        </w:rPr>
        <w:t xml:space="preserve"> </w:t>
      </w:r>
      <w:r w:rsidR="001C6D4B" w:rsidRPr="00A01646">
        <w:rPr>
          <w:rFonts w:ascii="GHEA Grapalat" w:hAnsi="GHEA Grapalat" w:cs="Arial"/>
          <w:sz w:val="24"/>
          <w:szCs w:val="24"/>
        </w:rPr>
        <w:t>խնամքի</w:t>
      </w:r>
      <w:r w:rsidR="001C6D4B" w:rsidRPr="00A01646">
        <w:rPr>
          <w:rFonts w:ascii="GHEA Grapalat" w:hAnsi="GHEA Grapalat" w:cs="Arial"/>
          <w:sz w:val="24"/>
          <w:szCs w:val="24"/>
          <w:lang w:val="pt-BR"/>
        </w:rPr>
        <w:t xml:space="preserve"> </w:t>
      </w:r>
      <w:r w:rsidR="001C6D4B" w:rsidRPr="00A01646">
        <w:rPr>
          <w:rFonts w:ascii="GHEA Grapalat" w:hAnsi="GHEA Grapalat" w:cs="Arial"/>
          <w:sz w:val="24"/>
          <w:szCs w:val="24"/>
        </w:rPr>
        <w:t>ծառայությունների</w:t>
      </w:r>
      <w:r w:rsidR="001C6D4B" w:rsidRPr="00A01646">
        <w:rPr>
          <w:rFonts w:ascii="GHEA Grapalat" w:hAnsi="GHEA Grapalat" w:cs="Arial"/>
          <w:sz w:val="24"/>
          <w:szCs w:val="24"/>
          <w:lang w:val="pt-BR"/>
        </w:rPr>
        <w:t xml:space="preserve"> </w:t>
      </w:r>
      <w:r w:rsidR="001C6D4B" w:rsidRPr="00A01646">
        <w:rPr>
          <w:rFonts w:ascii="GHEA Grapalat" w:hAnsi="GHEA Grapalat" w:cs="Arial"/>
          <w:sz w:val="24"/>
          <w:szCs w:val="24"/>
        </w:rPr>
        <w:t>վրա</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Հարկ</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է</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նշել</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նաև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ցածր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աշխատավարձը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նույնպես</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նպաստում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է</w:t>
      </w:r>
      <w:r w:rsidR="00327249" w:rsidRPr="00A01646">
        <w:rPr>
          <w:rFonts w:ascii="GHEA Grapalat" w:hAnsi="GHEA Grapalat" w:cs="Arial"/>
          <w:sz w:val="24"/>
          <w:szCs w:val="24"/>
          <w:lang w:val="pt-BR"/>
        </w:rPr>
        <w:t xml:space="preserve"> </w:t>
      </w:r>
      <w:r w:rsidR="007A055B" w:rsidRPr="00A01646">
        <w:rPr>
          <w:rFonts w:ascii="GHEA Grapalat" w:hAnsi="GHEA Grapalat" w:cs="Arial"/>
          <w:sz w:val="24"/>
          <w:szCs w:val="24"/>
          <w:lang w:val="hy-AM"/>
        </w:rPr>
        <w:t xml:space="preserve">ոչ բավարար </w:t>
      </w:r>
      <w:r w:rsidR="00327249" w:rsidRPr="00A01646">
        <w:rPr>
          <w:rFonts w:ascii="GHEA Grapalat" w:hAnsi="GHEA Grapalat" w:cs="Arial"/>
          <w:sz w:val="24"/>
          <w:szCs w:val="24"/>
        </w:rPr>
        <w:t>աշխատանքին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Ուշադրությունից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դուրս</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նաև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հոգեկան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առողջության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մտավոր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խնդիրներ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AF5BC4"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անկախ</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lastRenderedPageBreak/>
        <w:t>կյանքի</w:t>
      </w:r>
      <w:r w:rsidR="00327249" w:rsidRPr="00A01646">
        <w:rPr>
          <w:rFonts w:ascii="GHEA Grapalat" w:hAnsi="GHEA Grapalat" w:cs="Arial"/>
          <w:sz w:val="24"/>
          <w:szCs w:val="24"/>
          <w:lang w:val="pt-BR"/>
        </w:rPr>
        <w:t>,</w:t>
      </w:r>
      <w:r w:rsidR="00AF5BC4"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համայնքում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ապրելու</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անձնական</w:t>
      </w:r>
      <w:r w:rsidR="00327249" w:rsidRPr="00A01646">
        <w:rPr>
          <w:rFonts w:ascii="GHEA Grapalat" w:hAnsi="GHEA Grapalat"/>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sz w:val="24"/>
          <w:szCs w:val="24"/>
          <w:lang w:val="pt-BR"/>
        </w:rPr>
        <w:t xml:space="preserve"> </w:t>
      </w:r>
      <w:r w:rsidR="00327249" w:rsidRPr="00A01646">
        <w:rPr>
          <w:rFonts w:ascii="GHEA Grapalat" w:hAnsi="GHEA Grapalat" w:cs="Arial"/>
          <w:sz w:val="24"/>
          <w:szCs w:val="24"/>
        </w:rPr>
        <w:t>ընտանեկան</w:t>
      </w:r>
      <w:r w:rsidR="00327249" w:rsidRPr="00A01646">
        <w:rPr>
          <w:rFonts w:ascii="GHEA Grapalat" w:hAnsi="GHEA Grapalat"/>
          <w:sz w:val="24"/>
          <w:szCs w:val="24"/>
          <w:lang w:val="pt-BR"/>
        </w:rPr>
        <w:t xml:space="preserve"> </w:t>
      </w:r>
      <w:r w:rsidR="00327249" w:rsidRPr="00A01646">
        <w:rPr>
          <w:rFonts w:ascii="GHEA Grapalat" w:hAnsi="GHEA Grapalat" w:cs="Arial"/>
          <w:sz w:val="24"/>
          <w:szCs w:val="24"/>
        </w:rPr>
        <w:t>կյանքի</w:t>
      </w:r>
      <w:r w:rsidR="00327249" w:rsidRPr="00A01646">
        <w:rPr>
          <w:rFonts w:ascii="GHEA Grapalat" w:hAnsi="GHEA Grapalat"/>
          <w:sz w:val="24"/>
          <w:szCs w:val="24"/>
          <w:lang w:val="pt-BR"/>
        </w:rPr>
        <w:t xml:space="preserve">, </w:t>
      </w:r>
      <w:r w:rsidR="00327249" w:rsidRPr="00A01646">
        <w:rPr>
          <w:rFonts w:ascii="GHEA Grapalat" w:hAnsi="GHEA Grapalat" w:cs="Arial"/>
          <w:sz w:val="24"/>
          <w:szCs w:val="24"/>
        </w:rPr>
        <w:t>սեփականության</w:t>
      </w:r>
      <w:r w:rsidR="00327249" w:rsidRPr="00A01646">
        <w:rPr>
          <w:rFonts w:ascii="GHEA Grapalat" w:hAnsi="GHEA Grapalat"/>
          <w:sz w:val="24"/>
          <w:szCs w:val="24"/>
          <w:lang w:val="pt-BR"/>
        </w:rPr>
        <w:t>,</w:t>
      </w:r>
      <w:r w:rsidR="00EE0E69">
        <w:rPr>
          <w:rFonts w:ascii="GHEA Grapalat" w:hAnsi="GHEA Grapalat"/>
          <w:sz w:val="24"/>
          <w:szCs w:val="24"/>
          <w:lang w:val="pt-BR"/>
        </w:rPr>
        <w:t xml:space="preserve"> </w:t>
      </w:r>
      <w:r w:rsidR="00327249" w:rsidRPr="00A01646">
        <w:rPr>
          <w:rFonts w:ascii="GHEA Grapalat" w:hAnsi="GHEA Grapalat" w:cs="Arial"/>
          <w:sz w:val="24"/>
          <w:szCs w:val="24"/>
        </w:rPr>
        <w:t>քաղաքական</w:t>
      </w:r>
      <w:r w:rsidR="00327249" w:rsidRPr="00A01646">
        <w:rPr>
          <w:rFonts w:ascii="GHEA Grapalat" w:hAnsi="GHEA Grapalat"/>
          <w:sz w:val="24"/>
          <w:szCs w:val="24"/>
          <w:lang w:val="pt-BR"/>
        </w:rPr>
        <w:t xml:space="preserve"> </w:t>
      </w:r>
      <w:r w:rsidR="00327249" w:rsidRPr="00A01646">
        <w:rPr>
          <w:rFonts w:ascii="GHEA Grapalat" w:hAnsi="GHEA Grapalat" w:cs="Arial"/>
          <w:sz w:val="24"/>
          <w:szCs w:val="24"/>
        </w:rPr>
        <w:t>ու</w:t>
      </w:r>
      <w:r w:rsidR="00327249" w:rsidRPr="00A01646">
        <w:rPr>
          <w:rFonts w:ascii="GHEA Grapalat" w:hAnsi="GHEA Grapalat"/>
          <w:sz w:val="24"/>
          <w:szCs w:val="24"/>
          <w:lang w:val="pt-BR"/>
        </w:rPr>
        <w:t xml:space="preserve"> </w:t>
      </w:r>
      <w:r w:rsidR="00327249" w:rsidRPr="00A01646">
        <w:rPr>
          <w:rFonts w:ascii="GHEA Grapalat" w:hAnsi="GHEA Grapalat" w:cs="Arial"/>
          <w:sz w:val="24"/>
          <w:szCs w:val="24"/>
        </w:rPr>
        <w:t>այլ</w:t>
      </w:r>
      <w:r w:rsidR="00327249" w:rsidRPr="00A01646">
        <w:rPr>
          <w:rFonts w:ascii="GHEA Grapalat" w:hAnsi="GHEA Grapalat"/>
          <w:sz w:val="24"/>
          <w:szCs w:val="24"/>
          <w:lang w:val="pt-BR"/>
        </w:rPr>
        <w:t xml:space="preserve"> </w:t>
      </w:r>
      <w:r w:rsidR="00327249" w:rsidRPr="00A01646">
        <w:rPr>
          <w:rFonts w:ascii="GHEA Grapalat" w:hAnsi="GHEA Grapalat" w:cs="Arial"/>
          <w:sz w:val="24"/>
          <w:szCs w:val="24"/>
        </w:rPr>
        <w:t>իրավունքներ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Հոգեկան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առողջության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մտավոր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խնդիրներ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անձինք</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չեն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մասնակցում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իրենց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վերաբերող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խնդիրների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կարգավորման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մասին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որոշումների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կայացմանը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Մտավոր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խնդիրներ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անձիք</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հնարավորություն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չունեն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ստանալու</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մատչելի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տեղեկություն</w:t>
      </w:r>
      <w:r w:rsidR="00CB5E0E" w:rsidRPr="00A01646">
        <w:rPr>
          <w:rFonts w:ascii="GHEA Grapalat" w:hAnsi="GHEA Grapalat" w:cs="Arial"/>
          <w:sz w:val="24"/>
          <w:szCs w:val="24"/>
          <w:lang w:val="hy-AM"/>
        </w:rPr>
        <w:t>ներ, որոնք կաջակցեն որոշումների չմիջնորդավորված կայացման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Հայաստանում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տեղեկատվության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մատչելիության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մասին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խոսելիս</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լավագույն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դեպքում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կենտրոնանում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տեսողական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լսողական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խնդիրներ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վրա</w:t>
      </w:r>
      <w:r w:rsidR="00327249" w:rsidRPr="00A01646">
        <w:rPr>
          <w:rFonts w:ascii="GHEA Grapalat" w:hAnsi="GHEA Grapalat" w:cs="Arial"/>
          <w:sz w:val="24"/>
          <w:szCs w:val="24"/>
          <w:lang w:val="pt-BR"/>
        </w:rPr>
        <w:t>:</w:t>
      </w:r>
    </w:p>
    <w:p w:rsidR="00CC2573" w:rsidRPr="00A01646" w:rsidRDefault="00A34E48" w:rsidP="00A01646">
      <w:pPr>
        <w:spacing w:after="0" w:line="240" w:lineRule="auto"/>
        <w:ind w:firstLine="270"/>
        <w:jc w:val="both"/>
        <w:rPr>
          <w:rFonts w:ascii="GHEA Grapalat" w:hAnsi="GHEA Grapalat"/>
          <w:sz w:val="24"/>
          <w:szCs w:val="24"/>
          <w:lang w:val="pt-BR"/>
        </w:rPr>
      </w:pPr>
      <w:r>
        <w:rPr>
          <w:rFonts w:ascii="GHEA Grapalat" w:hAnsi="GHEA Grapalat" w:cs="Arial"/>
          <w:sz w:val="24"/>
          <w:szCs w:val="24"/>
        </w:rPr>
        <w:t>20</w:t>
      </w:r>
      <w:r w:rsidR="00EE0E69">
        <w:rPr>
          <w:rFonts w:ascii="GHEA Grapalat" w:hAnsi="GHEA Grapalat" w:cs="Arial"/>
          <w:sz w:val="24"/>
          <w:szCs w:val="24"/>
        </w:rPr>
        <w:t xml:space="preserve">. </w:t>
      </w:r>
      <w:r w:rsidR="00327249" w:rsidRPr="00A01646">
        <w:rPr>
          <w:rFonts w:ascii="GHEA Grapalat" w:hAnsi="GHEA Grapalat" w:cs="Arial"/>
          <w:sz w:val="24"/>
          <w:szCs w:val="24"/>
        </w:rPr>
        <w:t>Այսպիսով</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չնայած</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պետության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կողմից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իրականացվում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որոշակի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աշխատանքներ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սակայն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դրանք</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իրենց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ծավալներով</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բնույթով</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լիարժեքորեն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չեն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նպաստում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հաշմանդամություն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այդ</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թվում՝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հոգեկան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առողջության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մտավոր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խնդիրներ</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ունեցող</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սոցիալական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ներառմանը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Դրան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միանում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է</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նաև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հասարակության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վերաբերմունքը</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կարծրատիպերի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և</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խարանի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դրսևորումներով</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որն</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ավելի</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է</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խորացնում</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այս</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անձանց</w:t>
      </w:r>
      <w:r w:rsidR="00327249" w:rsidRPr="00A01646">
        <w:rPr>
          <w:rFonts w:ascii="GHEA Grapalat" w:hAnsi="GHEA Grapalat" w:cs="Arial"/>
          <w:sz w:val="24"/>
          <w:szCs w:val="24"/>
          <w:lang w:val="pt-BR"/>
        </w:rPr>
        <w:t xml:space="preserve"> </w:t>
      </w:r>
      <w:r w:rsidR="00327249" w:rsidRPr="00A01646">
        <w:rPr>
          <w:rFonts w:ascii="GHEA Grapalat" w:hAnsi="GHEA Grapalat" w:cs="Arial"/>
          <w:sz w:val="24"/>
          <w:szCs w:val="24"/>
        </w:rPr>
        <w:t>մեկուսացումը</w:t>
      </w:r>
      <w:r w:rsidR="00327249" w:rsidRPr="00A01646">
        <w:rPr>
          <w:rFonts w:ascii="GHEA Grapalat" w:hAnsi="GHEA Grapalat" w:cs="Arial"/>
          <w:sz w:val="24"/>
          <w:szCs w:val="24"/>
          <w:lang w:val="pt-BR"/>
        </w:rPr>
        <w:t xml:space="preserve">: </w:t>
      </w:r>
    </w:p>
    <w:p w:rsidR="00CC2573" w:rsidRPr="00A01646" w:rsidRDefault="00A34E48" w:rsidP="00A01646">
      <w:pPr>
        <w:spacing w:after="0" w:line="240" w:lineRule="auto"/>
        <w:ind w:firstLine="270"/>
        <w:jc w:val="both"/>
        <w:rPr>
          <w:rFonts w:ascii="GHEA Grapalat" w:hAnsi="GHEA Grapalat"/>
          <w:sz w:val="24"/>
          <w:szCs w:val="24"/>
          <w:lang w:val="pt-BR"/>
        </w:rPr>
      </w:pPr>
      <w:r>
        <w:rPr>
          <w:rFonts w:ascii="GHEA Grapalat" w:hAnsi="GHEA Grapalat"/>
          <w:sz w:val="24"/>
          <w:szCs w:val="24"/>
        </w:rPr>
        <w:t>21</w:t>
      </w:r>
      <w:r w:rsidR="00E874B5">
        <w:rPr>
          <w:rFonts w:ascii="GHEA Grapalat" w:hAnsi="GHEA Grapalat"/>
          <w:sz w:val="24"/>
          <w:szCs w:val="24"/>
        </w:rPr>
        <w:t xml:space="preserve">. </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Առանձնապես հարկ է նշել, որ</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ապաինստիտուցիոնալացման և այլընտրանքային ծառայություններով ապահովման գործընթացը</w:t>
      </w:r>
      <w:r w:rsidR="00AF5BC4" w:rsidRPr="00A01646">
        <w:rPr>
          <w:rFonts w:ascii="GHEA Grapalat" w:hAnsi="GHEA Grapalat" w:cs="Sylfaen"/>
          <w:sz w:val="24"/>
          <w:szCs w:val="24"/>
          <w:lang w:val="hy-AM"/>
        </w:rPr>
        <w:t xml:space="preserve"> </w:t>
      </w:r>
      <w:r w:rsidR="00CC2573" w:rsidRPr="00A01646">
        <w:rPr>
          <w:rFonts w:ascii="GHEA Grapalat" w:hAnsi="GHEA Grapalat"/>
          <w:sz w:val="24"/>
          <w:szCs w:val="24"/>
          <w:lang w:val="hy-AM"/>
        </w:rPr>
        <w:t xml:space="preserve">չի կարող սահմանափակվել միայն </w:t>
      </w:r>
      <w:r w:rsidR="00CC2573" w:rsidRPr="00A01646">
        <w:rPr>
          <w:rFonts w:ascii="GHEA Grapalat" w:hAnsi="GHEA Grapalat" w:cs="Sylfaen"/>
          <w:sz w:val="24"/>
          <w:szCs w:val="24"/>
          <w:lang w:val="hy-AM"/>
        </w:rPr>
        <w:t xml:space="preserve">մեկ </w:t>
      </w:r>
      <w:r w:rsidR="00715A87" w:rsidRPr="00A01646">
        <w:rPr>
          <w:rFonts w:ascii="GHEA Grapalat" w:hAnsi="GHEA Grapalat" w:cs="Sylfaen"/>
          <w:sz w:val="24"/>
          <w:szCs w:val="24"/>
          <w:lang w:val="hy-AM"/>
        </w:rPr>
        <w:t>գերա</w:t>
      </w:r>
      <w:r w:rsidR="00CC2573" w:rsidRPr="00A01646">
        <w:rPr>
          <w:rFonts w:ascii="GHEA Grapalat" w:hAnsi="GHEA Grapalat" w:cs="Sylfaen"/>
          <w:sz w:val="24"/>
          <w:szCs w:val="24"/>
          <w:lang w:val="hy-AM"/>
        </w:rPr>
        <w:t>տեսչության գործողություններով</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այս</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գործընթացում</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պետք</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է</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ներգրավված</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լինեն</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պետական</w:t>
      </w:r>
      <w:r w:rsidR="00CC2573" w:rsidRPr="00A01646">
        <w:rPr>
          <w:rFonts w:ascii="GHEA Grapalat" w:hAnsi="GHEA Grapalat"/>
          <w:sz w:val="24"/>
          <w:szCs w:val="24"/>
          <w:lang w:val="hy-AM"/>
        </w:rPr>
        <w:t xml:space="preserve"> </w:t>
      </w:r>
      <w:r w:rsidR="00C46106" w:rsidRPr="00A01646">
        <w:rPr>
          <w:rFonts w:ascii="GHEA Grapalat" w:hAnsi="GHEA Grapalat"/>
          <w:sz w:val="24"/>
          <w:szCs w:val="24"/>
          <w:lang w:val="hy-AM"/>
        </w:rPr>
        <w:t xml:space="preserve">կառավարման </w:t>
      </w:r>
      <w:r w:rsidR="00CC2573" w:rsidRPr="00A01646">
        <w:rPr>
          <w:rFonts w:ascii="GHEA Grapalat" w:hAnsi="GHEA Grapalat" w:cs="Sylfaen"/>
          <w:sz w:val="24"/>
          <w:szCs w:val="24"/>
          <w:lang w:val="hy-AM"/>
        </w:rPr>
        <w:t>և</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տարածքային</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կառավարման</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տարբեր</w:t>
      </w:r>
      <w:r w:rsidR="00CC2573" w:rsidRPr="00A01646">
        <w:rPr>
          <w:rFonts w:ascii="GHEA Grapalat" w:hAnsi="GHEA Grapalat"/>
          <w:sz w:val="24"/>
          <w:szCs w:val="24"/>
          <w:lang w:val="hy-AM"/>
        </w:rPr>
        <w:t xml:space="preserve"> </w:t>
      </w:r>
      <w:r w:rsidR="00CC2573" w:rsidRPr="00A01646">
        <w:rPr>
          <w:rFonts w:ascii="GHEA Grapalat" w:hAnsi="GHEA Grapalat" w:cs="Sylfaen"/>
          <w:sz w:val="24"/>
          <w:szCs w:val="24"/>
          <w:lang w:val="hy-AM"/>
        </w:rPr>
        <w:t>մարմիններ</w:t>
      </w:r>
      <w:r w:rsidR="00C46106" w:rsidRPr="00A01646">
        <w:rPr>
          <w:rFonts w:ascii="GHEA Grapalat" w:hAnsi="GHEA Grapalat"/>
          <w:sz w:val="24"/>
          <w:szCs w:val="24"/>
          <w:lang w:val="hy-AM"/>
        </w:rPr>
        <w:t xml:space="preserve">՝ հստակ դերաբաշխումներով: </w:t>
      </w:r>
    </w:p>
    <w:p w:rsidR="00892FB7" w:rsidRPr="006F7E3C" w:rsidRDefault="006F7E3C" w:rsidP="006F7E3C">
      <w:pPr>
        <w:pStyle w:val="NoSpacing"/>
        <w:ind w:firstLine="284"/>
        <w:jc w:val="both"/>
        <w:rPr>
          <w:rFonts w:ascii="GHEA Grapalat" w:hAnsi="GHEA Grapalat" w:cs="Arial"/>
          <w:sz w:val="24"/>
          <w:szCs w:val="24"/>
        </w:rPr>
      </w:pPr>
      <w:r>
        <w:rPr>
          <w:rFonts w:ascii="GHEA Grapalat" w:hAnsi="GHEA Grapalat" w:cs="Arial"/>
          <w:sz w:val="24"/>
          <w:szCs w:val="24"/>
          <w:lang w:val="hy-AM"/>
        </w:rPr>
        <w:t xml:space="preserve"> </w:t>
      </w:r>
    </w:p>
    <w:p w:rsidR="00892FB7" w:rsidRPr="003D0A93" w:rsidRDefault="00892FB7" w:rsidP="00F5170F">
      <w:pPr>
        <w:tabs>
          <w:tab w:val="left" w:pos="540"/>
        </w:tabs>
        <w:spacing w:after="0" w:line="240" w:lineRule="auto"/>
        <w:ind w:left="720"/>
        <w:jc w:val="center"/>
        <w:rPr>
          <w:rFonts w:ascii="GHEA Grapalat" w:eastAsia="Calibri" w:hAnsi="GHEA Grapalat" w:cs="Sylfaen"/>
          <w:b/>
          <w:bCs/>
          <w:color w:val="000000"/>
          <w:sz w:val="24"/>
          <w:szCs w:val="24"/>
          <w:lang w:val="hy-AM"/>
        </w:rPr>
      </w:pPr>
    </w:p>
    <w:p w:rsidR="00986AB1" w:rsidRPr="003D0A93" w:rsidRDefault="00D318BC" w:rsidP="00D318BC">
      <w:pPr>
        <w:shd w:val="clear" w:color="auto" w:fill="D9D9D9" w:themeFill="background1" w:themeFillShade="D9"/>
        <w:tabs>
          <w:tab w:val="left" w:pos="540"/>
        </w:tabs>
        <w:spacing w:after="0" w:line="240" w:lineRule="auto"/>
        <w:ind w:left="720" w:hanging="450"/>
        <w:rPr>
          <w:rFonts w:ascii="GHEA Grapalat" w:eastAsia="Calibri" w:hAnsi="GHEA Grapalat" w:cs="Sylfaen"/>
          <w:b/>
          <w:bCs/>
          <w:color w:val="000000"/>
          <w:sz w:val="24"/>
          <w:szCs w:val="24"/>
          <w:lang w:val="hy-AM"/>
        </w:rPr>
      </w:pPr>
      <w:r w:rsidRPr="003D0A93">
        <w:rPr>
          <w:rFonts w:ascii="GHEA Grapalat" w:eastAsia="Calibri" w:hAnsi="GHEA Grapalat" w:cs="Sylfaen"/>
          <w:b/>
          <w:bCs/>
          <w:color w:val="000000"/>
          <w:sz w:val="24"/>
          <w:szCs w:val="24"/>
          <w:lang w:val="hy-AM"/>
        </w:rPr>
        <w:t xml:space="preserve">III. </w:t>
      </w:r>
      <w:r w:rsidR="00C40067" w:rsidRPr="003D0A93">
        <w:rPr>
          <w:rFonts w:ascii="GHEA Grapalat" w:eastAsia="Calibri" w:hAnsi="GHEA Grapalat" w:cs="Sylfaen"/>
          <w:b/>
          <w:bCs/>
          <w:color w:val="000000"/>
          <w:sz w:val="24"/>
          <w:szCs w:val="24"/>
        </w:rPr>
        <w:t>ՈՒՂՂՈՒԹ</w:t>
      </w:r>
      <w:r w:rsidR="007719FF" w:rsidRPr="003D0A93">
        <w:rPr>
          <w:rFonts w:ascii="GHEA Grapalat" w:eastAsia="Calibri" w:hAnsi="GHEA Grapalat" w:cs="Sylfaen"/>
          <w:b/>
          <w:bCs/>
          <w:color w:val="000000"/>
          <w:sz w:val="24"/>
          <w:szCs w:val="24"/>
          <w:lang w:val="hy-AM"/>
        </w:rPr>
        <w:t>ՅՈՒՆՆԵՐԸ, ՆՊԱՏԱԿՆԵՐԸ ԵՎ ԱԿՆԿԱԼՎՈՂ ԱՐԴՅՈՒՆՔՆԵՐԸ</w:t>
      </w:r>
    </w:p>
    <w:p w:rsidR="00986AB1" w:rsidRPr="003D0A93" w:rsidRDefault="00986AB1" w:rsidP="00F5170F">
      <w:pPr>
        <w:tabs>
          <w:tab w:val="left" w:pos="540"/>
        </w:tabs>
        <w:spacing w:after="0" w:line="240" w:lineRule="auto"/>
        <w:jc w:val="both"/>
        <w:rPr>
          <w:rFonts w:ascii="GHEA Grapalat" w:eastAsia="Calibri" w:hAnsi="GHEA Grapalat" w:cs="Sylfaen"/>
          <w:b/>
          <w:bCs/>
          <w:color w:val="000000"/>
          <w:sz w:val="24"/>
          <w:szCs w:val="24"/>
          <w:lang w:val="hy-AM"/>
        </w:rPr>
      </w:pPr>
    </w:p>
    <w:p w:rsidR="00FA69B2" w:rsidRPr="00A34E48" w:rsidRDefault="00981293" w:rsidP="00A34E48">
      <w:pPr>
        <w:pStyle w:val="ListParagraph"/>
        <w:numPr>
          <w:ilvl w:val="0"/>
          <w:numId w:val="59"/>
        </w:numPr>
        <w:tabs>
          <w:tab w:val="left" w:pos="540"/>
        </w:tabs>
        <w:spacing w:after="0" w:line="240" w:lineRule="auto"/>
        <w:jc w:val="both"/>
        <w:rPr>
          <w:rFonts w:ascii="GHEA Grapalat" w:eastAsia="Calibri" w:hAnsi="GHEA Grapalat" w:cs="Sylfaen"/>
          <w:bCs/>
          <w:color w:val="000000"/>
          <w:sz w:val="24"/>
          <w:szCs w:val="24"/>
          <w:lang w:val="hy-AM"/>
        </w:rPr>
      </w:pPr>
      <w:r w:rsidRPr="00A34E48">
        <w:rPr>
          <w:rFonts w:ascii="GHEA Grapalat" w:eastAsia="Calibri" w:hAnsi="GHEA Grapalat" w:cs="Sylfaen"/>
          <w:bCs/>
          <w:color w:val="000000"/>
          <w:sz w:val="24"/>
          <w:szCs w:val="24"/>
          <w:lang w:val="hy-AM"/>
        </w:rPr>
        <w:t xml:space="preserve">Խնամքի </w:t>
      </w:r>
      <w:r w:rsidR="00313355" w:rsidRPr="00A34E48">
        <w:rPr>
          <w:rFonts w:ascii="GHEA Grapalat" w:eastAsia="Calibri" w:hAnsi="GHEA Grapalat" w:cs="Sylfaen"/>
          <w:bCs/>
          <w:color w:val="000000"/>
          <w:sz w:val="24"/>
          <w:szCs w:val="24"/>
          <w:lang w:val="hy-AM"/>
        </w:rPr>
        <w:t>մեծ հաստատություններ</w:t>
      </w:r>
      <w:r w:rsidRPr="00A34E48">
        <w:rPr>
          <w:rFonts w:ascii="GHEA Grapalat" w:eastAsia="Calibri" w:hAnsi="GHEA Grapalat" w:cs="Sylfaen"/>
          <w:bCs/>
          <w:color w:val="000000"/>
          <w:sz w:val="24"/>
          <w:szCs w:val="24"/>
          <w:lang w:val="hy-AM"/>
        </w:rPr>
        <w:t>ում</w:t>
      </w:r>
      <w:r w:rsidR="00116DD4" w:rsidRPr="00A34E48">
        <w:rPr>
          <w:rFonts w:ascii="GHEA Grapalat" w:eastAsia="Calibri" w:hAnsi="GHEA Grapalat" w:cs="Sylfaen"/>
          <w:bCs/>
          <w:color w:val="000000"/>
          <w:sz w:val="24"/>
          <w:szCs w:val="24"/>
          <w:lang w:val="hy-AM"/>
        </w:rPr>
        <w:t>,</w:t>
      </w:r>
      <w:r w:rsidR="00313355" w:rsidRPr="00A34E48">
        <w:rPr>
          <w:rFonts w:ascii="GHEA Grapalat" w:eastAsia="Calibri" w:hAnsi="GHEA Grapalat" w:cs="Sylfaen"/>
          <w:bCs/>
          <w:color w:val="000000"/>
          <w:sz w:val="24"/>
          <w:szCs w:val="24"/>
          <w:lang w:val="hy-AM"/>
        </w:rPr>
        <w:t xml:space="preserve"> որտեղ</w:t>
      </w:r>
      <w:r w:rsidR="00AF5BC4" w:rsidRPr="00A34E48">
        <w:rPr>
          <w:rFonts w:ascii="GHEA Grapalat" w:eastAsia="Calibri" w:hAnsi="GHEA Grapalat" w:cs="Sylfaen"/>
          <w:bCs/>
          <w:color w:val="000000"/>
          <w:sz w:val="24"/>
          <w:szCs w:val="24"/>
          <w:lang w:val="hy-AM"/>
        </w:rPr>
        <w:t xml:space="preserve"> </w:t>
      </w:r>
      <w:r w:rsidR="00313355" w:rsidRPr="00A34E48">
        <w:rPr>
          <w:rFonts w:ascii="GHEA Grapalat" w:eastAsia="Calibri" w:hAnsi="GHEA Grapalat" w:cs="Sylfaen"/>
          <w:bCs/>
          <w:color w:val="000000"/>
          <w:sz w:val="24"/>
          <w:szCs w:val="24"/>
          <w:lang w:val="hy-AM"/>
        </w:rPr>
        <w:t>ապրում են 100</w:t>
      </w:r>
      <w:r w:rsidR="00116DD4" w:rsidRPr="00A34E48">
        <w:rPr>
          <w:rFonts w:ascii="GHEA Grapalat" w:eastAsia="Calibri" w:hAnsi="GHEA Grapalat" w:cs="Sylfaen"/>
          <w:bCs/>
          <w:color w:val="000000"/>
          <w:sz w:val="24"/>
          <w:szCs w:val="24"/>
          <w:lang w:val="hy-AM"/>
        </w:rPr>
        <w:t xml:space="preserve"> և</w:t>
      </w:r>
      <w:r w:rsidR="00313355" w:rsidRPr="00A34E48">
        <w:rPr>
          <w:rFonts w:ascii="GHEA Grapalat" w:eastAsia="Calibri" w:hAnsi="GHEA Grapalat" w:cs="Sylfaen"/>
          <w:bCs/>
          <w:color w:val="000000"/>
          <w:sz w:val="24"/>
          <w:szCs w:val="24"/>
          <w:lang w:val="hy-AM"/>
        </w:rPr>
        <w:t xml:space="preserve"> </w:t>
      </w:r>
      <w:r w:rsidR="00116DD4" w:rsidRPr="00A34E48">
        <w:rPr>
          <w:rFonts w:ascii="GHEA Grapalat" w:eastAsia="Calibri" w:hAnsi="GHEA Grapalat" w:cs="Sylfaen"/>
          <w:bCs/>
          <w:color w:val="000000"/>
          <w:sz w:val="24"/>
          <w:szCs w:val="24"/>
          <w:lang w:val="hy-AM"/>
        </w:rPr>
        <w:t xml:space="preserve">ավելի </w:t>
      </w:r>
      <w:r w:rsidR="00313355" w:rsidRPr="00A34E48">
        <w:rPr>
          <w:rFonts w:ascii="GHEA Grapalat" w:eastAsia="Calibri" w:hAnsi="GHEA Grapalat" w:cs="Sylfaen"/>
          <w:bCs/>
          <w:color w:val="000000"/>
          <w:sz w:val="24"/>
          <w:szCs w:val="24"/>
          <w:lang w:val="hy-AM"/>
        </w:rPr>
        <w:t>անձ</w:t>
      </w:r>
      <w:r w:rsidR="00116DD4" w:rsidRPr="00A34E48">
        <w:rPr>
          <w:rFonts w:ascii="GHEA Grapalat" w:eastAsia="Calibri" w:hAnsi="GHEA Grapalat" w:cs="Sylfaen"/>
          <w:bCs/>
          <w:color w:val="000000"/>
          <w:sz w:val="24"/>
          <w:szCs w:val="24"/>
          <w:lang w:val="hy-AM"/>
        </w:rPr>
        <w:t>ի</w:t>
      </w:r>
      <w:r w:rsidR="00CB5E0E" w:rsidRPr="00A34E48">
        <w:rPr>
          <w:rFonts w:ascii="GHEA Grapalat" w:eastAsia="Calibri" w:hAnsi="GHEA Grapalat" w:cs="Sylfaen"/>
          <w:bCs/>
          <w:color w:val="000000"/>
          <w:sz w:val="24"/>
          <w:szCs w:val="24"/>
          <w:lang w:val="hy-AM"/>
        </w:rPr>
        <w:t>ն</w:t>
      </w:r>
      <w:r w:rsidR="00116DD4" w:rsidRPr="00A34E48">
        <w:rPr>
          <w:rFonts w:ascii="GHEA Grapalat" w:eastAsia="Calibri" w:hAnsi="GHEA Grapalat" w:cs="Sylfaen"/>
          <w:bCs/>
          <w:color w:val="000000"/>
          <w:sz w:val="24"/>
          <w:szCs w:val="24"/>
          <w:lang w:val="hy-AM"/>
        </w:rPr>
        <w:t xml:space="preserve">ք, </w:t>
      </w:r>
      <w:r w:rsidR="00712E0A" w:rsidRPr="00A34E48">
        <w:rPr>
          <w:rFonts w:ascii="GHEA Grapalat" w:eastAsia="Calibri" w:hAnsi="GHEA Grapalat" w:cs="Sylfaen"/>
          <w:bCs/>
          <w:color w:val="000000"/>
          <w:sz w:val="24"/>
          <w:szCs w:val="24"/>
        </w:rPr>
        <w:t>աշխատակազմի թիվը և կարողությունները, հ</w:t>
      </w:r>
      <w:r w:rsidR="00E80FE6" w:rsidRPr="00A34E48">
        <w:rPr>
          <w:rFonts w:ascii="GHEA Grapalat" w:eastAsia="Calibri" w:hAnsi="GHEA Grapalat" w:cs="Sylfaen"/>
          <w:bCs/>
          <w:color w:val="000000"/>
          <w:sz w:val="24"/>
          <w:szCs w:val="24"/>
        </w:rPr>
        <w:t>մ</w:t>
      </w:r>
      <w:r w:rsidR="00712E0A" w:rsidRPr="00A34E48">
        <w:rPr>
          <w:rFonts w:ascii="GHEA Grapalat" w:eastAsia="Calibri" w:hAnsi="GHEA Grapalat" w:cs="Sylfaen"/>
          <w:bCs/>
          <w:color w:val="000000"/>
          <w:sz w:val="24"/>
          <w:szCs w:val="24"/>
        </w:rPr>
        <w:t xml:space="preserve">տությունները բավարար չեն շահառուներին պատշաճ սպասարկելու համար, </w:t>
      </w:r>
      <w:r w:rsidR="0067602C" w:rsidRPr="00A34E48">
        <w:rPr>
          <w:rFonts w:ascii="GHEA Grapalat" w:eastAsia="Calibri" w:hAnsi="GHEA Grapalat" w:cs="Sylfaen"/>
          <w:bCs/>
          <w:color w:val="000000"/>
          <w:sz w:val="24"/>
          <w:szCs w:val="24"/>
        </w:rPr>
        <w:t>ոչ ճիշտ վերաբերմունքի, իրազեկվածության ցածր մակարդակի և այլ գործոնների պատճառով</w:t>
      </w:r>
      <w:r w:rsidR="00712E0A" w:rsidRPr="00A34E48">
        <w:rPr>
          <w:rFonts w:ascii="GHEA Grapalat" w:eastAsia="Calibri" w:hAnsi="GHEA Grapalat" w:cs="Sylfaen"/>
          <w:bCs/>
          <w:color w:val="000000"/>
          <w:sz w:val="24"/>
          <w:szCs w:val="24"/>
        </w:rPr>
        <w:t xml:space="preserve"> </w:t>
      </w:r>
      <w:r w:rsidR="00116DD4" w:rsidRPr="00A34E48">
        <w:rPr>
          <w:rFonts w:ascii="GHEA Grapalat" w:eastAsia="Calibri" w:hAnsi="GHEA Grapalat" w:cs="Sylfaen"/>
          <w:bCs/>
          <w:color w:val="000000"/>
          <w:sz w:val="24"/>
          <w:szCs w:val="24"/>
          <w:lang w:val="hy-AM"/>
        </w:rPr>
        <w:t xml:space="preserve">հնարավոր չէ ապահովել անկախ </w:t>
      </w:r>
      <w:r w:rsidR="00AF5BC4" w:rsidRPr="00A34E48">
        <w:rPr>
          <w:rFonts w:ascii="GHEA Grapalat" w:eastAsia="Calibri" w:hAnsi="GHEA Grapalat" w:cs="Sylfaen"/>
          <w:bCs/>
          <w:color w:val="000000"/>
          <w:sz w:val="24"/>
          <w:szCs w:val="24"/>
          <w:lang w:val="hy-AM"/>
        </w:rPr>
        <w:t xml:space="preserve"> </w:t>
      </w:r>
      <w:r w:rsidR="00116DD4" w:rsidRPr="00A34E48">
        <w:rPr>
          <w:rFonts w:ascii="GHEA Grapalat" w:eastAsia="Calibri" w:hAnsi="GHEA Grapalat" w:cs="Sylfaen"/>
          <w:bCs/>
          <w:color w:val="000000"/>
          <w:sz w:val="24"/>
          <w:szCs w:val="24"/>
          <w:lang w:val="hy-AM"/>
        </w:rPr>
        <w:t>կյանք</w:t>
      </w:r>
      <w:r w:rsidR="00CA7845" w:rsidRPr="00A34E48">
        <w:rPr>
          <w:rFonts w:ascii="GHEA Grapalat" w:eastAsia="Calibri" w:hAnsi="GHEA Grapalat" w:cs="Sylfaen"/>
          <w:bCs/>
          <w:color w:val="000000"/>
          <w:sz w:val="24"/>
          <w:szCs w:val="24"/>
          <w:lang w:val="hy-AM"/>
        </w:rPr>
        <w:t xml:space="preserve">, մարդու </w:t>
      </w:r>
      <w:r w:rsidR="00000394" w:rsidRPr="00A34E48">
        <w:rPr>
          <w:rFonts w:ascii="GHEA Grapalat" w:eastAsia="Calibri" w:hAnsi="GHEA Grapalat" w:cs="Sylfaen"/>
          <w:bCs/>
          <w:color w:val="000000"/>
          <w:sz w:val="24"/>
          <w:szCs w:val="24"/>
          <w:lang w:val="hy-AM"/>
        </w:rPr>
        <w:t xml:space="preserve">իրավունքների և հիմնական </w:t>
      </w:r>
      <w:r w:rsidR="00CA7845" w:rsidRPr="00A34E48">
        <w:rPr>
          <w:rFonts w:ascii="GHEA Grapalat" w:eastAsia="Calibri" w:hAnsi="GHEA Grapalat" w:cs="Sylfaen"/>
          <w:bCs/>
          <w:color w:val="000000"/>
          <w:sz w:val="24"/>
          <w:szCs w:val="24"/>
          <w:lang w:val="hy-AM"/>
        </w:rPr>
        <w:t>ազատությունների  պաշտպանությունը:</w:t>
      </w:r>
      <w:r w:rsidR="004C2914" w:rsidRPr="00A34E48">
        <w:rPr>
          <w:rFonts w:ascii="GHEA Grapalat" w:eastAsia="Calibri" w:hAnsi="GHEA Grapalat" w:cs="Sylfaen"/>
          <w:bCs/>
          <w:color w:val="000000"/>
          <w:sz w:val="24"/>
          <w:szCs w:val="24"/>
          <w:lang w:val="hy-AM"/>
        </w:rPr>
        <w:t xml:space="preserve"> </w:t>
      </w:r>
    </w:p>
    <w:p w:rsidR="005C3E76" w:rsidRPr="00A34E48" w:rsidRDefault="004C2914" w:rsidP="00A34E48">
      <w:pPr>
        <w:pStyle w:val="ListParagraph"/>
        <w:numPr>
          <w:ilvl w:val="0"/>
          <w:numId w:val="59"/>
        </w:numPr>
        <w:tabs>
          <w:tab w:val="left" w:pos="540"/>
        </w:tabs>
        <w:spacing w:after="0" w:line="240" w:lineRule="auto"/>
        <w:jc w:val="both"/>
        <w:rPr>
          <w:rFonts w:ascii="GHEA Grapalat" w:eastAsia="Calibri" w:hAnsi="GHEA Grapalat" w:cs="Sylfaen"/>
          <w:bCs/>
          <w:color w:val="000000"/>
          <w:sz w:val="24"/>
          <w:szCs w:val="24"/>
          <w:lang w:val="hy-AM"/>
        </w:rPr>
      </w:pPr>
      <w:r w:rsidRPr="00A34E48">
        <w:rPr>
          <w:rFonts w:ascii="GHEA Grapalat" w:eastAsia="Calibri" w:hAnsi="GHEA Grapalat" w:cs="Sylfaen"/>
          <w:bCs/>
          <w:color w:val="000000"/>
          <w:sz w:val="24"/>
          <w:szCs w:val="24"/>
          <w:lang w:val="hy-AM"/>
        </w:rPr>
        <w:t>Այս առումով</w:t>
      </w:r>
      <w:r w:rsidR="00CA7845" w:rsidRPr="00A34E48">
        <w:rPr>
          <w:rFonts w:ascii="GHEA Grapalat" w:eastAsia="Calibri" w:hAnsi="GHEA Grapalat" w:cs="Sylfaen"/>
          <w:bCs/>
          <w:color w:val="000000"/>
          <w:sz w:val="24"/>
          <w:szCs w:val="24"/>
          <w:lang w:val="hy-AM"/>
        </w:rPr>
        <w:tab/>
      </w:r>
      <w:r w:rsidR="00FA69B2" w:rsidRPr="00A34E48">
        <w:rPr>
          <w:rFonts w:ascii="GHEA Grapalat" w:eastAsia="Calibri" w:hAnsi="GHEA Grapalat" w:cs="Sylfaen"/>
          <w:bCs/>
          <w:color w:val="000000"/>
          <w:sz w:val="24"/>
          <w:szCs w:val="24"/>
        </w:rPr>
        <w:t>մ</w:t>
      </w:r>
      <w:r w:rsidR="006910C4" w:rsidRPr="00A34E48">
        <w:rPr>
          <w:rFonts w:ascii="GHEA Grapalat" w:eastAsia="Calibri" w:hAnsi="GHEA Grapalat" w:cs="Sylfaen"/>
          <w:bCs/>
          <w:color w:val="000000"/>
          <w:sz w:val="24"/>
          <w:szCs w:val="24"/>
          <w:lang w:val="hy-AM"/>
        </w:rPr>
        <w:t xml:space="preserve">իջազգային </w:t>
      </w:r>
      <w:r w:rsidR="00CA7845" w:rsidRPr="00A34E48">
        <w:rPr>
          <w:rFonts w:ascii="GHEA Grapalat" w:eastAsia="Calibri" w:hAnsi="GHEA Grapalat" w:cs="Sylfaen"/>
          <w:bCs/>
          <w:color w:val="000000"/>
          <w:sz w:val="24"/>
          <w:szCs w:val="24"/>
          <w:lang w:val="hy-AM"/>
        </w:rPr>
        <w:t xml:space="preserve">առաջադեմ </w:t>
      </w:r>
      <w:r w:rsidR="006910C4" w:rsidRPr="00A34E48">
        <w:rPr>
          <w:rFonts w:ascii="GHEA Grapalat" w:eastAsia="Calibri" w:hAnsi="GHEA Grapalat" w:cs="Sylfaen"/>
          <w:bCs/>
          <w:color w:val="000000"/>
          <w:sz w:val="24"/>
          <w:szCs w:val="24"/>
          <w:lang w:val="hy-AM"/>
        </w:rPr>
        <w:t xml:space="preserve">փորձը </w:t>
      </w:r>
      <w:r w:rsidR="00CA7845" w:rsidRPr="00A34E48">
        <w:rPr>
          <w:rFonts w:ascii="GHEA Grapalat" w:eastAsia="Calibri" w:hAnsi="GHEA Grapalat" w:cs="Sylfaen"/>
          <w:bCs/>
          <w:color w:val="000000"/>
          <w:sz w:val="24"/>
          <w:szCs w:val="24"/>
          <w:lang w:val="hy-AM"/>
        </w:rPr>
        <w:t>վկայում է</w:t>
      </w:r>
      <w:r w:rsidR="006910C4" w:rsidRPr="00A34E48">
        <w:rPr>
          <w:rFonts w:ascii="GHEA Grapalat" w:eastAsia="Calibri" w:hAnsi="GHEA Grapalat" w:cs="Sylfaen"/>
          <w:bCs/>
          <w:color w:val="000000"/>
          <w:sz w:val="24"/>
          <w:szCs w:val="24"/>
          <w:lang w:val="hy-AM"/>
        </w:rPr>
        <w:t xml:space="preserve">, որ առավել նպատակահարմար է </w:t>
      </w:r>
      <w:r w:rsidRPr="00A34E48">
        <w:rPr>
          <w:rFonts w:ascii="GHEA Grapalat" w:eastAsia="Calibri" w:hAnsi="GHEA Grapalat" w:cs="Sylfaen"/>
          <w:bCs/>
          <w:color w:val="000000"/>
          <w:sz w:val="24"/>
          <w:szCs w:val="24"/>
          <w:lang w:val="hy-AM"/>
        </w:rPr>
        <w:t xml:space="preserve">ծառայությունների մատուցումը կազմակերպել </w:t>
      </w:r>
      <w:r w:rsidR="00CA7845" w:rsidRPr="00A34E48">
        <w:rPr>
          <w:rFonts w:ascii="GHEA Grapalat" w:eastAsia="Calibri" w:hAnsi="GHEA Grapalat" w:cs="Sylfaen"/>
          <w:bCs/>
          <w:color w:val="000000"/>
          <w:sz w:val="24"/>
          <w:szCs w:val="24"/>
          <w:lang w:val="hy-AM"/>
        </w:rPr>
        <w:t>ընտանիքում կամ ընտանեկանին մոտ միջավայրում</w:t>
      </w:r>
      <w:r w:rsidR="006910C4" w:rsidRPr="00A34E48">
        <w:rPr>
          <w:rFonts w:ascii="GHEA Grapalat" w:eastAsia="Calibri" w:hAnsi="GHEA Grapalat" w:cs="Sylfaen"/>
          <w:bCs/>
          <w:color w:val="000000"/>
          <w:sz w:val="24"/>
          <w:szCs w:val="24"/>
          <w:lang w:val="hy-AM"/>
        </w:rPr>
        <w:t>: Այնուամենայնիվ, մ</w:t>
      </w:r>
      <w:r w:rsidR="00313355" w:rsidRPr="00A34E48">
        <w:rPr>
          <w:rFonts w:ascii="GHEA Grapalat" w:eastAsia="Calibri" w:hAnsi="GHEA Grapalat" w:cs="Sylfaen"/>
          <w:bCs/>
          <w:color w:val="000000"/>
          <w:sz w:val="24"/>
          <w:szCs w:val="24"/>
          <w:lang w:val="hy-AM"/>
        </w:rPr>
        <w:t xml:space="preserve">եծ հաստատություններից </w:t>
      </w:r>
      <w:r w:rsidR="007212D0" w:rsidRPr="00A34E48">
        <w:rPr>
          <w:rFonts w:ascii="GHEA Grapalat" w:eastAsia="Calibri" w:hAnsi="GHEA Grapalat" w:cs="Sylfaen"/>
          <w:bCs/>
          <w:color w:val="000000"/>
          <w:sz w:val="24"/>
          <w:szCs w:val="24"/>
        </w:rPr>
        <w:t>համայնքահենք ծառայությունների մոդելին անցնելը</w:t>
      </w:r>
      <w:r w:rsidR="00313355" w:rsidRPr="00A34E48">
        <w:rPr>
          <w:rFonts w:ascii="GHEA Grapalat" w:eastAsia="Calibri" w:hAnsi="GHEA Grapalat" w:cs="Sylfaen"/>
          <w:bCs/>
          <w:color w:val="000000"/>
          <w:sz w:val="24"/>
          <w:szCs w:val="24"/>
          <w:lang w:val="hy-AM"/>
        </w:rPr>
        <w:t xml:space="preserve"> </w:t>
      </w:r>
      <w:r w:rsidR="00981293" w:rsidRPr="00A34E48">
        <w:rPr>
          <w:rFonts w:ascii="GHEA Grapalat" w:eastAsia="Calibri" w:hAnsi="GHEA Grapalat" w:cs="Sylfaen"/>
          <w:bCs/>
          <w:color w:val="000000"/>
          <w:sz w:val="24"/>
          <w:szCs w:val="24"/>
          <w:lang w:val="hy-AM"/>
        </w:rPr>
        <w:t>բավարար պայման չէ</w:t>
      </w:r>
      <w:r w:rsidR="006910C4" w:rsidRPr="00A34E48">
        <w:rPr>
          <w:rFonts w:ascii="GHEA Grapalat" w:eastAsia="Calibri" w:hAnsi="GHEA Grapalat" w:cs="Sylfaen"/>
          <w:bCs/>
          <w:color w:val="000000"/>
          <w:sz w:val="24"/>
          <w:szCs w:val="24"/>
          <w:lang w:val="hy-AM"/>
        </w:rPr>
        <w:t xml:space="preserve"> </w:t>
      </w:r>
      <w:r w:rsidR="00981293" w:rsidRPr="00A34E48">
        <w:rPr>
          <w:rFonts w:ascii="GHEA Grapalat" w:eastAsia="Calibri" w:hAnsi="GHEA Grapalat" w:cs="Sylfaen"/>
          <w:bCs/>
          <w:color w:val="000000"/>
          <w:sz w:val="24"/>
          <w:szCs w:val="24"/>
          <w:lang w:val="hy-AM"/>
        </w:rPr>
        <w:t xml:space="preserve">հաշմանդամություն ունեցող </w:t>
      </w:r>
      <w:r w:rsidR="006910C4" w:rsidRPr="00A34E48">
        <w:rPr>
          <w:rFonts w:ascii="GHEA Grapalat" w:eastAsia="Calibri" w:hAnsi="GHEA Grapalat" w:cs="Sylfaen"/>
          <w:bCs/>
          <w:color w:val="000000"/>
          <w:sz w:val="24"/>
          <w:szCs w:val="24"/>
          <w:lang w:val="hy-AM"/>
        </w:rPr>
        <w:t>անձի</w:t>
      </w:r>
      <w:r w:rsidR="00A12A28" w:rsidRPr="00A34E48">
        <w:rPr>
          <w:rFonts w:ascii="GHEA Grapalat" w:eastAsia="Calibri" w:hAnsi="GHEA Grapalat" w:cs="Sylfaen"/>
          <w:bCs/>
          <w:color w:val="000000"/>
          <w:sz w:val="24"/>
          <w:szCs w:val="24"/>
          <w:lang w:val="hy-AM"/>
        </w:rPr>
        <w:t xml:space="preserve"> </w:t>
      </w:r>
      <w:r w:rsidR="006910C4" w:rsidRPr="00A34E48">
        <w:rPr>
          <w:rFonts w:ascii="GHEA Grapalat" w:eastAsia="Calibri" w:hAnsi="GHEA Grapalat" w:cs="Sylfaen"/>
          <w:bCs/>
          <w:color w:val="000000"/>
          <w:sz w:val="24"/>
          <w:szCs w:val="24"/>
          <w:lang w:val="hy-AM"/>
        </w:rPr>
        <w:t xml:space="preserve">անկախ </w:t>
      </w:r>
      <w:r w:rsidR="00552991" w:rsidRPr="00A34E48">
        <w:rPr>
          <w:rFonts w:ascii="GHEA Grapalat" w:eastAsia="Calibri" w:hAnsi="GHEA Grapalat" w:cs="Sylfaen"/>
          <w:bCs/>
          <w:color w:val="000000"/>
          <w:sz w:val="24"/>
          <w:szCs w:val="24"/>
          <w:lang w:val="hy-AM"/>
        </w:rPr>
        <w:t>կյանքն</w:t>
      </w:r>
      <w:r w:rsidR="006910C4" w:rsidRPr="00A34E48">
        <w:rPr>
          <w:rFonts w:ascii="GHEA Grapalat" w:eastAsia="Calibri" w:hAnsi="GHEA Grapalat" w:cs="Sylfaen"/>
          <w:bCs/>
          <w:color w:val="000000"/>
          <w:sz w:val="24"/>
          <w:szCs w:val="24"/>
          <w:lang w:val="hy-AM"/>
        </w:rPr>
        <w:t xml:space="preserve"> ապահովելու համար</w:t>
      </w:r>
      <w:r w:rsidR="00981293" w:rsidRPr="00A34E48">
        <w:rPr>
          <w:rFonts w:ascii="GHEA Grapalat" w:eastAsia="Calibri" w:hAnsi="GHEA Grapalat" w:cs="Sylfaen"/>
          <w:bCs/>
          <w:color w:val="000000"/>
          <w:sz w:val="24"/>
          <w:szCs w:val="24"/>
          <w:lang w:val="hy-AM"/>
        </w:rPr>
        <w:t xml:space="preserve">, եթե  </w:t>
      </w:r>
      <w:r w:rsidR="007212D0" w:rsidRPr="00A34E48">
        <w:rPr>
          <w:rFonts w:ascii="GHEA Grapalat" w:eastAsia="Calibri" w:hAnsi="GHEA Grapalat" w:cs="Sylfaen"/>
          <w:bCs/>
          <w:color w:val="000000"/>
          <w:sz w:val="24"/>
          <w:szCs w:val="24"/>
        </w:rPr>
        <w:t xml:space="preserve">այն </w:t>
      </w:r>
      <w:r w:rsidR="00981293" w:rsidRPr="00A34E48">
        <w:rPr>
          <w:rFonts w:ascii="GHEA Grapalat" w:eastAsia="Calibri" w:hAnsi="GHEA Grapalat" w:cs="Sylfaen"/>
          <w:bCs/>
          <w:color w:val="000000"/>
          <w:sz w:val="24"/>
          <w:szCs w:val="24"/>
          <w:lang w:val="hy-AM"/>
        </w:rPr>
        <w:t xml:space="preserve">իր մեջ ներառում է </w:t>
      </w:r>
      <w:r w:rsidR="00D202B1" w:rsidRPr="00A34E48">
        <w:rPr>
          <w:rFonts w:ascii="GHEA Grapalat" w:eastAsia="Calibri" w:hAnsi="GHEA Grapalat" w:cs="Sylfaen"/>
          <w:bCs/>
          <w:color w:val="000000"/>
          <w:sz w:val="24"/>
          <w:szCs w:val="24"/>
          <w:lang w:val="hy-AM"/>
        </w:rPr>
        <w:t>ինս</w:t>
      </w:r>
      <w:r w:rsidR="00981293" w:rsidRPr="00A34E48">
        <w:rPr>
          <w:rFonts w:ascii="GHEA Grapalat" w:eastAsia="Calibri" w:hAnsi="GHEA Grapalat" w:cs="Sylfaen"/>
          <w:bCs/>
          <w:color w:val="000000"/>
          <w:sz w:val="24"/>
          <w:szCs w:val="24"/>
          <w:lang w:val="hy-AM"/>
        </w:rPr>
        <w:t>տիտուցիոնալացման տարբեր բաղադրատար</w:t>
      </w:r>
      <w:r w:rsidR="00D202B1" w:rsidRPr="00A34E48">
        <w:rPr>
          <w:rFonts w:ascii="GHEA Grapalat" w:eastAsia="Calibri" w:hAnsi="GHEA Grapalat" w:cs="Sylfaen"/>
          <w:bCs/>
          <w:color w:val="000000"/>
          <w:sz w:val="24"/>
          <w:szCs w:val="24"/>
          <w:lang w:val="hy-AM"/>
        </w:rPr>
        <w:t>ր</w:t>
      </w:r>
      <w:r w:rsidR="00981293" w:rsidRPr="00A34E48">
        <w:rPr>
          <w:rFonts w:ascii="GHEA Grapalat" w:eastAsia="Calibri" w:hAnsi="GHEA Grapalat" w:cs="Sylfaen"/>
          <w:bCs/>
          <w:color w:val="000000"/>
          <w:sz w:val="24"/>
          <w:szCs w:val="24"/>
          <w:lang w:val="hy-AM"/>
        </w:rPr>
        <w:t>եր</w:t>
      </w:r>
      <w:r w:rsidR="006910C4" w:rsidRPr="00A34E48">
        <w:rPr>
          <w:rFonts w:ascii="GHEA Grapalat" w:eastAsia="Calibri" w:hAnsi="GHEA Grapalat" w:cs="Sylfaen"/>
          <w:bCs/>
          <w:color w:val="000000"/>
          <w:sz w:val="24"/>
          <w:szCs w:val="24"/>
          <w:lang w:val="hy-AM"/>
        </w:rPr>
        <w:t xml:space="preserve">՝ համայնքից մեկուսացում, ինքնուրույն որոշումներ կայացնելու սահմանափակում, </w:t>
      </w:r>
      <w:r w:rsidR="008B1AF3" w:rsidRPr="00A34E48">
        <w:rPr>
          <w:rFonts w:ascii="GHEA Grapalat" w:eastAsia="Calibri" w:hAnsi="GHEA Grapalat" w:cs="Sylfaen"/>
          <w:bCs/>
          <w:color w:val="000000"/>
          <w:sz w:val="24"/>
          <w:szCs w:val="24"/>
          <w:lang w:val="hy-AM"/>
        </w:rPr>
        <w:t xml:space="preserve">խիստ </w:t>
      </w:r>
      <w:r w:rsidR="005C3E76" w:rsidRPr="00A34E48">
        <w:rPr>
          <w:rFonts w:ascii="GHEA Grapalat" w:eastAsia="Calibri" w:hAnsi="GHEA Grapalat" w:cs="Sylfaen"/>
          <w:bCs/>
          <w:color w:val="000000"/>
          <w:sz w:val="24"/>
          <w:szCs w:val="24"/>
          <w:lang w:val="hy-AM"/>
        </w:rPr>
        <w:t xml:space="preserve">և հատուկ </w:t>
      </w:r>
      <w:r w:rsidR="008B1AF3" w:rsidRPr="00A34E48">
        <w:rPr>
          <w:rFonts w:ascii="GHEA Grapalat" w:eastAsia="Calibri" w:hAnsi="GHEA Grapalat" w:cs="Sylfaen"/>
          <w:bCs/>
          <w:color w:val="000000"/>
          <w:sz w:val="24"/>
          <w:szCs w:val="24"/>
          <w:lang w:val="hy-AM"/>
        </w:rPr>
        <w:t xml:space="preserve">ռեժիմ, որտեղ հաշվի չեն առնվում անձի </w:t>
      </w:r>
      <w:r w:rsidR="005C3E76" w:rsidRPr="00A34E48">
        <w:rPr>
          <w:rFonts w:ascii="GHEA Grapalat" w:eastAsia="Calibri" w:hAnsi="GHEA Grapalat" w:cs="Sylfaen"/>
          <w:bCs/>
          <w:color w:val="000000"/>
          <w:sz w:val="24"/>
          <w:szCs w:val="24"/>
          <w:lang w:val="hy-AM"/>
        </w:rPr>
        <w:t>անհատական նախասիրությունները</w:t>
      </w:r>
      <w:r w:rsidR="006039CB" w:rsidRPr="00A34E48">
        <w:rPr>
          <w:rFonts w:ascii="GHEA Grapalat" w:eastAsia="Calibri" w:hAnsi="GHEA Grapalat" w:cs="Sylfaen"/>
          <w:bCs/>
          <w:color w:val="000000"/>
          <w:sz w:val="24"/>
          <w:szCs w:val="24"/>
          <w:lang w:val="hy-AM"/>
        </w:rPr>
        <w:t>,</w:t>
      </w:r>
      <w:r w:rsidR="00AF5BC4" w:rsidRPr="00A34E48">
        <w:rPr>
          <w:rFonts w:ascii="GHEA Grapalat" w:eastAsia="Calibri" w:hAnsi="GHEA Grapalat" w:cs="Sylfaen"/>
          <w:bCs/>
          <w:color w:val="000000"/>
          <w:sz w:val="24"/>
          <w:szCs w:val="24"/>
          <w:lang w:val="hy-AM"/>
        </w:rPr>
        <w:t xml:space="preserve"> </w:t>
      </w:r>
      <w:r w:rsidR="008B1AF3" w:rsidRPr="00A34E48">
        <w:rPr>
          <w:rFonts w:ascii="GHEA Grapalat" w:eastAsia="Calibri" w:hAnsi="GHEA Grapalat" w:cs="Sylfaen"/>
          <w:bCs/>
          <w:color w:val="000000"/>
          <w:sz w:val="24"/>
          <w:szCs w:val="24"/>
          <w:lang w:val="hy-AM"/>
        </w:rPr>
        <w:t>ցանկությունները</w:t>
      </w:r>
      <w:r w:rsidR="00A12A28" w:rsidRPr="00A34E48">
        <w:rPr>
          <w:rFonts w:ascii="GHEA Grapalat" w:eastAsia="Calibri" w:hAnsi="GHEA Grapalat" w:cs="Sylfaen"/>
          <w:bCs/>
          <w:color w:val="000000"/>
          <w:sz w:val="24"/>
          <w:szCs w:val="24"/>
          <w:lang w:val="hy-AM"/>
        </w:rPr>
        <w:t xml:space="preserve"> և այլն</w:t>
      </w:r>
      <w:r w:rsidR="00981293" w:rsidRPr="00A34E48">
        <w:rPr>
          <w:rFonts w:ascii="GHEA Grapalat" w:eastAsia="Calibri" w:hAnsi="GHEA Grapalat" w:cs="Sylfaen"/>
          <w:bCs/>
          <w:color w:val="000000"/>
          <w:sz w:val="24"/>
          <w:szCs w:val="24"/>
          <w:lang w:val="hy-AM"/>
        </w:rPr>
        <w:t xml:space="preserve">: </w:t>
      </w:r>
    </w:p>
    <w:p w:rsidR="00313355" w:rsidRPr="003D0A93" w:rsidRDefault="00A12A28" w:rsidP="00A34E48">
      <w:pPr>
        <w:pStyle w:val="ListParagraph"/>
        <w:numPr>
          <w:ilvl w:val="0"/>
          <w:numId w:val="59"/>
        </w:numPr>
        <w:tabs>
          <w:tab w:val="left" w:pos="540"/>
        </w:tabs>
        <w:spacing w:after="0" w:line="240" w:lineRule="auto"/>
        <w:ind w:left="0" w:firstLine="284"/>
        <w:jc w:val="both"/>
        <w:rPr>
          <w:rFonts w:ascii="GHEA Grapalat" w:eastAsia="Calibri" w:hAnsi="GHEA Grapalat" w:cs="Sylfaen"/>
          <w:bCs/>
          <w:color w:val="000000"/>
          <w:sz w:val="24"/>
          <w:szCs w:val="24"/>
          <w:lang w:val="hy-AM"/>
        </w:rPr>
      </w:pPr>
      <w:r w:rsidRPr="003D0A93">
        <w:rPr>
          <w:rFonts w:ascii="GHEA Grapalat" w:eastAsia="Calibri" w:hAnsi="GHEA Grapalat" w:cs="Sylfaen"/>
          <w:bCs/>
          <w:color w:val="000000"/>
          <w:sz w:val="24"/>
          <w:szCs w:val="24"/>
          <w:lang w:val="hy-AM"/>
        </w:rPr>
        <w:t>Հետևաբար,</w:t>
      </w:r>
      <w:r w:rsidR="00981293" w:rsidRPr="003D0A93">
        <w:rPr>
          <w:rFonts w:ascii="GHEA Grapalat" w:eastAsia="Calibri" w:hAnsi="GHEA Grapalat" w:cs="Sylfaen"/>
          <w:bCs/>
          <w:color w:val="000000"/>
          <w:sz w:val="24"/>
          <w:szCs w:val="24"/>
          <w:lang w:val="hy-AM"/>
        </w:rPr>
        <w:t xml:space="preserve"> </w:t>
      </w:r>
      <w:r w:rsidR="00F34394">
        <w:rPr>
          <w:rFonts w:ascii="GHEA Grapalat" w:eastAsia="Calibri" w:hAnsi="GHEA Grapalat" w:cs="Sylfaen"/>
          <w:bCs/>
          <w:color w:val="000000"/>
          <w:sz w:val="24"/>
          <w:szCs w:val="24"/>
          <w:lang w:val="hy-AM"/>
        </w:rPr>
        <w:t xml:space="preserve">ծառայությունների փոխակերպման </w:t>
      </w:r>
      <w:r w:rsidRPr="003D0A93">
        <w:rPr>
          <w:rFonts w:ascii="GHEA Grapalat" w:eastAsia="Calibri" w:hAnsi="GHEA Grapalat" w:cs="Sylfaen"/>
          <w:bCs/>
          <w:color w:val="000000"/>
          <w:sz w:val="24"/>
          <w:szCs w:val="24"/>
          <w:lang w:val="hy-AM"/>
        </w:rPr>
        <w:t xml:space="preserve">գործընթացը չի ենթադրում </w:t>
      </w:r>
      <w:r w:rsidR="00D3788F" w:rsidRPr="003D0A93">
        <w:rPr>
          <w:rFonts w:ascii="GHEA Grapalat" w:eastAsia="Calibri" w:hAnsi="GHEA Grapalat" w:cs="Sylfaen"/>
          <w:bCs/>
          <w:color w:val="000000"/>
          <w:sz w:val="24"/>
          <w:szCs w:val="24"/>
          <w:lang w:val="hy-AM"/>
        </w:rPr>
        <w:t xml:space="preserve">զուտ </w:t>
      </w:r>
      <w:r w:rsidRPr="003D0A93">
        <w:rPr>
          <w:rFonts w:ascii="GHEA Grapalat" w:eastAsia="Calibri" w:hAnsi="GHEA Grapalat" w:cs="Sylfaen"/>
          <w:bCs/>
          <w:color w:val="000000"/>
          <w:sz w:val="24"/>
          <w:szCs w:val="24"/>
          <w:lang w:val="hy-AM"/>
        </w:rPr>
        <w:t>մեծ հաստատությունների փակում: Այն լիարժեք</w:t>
      </w:r>
      <w:r w:rsidRPr="003D0A93">
        <w:rPr>
          <w:rFonts w:ascii="GHEA Grapalat" w:eastAsia="Calibri" w:hAnsi="GHEA Grapalat" w:cs="Sylfaen"/>
          <w:bCs/>
          <w:color w:val="000000"/>
          <w:sz w:val="24"/>
          <w:szCs w:val="24"/>
          <w:lang w:val="hy-AM"/>
        </w:rPr>
        <w:tab/>
        <w:t xml:space="preserve"> կազմակերպելու համար անհրաժեշտ է իրականացնել կառուցվածքային փոփոխություններ, մշակել </w:t>
      </w:r>
      <w:r w:rsidR="00981293" w:rsidRPr="003D0A93">
        <w:rPr>
          <w:rFonts w:ascii="GHEA Grapalat" w:eastAsia="Calibri" w:hAnsi="GHEA Grapalat" w:cs="Sylfaen"/>
          <w:bCs/>
          <w:color w:val="000000"/>
          <w:sz w:val="24"/>
          <w:szCs w:val="24"/>
          <w:lang w:val="hy-AM"/>
        </w:rPr>
        <w:t>հատուկ գործիքակազմ</w:t>
      </w:r>
      <w:r w:rsidRPr="003D0A93">
        <w:rPr>
          <w:rFonts w:ascii="GHEA Grapalat" w:eastAsia="Calibri" w:hAnsi="GHEA Grapalat" w:cs="Sylfaen"/>
          <w:bCs/>
          <w:color w:val="000000"/>
          <w:sz w:val="24"/>
          <w:szCs w:val="24"/>
          <w:lang w:val="hy-AM"/>
        </w:rPr>
        <w:t xml:space="preserve"> և մեխանիզմներ, </w:t>
      </w:r>
      <w:r w:rsidR="00981293" w:rsidRPr="003D0A93">
        <w:rPr>
          <w:rFonts w:ascii="GHEA Grapalat" w:eastAsia="Calibri" w:hAnsi="GHEA Grapalat" w:cs="Sylfaen"/>
          <w:bCs/>
          <w:color w:val="000000"/>
          <w:sz w:val="24"/>
          <w:szCs w:val="24"/>
          <w:lang w:val="hy-AM"/>
        </w:rPr>
        <w:t>որոնք կապահովեն</w:t>
      </w:r>
      <w:r w:rsidR="00AF5BC4">
        <w:rPr>
          <w:rFonts w:ascii="GHEA Grapalat" w:eastAsia="Calibri" w:hAnsi="GHEA Grapalat" w:cs="Sylfaen"/>
          <w:bCs/>
          <w:color w:val="000000"/>
          <w:sz w:val="24"/>
          <w:szCs w:val="24"/>
          <w:lang w:val="hy-AM"/>
        </w:rPr>
        <w:t xml:space="preserve"> </w:t>
      </w:r>
      <w:r w:rsidR="00981293" w:rsidRPr="003D0A93">
        <w:rPr>
          <w:rFonts w:ascii="GHEA Grapalat" w:eastAsia="Calibri" w:hAnsi="GHEA Grapalat" w:cs="Sylfaen"/>
          <w:bCs/>
          <w:color w:val="000000"/>
          <w:sz w:val="24"/>
          <w:szCs w:val="24"/>
          <w:lang w:val="hy-AM"/>
        </w:rPr>
        <w:t>անկախ կյանք</w:t>
      </w:r>
      <w:r w:rsidRPr="003D0A93">
        <w:rPr>
          <w:rFonts w:ascii="GHEA Grapalat" w:eastAsia="Calibri" w:hAnsi="GHEA Grapalat" w:cs="Sylfaen"/>
          <w:bCs/>
          <w:color w:val="000000"/>
          <w:sz w:val="24"/>
          <w:szCs w:val="24"/>
          <w:lang w:val="hy-AM"/>
        </w:rPr>
        <w:t>ի</w:t>
      </w:r>
      <w:r w:rsidR="00981293" w:rsidRPr="003D0A93">
        <w:rPr>
          <w:rFonts w:ascii="GHEA Grapalat" w:eastAsia="Calibri" w:hAnsi="GHEA Grapalat" w:cs="Sylfaen"/>
          <w:bCs/>
          <w:color w:val="000000"/>
          <w:sz w:val="24"/>
          <w:szCs w:val="24"/>
          <w:lang w:val="hy-AM"/>
        </w:rPr>
        <w:t xml:space="preserve"> բոլոր պայմանները:</w:t>
      </w:r>
    </w:p>
    <w:p w:rsidR="007A042F" w:rsidRPr="003D0A93" w:rsidRDefault="00AF5BC4" w:rsidP="00A34E48">
      <w:pPr>
        <w:pStyle w:val="ListParagraph"/>
        <w:numPr>
          <w:ilvl w:val="0"/>
          <w:numId w:val="59"/>
        </w:numPr>
        <w:tabs>
          <w:tab w:val="left" w:pos="540"/>
        </w:tabs>
        <w:spacing w:after="0" w:line="240" w:lineRule="auto"/>
        <w:ind w:left="0" w:firstLine="284"/>
        <w:jc w:val="both"/>
        <w:rPr>
          <w:rFonts w:ascii="GHEA Grapalat" w:hAnsi="GHEA Grapalat" w:cs="Arial"/>
          <w:sz w:val="24"/>
          <w:szCs w:val="24"/>
        </w:rPr>
      </w:pPr>
      <w:r>
        <w:rPr>
          <w:rFonts w:ascii="GHEA Grapalat" w:hAnsi="GHEA Grapalat" w:cs="Sylfaen"/>
          <w:sz w:val="24"/>
          <w:szCs w:val="24"/>
          <w:lang w:val="hy-AM"/>
        </w:rPr>
        <w:lastRenderedPageBreak/>
        <w:t xml:space="preserve"> </w:t>
      </w:r>
      <w:r w:rsidR="00F6174C" w:rsidRPr="003D0A93">
        <w:rPr>
          <w:rFonts w:ascii="GHEA Grapalat" w:eastAsia="Calibri" w:hAnsi="GHEA Grapalat" w:cs="Sylfaen"/>
          <w:bCs/>
          <w:color w:val="000000"/>
          <w:sz w:val="24"/>
          <w:szCs w:val="24"/>
        </w:rPr>
        <w:t>Այսպիսով, ա</w:t>
      </w:r>
      <w:r w:rsidR="00E240D7" w:rsidRPr="003D0A93">
        <w:rPr>
          <w:rFonts w:ascii="GHEA Grapalat" w:eastAsia="Calibri" w:hAnsi="GHEA Grapalat" w:cs="Sylfaen"/>
          <w:bCs/>
          <w:color w:val="000000"/>
          <w:sz w:val="24"/>
          <w:szCs w:val="24"/>
        </w:rPr>
        <w:t>նկախ կյանքի ապահովումը</w:t>
      </w:r>
      <w:r w:rsidR="0092538A" w:rsidRPr="003D0A93">
        <w:rPr>
          <w:rFonts w:ascii="GHEA Grapalat" w:eastAsia="Calibri" w:hAnsi="GHEA Grapalat" w:cs="Sylfaen"/>
          <w:bCs/>
          <w:color w:val="000000"/>
          <w:sz w:val="24"/>
          <w:szCs w:val="24"/>
        </w:rPr>
        <w:t xml:space="preserve"> ենթադրում է ոչ միայն այլընտրանքային ծառայությունների ստեղծում </w:t>
      </w:r>
      <w:r w:rsidR="00F34394">
        <w:rPr>
          <w:rFonts w:ascii="GHEA Grapalat" w:eastAsia="Calibri" w:hAnsi="GHEA Grapalat" w:cs="Sylfaen"/>
          <w:bCs/>
          <w:color w:val="000000"/>
          <w:sz w:val="24"/>
          <w:szCs w:val="24"/>
          <w:lang w:val="hy-AM"/>
        </w:rPr>
        <w:t xml:space="preserve">և </w:t>
      </w:r>
      <w:r w:rsidR="00F34394">
        <w:rPr>
          <w:rFonts w:ascii="GHEA Grapalat" w:eastAsia="Calibri" w:hAnsi="GHEA Grapalat" w:cs="Sylfaen"/>
          <w:bCs/>
          <w:color w:val="000000"/>
          <w:sz w:val="24"/>
          <w:szCs w:val="24"/>
        </w:rPr>
        <w:t>(</w:t>
      </w:r>
      <w:r w:rsidR="0092538A" w:rsidRPr="003D0A93">
        <w:rPr>
          <w:rFonts w:ascii="GHEA Grapalat" w:eastAsia="Calibri" w:hAnsi="GHEA Grapalat" w:cs="Sylfaen"/>
          <w:bCs/>
          <w:color w:val="000000"/>
          <w:sz w:val="24"/>
          <w:szCs w:val="24"/>
        </w:rPr>
        <w:t>կամ</w:t>
      </w:r>
      <w:r w:rsidR="00F34394">
        <w:rPr>
          <w:rFonts w:ascii="GHEA Grapalat" w:eastAsia="Calibri" w:hAnsi="GHEA Grapalat" w:cs="Sylfaen"/>
          <w:bCs/>
          <w:color w:val="000000"/>
          <w:sz w:val="24"/>
          <w:szCs w:val="24"/>
        </w:rPr>
        <w:t>)</w:t>
      </w:r>
      <w:r w:rsidR="0092538A" w:rsidRPr="003D0A93">
        <w:rPr>
          <w:rFonts w:ascii="GHEA Grapalat" w:eastAsia="Calibri" w:hAnsi="GHEA Grapalat" w:cs="Sylfaen"/>
          <w:bCs/>
          <w:color w:val="000000"/>
          <w:sz w:val="24"/>
          <w:szCs w:val="24"/>
        </w:rPr>
        <w:t xml:space="preserve"> դրանց հզորացում, այլև մատչելիություն և հասանելիություն </w:t>
      </w:r>
      <w:r w:rsidR="005C5B46" w:rsidRPr="003D0A93">
        <w:rPr>
          <w:rFonts w:ascii="GHEA Grapalat" w:eastAsia="Calibri" w:hAnsi="GHEA Grapalat" w:cs="Sylfaen"/>
          <w:bCs/>
          <w:color w:val="000000"/>
          <w:sz w:val="24"/>
          <w:szCs w:val="24"/>
        </w:rPr>
        <w:t>բոլոր</w:t>
      </w:r>
      <w:r w:rsidR="0092538A" w:rsidRPr="003D0A93">
        <w:rPr>
          <w:rFonts w:ascii="GHEA Grapalat" w:eastAsia="Calibri" w:hAnsi="GHEA Grapalat" w:cs="Sylfaen"/>
          <w:bCs/>
          <w:color w:val="000000"/>
          <w:sz w:val="24"/>
          <w:szCs w:val="24"/>
        </w:rPr>
        <w:t xml:space="preserve"> ծառայություններից օգտվելու</w:t>
      </w:r>
      <w:r w:rsidR="005C5B46" w:rsidRPr="003D0A93">
        <w:rPr>
          <w:rFonts w:ascii="GHEA Grapalat" w:eastAsia="Calibri" w:hAnsi="GHEA Grapalat" w:cs="Sylfaen"/>
          <w:bCs/>
          <w:color w:val="000000"/>
          <w:sz w:val="24"/>
          <w:szCs w:val="24"/>
        </w:rPr>
        <w:t xml:space="preserve"> համար</w:t>
      </w:r>
      <w:r w:rsidR="005C3E76" w:rsidRPr="003D0A93">
        <w:rPr>
          <w:rFonts w:ascii="GHEA Grapalat" w:eastAsia="Calibri" w:hAnsi="GHEA Grapalat" w:cs="Sylfaen"/>
          <w:bCs/>
          <w:color w:val="000000"/>
          <w:sz w:val="24"/>
          <w:szCs w:val="24"/>
        </w:rPr>
        <w:t xml:space="preserve"> (աջակցող </w:t>
      </w:r>
      <w:r w:rsidR="00F34394">
        <w:rPr>
          <w:rFonts w:ascii="GHEA Grapalat" w:eastAsia="Calibri" w:hAnsi="GHEA Grapalat" w:cs="Sylfaen"/>
          <w:bCs/>
          <w:color w:val="000000"/>
          <w:sz w:val="24"/>
          <w:szCs w:val="24"/>
          <w:lang w:val="hy-AM"/>
        </w:rPr>
        <w:t>տեխնոլոգիաներ</w:t>
      </w:r>
      <w:r w:rsidR="005C3E76" w:rsidRPr="003D0A93">
        <w:rPr>
          <w:rFonts w:ascii="GHEA Grapalat" w:eastAsia="Calibri" w:hAnsi="GHEA Grapalat" w:cs="Sylfaen"/>
          <w:bCs/>
          <w:color w:val="000000"/>
          <w:sz w:val="24"/>
          <w:szCs w:val="24"/>
        </w:rPr>
        <w:t xml:space="preserve">, մատչելի տրանսպորտ, </w:t>
      </w:r>
      <w:r w:rsidR="005365D1" w:rsidRPr="003D0A93">
        <w:rPr>
          <w:rFonts w:ascii="GHEA Grapalat" w:eastAsia="Calibri" w:hAnsi="GHEA Grapalat" w:cs="Sylfaen"/>
          <w:bCs/>
          <w:color w:val="000000"/>
          <w:sz w:val="24"/>
          <w:szCs w:val="24"/>
        </w:rPr>
        <w:t xml:space="preserve">մատչելի շենքեր ու շինություններ, </w:t>
      </w:r>
      <w:r w:rsidR="005C3E76" w:rsidRPr="003D0A93">
        <w:rPr>
          <w:rFonts w:ascii="GHEA Grapalat" w:eastAsia="Calibri" w:hAnsi="GHEA Grapalat" w:cs="Sylfaen"/>
          <w:bCs/>
          <w:color w:val="000000"/>
          <w:sz w:val="24"/>
          <w:szCs w:val="24"/>
        </w:rPr>
        <w:t>մատչելի տեղեկատվություն և այլն)</w:t>
      </w:r>
      <w:r w:rsidR="00E240D7" w:rsidRPr="003D0A93">
        <w:rPr>
          <w:rFonts w:ascii="GHEA Grapalat" w:eastAsia="Calibri" w:hAnsi="GHEA Grapalat" w:cs="Sylfaen"/>
          <w:bCs/>
          <w:color w:val="000000"/>
          <w:sz w:val="24"/>
          <w:szCs w:val="24"/>
        </w:rPr>
        <w:t>, ինքնուրույն որոշումների կայացում, ազատ կամարտահայտում</w:t>
      </w:r>
      <w:r w:rsidR="00492BC0" w:rsidRPr="003D0A93">
        <w:rPr>
          <w:rFonts w:ascii="GHEA Grapalat" w:hAnsi="GHEA Grapalat" w:cs="Arial"/>
          <w:sz w:val="24"/>
          <w:szCs w:val="24"/>
        </w:rPr>
        <w:t>:</w:t>
      </w:r>
    </w:p>
    <w:p w:rsidR="00B303F7" w:rsidRPr="003D0A93" w:rsidRDefault="00986AB1" w:rsidP="00A34E48">
      <w:pPr>
        <w:pStyle w:val="ListParagraph"/>
        <w:numPr>
          <w:ilvl w:val="0"/>
          <w:numId w:val="59"/>
        </w:numPr>
        <w:tabs>
          <w:tab w:val="left" w:pos="540"/>
        </w:tabs>
        <w:spacing w:after="0" w:line="240" w:lineRule="auto"/>
        <w:ind w:left="0" w:firstLine="270"/>
        <w:jc w:val="both"/>
        <w:rPr>
          <w:rFonts w:ascii="GHEA Grapalat" w:hAnsi="GHEA Grapalat" w:cs="Arial"/>
          <w:sz w:val="24"/>
          <w:szCs w:val="24"/>
        </w:rPr>
      </w:pPr>
      <w:r w:rsidRPr="003D0A93">
        <w:rPr>
          <w:rFonts w:ascii="GHEA Grapalat" w:eastAsia="Calibri" w:hAnsi="GHEA Grapalat" w:cs="Sylfaen"/>
          <w:bCs/>
          <w:color w:val="000000"/>
          <w:sz w:val="24"/>
          <w:szCs w:val="24"/>
        </w:rPr>
        <w:t>Հաշմանդամություն ունեցող անձանց հիմնահարցերի ոլորտում գործում են մի շարք իրավական ակտեր, որոնք ուղղված են նրանց իրավունքների պաշտպանությանը և</w:t>
      </w:r>
      <w:r w:rsidRPr="003D0A93">
        <w:rPr>
          <w:rFonts w:ascii="GHEA Grapalat" w:eastAsia="Calibri" w:hAnsi="GHEA Grapalat" w:cs="Sylfaen"/>
          <w:b/>
          <w:bCs/>
          <w:color w:val="000000"/>
          <w:sz w:val="24"/>
          <w:szCs w:val="24"/>
        </w:rPr>
        <w:t xml:space="preserve"> </w:t>
      </w:r>
      <w:r w:rsidR="00F104E3" w:rsidRPr="003D0A93">
        <w:rPr>
          <w:rFonts w:ascii="GHEA Grapalat" w:eastAsia="Calibri" w:hAnsi="GHEA Grapalat" w:cs="Sylfaen"/>
          <w:bCs/>
          <w:color w:val="000000"/>
          <w:sz w:val="24"/>
          <w:szCs w:val="24"/>
        </w:rPr>
        <w:t>սոցիալական ներառման</w:t>
      </w:r>
      <w:r w:rsidRPr="003D0A93">
        <w:rPr>
          <w:rFonts w:ascii="GHEA Grapalat" w:eastAsia="Calibri" w:hAnsi="GHEA Grapalat" w:cs="Sylfaen"/>
          <w:bCs/>
          <w:color w:val="000000"/>
          <w:sz w:val="24"/>
          <w:szCs w:val="24"/>
        </w:rPr>
        <w:t xml:space="preserve">ը: Մասնավորապես, </w:t>
      </w:r>
      <w:r w:rsidR="00084E25" w:rsidRPr="003D0A93">
        <w:rPr>
          <w:rFonts w:ascii="GHEA Grapalat" w:hAnsi="GHEA Grapalat"/>
          <w:color w:val="000000"/>
          <w:sz w:val="24"/>
          <w:szCs w:val="24"/>
        </w:rPr>
        <w:t>2017 թվականի</w:t>
      </w:r>
      <w:r w:rsidR="00AF5BC4">
        <w:rPr>
          <w:rFonts w:ascii="GHEA Grapalat" w:hAnsi="GHEA Grapalat"/>
          <w:color w:val="000000"/>
          <w:sz w:val="24"/>
          <w:szCs w:val="24"/>
        </w:rPr>
        <w:t xml:space="preserve"> </w:t>
      </w:r>
      <w:r w:rsidR="00084E25" w:rsidRPr="003D0A93">
        <w:rPr>
          <w:rFonts w:ascii="GHEA Grapalat" w:hAnsi="GHEA Grapalat"/>
          <w:color w:val="000000"/>
          <w:sz w:val="24"/>
          <w:szCs w:val="24"/>
        </w:rPr>
        <w:t xml:space="preserve">հունվարի 12-ի </w:t>
      </w:r>
      <w:r w:rsidR="00084E25" w:rsidRPr="003D0A93">
        <w:rPr>
          <w:rFonts w:ascii="GHEA Grapalat" w:hAnsi="GHEA Grapalat" w:cs="Arial"/>
          <w:sz w:val="24"/>
          <w:szCs w:val="24"/>
        </w:rPr>
        <w:t>«Հ</w:t>
      </w:r>
      <w:r w:rsidR="00084E25" w:rsidRPr="003D0A93">
        <w:rPr>
          <w:rFonts w:ascii="GHEA Grapalat" w:hAnsi="GHEA Grapalat"/>
          <w:bCs/>
          <w:color w:val="000000"/>
          <w:sz w:val="24"/>
          <w:szCs w:val="24"/>
        </w:rPr>
        <w:t>աշմանդամություն ունեցող անձանց սոցիալական ներառման 2017-2021 թվականների համալիր ծրագրին և ծրագրի իրականացումն ապահովող միջոցառումների ցանկին հավանություն տալու մասին</w:t>
      </w:r>
      <w:r w:rsidR="00084E25" w:rsidRPr="003D0A93">
        <w:rPr>
          <w:rFonts w:ascii="GHEA Grapalat" w:hAnsi="GHEA Grapalat" w:cs="Arial"/>
          <w:sz w:val="24"/>
          <w:szCs w:val="24"/>
        </w:rPr>
        <w:t xml:space="preserve">» </w:t>
      </w:r>
      <w:r w:rsidR="00084E25" w:rsidRPr="003D0A93">
        <w:rPr>
          <w:rFonts w:ascii="GHEA Grapalat" w:hAnsi="GHEA Grapalat"/>
          <w:color w:val="000000"/>
          <w:sz w:val="24"/>
          <w:szCs w:val="24"/>
        </w:rPr>
        <w:t xml:space="preserve">N 1 արձանագրային որոշմամբ </w:t>
      </w:r>
      <w:r w:rsidR="00F104E3" w:rsidRPr="003D0A93">
        <w:rPr>
          <w:rFonts w:ascii="GHEA Grapalat" w:eastAsia="Calibri" w:hAnsi="GHEA Grapalat" w:cs="Sylfaen"/>
          <w:bCs/>
          <w:color w:val="000000"/>
          <w:sz w:val="24"/>
          <w:szCs w:val="24"/>
        </w:rPr>
        <w:t>սահմանված են հասարակական կյանքի բոլոր ոլորտներում նախատեսված միջոցառումներն ու գործողությունները: Դրանք միտված են օրենսդրության կատարելագործմանը, շենքերի, շինությունների</w:t>
      </w:r>
      <w:r w:rsidRPr="003D0A93">
        <w:rPr>
          <w:rFonts w:ascii="GHEA Grapalat" w:eastAsia="Calibri" w:hAnsi="GHEA Grapalat" w:cs="Sylfaen"/>
          <w:bCs/>
          <w:color w:val="000000"/>
          <w:sz w:val="24"/>
          <w:szCs w:val="24"/>
        </w:rPr>
        <w:t xml:space="preserve"> (առողջապահական, մշակույթային, սպորտային, կրթական հաստատություններ և այլն)</w:t>
      </w:r>
      <w:r w:rsidR="00F104E3" w:rsidRPr="003D0A93">
        <w:rPr>
          <w:rFonts w:ascii="GHEA Grapalat" w:eastAsia="Calibri" w:hAnsi="GHEA Grapalat" w:cs="Sylfaen"/>
          <w:bCs/>
          <w:color w:val="000000"/>
          <w:sz w:val="24"/>
          <w:szCs w:val="24"/>
        </w:rPr>
        <w:t>, տրանսպորտի մատչելիությանը,</w:t>
      </w:r>
      <w:r w:rsidR="00861B4B" w:rsidRPr="003D0A93">
        <w:rPr>
          <w:rFonts w:ascii="GHEA Grapalat" w:eastAsia="Calibri" w:hAnsi="GHEA Grapalat" w:cs="Sylfaen"/>
          <w:bCs/>
          <w:color w:val="000000"/>
          <w:sz w:val="24"/>
          <w:szCs w:val="24"/>
        </w:rPr>
        <w:t xml:space="preserve"> զբաղվածության խնդիրների կարգավորմանը: Յուրաքանչյուր տարի մշակվում և կառավարության կողմից հաստատվում է հաշմանդամություն ունեցող անձանց սոցիալական ներառման տարեկան ծրագիրը, որտեղ արտացոլվում են տվյալ տարում իրականացվելիք աշխատանքներն ու միջոցառումները:</w:t>
      </w:r>
    </w:p>
    <w:p w:rsidR="007A042F" w:rsidRPr="003D0A93" w:rsidRDefault="00861B4B" w:rsidP="00A34E48">
      <w:pPr>
        <w:pStyle w:val="ListParagraph"/>
        <w:numPr>
          <w:ilvl w:val="0"/>
          <w:numId w:val="59"/>
        </w:numPr>
        <w:tabs>
          <w:tab w:val="left" w:pos="540"/>
        </w:tabs>
        <w:spacing w:after="0" w:line="240" w:lineRule="auto"/>
        <w:ind w:left="0" w:firstLine="270"/>
        <w:jc w:val="both"/>
        <w:rPr>
          <w:rFonts w:ascii="GHEA Grapalat" w:hAnsi="GHEA Grapalat" w:cs="Arial"/>
          <w:sz w:val="24"/>
          <w:szCs w:val="24"/>
        </w:rPr>
      </w:pPr>
      <w:r w:rsidRPr="003D0A93">
        <w:rPr>
          <w:rFonts w:ascii="GHEA Grapalat" w:eastAsia="Calibri" w:hAnsi="GHEA Grapalat" w:cs="Sylfaen"/>
          <w:bCs/>
          <w:color w:val="000000"/>
          <w:sz w:val="24"/>
          <w:szCs w:val="24"/>
        </w:rPr>
        <w:t xml:space="preserve">Սույն </w:t>
      </w:r>
      <w:r w:rsidR="00084E25" w:rsidRPr="003D0A93">
        <w:rPr>
          <w:rFonts w:ascii="GHEA Grapalat" w:eastAsia="Calibri" w:hAnsi="GHEA Grapalat" w:cs="Sylfaen"/>
          <w:bCs/>
          <w:color w:val="000000"/>
          <w:sz w:val="24"/>
          <w:szCs w:val="24"/>
        </w:rPr>
        <w:t xml:space="preserve">միջոցառումների </w:t>
      </w:r>
      <w:r w:rsidR="00BA3AC5" w:rsidRPr="003D0A93">
        <w:rPr>
          <w:rFonts w:ascii="GHEA Grapalat" w:eastAsia="Calibri" w:hAnsi="GHEA Grapalat" w:cs="Sylfaen"/>
          <w:bCs/>
          <w:color w:val="000000"/>
          <w:sz w:val="24"/>
          <w:szCs w:val="24"/>
        </w:rPr>
        <w:t>ծրագրով</w:t>
      </w:r>
      <w:r w:rsidRPr="003D0A93">
        <w:rPr>
          <w:rFonts w:ascii="GHEA Grapalat" w:eastAsia="Calibri" w:hAnsi="GHEA Grapalat" w:cs="Sylfaen"/>
          <w:bCs/>
          <w:color w:val="000000"/>
          <w:sz w:val="24"/>
          <w:szCs w:val="24"/>
        </w:rPr>
        <w:t xml:space="preserve"> </w:t>
      </w:r>
      <w:r w:rsidR="00DD08C8" w:rsidRPr="003D0A93">
        <w:rPr>
          <w:rFonts w:ascii="GHEA Grapalat" w:eastAsia="Calibri" w:hAnsi="GHEA Grapalat" w:cs="Sylfaen"/>
          <w:bCs/>
          <w:color w:val="000000"/>
          <w:sz w:val="24"/>
          <w:szCs w:val="24"/>
        </w:rPr>
        <w:t xml:space="preserve">սահմանված </w:t>
      </w:r>
      <w:r w:rsidR="00CD3BEB" w:rsidRPr="003D0A93">
        <w:rPr>
          <w:rFonts w:ascii="GHEA Grapalat" w:eastAsia="Calibri" w:hAnsi="GHEA Grapalat" w:cs="Sylfaen"/>
          <w:bCs/>
          <w:color w:val="000000"/>
          <w:sz w:val="24"/>
          <w:szCs w:val="24"/>
        </w:rPr>
        <w:t>միջոցառումներն</w:t>
      </w:r>
      <w:r w:rsidRPr="003D0A93">
        <w:rPr>
          <w:rFonts w:ascii="GHEA Grapalat" w:eastAsia="Calibri" w:hAnsi="GHEA Grapalat" w:cs="Sylfaen"/>
          <w:bCs/>
          <w:color w:val="000000"/>
          <w:sz w:val="24"/>
          <w:szCs w:val="24"/>
        </w:rPr>
        <w:t xml:space="preserve"> ուղղված են խնամքի մեծ հաստատություններից հաշմանդամություն ունեցող անձանց դուրս բերելուն</w:t>
      </w:r>
      <w:r w:rsidR="00C26427" w:rsidRPr="003D0A93">
        <w:rPr>
          <w:rFonts w:ascii="GHEA Grapalat" w:eastAsia="Calibri" w:hAnsi="GHEA Grapalat" w:cs="Sylfaen"/>
          <w:bCs/>
          <w:color w:val="000000"/>
          <w:sz w:val="24"/>
          <w:szCs w:val="24"/>
        </w:rPr>
        <w:t xml:space="preserve">՝ փոքր տներում, ընտանիքներում կամ </w:t>
      </w:r>
      <w:r w:rsidR="004567F8">
        <w:rPr>
          <w:rFonts w:ascii="GHEA Grapalat" w:eastAsia="Calibri" w:hAnsi="GHEA Grapalat" w:cs="Sylfaen"/>
          <w:bCs/>
          <w:color w:val="000000"/>
          <w:sz w:val="24"/>
          <w:szCs w:val="24"/>
        </w:rPr>
        <w:t>համայնքահենք</w:t>
      </w:r>
      <w:r w:rsidR="004567F8" w:rsidRPr="003D0A93">
        <w:rPr>
          <w:rFonts w:ascii="GHEA Grapalat" w:eastAsia="Calibri" w:hAnsi="GHEA Grapalat" w:cs="Sylfaen"/>
          <w:bCs/>
          <w:color w:val="000000"/>
          <w:sz w:val="24"/>
          <w:szCs w:val="24"/>
        </w:rPr>
        <w:t xml:space="preserve"> </w:t>
      </w:r>
      <w:r w:rsidR="00C26427" w:rsidRPr="003D0A93">
        <w:rPr>
          <w:rFonts w:ascii="GHEA Grapalat" w:eastAsia="Calibri" w:hAnsi="GHEA Grapalat" w:cs="Sylfaen"/>
          <w:bCs/>
          <w:color w:val="000000"/>
          <w:sz w:val="24"/>
          <w:szCs w:val="24"/>
        </w:rPr>
        <w:t>այլ ծառայություններ մատուցելու միջոցով:</w:t>
      </w:r>
      <w:r w:rsidR="004567F8">
        <w:rPr>
          <w:rFonts w:ascii="GHEA Grapalat" w:eastAsia="Calibri" w:hAnsi="GHEA Grapalat" w:cs="Sylfaen"/>
          <w:bCs/>
          <w:color w:val="000000"/>
          <w:sz w:val="24"/>
          <w:szCs w:val="24"/>
        </w:rPr>
        <w:t xml:space="preserve"> Ծառայությունների շրջանակը պետք է հաշվի առնի յուրաքանչյուր անձի անհատական կարիքը, պետք է հաշվի առնվեն այն ռիսկերը, որ որոշ ծառայություններ հաստատությունից դուրս գալու դեպքում կարող են հասանելի չլինել</w:t>
      </w:r>
      <w:r w:rsidR="007912A9">
        <w:rPr>
          <w:rFonts w:ascii="GHEA Grapalat" w:eastAsia="Calibri" w:hAnsi="GHEA Grapalat" w:cs="Sylfaen"/>
          <w:bCs/>
          <w:color w:val="000000"/>
          <w:sz w:val="24"/>
          <w:szCs w:val="24"/>
        </w:rPr>
        <w:t xml:space="preserve">: </w:t>
      </w:r>
      <w:r w:rsidR="004567F8">
        <w:rPr>
          <w:rFonts w:ascii="GHEA Grapalat" w:eastAsia="Calibri" w:hAnsi="GHEA Grapalat" w:cs="Sylfaen"/>
          <w:bCs/>
          <w:color w:val="000000"/>
          <w:sz w:val="24"/>
          <w:szCs w:val="24"/>
        </w:rPr>
        <w:t xml:space="preserve">  </w:t>
      </w:r>
    </w:p>
    <w:p w:rsidR="004567F8" w:rsidRPr="00053B34" w:rsidRDefault="00861B4B" w:rsidP="00A34E48">
      <w:pPr>
        <w:pStyle w:val="ListParagraph"/>
        <w:numPr>
          <w:ilvl w:val="0"/>
          <w:numId w:val="59"/>
        </w:numPr>
        <w:tabs>
          <w:tab w:val="left" w:pos="540"/>
        </w:tabs>
        <w:spacing w:after="0" w:line="240" w:lineRule="auto"/>
        <w:ind w:left="0" w:firstLine="270"/>
        <w:jc w:val="both"/>
        <w:rPr>
          <w:rFonts w:ascii="GHEA Grapalat" w:hAnsi="GHEA Grapalat" w:cs="Arial"/>
          <w:sz w:val="24"/>
          <w:szCs w:val="24"/>
        </w:rPr>
      </w:pPr>
      <w:r w:rsidRPr="003D0A93">
        <w:rPr>
          <w:rFonts w:ascii="GHEA Grapalat" w:eastAsia="Calibri" w:hAnsi="GHEA Grapalat" w:cs="Sylfaen"/>
          <w:bCs/>
          <w:color w:val="000000"/>
          <w:sz w:val="24"/>
          <w:szCs w:val="24"/>
        </w:rPr>
        <w:t xml:space="preserve"> </w:t>
      </w:r>
      <w:r w:rsidR="00C26427" w:rsidRPr="003D0A93">
        <w:rPr>
          <w:rFonts w:ascii="GHEA Grapalat" w:eastAsia="Calibri" w:hAnsi="GHEA Grapalat" w:cs="Sylfaen"/>
          <w:bCs/>
          <w:color w:val="000000"/>
          <w:sz w:val="24"/>
          <w:szCs w:val="24"/>
        </w:rPr>
        <w:t xml:space="preserve">Թերևս, </w:t>
      </w:r>
      <w:r w:rsidR="00BA3AC5" w:rsidRPr="003D0A93">
        <w:rPr>
          <w:rFonts w:ascii="GHEA Grapalat" w:eastAsia="Calibri" w:hAnsi="GHEA Grapalat" w:cs="Sylfaen"/>
          <w:bCs/>
          <w:color w:val="000000"/>
          <w:sz w:val="24"/>
          <w:szCs w:val="24"/>
        </w:rPr>
        <w:t>սույն</w:t>
      </w:r>
      <w:r w:rsidR="00C26427" w:rsidRPr="003D0A93">
        <w:rPr>
          <w:rFonts w:ascii="GHEA Grapalat" w:eastAsia="Calibri" w:hAnsi="GHEA Grapalat" w:cs="Sylfaen"/>
          <w:bCs/>
          <w:color w:val="000000"/>
          <w:sz w:val="24"/>
          <w:szCs w:val="24"/>
        </w:rPr>
        <w:t xml:space="preserve"> </w:t>
      </w:r>
      <w:r w:rsidR="00BA3AC5" w:rsidRPr="003D0A93">
        <w:rPr>
          <w:rFonts w:ascii="GHEA Grapalat" w:eastAsia="Calibri" w:hAnsi="GHEA Grapalat" w:cs="Sylfaen"/>
          <w:bCs/>
          <w:color w:val="000000"/>
          <w:sz w:val="24"/>
          <w:szCs w:val="24"/>
        </w:rPr>
        <w:t>միջոցառումների ծրագրով</w:t>
      </w:r>
      <w:r w:rsidR="00C26427" w:rsidRPr="003D0A93">
        <w:rPr>
          <w:rFonts w:ascii="GHEA Grapalat" w:eastAsia="Calibri" w:hAnsi="GHEA Grapalat" w:cs="Sylfaen"/>
          <w:bCs/>
          <w:color w:val="000000"/>
          <w:sz w:val="24"/>
          <w:szCs w:val="24"/>
        </w:rPr>
        <w:t xml:space="preserve"> նախանշված գործողությունները լիարժեք հաջողություն կունենան վ</w:t>
      </w:r>
      <w:r w:rsidRPr="003D0A93">
        <w:rPr>
          <w:rFonts w:ascii="GHEA Grapalat" w:eastAsia="Calibri" w:hAnsi="GHEA Grapalat" w:cs="Sylfaen"/>
          <w:bCs/>
          <w:color w:val="000000"/>
          <w:sz w:val="24"/>
          <w:szCs w:val="24"/>
        </w:rPr>
        <w:t xml:space="preserve">երոնշյալ, ինչպես նաև այլ </w:t>
      </w:r>
      <w:r w:rsidR="00C26427" w:rsidRPr="003D0A93">
        <w:rPr>
          <w:rFonts w:ascii="GHEA Grapalat" w:eastAsia="Calibri" w:hAnsi="GHEA Grapalat" w:cs="Sylfaen"/>
          <w:bCs/>
          <w:color w:val="000000"/>
          <w:sz w:val="24"/>
          <w:szCs w:val="24"/>
        </w:rPr>
        <w:t xml:space="preserve">իրավական </w:t>
      </w:r>
      <w:r w:rsidRPr="003D0A93">
        <w:rPr>
          <w:rFonts w:ascii="GHEA Grapalat" w:eastAsia="Calibri" w:hAnsi="GHEA Grapalat" w:cs="Sylfaen"/>
          <w:bCs/>
          <w:color w:val="000000"/>
          <w:sz w:val="24"/>
          <w:szCs w:val="24"/>
        </w:rPr>
        <w:t>փաստաթղթերի համատեղ կ</w:t>
      </w:r>
      <w:r w:rsidR="00C26427" w:rsidRPr="003D0A93">
        <w:rPr>
          <w:rFonts w:ascii="GHEA Grapalat" w:eastAsia="Calibri" w:hAnsi="GHEA Grapalat" w:cs="Sylfaen"/>
          <w:bCs/>
          <w:color w:val="000000"/>
          <w:sz w:val="24"/>
          <w:szCs w:val="24"/>
        </w:rPr>
        <w:t>իր</w:t>
      </w:r>
      <w:r w:rsidRPr="003D0A93">
        <w:rPr>
          <w:rFonts w:ascii="GHEA Grapalat" w:eastAsia="Calibri" w:hAnsi="GHEA Grapalat" w:cs="Sylfaen"/>
          <w:bCs/>
          <w:color w:val="000000"/>
          <w:sz w:val="24"/>
          <w:szCs w:val="24"/>
        </w:rPr>
        <w:t xml:space="preserve">առության </w:t>
      </w:r>
      <w:r w:rsidR="00DE6224" w:rsidRPr="003D0A93">
        <w:rPr>
          <w:rFonts w:ascii="GHEA Grapalat" w:eastAsia="Calibri" w:hAnsi="GHEA Grapalat" w:cs="Sylfaen"/>
          <w:bCs/>
          <w:color w:val="000000"/>
          <w:sz w:val="24"/>
          <w:szCs w:val="24"/>
        </w:rPr>
        <w:t>համատեքստում</w:t>
      </w:r>
      <w:r w:rsidRPr="003D0A93">
        <w:rPr>
          <w:rFonts w:ascii="GHEA Grapalat" w:eastAsia="Calibri" w:hAnsi="GHEA Grapalat" w:cs="Sylfaen"/>
          <w:bCs/>
          <w:color w:val="000000"/>
          <w:sz w:val="24"/>
          <w:szCs w:val="24"/>
        </w:rPr>
        <w:t>:</w:t>
      </w:r>
    </w:p>
    <w:p w:rsidR="00CC022C" w:rsidRDefault="00F9032E" w:rsidP="00A34E48">
      <w:pPr>
        <w:pStyle w:val="ListParagraph"/>
        <w:numPr>
          <w:ilvl w:val="0"/>
          <w:numId w:val="59"/>
        </w:numPr>
        <w:tabs>
          <w:tab w:val="left" w:pos="540"/>
        </w:tabs>
        <w:spacing w:after="0" w:line="240" w:lineRule="auto"/>
        <w:ind w:left="0" w:firstLine="270"/>
        <w:jc w:val="both"/>
        <w:rPr>
          <w:rFonts w:ascii="GHEA Grapalat" w:hAnsi="GHEA Grapalat" w:cs="Arial"/>
          <w:sz w:val="24"/>
          <w:szCs w:val="24"/>
        </w:rPr>
      </w:pPr>
      <w:r>
        <w:rPr>
          <w:rFonts w:ascii="GHEA Grapalat" w:hAnsi="GHEA Grapalat" w:cs="Arial"/>
          <w:sz w:val="24"/>
          <w:szCs w:val="24"/>
        </w:rPr>
        <w:t>Միջոցառումների ծրագրի արդյունավետ իրականացման</w:t>
      </w:r>
      <w:r w:rsidR="007203B1">
        <w:rPr>
          <w:rFonts w:ascii="GHEA Grapalat" w:hAnsi="GHEA Grapalat" w:cs="Arial"/>
          <w:sz w:val="24"/>
          <w:szCs w:val="24"/>
        </w:rPr>
        <w:t xml:space="preserve"> գրավականն է նաև մ</w:t>
      </w:r>
      <w:r w:rsidR="00C5255A">
        <w:rPr>
          <w:rFonts w:ascii="GHEA Grapalat" w:hAnsi="GHEA Grapalat" w:cs="Arial"/>
          <w:sz w:val="24"/>
          <w:szCs w:val="24"/>
        </w:rPr>
        <w:t>իջգերատեսչական համագործակցության ամրապնդումը</w:t>
      </w:r>
      <w:r w:rsidR="007203B1">
        <w:rPr>
          <w:rFonts w:ascii="GHEA Grapalat" w:hAnsi="GHEA Grapalat" w:cs="Arial"/>
          <w:sz w:val="24"/>
          <w:szCs w:val="24"/>
        </w:rPr>
        <w:t>,</w:t>
      </w:r>
      <w:r w:rsidR="00C5255A">
        <w:rPr>
          <w:rFonts w:ascii="GHEA Grapalat" w:hAnsi="GHEA Grapalat" w:cs="Arial"/>
          <w:sz w:val="24"/>
          <w:szCs w:val="24"/>
        </w:rPr>
        <w:t xml:space="preserve"> համագործակցության մեխանիզմների հստակեցումն ու ամրագրումը,</w:t>
      </w:r>
      <w:r w:rsidR="007203B1">
        <w:rPr>
          <w:rFonts w:ascii="GHEA Grapalat" w:hAnsi="GHEA Grapalat" w:cs="Arial"/>
          <w:sz w:val="24"/>
          <w:szCs w:val="24"/>
        </w:rPr>
        <w:t xml:space="preserve"> </w:t>
      </w:r>
      <w:r w:rsidR="009F25BB" w:rsidRPr="00053B34">
        <w:rPr>
          <w:rFonts w:ascii="GHEA Grapalat" w:hAnsi="GHEA Grapalat"/>
          <w:color w:val="000000"/>
          <w:sz w:val="24"/>
          <w:szCs w:val="24"/>
          <w:shd w:val="clear" w:color="auto" w:fill="FFFFFF"/>
        </w:rPr>
        <w:t>տարա</w:t>
      </w:r>
      <w:r w:rsidR="00770898" w:rsidRPr="00770898">
        <w:rPr>
          <w:rFonts w:ascii="GHEA Grapalat" w:hAnsi="GHEA Grapalat"/>
          <w:color w:val="000000"/>
          <w:sz w:val="24"/>
          <w:szCs w:val="24"/>
          <w:shd w:val="clear" w:color="auto" w:fill="FFFFFF"/>
        </w:rPr>
        <w:t>ծքային կառավարման պետական մարմ</w:t>
      </w:r>
      <w:r w:rsidR="00770898">
        <w:rPr>
          <w:rFonts w:ascii="GHEA Grapalat" w:hAnsi="GHEA Grapalat"/>
          <w:color w:val="000000"/>
          <w:sz w:val="24"/>
          <w:szCs w:val="24"/>
          <w:shd w:val="clear" w:color="auto" w:fill="FFFFFF"/>
        </w:rPr>
        <w:t>ինների</w:t>
      </w:r>
      <w:r w:rsidR="009F25BB" w:rsidRPr="00053B34">
        <w:rPr>
          <w:rFonts w:ascii="GHEA Grapalat" w:hAnsi="GHEA Grapalat"/>
          <w:color w:val="000000"/>
          <w:sz w:val="24"/>
          <w:szCs w:val="24"/>
          <w:shd w:val="clear" w:color="auto" w:fill="FFFFFF"/>
        </w:rPr>
        <w:t>, տեղական ինքնակառավարման մարմ</w:t>
      </w:r>
      <w:r w:rsidR="00770898">
        <w:rPr>
          <w:rFonts w:ascii="GHEA Grapalat" w:hAnsi="GHEA Grapalat"/>
          <w:color w:val="000000"/>
          <w:sz w:val="24"/>
          <w:szCs w:val="24"/>
          <w:shd w:val="clear" w:color="auto" w:fill="FFFFFF"/>
        </w:rPr>
        <w:t>ինների</w:t>
      </w:r>
      <w:r w:rsidR="007203B1" w:rsidRPr="009F25BB">
        <w:rPr>
          <w:rFonts w:ascii="GHEA Grapalat" w:hAnsi="GHEA Grapalat" w:cs="Arial"/>
          <w:sz w:val="24"/>
          <w:szCs w:val="24"/>
        </w:rPr>
        <w:t xml:space="preserve"> ներգրավվածություն</w:t>
      </w:r>
      <w:r w:rsidR="007203B1">
        <w:rPr>
          <w:rFonts w:ascii="GHEA Grapalat" w:hAnsi="GHEA Grapalat" w:cs="Arial"/>
          <w:sz w:val="24"/>
          <w:szCs w:val="24"/>
        </w:rPr>
        <w:t>ը համայնքահենք ծառայությունների մատուցման գործընթաց</w:t>
      </w:r>
      <w:r w:rsidR="00770898">
        <w:rPr>
          <w:rFonts w:ascii="GHEA Grapalat" w:hAnsi="GHEA Grapalat" w:cs="Arial"/>
          <w:sz w:val="24"/>
          <w:szCs w:val="24"/>
        </w:rPr>
        <w:t xml:space="preserve">ի տարբեր փուլերում՝ համայնքում առկա բոլոր ծառայություններին հասանելիություն, վերահսկողություն, մոնիթորինգ և այլն: </w:t>
      </w:r>
    </w:p>
    <w:p w:rsidR="00F9032E" w:rsidRPr="00053B34" w:rsidRDefault="00CC022C" w:rsidP="00A34E48">
      <w:pPr>
        <w:pStyle w:val="ListParagraph"/>
        <w:numPr>
          <w:ilvl w:val="0"/>
          <w:numId w:val="59"/>
        </w:numPr>
        <w:tabs>
          <w:tab w:val="left" w:pos="540"/>
        </w:tabs>
        <w:spacing w:after="0" w:line="240" w:lineRule="auto"/>
        <w:ind w:left="0" w:firstLine="270"/>
        <w:jc w:val="both"/>
        <w:rPr>
          <w:rFonts w:ascii="GHEA Grapalat" w:hAnsi="GHEA Grapalat" w:cs="Arial"/>
          <w:sz w:val="24"/>
          <w:szCs w:val="24"/>
        </w:rPr>
      </w:pPr>
      <w:r>
        <w:rPr>
          <w:rFonts w:ascii="GHEA Grapalat" w:hAnsi="GHEA Grapalat" w:cs="Arial"/>
          <w:sz w:val="24"/>
          <w:szCs w:val="24"/>
        </w:rPr>
        <w:t>Միջոցառումների ծրագրի իրականացման գործընթացում կդիտարկվի ծառայությունները հավասագրերի հիման վրա մատուցելու սկզբունքը: Այս մոտեցումը կխթանի ծառայություն մատուցողների միջև մրցակցության մեծացմանը, ծառայությունների որակի բարձրացմանը:</w:t>
      </w:r>
      <w:r w:rsidR="00770898">
        <w:rPr>
          <w:rFonts w:ascii="GHEA Grapalat" w:hAnsi="GHEA Grapalat" w:cs="Arial"/>
          <w:sz w:val="24"/>
          <w:szCs w:val="24"/>
        </w:rPr>
        <w:t xml:space="preserve"> </w:t>
      </w:r>
      <w:r w:rsidR="00F9032E">
        <w:rPr>
          <w:rFonts w:ascii="GHEA Grapalat" w:hAnsi="GHEA Grapalat" w:cs="Arial"/>
          <w:sz w:val="24"/>
          <w:szCs w:val="24"/>
        </w:rPr>
        <w:t xml:space="preserve"> </w:t>
      </w:r>
    </w:p>
    <w:p w:rsidR="00F341C9" w:rsidRPr="003D0A93" w:rsidRDefault="00BA3AC5" w:rsidP="00A34E48">
      <w:pPr>
        <w:pStyle w:val="ListParagraph"/>
        <w:numPr>
          <w:ilvl w:val="0"/>
          <w:numId w:val="59"/>
        </w:numPr>
        <w:tabs>
          <w:tab w:val="left" w:pos="540"/>
        </w:tabs>
        <w:spacing w:after="0" w:line="240" w:lineRule="auto"/>
        <w:ind w:left="0" w:firstLine="270"/>
        <w:jc w:val="both"/>
        <w:rPr>
          <w:rFonts w:ascii="GHEA Grapalat" w:hAnsi="GHEA Grapalat" w:cs="Arial"/>
          <w:sz w:val="24"/>
          <w:szCs w:val="24"/>
        </w:rPr>
      </w:pPr>
      <w:r w:rsidRPr="003D0A93">
        <w:rPr>
          <w:rFonts w:ascii="GHEA Grapalat" w:eastAsia="Calibri" w:hAnsi="GHEA Grapalat" w:cs="Sylfaen"/>
          <w:b/>
          <w:bCs/>
          <w:color w:val="000000"/>
          <w:sz w:val="24"/>
          <w:szCs w:val="24"/>
        </w:rPr>
        <w:t>Միջոցառումների ծրագրի</w:t>
      </w:r>
      <w:r w:rsidR="00D57DF8" w:rsidRPr="003D0A93">
        <w:rPr>
          <w:rFonts w:ascii="GHEA Grapalat" w:eastAsia="Calibri" w:hAnsi="GHEA Grapalat" w:cs="Sylfaen"/>
          <w:b/>
          <w:bCs/>
          <w:color w:val="000000"/>
          <w:sz w:val="24"/>
          <w:szCs w:val="24"/>
        </w:rPr>
        <w:t xml:space="preserve"> նպատակն</w:t>
      </w:r>
      <w:r w:rsidR="00415F6C" w:rsidRPr="003D0A93">
        <w:rPr>
          <w:rFonts w:ascii="GHEA Grapalat" w:eastAsia="Calibri" w:hAnsi="GHEA Grapalat" w:cs="Sylfaen"/>
          <w:b/>
          <w:bCs/>
          <w:color w:val="000000"/>
          <w:sz w:val="24"/>
          <w:szCs w:val="24"/>
        </w:rPr>
        <w:t xml:space="preserve"> է</w:t>
      </w:r>
      <w:r w:rsidR="00EF0A92" w:rsidRPr="003D0A93">
        <w:rPr>
          <w:rFonts w:ascii="GHEA Grapalat" w:eastAsia="Calibri" w:hAnsi="GHEA Grapalat" w:cs="Sylfaen"/>
          <w:b/>
          <w:bCs/>
          <w:color w:val="000000"/>
          <w:sz w:val="24"/>
          <w:szCs w:val="24"/>
        </w:rPr>
        <w:t>՝</w:t>
      </w:r>
      <w:r w:rsidR="00D57DF8" w:rsidRPr="003D0A93">
        <w:rPr>
          <w:rFonts w:ascii="GHEA Grapalat" w:eastAsia="Calibri" w:hAnsi="GHEA Grapalat" w:cs="Sylfaen"/>
          <w:b/>
          <w:bCs/>
          <w:color w:val="000000"/>
          <w:sz w:val="24"/>
          <w:szCs w:val="24"/>
        </w:rPr>
        <w:t xml:space="preserve"> </w:t>
      </w:r>
      <w:r w:rsidR="00415F6C" w:rsidRPr="003D0A93">
        <w:rPr>
          <w:rFonts w:ascii="GHEA Grapalat" w:eastAsia="Calibri" w:hAnsi="GHEA Grapalat" w:cs="Sylfaen"/>
          <w:bCs/>
          <w:color w:val="000000"/>
          <w:sz w:val="24"/>
          <w:szCs w:val="24"/>
        </w:rPr>
        <w:t>ապահովել</w:t>
      </w:r>
      <w:r w:rsidR="00D57DF8" w:rsidRPr="003D0A93">
        <w:rPr>
          <w:rFonts w:ascii="GHEA Grapalat" w:eastAsia="Calibri" w:hAnsi="GHEA Grapalat"/>
          <w:bCs/>
          <w:color w:val="000000"/>
          <w:sz w:val="24"/>
          <w:szCs w:val="24"/>
        </w:rPr>
        <w:t xml:space="preserve"> </w:t>
      </w:r>
      <w:r w:rsidR="007A4915" w:rsidRPr="003D0A93">
        <w:rPr>
          <w:rFonts w:ascii="GHEA Grapalat" w:eastAsia="Calibri" w:hAnsi="GHEA Grapalat"/>
          <w:bCs/>
          <w:color w:val="000000"/>
          <w:sz w:val="24"/>
          <w:szCs w:val="24"/>
        </w:rPr>
        <w:t xml:space="preserve">հաշմանդամություն ունեցող անձանց անկախ կյանքի իրավունքը, </w:t>
      </w:r>
      <w:r w:rsidR="00D57DF8" w:rsidRPr="003D0A93">
        <w:rPr>
          <w:rFonts w:ascii="GHEA Grapalat" w:eastAsia="Calibri" w:hAnsi="GHEA Grapalat"/>
          <w:bCs/>
          <w:color w:val="000000"/>
          <w:sz w:val="24"/>
          <w:szCs w:val="24"/>
        </w:rPr>
        <w:t>խ</w:t>
      </w:r>
      <w:r w:rsidR="00D57DF8" w:rsidRPr="003D0A93">
        <w:rPr>
          <w:rFonts w:ascii="GHEA Grapalat" w:eastAsia="GHEA Grapalat" w:hAnsi="GHEA Grapalat" w:cs="GHEA Grapalat"/>
          <w:bCs/>
          <w:sz w:val="24"/>
          <w:szCs w:val="24"/>
          <w:lang w:val="hy-AM"/>
        </w:rPr>
        <w:t>նամքի շուրջօրյա հաստատություններ</w:t>
      </w:r>
      <w:r w:rsidR="007A4915" w:rsidRPr="003D0A93">
        <w:rPr>
          <w:rFonts w:ascii="GHEA Grapalat" w:eastAsia="GHEA Grapalat" w:hAnsi="GHEA Grapalat" w:cs="GHEA Grapalat"/>
          <w:bCs/>
          <w:sz w:val="24"/>
          <w:szCs w:val="24"/>
        </w:rPr>
        <w:t xml:space="preserve">ում ապրող </w:t>
      </w:r>
      <w:r w:rsidR="007A4915" w:rsidRPr="003D0A93">
        <w:rPr>
          <w:rFonts w:ascii="GHEA Grapalat" w:eastAsia="GHEA Grapalat" w:hAnsi="GHEA Grapalat" w:cs="GHEA Grapalat"/>
          <w:bCs/>
          <w:sz w:val="24"/>
          <w:szCs w:val="24"/>
        </w:rPr>
        <w:lastRenderedPageBreak/>
        <w:t>851 անձի համար այլընտրանքային ծառայությունների մատուցումը,</w:t>
      </w:r>
      <w:r w:rsidR="007A4915" w:rsidRPr="003D0A93">
        <w:rPr>
          <w:rFonts w:ascii="GHEA Grapalat" w:eastAsia="GHEA Grapalat" w:hAnsi="GHEA Grapalat" w:cs="GHEA Grapalat"/>
          <w:bCs/>
          <w:sz w:val="24"/>
          <w:szCs w:val="24"/>
          <w:lang w:val="hy-AM"/>
        </w:rPr>
        <w:t xml:space="preserve"> </w:t>
      </w:r>
      <w:r w:rsidR="001A587C">
        <w:rPr>
          <w:rFonts w:ascii="GHEA Grapalat" w:eastAsia="GHEA Grapalat" w:hAnsi="GHEA Grapalat" w:cs="GHEA Grapalat"/>
          <w:bCs/>
          <w:sz w:val="24"/>
          <w:szCs w:val="24"/>
          <w:lang w:val="hy-AM"/>
        </w:rPr>
        <w:t xml:space="preserve">ինչպես նաև </w:t>
      </w:r>
      <w:r w:rsidR="00D57DF8" w:rsidRPr="003D0A93">
        <w:rPr>
          <w:rFonts w:ascii="GHEA Grapalat" w:eastAsia="Calibri" w:hAnsi="GHEA Grapalat"/>
          <w:bCs/>
          <w:color w:val="000000"/>
          <w:sz w:val="24"/>
          <w:szCs w:val="24"/>
        </w:rPr>
        <w:t>կ</w:t>
      </w:r>
      <w:r w:rsidR="00D57DF8" w:rsidRPr="003D0A93">
        <w:rPr>
          <w:rFonts w:ascii="GHEA Grapalat" w:eastAsia="Calibri" w:hAnsi="GHEA Grapalat" w:cs="Sylfaen"/>
          <w:bCs/>
          <w:color w:val="000000"/>
          <w:sz w:val="24"/>
          <w:szCs w:val="24"/>
        </w:rPr>
        <w:t>անխարգել</w:t>
      </w:r>
      <w:r w:rsidR="00415F6C" w:rsidRPr="003D0A93">
        <w:rPr>
          <w:rFonts w:ascii="GHEA Grapalat" w:eastAsia="Calibri" w:hAnsi="GHEA Grapalat" w:cs="Sylfaen"/>
          <w:bCs/>
          <w:color w:val="000000"/>
          <w:sz w:val="24"/>
          <w:szCs w:val="24"/>
        </w:rPr>
        <w:t>ել</w:t>
      </w:r>
      <w:r w:rsidR="00D57DF8" w:rsidRPr="003D0A93">
        <w:rPr>
          <w:rFonts w:ascii="GHEA Grapalat" w:eastAsia="Calibri" w:hAnsi="GHEA Grapalat"/>
          <w:bCs/>
          <w:color w:val="000000"/>
          <w:sz w:val="24"/>
          <w:szCs w:val="24"/>
        </w:rPr>
        <w:t xml:space="preserve"> հաշմանդամություն </w:t>
      </w:r>
      <w:r w:rsidR="00D57DF8" w:rsidRPr="003D0A93">
        <w:rPr>
          <w:rFonts w:ascii="GHEA Grapalat" w:eastAsia="Calibri" w:hAnsi="GHEA Grapalat" w:cs="Sylfaen"/>
          <w:bCs/>
          <w:color w:val="000000"/>
          <w:sz w:val="24"/>
          <w:szCs w:val="24"/>
        </w:rPr>
        <w:t>ունեցող</w:t>
      </w:r>
      <w:r w:rsidR="00D57DF8" w:rsidRPr="003D0A93">
        <w:rPr>
          <w:rFonts w:ascii="GHEA Grapalat" w:eastAsia="Calibri" w:hAnsi="GHEA Grapalat"/>
          <w:bCs/>
          <w:color w:val="000000"/>
          <w:sz w:val="24"/>
          <w:szCs w:val="24"/>
        </w:rPr>
        <w:t xml:space="preserve"> </w:t>
      </w:r>
      <w:r w:rsidR="00D57DF8" w:rsidRPr="003D0A93">
        <w:rPr>
          <w:rFonts w:ascii="GHEA Grapalat" w:eastAsia="Calibri" w:hAnsi="GHEA Grapalat" w:cs="Sylfaen"/>
          <w:bCs/>
          <w:color w:val="000000"/>
          <w:sz w:val="24"/>
          <w:szCs w:val="24"/>
        </w:rPr>
        <w:t>անձանց</w:t>
      </w:r>
      <w:r w:rsidR="00D57DF8" w:rsidRPr="003D0A93">
        <w:rPr>
          <w:rFonts w:ascii="GHEA Grapalat" w:eastAsia="Calibri" w:hAnsi="GHEA Grapalat"/>
          <w:bCs/>
          <w:color w:val="000000"/>
          <w:sz w:val="24"/>
          <w:szCs w:val="24"/>
        </w:rPr>
        <w:t xml:space="preserve"> </w:t>
      </w:r>
      <w:r w:rsidR="00D57DF8" w:rsidRPr="003D0A93">
        <w:rPr>
          <w:rFonts w:ascii="GHEA Grapalat" w:eastAsia="Calibri" w:hAnsi="GHEA Grapalat" w:cs="Sylfaen"/>
          <w:bCs/>
          <w:color w:val="000000"/>
          <w:sz w:val="24"/>
          <w:szCs w:val="24"/>
        </w:rPr>
        <w:t>մուտքը</w:t>
      </w:r>
      <w:r w:rsidR="00D57DF8" w:rsidRPr="003D0A93">
        <w:rPr>
          <w:rFonts w:ascii="GHEA Grapalat" w:eastAsia="Calibri" w:hAnsi="GHEA Grapalat"/>
          <w:bCs/>
          <w:color w:val="000000"/>
          <w:sz w:val="24"/>
          <w:szCs w:val="24"/>
        </w:rPr>
        <w:t xml:space="preserve"> </w:t>
      </w:r>
      <w:r w:rsidR="00D57DF8" w:rsidRPr="003D0A93">
        <w:rPr>
          <w:rFonts w:ascii="GHEA Grapalat" w:eastAsia="Calibri" w:hAnsi="GHEA Grapalat" w:cs="Sylfaen"/>
          <w:bCs/>
          <w:color w:val="000000"/>
          <w:sz w:val="24"/>
          <w:szCs w:val="24"/>
        </w:rPr>
        <w:t>խնամքի</w:t>
      </w:r>
      <w:r w:rsidR="00D57DF8" w:rsidRPr="003D0A93">
        <w:rPr>
          <w:rFonts w:ascii="GHEA Grapalat" w:eastAsia="Calibri" w:hAnsi="GHEA Grapalat"/>
          <w:bCs/>
          <w:color w:val="000000"/>
          <w:sz w:val="24"/>
          <w:szCs w:val="24"/>
        </w:rPr>
        <w:t xml:space="preserve"> </w:t>
      </w:r>
      <w:r w:rsidR="00D57DF8" w:rsidRPr="003D0A93">
        <w:rPr>
          <w:rFonts w:ascii="GHEA Grapalat" w:eastAsia="Calibri" w:hAnsi="GHEA Grapalat" w:cs="Sylfaen"/>
          <w:bCs/>
          <w:color w:val="000000"/>
          <w:sz w:val="24"/>
          <w:szCs w:val="24"/>
        </w:rPr>
        <w:t>շուրջօրյա</w:t>
      </w:r>
      <w:r w:rsidR="00D57DF8" w:rsidRPr="003D0A93">
        <w:rPr>
          <w:rFonts w:ascii="GHEA Grapalat" w:eastAsia="Calibri" w:hAnsi="GHEA Grapalat"/>
          <w:bCs/>
          <w:color w:val="000000"/>
          <w:sz w:val="24"/>
          <w:szCs w:val="24"/>
        </w:rPr>
        <w:t xml:space="preserve"> </w:t>
      </w:r>
      <w:r w:rsidR="00D57DF8" w:rsidRPr="003D0A93">
        <w:rPr>
          <w:rFonts w:ascii="GHEA Grapalat" w:eastAsia="Calibri" w:hAnsi="GHEA Grapalat" w:cs="Sylfaen"/>
          <w:bCs/>
          <w:color w:val="000000"/>
          <w:sz w:val="24"/>
          <w:szCs w:val="24"/>
        </w:rPr>
        <w:t>մեծ</w:t>
      </w:r>
      <w:r w:rsidR="00D57DF8" w:rsidRPr="003D0A93">
        <w:rPr>
          <w:rFonts w:ascii="GHEA Grapalat" w:eastAsia="Calibri" w:hAnsi="GHEA Grapalat"/>
          <w:bCs/>
          <w:color w:val="000000"/>
          <w:sz w:val="24"/>
          <w:szCs w:val="24"/>
        </w:rPr>
        <w:t xml:space="preserve"> </w:t>
      </w:r>
      <w:r w:rsidR="00D57DF8" w:rsidRPr="003D0A93">
        <w:rPr>
          <w:rFonts w:ascii="GHEA Grapalat" w:eastAsia="Calibri" w:hAnsi="GHEA Grapalat" w:cs="Sylfaen"/>
          <w:bCs/>
          <w:color w:val="000000"/>
          <w:sz w:val="24"/>
          <w:szCs w:val="24"/>
        </w:rPr>
        <w:t>հաստատություններ</w:t>
      </w:r>
      <w:r w:rsidR="00DF12B7" w:rsidRPr="003D0A93">
        <w:rPr>
          <w:rFonts w:ascii="GHEA Grapalat" w:eastAsia="Calibri" w:hAnsi="GHEA Grapalat" w:cs="Sylfaen"/>
          <w:bCs/>
          <w:color w:val="000000"/>
          <w:sz w:val="24"/>
          <w:szCs w:val="24"/>
        </w:rPr>
        <w:t>:</w:t>
      </w:r>
      <w:r w:rsidR="00D57DF8" w:rsidRPr="003D0A93">
        <w:rPr>
          <w:rFonts w:ascii="GHEA Grapalat" w:eastAsia="Calibri" w:hAnsi="GHEA Grapalat" w:cs="Sylfaen"/>
          <w:bCs/>
          <w:color w:val="000000"/>
          <w:sz w:val="24"/>
          <w:szCs w:val="24"/>
        </w:rPr>
        <w:t xml:space="preserve"> </w:t>
      </w:r>
    </w:p>
    <w:p w:rsidR="007719FF" w:rsidRPr="003D0A93" w:rsidRDefault="004A4660" w:rsidP="00A34E48">
      <w:pPr>
        <w:pStyle w:val="ListParagraph"/>
        <w:numPr>
          <w:ilvl w:val="0"/>
          <w:numId w:val="59"/>
        </w:numPr>
        <w:shd w:val="clear" w:color="auto" w:fill="D9D9D9" w:themeFill="background1" w:themeFillShade="D9"/>
        <w:tabs>
          <w:tab w:val="left" w:pos="540"/>
        </w:tabs>
        <w:spacing w:after="0" w:line="240" w:lineRule="auto"/>
        <w:ind w:left="0" w:firstLine="284"/>
        <w:jc w:val="both"/>
        <w:rPr>
          <w:rFonts w:ascii="GHEA Grapalat" w:hAnsi="GHEA Grapalat"/>
          <w:b/>
          <w:bCs/>
          <w:sz w:val="24"/>
          <w:szCs w:val="24"/>
        </w:rPr>
      </w:pPr>
      <w:r w:rsidRPr="003D0A93">
        <w:rPr>
          <w:rFonts w:ascii="GHEA Grapalat" w:hAnsi="GHEA Grapalat" w:cs="Sylfaen"/>
          <w:b/>
          <w:bCs/>
          <w:sz w:val="24"/>
          <w:szCs w:val="24"/>
        </w:rPr>
        <w:t xml:space="preserve"> </w:t>
      </w:r>
      <w:r w:rsidR="00CD3BEB" w:rsidRPr="003D0A93">
        <w:rPr>
          <w:rFonts w:ascii="GHEA Grapalat" w:hAnsi="GHEA Grapalat" w:cs="Sylfaen"/>
          <w:b/>
          <w:bCs/>
          <w:sz w:val="24"/>
          <w:szCs w:val="24"/>
        </w:rPr>
        <w:t>Ուղղություն</w:t>
      </w:r>
      <w:r w:rsidR="00B92B3A" w:rsidRPr="003D0A93">
        <w:rPr>
          <w:rFonts w:ascii="GHEA Grapalat" w:hAnsi="GHEA Grapalat"/>
          <w:b/>
          <w:bCs/>
          <w:sz w:val="24"/>
          <w:szCs w:val="24"/>
          <w:lang w:val="hy-AM"/>
        </w:rPr>
        <w:t xml:space="preserve"> </w:t>
      </w:r>
      <w:r w:rsidR="00B35588" w:rsidRPr="003D0A93">
        <w:rPr>
          <w:rFonts w:ascii="GHEA Grapalat" w:hAnsi="GHEA Grapalat"/>
          <w:b/>
          <w:bCs/>
          <w:sz w:val="24"/>
          <w:szCs w:val="24"/>
        </w:rPr>
        <w:t>1</w:t>
      </w:r>
      <w:r w:rsidR="00B92B3A" w:rsidRPr="003D0A93">
        <w:rPr>
          <w:rFonts w:ascii="GHEA Grapalat" w:hAnsi="GHEA Grapalat"/>
          <w:b/>
          <w:bCs/>
          <w:sz w:val="24"/>
          <w:szCs w:val="24"/>
        </w:rPr>
        <w:t>.</w:t>
      </w:r>
      <w:r w:rsidR="00940E33" w:rsidRPr="003D0A93">
        <w:rPr>
          <w:rFonts w:ascii="GHEA Grapalat" w:hAnsi="GHEA Grapalat"/>
          <w:b/>
          <w:bCs/>
          <w:sz w:val="24"/>
          <w:szCs w:val="24"/>
          <w:lang w:val="hy-AM"/>
        </w:rPr>
        <w:t xml:space="preserve"> Հաշմանդամություն ունեցող անձանց</w:t>
      </w:r>
      <w:r w:rsidR="00476EEF" w:rsidRPr="003D0A93">
        <w:rPr>
          <w:rFonts w:ascii="GHEA Grapalat" w:hAnsi="GHEA Grapalat"/>
          <w:b/>
          <w:bCs/>
          <w:sz w:val="24"/>
          <w:szCs w:val="24"/>
          <w:lang w:val="hy-AM"/>
        </w:rPr>
        <w:t xml:space="preserve"> </w:t>
      </w:r>
      <w:r w:rsidR="00EC6677" w:rsidRPr="003D0A93">
        <w:rPr>
          <w:rFonts w:ascii="GHEA Grapalat" w:hAnsi="GHEA Grapalat"/>
          <w:b/>
          <w:bCs/>
          <w:sz w:val="24"/>
          <w:szCs w:val="24"/>
        </w:rPr>
        <w:t xml:space="preserve">համար </w:t>
      </w:r>
      <w:r w:rsidR="001A587C" w:rsidRPr="003D0A93">
        <w:rPr>
          <w:rFonts w:ascii="GHEA Grapalat" w:hAnsi="GHEA Grapalat"/>
          <w:b/>
          <w:bCs/>
          <w:sz w:val="24"/>
          <w:szCs w:val="24"/>
          <w:lang w:val="hy-AM"/>
        </w:rPr>
        <w:t>համայնք</w:t>
      </w:r>
      <w:r w:rsidR="001A587C">
        <w:rPr>
          <w:rFonts w:ascii="GHEA Grapalat" w:hAnsi="GHEA Grapalat"/>
          <w:b/>
          <w:bCs/>
          <w:sz w:val="24"/>
          <w:szCs w:val="24"/>
          <w:lang w:val="hy-AM"/>
        </w:rPr>
        <w:t xml:space="preserve">ահենք </w:t>
      </w:r>
      <w:r w:rsidR="00AF5BC4">
        <w:rPr>
          <w:rFonts w:ascii="GHEA Grapalat" w:hAnsi="GHEA Grapalat"/>
          <w:b/>
          <w:bCs/>
          <w:sz w:val="24"/>
          <w:szCs w:val="24"/>
          <w:lang w:val="hy-AM"/>
        </w:rPr>
        <w:t xml:space="preserve"> </w:t>
      </w:r>
      <w:r w:rsidR="00940E33" w:rsidRPr="003D0A93">
        <w:rPr>
          <w:rFonts w:ascii="GHEA Grapalat" w:hAnsi="GHEA Grapalat"/>
          <w:b/>
          <w:bCs/>
          <w:sz w:val="24"/>
          <w:szCs w:val="24"/>
          <w:lang w:val="hy-AM"/>
        </w:rPr>
        <w:t>ծառայությունների ստեղծում</w:t>
      </w:r>
    </w:p>
    <w:p w:rsidR="004469F3" w:rsidRPr="003D0A93" w:rsidRDefault="00E07021" w:rsidP="008607EB">
      <w:pPr>
        <w:pStyle w:val="ListParagraph"/>
        <w:numPr>
          <w:ilvl w:val="0"/>
          <w:numId w:val="11"/>
        </w:numPr>
        <w:tabs>
          <w:tab w:val="left" w:pos="540"/>
        </w:tabs>
        <w:spacing w:after="0" w:line="240" w:lineRule="auto"/>
        <w:ind w:left="0" w:firstLine="180"/>
        <w:jc w:val="both"/>
        <w:rPr>
          <w:rFonts w:ascii="GHEA Grapalat" w:eastAsia="Calibri" w:hAnsi="GHEA Grapalat" w:cs="Sylfaen"/>
          <w:bCs/>
          <w:sz w:val="24"/>
          <w:szCs w:val="24"/>
        </w:rPr>
      </w:pPr>
      <w:r w:rsidRPr="003D0A93">
        <w:rPr>
          <w:rFonts w:ascii="GHEA Grapalat" w:eastAsia="Calibri" w:hAnsi="GHEA Grapalat" w:cs="Sylfaen"/>
          <w:bCs/>
          <w:color w:val="FF0000"/>
          <w:sz w:val="24"/>
          <w:szCs w:val="24"/>
        </w:rPr>
        <w:t xml:space="preserve"> </w:t>
      </w:r>
      <w:r w:rsidR="000A16E3" w:rsidRPr="003D0A93">
        <w:rPr>
          <w:rFonts w:ascii="GHEA Grapalat" w:eastAsia="Calibri" w:hAnsi="GHEA Grapalat" w:cs="Sylfaen"/>
          <w:bCs/>
          <w:color w:val="FF0000"/>
          <w:sz w:val="24"/>
          <w:szCs w:val="24"/>
        </w:rPr>
        <w:tab/>
      </w:r>
      <w:r w:rsidR="00B90A7F" w:rsidRPr="003D0A93">
        <w:rPr>
          <w:rFonts w:ascii="GHEA Grapalat" w:eastAsia="Calibri" w:hAnsi="GHEA Grapalat" w:cs="Sylfaen"/>
          <w:bCs/>
          <w:sz w:val="24"/>
          <w:szCs w:val="24"/>
        </w:rPr>
        <w:t>«Ձորակ» հոգեկան առողջության խնդիրներ ունեցող անձանց խնամքի կենտրոն» ՊՈԱԿ-ում խնամքի ծառայություններ են ստանում</w:t>
      </w:r>
      <w:r w:rsidR="003B3DC7" w:rsidRPr="003D0A93">
        <w:rPr>
          <w:rFonts w:ascii="GHEA Grapalat" w:eastAsia="Calibri" w:hAnsi="GHEA Grapalat" w:cs="Sylfaen"/>
          <w:bCs/>
          <w:sz w:val="24"/>
          <w:szCs w:val="24"/>
        </w:rPr>
        <w:t xml:space="preserve"> 123</w:t>
      </w:r>
      <w:r w:rsidR="00B90A7F" w:rsidRPr="003D0A93">
        <w:rPr>
          <w:rFonts w:ascii="GHEA Grapalat" w:eastAsia="Calibri" w:hAnsi="GHEA Grapalat" w:cs="Sylfaen"/>
          <w:bCs/>
          <w:sz w:val="24"/>
          <w:szCs w:val="24"/>
        </w:rPr>
        <w:t xml:space="preserve"> անձ, որից</w:t>
      </w:r>
      <w:r w:rsidR="003B3DC7" w:rsidRPr="003D0A93">
        <w:rPr>
          <w:rFonts w:ascii="GHEA Grapalat" w:eastAsia="Calibri" w:hAnsi="GHEA Grapalat" w:cs="Sylfaen"/>
          <w:bCs/>
          <w:sz w:val="24"/>
          <w:szCs w:val="24"/>
        </w:rPr>
        <w:t xml:space="preserve"> 46</w:t>
      </w:r>
      <w:r w:rsidR="00B90A7F" w:rsidRPr="003D0A93">
        <w:rPr>
          <w:rFonts w:ascii="GHEA Grapalat" w:eastAsia="Calibri" w:hAnsi="GHEA Grapalat" w:cs="Sylfaen"/>
          <w:bCs/>
          <w:sz w:val="24"/>
          <w:szCs w:val="24"/>
        </w:rPr>
        <w:t xml:space="preserve">-ը ունեն հոգեկան առողջության խնդիրներ, իսկ 77-ը՝ մտավոր խնդիրներ: «Վարդենիսի նյարդահոգեբանական տուն-ինտերնատ» ՊՈԱԿ-ում խնամքի ծառայություններ են ստանում 445 անձ, որից 217-ը ունեն հոգեկան առողջության, իսկ 228-ը՝ մտավոր խնդիրներ: </w:t>
      </w:r>
      <w:r w:rsidR="00A92EB7" w:rsidRPr="003D0A93">
        <w:rPr>
          <w:rFonts w:ascii="GHEA Grapalat" w:eastAsia="Calibri" w:hAnsi="GHEA Grapalat" w:cs="Sylfaen"/>
          <w:bCs/>
          <w:sz w:val="24"/>
          <w:szCs w:val="24"/>
        </w:rPr>
        <w:t xml:space="preserve">Այսպիսով, </w:t>
      </w:r>
      <w:r w:rsidR="00B90A7F" w:rsidRPr="003D0A93">
        <w:rPr>
          <w:rFonts w:ascii="GHEA Grapalat" w:eastAsia="Calibri" w:hAnsi="GHEA Grapalat" w:cs="Sylfaen"/>
          <w:bCs/>
          <w:sz w:val="24"/>
          <w:szCs w:val="24"/>
        </w:rPr>
        <w:t xml:space="preserve">տուն-ինտերնատներում </w:t>
      </w:r>
      <w:r w:rsidR="00A92EB7" w:rsidRPr="003D0A93">
        <w:rPr>
          <w:rFonts w:ascii="GHEA Grapalat" w:eastAsia="Calibri" w:hAnsi="GHEA Grapalat" w:cs="Sylfaen"/>
          <w:bCs/>
          <w:sz w:val="24"/>
          <w:szCs w:val="24"/>
        </w:rPr>
        <w:t xml:space="preserve">ապրող 851 </w:t>
      </w:r>
      <w:r w:rsidR="001F2AAD">
        <w:rPr>
          <w:rFonts w:ascii="GHEA Grapalat" w:eastAsia="Calibri" w:hAnsi="GHEA Grapalat" w:cs="Sylfaen"/>
          <w:bCs/>
          <w:sz w:val="24"/>
          <w:szCs w:val="24"/>
        </w:rPr>
        <w:t xml:space="preserve">հաշմանդամություն ունեցող </w:t>
      </w:r>
      <w:r w:rsidR="00A92EB7" w:rsidRPr="003D0A93">
        <w:rPr>
          <w:rFonts w:ascii="GHEA Grapalat" w:eastAsia="Calibri" w:hAnsi="GHEA Grapalat" w:cs="Sylfaen"/>
          <w:bCs/>
          <w:sz w:val="24"/>
          <w:szCs w:val="24"/>
        </w:rPr>
        <w:t xml:space="preserve">անձանցից 568-ը ունեն հոգեկան առողջության կամ մտավոր խնդիրներ, իսկ </w:t>
      </w:r>
      <w:r w:rsidR="00B90A7F" w:rsidRPr="003D0A93">
        <w:rPr>
          <w:rFonts w:ascii="GHEA Grapalat" w:eastAsia="Calibri" w:hAnsi="GHEA Grapalat" w:cs="Sylfaen"/>
          <w:bCs/>
          <w:sz w:val="24"/>
          <w:szCs w:val="24"/>
        </w:rPr>
        <w:t>այլ խնդիրներով հաշմանդամություն ունեցող անձ</w:t>
      </w:r>
      <w:r w:rsidR="00A33446">
        <w:rPr>
          <w:rFonts w:ascii="GHEA Grapalat" w:eastAsia="Calibri" w:hAnsi="GHEA Grapalat" w:cs="Sylfaen"/>
          <w:bCs/>
          <w:sz w:val="24"/>
          <w:szCs w:val="24"/>
        </w:rPr>
        <w:t>ա</w:t>
      </w:r>
      <w:r w:rsidR="00B90A7F" w:rsidRPr="003D0A93">
        <w:rPr>
          <w:rFonts w:ascii="GHEA Grapalat" w:eastAsia="Calibri" w:hAnsi="GHEA Grapalat" w:cs="Sylfaen"/>
          <w:bCs/>
          <w:sz w:val="24"/>
          <w:szCs w:val="24"/>
        </w:rPr>
        <w:t>նց թիվը կազմում է 283:</w:t>
      </w:r>
      <w:r w:rsidR="005435FA" w:rsidRPr="003D0A93">
        <w:rPr>
          <w:rFonts w:ascii="GHEA Grapalat" w:eastAsia="Calibri" w:hAnsi="GHEA Grapalat" w:cs="Sylfaen"/>
          <w:bCs/>
          <w:sz w:val="24"/>
          <w:szCs w:val="24"/>
        </w:rPr>
        <w:t xml:space="preserve"> </w:t>
      </w:r>
      <w:r w:rsidR="00B90A7F" w:rsidRPr="003D0A93">
        <w:rPr>
          <w:rFonts w:ascii="GHEA Grapalat" w:eastAsia="Calibri" w:hAnsi="GHEA Grapalat" w:cs="Sylfaen"/>
          <w:bCs/>
          <w:sz w:val="24"/>
          <w:szCs w:val="24"/>
        </w:rPr>
        <w:t xml:space="preserve">Ըստ նախնական գնահատման՝ խնամվողների միայն 25%-ը </w:t>
      </w:r>
      <w:r w:rsidR="002F5285" w:rsidRPr="003D0A93">
        <w:rPr>
          <w:rFonts w:ascii="GHEA Grapalat" w:eastAsia="Calibri" w:hAnsi="GHEA Grapalat" w:cs="Sylfaen"/>
          <w:bCs/>
          <w:sz w:val="24"/>
          <w:szCs w:val="24"/>
        </w:rPr>
        <w:t>(1</w:t>
      </w:r>
      <w:r w:rsidR="00D86475" w:rsidRPr="003D0A93">
        <w:rPr>
          <w:rFonts w:ascii="GHEA Grapalat" w:eastAsia="Calibri" w:hAnsi="GHEA Grapalat" w:cs="Sylfaen"/>
          <w:bCs/>
          <w:sz w:val="24"/>
          <w:szCs w:val="24"/>
        </w:rPr>
        <w:t>42</w:t>
      </w:r>
      <w:r w:rsidR="00DE64CA" w:rsidRPr="003D0A93">
        <w:rPr>
          <w:rFonts w:ascii="GHEA Grapalat" w:eastAsia="Calibri" w:hAnsi="GHEA Grapalat" w:cs="Sylfaen"/>
          <w:bCs/>
          <w:sz w:val="24"/>
          <w:szCs w:val="24"/>
        </w:rPr>
        <w:t xml:space="preserve"> անձ՝ հոգեկան առողջության կամ մտավոր խնդիրներով, այլ հաշմանդամություն ունեցողներ՝ 70</w:t>
      </w:r>
      <w:r w:rsidR="004D23F3" w:rsidRPr="003D0A93">
        <w:rPr>
          <w:rFonts w:ascii="GHEA Grapalat" w:eastAsia="Calibri" w:hAnsi="GHEA Grapalat" w:cs="Sylfaen"/>
          <w:bCs/>
          <w:sz w:val="24"/>
          <w:szCs w:val="24"/>
        </w:rPr>
        <w:t xml:space="preserve"> անձ</w:t>
      </w:r>
      <w:r w:rsidR="002F5285" w:rsidRPr="003D0A93">
        <w:rPr>
          <w:rFonts w:ascii="GHEA Grapalat" w:eastAsia="Calibri" w:hAnsi="GHEA Grapalat" w:cs="Sylfaen"/>
          <w:bCs/>
          <w:sz w:val="24"/>
          <w:szCs w:val="24"/>
        </w:rPr>
        <w:t xml:space="preserve">) </w:t>
      </w:r>
      <w:r w:rsidR="00B90A7F" w:rsidRPr="003D0A93">
        <w:rPr>
          <w:rFonts w:ascii="GHEA Grapalat" w:eastAsia="Calibri" w:hAnsi="GHEA Grapalat" w:cs="Sylfaen"/>
          <w:bCs/>
          <w:sz w:val="24"/>
          <w:szCs w:val="24"/>
        </w:rPr>
        <w:t xml:space="preserve">կարող է ապրել ինքնուրույն՝ առանց մշտական խնամքի կամ հսկողության: </w:t>
      </w:r>
      <w:r w:rsidR="004469F3" w:rsidRPr="003D0A93">
        <w:rPr>
          <w:rFonts w:ascii="GHEA Grapalat" w:hAnsi="GHEA Grapalat"/>
          <w:sz w:val="24"/>
          <w:szCs w:val="24"/>
          <w:lang w:eastAsia="ru-RU"/>
        </w:rPr>
        <w:t>Նրանց կարելի է դիտարկել 3 տեսակի այլընտրանքային ծառայություններ</w:t>
      </w:r>
      <w:r w:rsidR="004469F3" w:rsidRPr="003D0A93">
        <w:rPr>
          <w:rFonts w:ascii="GHEA Grapalat" w:eastAsia="Calibri" w:hAnsi="GHEA Grapalat" w:cs="Sylfaen"/>
          <w:bCs/>
          <w:sz w:val="24"/>
          <w:szCs w:val="24"/>
        </w:rPr>
        <w:t xml:space="preserve"> (պաշտպանված բնակարան կամ անձնական օգնականի կամ տնային խնամքի ծառայություններ) ստացող հավանական </w:t>
      </w:r>
      <w:r w:rsidR="00FD441E" w:rsidRPr="003D0A93">
        <w:rPr>
          <w:rFonts w:ascii="GHEA Grapalat" w:eastAsia="Calibri" w:hAnsi="GHEA Grapalat" w:cs="Sylfaen"/>
          <w:bCs/>
          <w:sz w:val="24"/>
          <w:szCs w:val="24"/>
        </w:rPr>
        <w:t>շահառուների</w:t>
      </w:r>
      <w:r w:rsidR="004469F3" w:rsidRPr="003D0A93">
        <w:rPr>
          <w:rFonts w:ascii="GHEA Grapalat" w:eastAsia="Calibri" w:hAnsi="GHEA Grapalat" w:cs="Sylfaen"/>
          <w:bCs/>
          <w:sz w:val="24"/>
          <w:szCs w:val="24"/>
        </w:rPr>
        <w:t xml:space="preserve"> շարքում:</w:t>
      </w:r>
      <w:r w:rsidR="00057184" w:rsidRPr="003D0A93">
        <w:rPr>
          <w:rFonts w:ascii="GHEA Grapalat" w:eastAsia="Calibri" w:hAnsi="GHEA Grapalat" w:cs="Sylfaen"/>
          <w:bCs/>
          <w:sz w:val="24"/>
          <w:szCs w:val="24"/>
        </w:rPr>
        <w:t xml:space="preserve"> Ընդ որում,</w:t>
      </w:r>
      <w:r w:rsidR="004D23F3" w:rsidRPr="003D0A93">
        <w:rPr>
          <w:rFonts w:ascii="GHEA Grapalat" w:eastAsia="Calibri" w:hAnsi="GHEA Grapalat" w:cs="Sylfaen"/>
          <w:bCs/>
          <w:sz w:val="24"/>
          <w:szCs w:val="24"/>
        </w:rPr>
        <w:t xml:space="preserve"> </w:t>
      </w:r>
      <w:r w:rsidR="00057184" w:rsidRPr="003D0A93">
        <w:rPr>
          <w:rFonts w:ascii="GHEA Grapalat" w:eastAsia="Calibri" w:hAnsi="GHEA Grapalat" w:cs="Sylfaen"/>
          <w:bCs/>
          <w:sz w:val="24"/>
          <w:szCs w:val="24"/>
        </w:rPr>
        <w:t>հ</w:t>
      </w:r>
      <w:r w:rsidR="00FE565E" w:rsidRPr="003D0A93">
        <w:rPr>
          <w:rFonts w:ascii="GHEA Grapalat" w:eastAsia="Calibri" w:hAnsi="GHEA Grapalat" w:cs="Sylfaen"/>
          <w:bCs/>
          <w:sz w:val="24"/>
          <w:szCs w:val="24"/>
        </w:rPr>
        <w:t xml:space="preserve">աշվի առնելով, որ տնային խնամքի ծառայությունները </w:t>
      </w:r>
      <w:r w:rsidR="00057184" w:rsidRPr="003D0A93">
        <w:rPr>
          <w:rFonts w:ascii="GHEA Grapalat" w:eastAsia="Calibri" w:hAnsi="GHEA Grapalat" w:cs="Sylfaen"/>
          <w:bCs/>
          <w:sz w:val="24"/>
          <w:szCs w:val="24"/>
        </w:rPr>
        <w:t xml:space="preserve">հանրապետությունում </w:t>
      </w:r>
      <w:r w:rsidR="00FE565E" w:rsidRPr="003D0A93">
        <w:rPr>
          <w:rFonts w:ascii="GHEA Grapalat" w:eastAsia="Calibri" w:hAnsi="GHEA Grapalat" w:cs="Sylfaen"/>
          <w:bCs/>
          <w:sz w:val="24"/>
          <w:szCs w:val="24"/>
        </w:rPr>
        <w:t>համեմատաբար կայացած են, իսկ ս</w:t>
      </w:r>
      <w:r w:rsidR="00057184" w:rsidRPr="003D0A93">
        <w:rPr>
          <w:rFonts w:ascii="GHEA Grapalat" w:eastAsia="Calibri" w:hAnsi="GHEA Grapalat" w:cs="Sylfaen"/>
          <w:bCs/>
          <w:sz w:val="24"/>
          <w:szCs w:val="24"/>
        </w:rPr>
        <w:t>ա</w:t>
      </w:r>
      <w:r w:rsidR="00FE565E" w:rsidRPr="003D0A93">
        <w:rPr>
          <w:rFonts w:ascii="GHEA Grapalat" w:eastAsia="Calibri" w:hAnsi="GHEA Grapalat" w:cs="Sylfaen"/>
          <w:bCs/>
          <w:sz w:val="24"/>
          <w:szCs w:val="24"/>
        </w:rPr>
        <w:t xml:space="preserve">տարող բնակարանները և անձնական օգնականի ծառայությունները դեռևս նոր պետք է ստեղծվեն և կայանան, </w:t>
      </w:r>
      <w:r w:rsidR="00057184" w:rsidRPr="003D0A93">
        <w:rPr>
          <w:rFonts w:ascii="GHEA Grapalat" w:eastAsia="Calibri" w:hAnsi="GHEA Grapalat" w:cs="Sylfaen"/>
          <w:bCs/>
          <w:sz w:val="24"/>
          <w:szCs w:val="24"/>
        </w:rPr>
        <w:t>նպատակահարմար</w:t>
      </w:r>
      <w:r w:rsidR="00FE565E" w:rsidRPr="003D0A93">
        <w:rPr>
          <w:rFonts w:ascii="GHEA Grapalat" w:eastAsia="Calibri" w:hAnsi="GHEA Grapalat" w:cs="Sylfaen"/>
          <w:bCs/>
          <w:sz w:val="24"/>
          <w:szCs w:val="24"/>
        </w:rPr>
        <w:t xml:space="preserve"> է շահառուներին </w:t>
      </w:r>
      <w:r w:rsidR="00057184" w:rsidRPr="003D0A93">
        <w:rPr>
          <w:rFonts w:ascii="GHEA Grapalat" w:eastAsia="Calibri" w:hAnsi="GHEA Grapalat" w:cs="Sylfaen"/>
          <w:bCs/>
          <w:sz w:val="24"/>
          <w:szCs w:val="24"/>
        </w:rPr>
        <w:t>դիտարկել</w:t>
      </w:r>
      <w:r w:rsidR="00FE565E" w:rsidRPr="003D0A93">
        <w:rPr>
          <w:rFonts w:ascii="GHEA Grapalat" w:eastAsia="Calibri" w:hAnsi="GHEA Grapalat" w:cs="Sylfaen"/>
          <w:bCs/>
          <w:sz w:val="24"/>
          <w:szCs w:val="24"/>
        </w:rPr>
        <w:t xml:space="preserve"> հետևյալ համամասնությամբ՝ </w:t>
      </w:r>
      <w:r w:rsidR="00057184" w:rsidRPr="003D0A93">
        <w:rPr>
          <w:rFonts w:ascii="GHEA Grapalat" w:eastAsia="Calibri" w:hAnsi="GHEA Grapalat" w:cs="Sylfaen"/>
          <w:bCs/>
          <w:sz w:val="24"/>
          <w:szCs w:val="24"/>
        </w:rPr>
        <w:t xml:space="preserve">50 տոկոս տնային խնամքի ծառայություններ, </w:t>
      </w:r>
      <w:r w:rsidR="00FE565E" w:rsidRPr="003D0A93">
        <w:rPr>
          <w:rFonts w:ascii="GHEA Grapalat" w:eastAsia="Calibri" w:hAnsi="GHEA Grapalat" w:cs="Sylfaen"/>
          <w:bCs/>
          <w:sz w:val="24"/>
          <w:szCs w:val="24"/>
        </w:rPr>
        <w:t>25-ական տոկոս</w:t>
      </w:r>
      <w:r w:rsidR="00057184" w:rsidRPr="003D0A93">
        <w:rPr>
          <w:rFonts w:ascii="GHEA Grapalat" w:eastAsia="Calibri" w:hAnsi="GHEA Grapalat" w:cs="Sylfaen"/>
          <w:bCs/>
          <w:sz w:val="24"/>
          <w:szCs w:val="24"/>
        </w:rPr>
        <w:t>՝</w:t>
      </w:r>
      <w:r w:rsidR="00AF5BC4">
        <w:rPr>
          <w:rFonts w:ascii="GHEA Grapalat" w:eastAsia="Calibri" w:hAnsi="GHEA Grapalat" w:cs="Sylfaen"/>
          <w:bCs/>
          <w:sz w:val="24"/>
          <w:szCs w:val="24"/>
        </w:rPr>
        <w:t xml:space="preserve"> </w:t>
      </w:r>
      <w:r w:rsidR="00057184" w:rsidRPr="003D0A93">
        <w:rPr>
          <w:rFonts w:ascii="GHEA Grapalat" w:eastAsia="Calibri" w:hAnsi="GHEA Grapalat" w:cs="Sylfaen"/>
          <w:bCs/>
          <w:sz w:val="24"/>
          <w:szCs w:val="24"/>
        </w:rPr>
        <w:t xml:space="preserve">սատարող բնակարաններ և անձնական օգնականի ծառայություններ: </w:t>
      </w:r>
      <w:r w:rsidR="00445416" w:rsidRPr="003D0A93">
        <w:rPr>
          <w:rFonts w:ascii="GHEA Grapalat" w:eastAsia="Calibri" w:hAnsi="GHEA Grapalat" w:cs="Sylfaen"/>
          <w:bCs/>
          <w:sz w:val="24"/>
          <w:szCs w:val="24"/>
        </w:rPr>
        <w:t>Խ</w:t>
      </w:r>
      <w:r w:rsidR="004D23F3" w:rsidRPr="003D0A93">
        <w:rPr>
          <w:rFonts w:ascii="GHEA Grapalat" w:eastAsia="Calibri" w:hAnsi="GHEA Grapalat" w:cs="Sylfaen"/>
          <w:bCs/>
          <w:sz w:val="24"/>
          <w:szCs w:val="24"/>
        </w:rPr>
        <w:t>նամվողների 75%-</w:t>
      </w:r>
      <w:r w:rsidR="00445416" w:rsidRPr="003D0A93">
        <w:rPr>
          <w:rFonts w:ascii="GHEA Grapalat" w:eastAsia="Calibri" w:hAnsi="GHEA Grapalat" w:cs="Sylfaen"/>
          <w:bCs/>
          <w:sz w:val="24"/>
          <w:szCs w:val="24"/>
        </w:rPr>
        <w:t>ի</w:t>
      </w:r>
      <w:r w:rsidR="004D23F3" w:rsidRPr="003D0A93">
        <w:rPr>
          <w:rFonts w:ascii="GHEA Grapalat" w:eastAsia="Calibri" w:hAnsi="GHEA Grapalat" w:cs="Sylfaen"/>
          <w:bCs/>
          <w:sz w:val="24"/>
          <w:szCs w:val="24"/>
        </w:rPr>
        <w:t xml:space="preserve"> </w:t>
      </w:r>
      <w:r w:rsidR="00445416" w:rsidRPr="003D0A93">
        <w:rPr>
          <w:rFonts w:ascii="GHEA Grapalat" w:eastAsia="Calibri" w:hAnsi="GHEA Grapalat" w:cs="Sylfaen"/>
          <w:bCs/>
          <w:sz w:val="24"/>
          <w:szCs w:val="24"/>
        </w:rPr>
        <w:t xml:space="preserve">ծառայությունները կկազմակերպվեն համայնքային փոքր տներում: </w:t>
      </w:r>
      <w:r w:rsidR="00CF6382" w:rsidRPr="003D0A93">
        <w:rPr>
          <w:rFonts w:ascii="GHEA Grapalat" w:eastAsia="Calibri" w:hAnsi="GHEA Grapalat" w:cs="Sylfaen"/>
          <w:bCs/>
          <w:sz w:val="24"/>
          <w:szCs w:val="24"/>
        </w:rPr>
        <w:t>Համակարգի ճկունությունը պետք է հնարավորություն տա պարբերաբար գնահատել շահառուների կարիքներն ու կարողությունները և վերանայել որոշված ծառայության տեսակը:</w:t>
      </w:r>
    </w:p>
    <w:p w:rsidR="004D23F3" w:rsidRPr="003D0A93" w:rsidRDefault="004D23F3" w:rsidP="001C7FA7">
      <w:pPr>
        <w:pStyle w:val="ListParagraph"/>
        <w:numPr>
          <w:ilvl w:val="0"/>
          <w:numId w:val="11"/>
        </w:numPr>
        <w:tabs>
          <w:tab w:val="left" w:pos="540"/>
        </w:tabs>
        <w:spacing w:after="0" w:line="240" w:lineRule="auto"/>
        <w:rPr>
          <w:rFonts w:ascii="GHEA Grapalat" w:eastAsia="GHEA Grapalat" w:hAnsi="GHEA Grapalat" w:cs="GHEA Grapalat"/>
          <w:b/>
          <w:bCs/>
          <w:sz w:val="24"/>
          <w:szCs w:val="24"/>
        </w:rPr>
      </w:pPr>
      <w:r w:rsidRPr="003D0A93">
        <w:rPr>
          <w:rFonts w:ascii="GHEA Grapalat" w:eastAsia="GHEA Grapalat" w:hAnsi="GHEA Grapalat" w:cs="GHEA Grapalat"/>
          <w:b/>
          <w:bCs/>
          <w:sz w:val="24"/>
          <w:szCs w:val="24"/>
        </w:rPr>
        <w:t xml:space="preserve">Ակնկալվող </w:t>
      </w:r>
      <w:r w:rsidR="000B4EF1" w:rsidRPr="003D0A93">
        <w:rPr>
          <w:rFonts w:ascii="GHEA Grapalat" w:eastAsia="GHEA Grapalat" w:hAnsi="GHEA Grapalat" w:cs="GHEA Grapalat"/>
          <w:b/>
          <w:bCs/>
          <w:sz w:val="24"/>
          <w:szCs w:val="24"/>
        </w:rPr>
        <w:t>արդյունքներն են՝</w:t>
      </w:r>
    </w:p>
    <w:p w:rsidR="00746E44" w:rsidRPr="003D0A93" w:rsidRDefault="000B4EF1" w:rsidP="00F5170F">
      <w:pPr>
        <w:tabs>
          <w:tab w:val="left" w:pos="540"/>
        </w:tabs>
        <w:spacing w:after="0" w:line="240" w:lineRule="auto"/>
        <w:jc w:val="both"/>
        <w:rPr>
          <w:rFonts w:ascii="GHEA Grapalat" w:hAnsi="GHEA Grapalat" w:cs="Sylfaen"/>
          <w:color w:val="000000"/>
          <w:sz w:val="24"/>
          <w:szCs w:val="24"/>
          <w:lang w:val="hy-AM" w:eastAsia="ru-RU"/>
        </w:rPr>
      </w:pPr>
      <w:r w:rsidRPr="003D0A93">
        <w:rPr>
          <w:rFonts w:ascii="GHEA Grapalat" w:eastAsia="Calibri" w:hAnsi="GHEA Grapalat" w:cs="Sylfaen"/>
          <w:bCs/>
          <w:color w:val="FF0000"/>
          <w:sz w:val="24"/>
          <w:szCs w:val="24"/>
        </w:rPr>
        <w:tab/>
      </w:r>
      <w:r w:rsidRPr="003D0A93">
        <w:rPr>
          <w:rFonts w:ascii="GHEA Grapalat" w:eastAsia="Calibri" w:hAnsi="GHEA Grapalat" w:cs="Sylfaen"/>
          <w:b/>
          <w:bCs/>
          <w:sz w:val="24"/>
          <w:szCs w:val="24"/>
        </w:rPr>
        <w:t>ա.</w:t>
      </w:r>
      <w:r w:rsidRPr="003D0A93">
        <w:rPr>
          <w:rFonts w:ascii="GHEA Grapalat" w:eastAsia="Calibri" w:hAnsi="GHEA Grapalat" w:cs="Sylfaen"/>
          <w:bCs/>
          <w:sz w:val="24"/>
          <w:szCs w:val="24"/>
        </w:rPr>
        <w:t xml:space="preserve"> </w:t>
      </w:r>
      <w:r w:rsidR="001A587C" w:rsidRPr="003D0A93">
        <w:rPr>
          <w:rFonts w:ascii="GHEA Grapalat" w:hAnsi="GHEA Grapalat" w:cs="Times New Roman"/>
          <w:b/>
          <w:color w:val="000000"/>
          <w:sz w:val="24"/>
          <w:szCs w:val="24"/>
          <w:lang w:eastAsia="ru-RU"/>
        </w:rPr>
        <w:t>Հ</w:t>
      </w:r>
      <w:r w:rsidR="001A587C" w:rsidRPr="003D0A93">
        <w:rPr>
          <w:rFonts w:ascii="GHEA Grapalat" w:hAnsi="GHEA Grapalat" w:cs="Times New Roman"/>
          <w:b/>
          <w:color w:val="000000"/>
          <w:sz w:val="24"/>
          <w:szCs w:val="24"/>
          <w:lang w:val="hy-AM" w:eastAsia="ru-RU"/>
        </w:rPr>
        <w:t>ամայնք</w:t>
      </w:r>
      <w:r w:rsidR="001A587C">
        <w:rPr>
          <w:rFonts w:ascii="GHEA Grapalat" w:hAnsi="GHEA Grapalat" w:cs="Times New Roman"/>
          <w:b/>
          <w:color w:val="000000"/>
          <w:sz w:val="24"/>
          <w:szCs w:val="24"/>
          <w:lang w:val="hy-AM" w:eastAsia="ru-RU"/>
        </w:rPr>
        <w:t>ահենք</w:t>
      </w:r>
      <w:r w:rsidR="001A587C" w:rsidRPr="003D0A93">
        <w:rPr>
          <w:rFonts w:ascii="GHEA Grapalat" w:hAnsi="GHEA Grapalat" w:cs="Times New Roman"/>
          <w:b/>
          <w:color w:val="000000"/>
          <w:sz w:val="24"/>
          <w:szCs w:val="24"/>
          <w:lang w:val="hy-AM" w:eastAsia="ru-RU"/>
        </w:rPr>
        <w:t xml:space="preserve"> </w:t>
      </w:r>
      <w:r w:rsidR="007719FF" w:rsidRPr="003D0A93">
        <w:rPr>
          <w:rFonts w:ascii="GHEA Grapalat" w:hAnsi="GHEA Grapalat" w:cs="Times New Roman"/>
          <w:b/>
          <w:color w:val="000000"/>
          <w:sz w:val="24"/>
          <w:szCs w:val="24"/>
          <w:lang w:val="hy-AM" w:eastAsia="ru-RU"/>
        </w:rPr>
        <w:t xml:space="preserve">փոքր </w:t>
      </w:r>
      <w:r w:rsidR="001A587C">
        <w:rPr>
          <w:rFonts w:ascii="GHEA Grapalat" w:hAnsi="GHEA Grapalat" w:cs="Times New Roman"/>
          <w:b/>
          <w:color w:val="000000"/>
          <w:sz w:val="24"/>
          <w:szCs w:val="24"/>
          <w:lang w:val="hy-AM" w:eastAsia="ru-RU"/>
        </w:rPr>
        <w:t xml:space="preserve">խմբային </w:t>
      </w:r>
      <w:r w:rsidR="007719FF" w:rsidRPr="003D0A93">
        <w:rPr>
          <w:rFonts w:ascii="GHEA Grapalat" w:hAnsi="GHEA Grapalat" w:cs="Sylfaen"/>
          <w:b/>
          <w:color w:val="000000"/>
          <w:sz w:val="24"/>
          <w:szCs w:val="24"/>
          <w:lang w:val="hy-AM" w:eastAsia="ru-RU"/>
        </w:rPr>
        <w:t>տ</w:t>
      </w:r>
      <w:r w:rsidR="007719FF" w:rsidRPr="003D0A93">
        <w:rPr>
          <w:rFonts w:ascii="GHEA Grapalat" w:hAnsi="GHEA Grapalat" w:cs="Sylfaen"/>
          <w:b/>
          <w:color w:val="000000"/>
          <w:sz w:val="24"/>
          <w:szCs w:val="24"/>
          <w:lang w:eastAsia="ru-RU"/>
        </w:rPr>
        <w:t xml:space="preserve">ների </w:t>
      </w:r>
      <w:r w:rsidR="00617E30">
        <w:rPr>
          <w:rFonts w:ascii="GHEA Grapalat" w:hAnsi="GHEA Grapalat" w:cs="Sylfaen"/>
          <w:b/>
          <w:color w:val="000000"/>
          <w:sz w:val="24"/>
          <w:szCs w:val="24"/>
          <w:lang w:eastAsia="ru-RU"/>
        </w:rPr>
        <w:t xml:space="preserve">(այսւոհետ՝ խմբային տուն) </w:t>
      </w:r>
      <w:r w:rsidR="007719FF" w:rsidRPr="003D0A93">
        <w:rPr>
          <w:rFonts w:ascii="GHEA Grapalat" w:hAnsi="GHEA Grapalat" w:cs="Sylfaen"/>
          <w:b/>
          <w:color w:val="000000"/>
          <w:sz w:val="24"/>
          <w:szCs w:val="24"/>
          <w:lang w:eastAsia="ru-RU"/>
        </w:rPr>
        <w:t>ստեղծում</w:t>
      </w:r>
      <w:r w:rsidRPr="003D0A93">
        <w:rPr>
          <w:rFonts w:ascii="GHEA Grapalat" w:hAnsi="GHEA Grapalat" w:cs="Sylfaen"/>
          <w:b/>
          <w:color w:val="000000"/>
          <w:sz w:val="24"/>
          <w:szCs w:val="24"/>
          <w:lang w:eastAsia="ru-RU"/>
        </w:rPr>
        <w:t xml:space="preserve">՝ </w:t>
      </w:r>
      <w:r w:rsidRPr="003D0A93">
        <w:rPr>
          <w:rFonts w:ascii="GHEA Grapalat" w:hAnsi="GHEA Grapalat" w:cs="Sylfaen"/>
          <w:color w:val="000000"/>
          <w:sz w:val="24"/>
          <w:szCs w:val="24"/>
          <w:lang w:eastAsia="ru-RU"/>
        </w:rPr>
        <w:t>շ</w:t>
      </w:r>
      <w:r w:rsidR="00775389" w:rsidRPr="003D0A93">
        <w:rPr>
          <w:rFonts w:ascii="GHEA Grapalat" w:hAnsi="GHEA Grapalat" w:cs="Sylfaen"/>
          <w:sz w:val="24"/>
          <w:szCs w:val="24"/>
          <w:lang w:val="hy-AM" w:eastAsia="ru-RU"/>
        </w:rPr>
        <w:t>ահառուները</w:t>
      </w:r>
      <w:r w:rsidR="00AF5BC4">
        <w:rPr>
          <w:rFonts w:ascii="GHEA Grapalat" w:hAnsi="GHEA Grapalat"/>
          <w:i/>
          <w:sz w:val="24"/>
          <w:szCs w:val="24"/>
          <w:lang w:val="hy-AM" w:eastAsia="ru-RU"/>
        </w:rPr>
        <w:t xml:space="preserve"> </w:t>
      </w:r>
      <w:r w:rsidR="00775389" w:rsidRPr="003D0A93">
        <w:rPr>
          <w:rFonts w:ascii="GHEA Grapalat" w:hAnsi="GHEA Grapalat" w:cs="Sylfaen"/>
          <w:sz w:val="24"/>
          <w:szCs w:val="24"/>
          <w:lang w:val="hy-AM" w:eastAsia="ru-RU"/>
        </w:rPr>
        <w:t>հաշմանդամություն</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ունեցող</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այն</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անձի</w:t>
      </w:r>
      <w:r w:rsidR="001A587C">
        <w:rPr>
          <w:rFonts w:ascii="GHEA Grapalat" w:hAnsi="GHEA Grapalat" w:cs="Sylfaen"/>
          <w:sz w:val="24"/>
          <w:szCs w:val="24"/>
          <w:lang w:val="hy-AM" w:eastAsia="ru-RU"/>
        </w:rPr>
        <w:t>ն</w:t>
      </w:r>
      <w:r w:rsidR="00775389" w:rsidRPr="003D0A93">
        <w:rPr>
          <w:rFonts w:ascii="GHEA Grapalat" w:hAnsi="GHEA Grapalat" w:cs="Sylfaen"/>
          <w:sz w:val="24"/>
          <w:szCs w:val="24"/>
          <w:lang w:val="hy-AM" w:eastAsia="ru-RU"/>
        </w:rPr>
        <w:t>ք</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են</w:t>
      </w:r>
      <w:r w:rsidR="005141D6" w:rsidRPr="003D0A93">
        <w:rPr>
          <w:rFonts w:ascii="GHEA Grapalat" w:hAnsi="GHEA Grapalat" w:cs="Sylfaen"/>
          <w:sz w:val="24"/>
          <w:szCs w:val="24"/>
          <w:lang w:eastAsia="ru-RU"/>
        </w:rPr>
        <w:t xml:space="preserve"> </w:t>
      </w:r>
      <w:r w:rsidR="005141D6" w:rsidRPr="003D0A93">
        <w:rPr>
          <w:rFonts w:ascii="GHEA Grapalat" w:hAnsi="GHEA Grapalat" w:cs="Sylfaen"/>
          <w:sz w:val="24"/>
          <w:szCs w:val="24"/>
          <w:lang w:val="hy-AM" w:eastAsia="ru-RU"/>
        </w:rPr>
        <w:t>(այդ թվում՝ հոգեկան և մտավոր խնդիրներով)</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որ</w:t>
      </w:r>
      <w:r w:rsidR="001A587C">
        <w:rPr>
          <w:rFonts w:ascii="GHEA Grapalat" w:hAnsi="GHEA Grapalat" w:cs="Sylfaen"/>
          <w:sz w:val="24"/>
          <w:szCs w:val="24"/>
          <w:lang w:val="hy-AM" w:eastAsia="ru-RU"/>
        </w:rPr>
        <w:t>ոնք</w:t>
      </w:r>
      <w:r w:rsidR="00AF5BC4">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չունեն</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կացարան</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և</w:t>
      </w:r>
      <w:r w:rsidR="00775389" w:rsidRPr="003D0A93">
        <w:rPr>
          <w:rFonts w:ascii="GHEA Grapalat" w:hAnsi="GHEA Grapalat"/>
          <w:sz w:val="24"/>
          <w:szCs w:val="24"/>
          <w:lang w:val="hy-AM" w:eastAsia="ru-RU"/>
        </w:rPr>
        <w:t>/</w:t>
      </w:r>
      <w:r w:rsidR="00775389" w:rsidRPr="003D0A93">
        <w:rPr>
          <w:rFonts w:ascii="GHEA Grapalat" w:hAnsi="GHEA Grapalat" w:cs="Sylfaen"/>
          <w:sz w:val="24"/>
          <w:szCs w:val="24"/>
          <w:lang w:val="hy-AM" w:eastAsia="ru-RU"/>
        </w:rPr>
        <w:t>կամ</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ընտանիք</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կարիք</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ունեն</w:t>
      </w:r>
      <w:r w:rsidR="00775389" w:rsidRPr="003D0A93">
        <w:rPr>
          <w:rFonts w:ascii="GHEA Grapalat" w:hAnsi="GHEA Grapalat"/>
          <w:sz w:val="24"/>
          <w:szCs w:val="24"/>
          <w:lang w:val="hy-AM" w:eastAsia="ru-RU"/>
        </w:rPr>
        <w:t xml:space="preserve"> </w:t>
      </w:r>
      <w:r w:rsidR="005141D6" w:rsidRPr="003D0A93">
        <w:rPr>
          <w:rFonts w:ascii="GHEA Grapalat" w:hAnsi="GHEA Grapalat" w:cs="Sylfaen"/>
          <w:sz w:val="24"/>
          <w:szCs w:val="24"/>
          <w:lang w:eastAsia="ru-RU"/>
        </w:rPr>
        <w:t>տարբեր մաս</w:t>
      </w:r>
      <w:r w:rsidR="00837F55">
        <w:rPr>
          <w:rFonts w:ascii="GHEA Grapalat" w:hAnsi="GHEA Grapalat" w:cs="Sylfaen"/>
          <w:sz w:val="24"/>
          <w:szCs w:val="24"/>
          <w:lang w:eastAsia="ru-RU"/>
        </w:rPr>
        <w:t>ն</w:t>
      </w:r>
      <w:r w:rsidR="005141D6" w:rsidRPr="003D0A93">
        <w:rPr>
          <w:rFonts w:ascii="GHEA Grapalat" w:hAnsi="GHEA Grapalat" w:cs="Sylfaen"/>
          <w:sz w:val="24"/>
          <w:szCs w:val="24"/>
          <w:lang w:eastAsia="ru-RU"/>
        </w:rPr>
        <w:t xml:space="preserve">ագետների </w:t>
      </w:r>
      <w:r w:rsidR="00775389" w:rsidRPr="003D0A93">
        <w:rPr>
          <w:rFonts w:ascii="GHEA Grapalat" w:hAnsi="GHEA Grapalat" w:cs="Sylfaen"/>
          <w:sz w:val="24"/>
          <w:szCs w:val="24"/>
          <w:lang w:val="hy-AM" w:eastAsia="ru-RU"/>
        </w:rPr>
        <w:t>կողմից</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պարբերաբար</w:t>
      </w:r>
      <w:r w:rsidR="00775389" w:rsidRPr="003D0A93">
        <w:rPr>
          <w:rFonts w:ascii="GHEA Grapalat" w:hAnsi="GHEA Grapalat"/>
          <w:sz w:val="24"/>
          <w:szCs w:val="24"/>
          <w:lang w:val="hy-AM" w:eastAsia="ru-RU"/>
        </w:rPr>
        <w:t xml:space="preserve"> </w:t>
      </w:r>
      <w:r w:rsidR="00775389" w:rsidRPr="003D0A93">
        <w:rPr>
          <w:rFonts w:ascii="GHEA Grapalat" w:hAnsi="GHEA Grapalat" w:cs="Sylfaen"/>
          <w:sz w:val="24"/>
          <w:szCs w:val="24"/>
          <w:lang w:val="hy-AM" w:eastAsia="ru-RU"/>
        </w:rPr>
        <w:t>վերահսկողության</w:t>
      </w:r>
      <w:r w:rsidR="00775389" w:rsidRPr="003D0A93">
        <w:rPr>
          <w:rFonts w:ascii="GHEA Grapalat" w:hAnsi="GHEA Grapalat"/>
          <w:sz w:val="24"/>
          <w:szCs w:val="24"/>
          <w:lang w:val="hy-AM" w:eastAsia="ru-RU"/>
        </w:rPr>
        <w:t xml:space="preserve">: </w:t>
      </w:r>
      <w:r w:rsidR="00287C87" w:rsidRPr="003D0A93">
        <w:rPr>
          <w:rFonts w:ascii="GHEA Grapalat" w:hAnsi="GHEA Grapalat"/>
          <w:sz w:val="24"/>
          <w:szCs w:val="24"/>
          <w:lang w:val="hy-AM"/>
        </w:rPr>
        <w:t>Համայնք</w:t>
      </w:r>
      <w:r w:rsidRPr="003D0A93">
        <w:rPr>
          <w:rFonts w:ascii="GHEA Grapalat" w:hAnsi="GHEA Grapalat"/>
          <w:sz w:val="24"/>
          <w:szCs w:val="24"/>
        </w:rPr>
        <w:t>ա</w:t>
      </w:r>
      <w:r w:rsidR="00287C87" w:rsidRPr="003D0A93">
        <w:rPr>
          <w:rFonts w:ascii="GHEA Grapalat" w:hAnsi="GHEA Grapalat"/>
          <w:sz w:val="24"/>
          <w:szCs w:val="24"/>
          <w:lang w:val="hy-AM"/>
        </w:rPr>
        <w:t xml:space="preserve">յին փոքր </w:t>
      </w:r>
      <w:r w:rsidR="00EC6677" w:rsidRPr="003D0A93">
        <w:rPr>
          <w:rFonts w:ascii="GHEA Grapalat" w:hAnsi="GHEA Grapalat"/>
          <w:sz w:val="24"/>
          <w:szCs w:val="24"/>
          <w:lang w:val="hy-AM"/>
        </w:rPr>
        <w:t>տներ</w:t>
      </w:r>
      <w:r w:rsidR="00EC6677" w:rsidRPr="003D0A93">
        <w:rPr>
          <w:rFonts w:ascii="GHEA Grapalat" w:hAnsi="GHEA Grapalat"/>
          <w:sz w:val="24"/>
          <w:szCs w:val="24"/>
        </w:rPr>
        <w:t>ն</w:t>
      </w:r>
      <w:r w:rsidR="00287C87" w:rsidRPr="003D0A93">
        <w:rPr>
          <w:rFonts w:ascii="GHEA Grapalat" w:hAnsi="GHEA Grapalat"/>
          <w:sz w:val="24"/>
          <w:szCs w:val="24"/>
          <w:lang w:val="hy-AM"/>
        </w:rPr>
        <w:t xml:space="preserve"> ունեն </w:t>
      </w:r>
      <w:r w:rsidR="00AB1436" w:rsidRPr="003D0A93">
        <w:rPr>
          <w:rFonts w:ascii="GHEA Grapalat" w:hAnsi="GHEA Grapalat"/>
          <w:sz w:val="24"/>
          <w:szCs w:val="24"/>
          <w:lang w:val="hy-AM"/>
        </w:rPr>
        <w:t>ընտան</w:t>
      </w:r>
      <w:r w:rsidR="00AB1436" w:rsidRPr="003D0A93">
        <w:rPr>
          <w:rFonts w:ascii="GHEA Grapalat" w:hAnsi="GHEA Grapalat"/>
          <w:sz w:val="24"/>
          <w:szCs w:val="24"/>
        </w:rPr>
        <w:t>եկանին</w:t>
      </w:r>
      <w:r w:rsidR="00287C87" w:rsidRPr="003D0A93">
        <w:rPr>
          <w:rFonts w:ascii="GHEA Grapalat" w:hAnsi="GHEA Grapalat"/>
          <w:sz w:val="24"/>
          <w:szCs w:val="24"/>
          <w:lang w:val="hy-AM"/>
        </w:rPr>
        <w:t xml:space="preserve"> մոտ միջավայր,</w:t>
      </w:r>
      <w:r w:rsidR="00AB1436" w:rsidRPr="003D0A93">
        <w:rPr>
          <w:rFonts w:ascii="GHEA Grapalat" w:hAnsi="GHEA Grapalat"/>
          <w:sz w:val="24"/>
          <w:szCs w:val="24"/>
        </w:rPr>
        <w:t xml:space="preserve"> որտեղ շահառուներն</w:t>
      </w:r>
      <w:r w:rsidR="00287C87" w:rsidRPr="003D0A93">
        <w:rPr>
          <w:rFonts w:ascii="GHEA Grapalat" w:hAnsi="GHEA Grapalat"/>
          <w:b/>
          <w:sz w:val="24"/>
          <w:szCs w:val="24"/>
          <w:lang w:val="hy-AM"/>
        </w:rPr>
        <w:t xml:space="preserve"> </w:t>
      </w:r>
      <w:r w:rsidR="00AB1436" w:rsidRPr="003D0A93">
        <w:rPr>
          <w:rFonts w:ascii="GHEA Grapalat" w:hAnsi="GHEA Grapalat" w:cs="Sylfaen"/>
          <w:sz w:val="24"/>
          <w:szCs w:val="24"/>
          <w:lang w:val="hy-AM"/>
        </w:rPr>
        <w:t>ապահովվ</w:t>
      </w:r>
      <w:r w:rsidR="00AB1436" w:rsidRPr="003D0A93">
        <w:rPr>
          <w:rFonts w:ascii="GHEA Grapalat" w:hAnsi="GHEA Grapalat" w:cs="Sylfaen"/>
          <w:sz w:val="24"/>
          <w:szCs w:val="24"/>
        </w:rPr>
        <w:t>ած</w:t>
      </w:r>
      <w:r w:rsidR="00AB1436" w:rsidRPr="003D0A93">
        <w:rPr>
          <w:rFonts w:ascii="GHEA Grapalat" w:hAnsi="GHEA Grapalat" w:cs="Sylfaen"/>
          <w:sz w:val="24"/>
          <w:szCs w:val="24"/>
          <w:lang w:val="hy-AM"/>
        </w:rPr>
        <w:t xml:space="preserve"> են</w:t>
      </w:r>
      <w:r w:rsidR="00AF5BC4">
        <w:rPr>
          <w:rFonts w:ascii="GHEA Grapalat" w:hAnsi="GHEA Grapalat" w:cs="Sylfaen"/>
          <w:sz w:val="24"/>
          <w:szCs w:val="24"/>
          <w:lang w:val="hy-AM"/>
        </w:rPr>
        <w:t xml:space="preserve"> </w:t>
      </w:r>
      <w:r w:rsidR="00AB1436" w:rsidRPr="003D0A93">
        <w:rPr>
          <w:rFonts w:ascii="GHEA Grapalat" w:hAnsi="GHEA Grapalat" w:cs="Sylfaen"/>
          <w:sz w:val="24"/>
          <w:szCs w:val="24"/>
          <w:lang w:val="hy-AM"/>
        </w:rPr>
        <w:t xml:space="preserve">անհրաժեշտ </w:t>
      </w:r>
      <w:r w:rsidR="00AB1436" w:rsidRPr="003D0A93">
        <w:rPr>
          <w:rFonts w:ascii="GHEA Grapalat" w:hAnsi="GHEA Grapalat" w:cs="Sylfaen"/>
          <w:sz w:val="24"/>
          <w:szCs w:val="24"/>
        </w:rPr>
        <w:t xml:space="preserve">բոլոր պայմաններով և </w:t>
      </w:r>
      <w:r w:rsidR="00AB1436" w:rsidRPr="003D0A93">
        <w:rPr>
          <w:rFonts w:ascii="GHEA Grapalat" w:hAnsi="GHEA Grapalat" w:cs="Sylfaen"/>
          <w:sz w:val="24"/>
          <w:szCs w:val="24"/>
          <w:lang w:val="hy-AM"/>
        </w:rPr>
        <w:t xml:space="preserve">պարագաներով </w:t>
      </w:r>
      <w:r w:rsidR="00AB1436" w:rsidRPr="003D0A93">
        <w:rPr>
          <w:rFonts w:ascii="GHEA Grapalat" w:hAnsi="GHEA Grapalat" w:cs="Sylfaen"/>
          <w:sz w:val="24"/>
          <w:szCs w:val="24"/>
        </w:rPr>
        <w:t>(</w:t>
      </w:r>
      <w:r w:rsidR="00AB1436" w:rsidRPr="003D0A93">
        <w:rPr>
          <w:rFonts w:ascii="GHEA Grapalat" w:hAnsi="GHEA Grapalat" w:cs="Sylfaen"/>
          <w:sz w:val="24"/>
          <w:szCs w:val="24"/>
          <w:lang w:val="hy-AM"/>
        </w:rPr>
        <w:t>կացարանով, անհրաժեշտ կահույքով, անկողնային պարագաներով, անկողնային և անձնական սպիտակեղենով, հագուստով, կոշկեղենով, սննդով, համապատասխան տնտեսական և հիգիենիկ պարագաներով</w:t>
      </w:r>
      <w:r w:rsidR="00AB1436" w:rsidRPr="003D0A93">
        <w:rPr>
          <w:rFonts w:ascii="GHEA Grapalat" w:hAnsi="GHEA Grapalat" w:cs="Sylfaen"/>
          <w:sz w:val="24"/>
          <w:szCs w:val="24"/>
        </w:rPr>
        <w:t>:</w:t>
      </w:r>
      <w:r w:rsidR="00AF5BC4">
        <w:rPr>
          <w:rFonts w:ascii="GHEA Grapalat" w:hAnsi="GHEA Grapalat" w:cs="Sylfaen"/>
          <w:sz w:val="24"/>
          <w:szCs w:val="24"/>
        </w:rPr>
        <w:t xml:space="preserve"> </w:t>
      </w:r>
      <w:r w:rsidR="00CF63E3">
        <w:rPr>
          <w:rFonts w:ascii="GHEA Grapalat" w:hAnsi="GHEA Grapalat" w:cs="Sylfaen"/>
          <w:sz w:val="24"/>
          <w:szCs w:val="24"/>
        </w:rPr>
        <w:t>Բազմամաս</w:t>
      </w:r>
      <w:r w:rsidR="00AB1436" w:rsidRPr="003D0A93">
        <w:rPr>
          <w:rFonts w:ascii="GHEA Grapalat" w:hAnsi="GHEA Grapalat" w:cs="Sylfaen"/>
          <w:sz w:val="24"/>
          <w:szCs w:val="24"/>
        </w:rPr>
        <w:t xml:space="preserve">նագիտական թիմը գնահատում է </w:t>
      </w:r>
      <w:r w:rsidR="00287C87" w:rsidRPr="003D0A93">
        <w:rPr>
          <w:rFonts w:ascii="GHEA Grapalat" w:hAnsi="GHEA Grapalat" w:cs="Sylfaen"/>
          <w:sz w:val="24"/>
          <w:szCs w:val="24"/>
          <w:lang w:val="hy-AM"/>
        </w:rPr>
        <w:t xml:space="preserve">անձի </w:t>
      </w:r>
      <w:r w:rsidR="00AB1436" w:rsidRPr="003D0A93">
        <w:rPr>
          <w:rFonts w:ascii="GHEA Grapalat" w:hAnsi="GHEA Grapalat" w:cs="Sylfaen"/>
          <w:sz w:val="24"/>
          <w:szCs w:val="24"/>
          <w:lang w:val="hy-AM"/>
        </w:rPr>
        <w:t>առողջությ</w:t>
      </w:r>
      <w:r w:rsidR="00AB1436" w:rsidRPr="003D0A93">
        <w:rPr>
          <w:rFonts w:ascii="GHEA Grapalat" w:hAnsi="GHEA Grapalat" w:cs="Sylfaen"/>
          <w:sz w:val="24"/>
          <w:szCs w:val="24"/>
        </w:rPr>
        <w:t>ունը (այդ թվում՝ հոգեկան)</w:t>
      </w:r>
      <w:r w:rsidR="00287C87" w:rsidRPr="003D0A93">
        <w:rPr>
          <w:rFonts w:ascii="GHEA Grapalat" w:hAnsi="GHEA Grapalat" w:cs="Sylfaen"/>
          <w:sz w:val="24"/>
          <w:szCs w:val="24"/>
          <w:lang w:val="hy-AM"/>
        </w:rPr>
        <w:t>, ինքնասպասարկման</w:t>
      </w:r>
      <w:r w:rsidR="00AB1436" w:rsidRPr="003D0A93">
        <w:rPr>
          <w:rFonts w:ascii="GHEA Grapalat" w:hAnsi="GHEA Grapalat" w:cs="Sylfaen"/>
          <w:sz w:val="24"/>
          <w:szCs w:val="24"/>
        </w:rPr>
        <w:t xml:space="preserve">, </w:t>
      </w:r>
      <w:r w:rsidR="00027377" w:rsidRPr="003D0A93">
        <w:rPr>
          <w:rFonts w:ascii="GHEA Grapalat" w:hAnsi="GHEA Grapalat" w:cs="Sylfaen"/>
          <w:sz w:val="24"/>
          <w:szCs w:val="24"/>
        </w:rPr>
        <w:t>տեղաշարժման, հաղորդակցման, ուսումնառության, միջանձնային և սոցիալական հարաբերություններ ստեղծելու,</w:t>
      </w:r>
      <w:r w:rsidR="00AF5BC4">
        <w:rPr>
          <w:rFonts w:ascii="GHEA Grapalat" w:hAnsi="GHEA Grapalat" w:cs="Sylfaen"/>
          <w:sz w:val="24"/>
          <w:szCs w:val="24"/>
        </w:rPr>
        <w:t xml:space="preserve"> </w:t>
      </w:r>
      <w:r w:rsidR="00287C87" w:rsidRPr="003D0A93">
        <w:rPr>
          <w:rFonts w:ascii="GHEA Grapalat" w:hAnsi="GHEA Grapalat" w:cs="Sylfaen"/>
          <w:sz w:val="24"/>
          <w:szCs w:val="24"/>
          <w:lang w:val="hy-AM"/>
        </w:rPr>
        <w:t>կարողությ</w:t>
      </w:r>
      <w:r w:rsidR="00027377" w:rsidRPr="003D0A93">
        <w:rPr>
          <w:rFonts w:ascii="GHEA Grapalat" w:hAnsi="GHEA Grapalat" w:cs="Sylfaen"/>
          <w:sz w:val="24"/>
          <w:szCs w:val="24"/>
        </w:rPr>
        <w:t xml:space="preserve">ունները, ինչպես նաև </w:t>
      </w:r>
      <w:r w:rsidR="009C5F0A" w:rsidRPr="003D0A93">
        <w:rPr>
          <w:rFonts w:ascii="GHEA Grapalat" w:hAnsi="GHEA Grapalat" w:cs="Sylfaen"/>
          <w:sz w:val="24"/>
          <w:szCs w:val="24"/>
        </w:rPr>
        <w:t xml:space="preserve">միջավայրային գործոնները և ըստ այդմ մշակում անհատական </w:t>
      </w:r>
      <w:r w:rsidR="00EB1219" w:rsidRPr="003D0A93">
        <w:rPr>
          <w:rFonts w:ascii="GHEA Grapalat" w:hAnsi="GHEA Grapalat" w:cs="Sylfaen"/>
          <w:sz w:val="24"/>
          <w:szCs w:val="24"/>
        </w:rPr>
        <w:t>պլան յուրաքանչյուր շահառուի համար</w:t>
      </w:r>
      <w:r w:rsidR="00287C87" w:rsidRPr="003D0A93">
        <w:rPr>
          <w:rFonts w:ascii="GHEA Grapalat" w:hAnsi="GHEA Grapalat" w:cs="Sylfaen"/>
          <w:sz w:val="24"/>
          <w:szCs w:val="24"/>
          <w:lang w:val="hy-AM"/>
        </w:rPr>
        <w:t>:</w:t>
      </w:r>
      <w:r w:rsidR="00EB1219" w:rsidRPr="003D0A93">
        <w:rPr>
          <w:rFonts w:ascii="GHEA Grapalat" w:hAnsi="GHEA Grapalat" w:cs="Sylfaen"/>
          <w:sz w:val="24"/>
          <w:szCs w:val="24"/>
        </w:rPr>
        <w:t xml:space="preserve"> </w:t>
      </w:r>
      <w:r w:rsidR="00631E28" w:rsidRPr="003D0A93">
        <w:rPr>
          <w:rFonts w:ascii="GHEA Grapalat" w:hAnsi="GHEA Grapalat" w:cs="Sylfaen"/>
          <w:sz w:val="24"/>
          <w:szCs w:val="24"/>
        </w:rPr>
        <w:t xml:space="preserve">Անհատական պլանում նաև սահմանվում են արդյունքային </w:t>
      </w:r>
      <w:r w:rsidR="00631E28" w:rsidRPr="003D0A93">
        <w:rPr>
          <w:rFonts w:ascii="GHEA Grapalat" w:hAnsi="GHEA Grapalat" w:cs="Sylfaen"/>
          <w:sz w:val="24"/>
          <w:szCs w:val="24"/>
        </w:rPr>
        <w:lastRenderedPageBreak/>
        <w:t>ցուցանիշներ, որին ձգտում են հասնել որոշակի ժամանակահատվածում:</w:t>
      </w:r>
      <w:r w:rsidR="00287C87" w:rsidRPr="003D0A93">
        <w:rPr>
          <w:rFonts w:ascii="GHEA Grapalat" w:hAnsi="GHEA Grapalat" w:cs="Sylfaen"/>
          <w:sz w:val="24"/>
          <w:szCs w:val="24"/>
          <w:lang w:val="hy-AM"/>
        </w:rPr>
        <w:t xml:space="preserve"> Փոքր </w:t>
      </w:r>
      <w:r w:rsidR="001A587C">
        <w:rPr>
          <w:rFonts w:ascii="GHEA Grapalat" w:hAnsi="GHEA Grapalat" w:cs="Sylfaen"/>
          <w:sz w:val="24"/>
          <w:szCs w:val="24"/>
          <w:lang w:val="hy-AM"/>
        </w:rPr>
        <w:t xml:space="preserve">խմբային </w:t>
      </w:r>
      <w:r w:rsidR="00287C87" w:rsidRPr="003D0A93">
        <w:rPr>
          <w:rFonts w:ascii="GHEA Grapalat" w:hAnsi="GHEA Grapalat" w:cs="Sylfaen"/>
          <w:sz w:val="24"/>
          <w:szCs w:val="24"/>
          <w:lang w:val="hy-AM"/>
        </w:rPr>
        <w:t>տանը շահառուները</w:t>
      </w:r>
      <w:r w:rsidR="00AF5BC4">
        <w:rPr>
          <w:rFonts w:ascii="GHEA Grapalat" w:hAnsi="GHEA Grapalat" w:cs="Sylfaen"/>
          <w:sz w:val="24"/>
          <w:szCs w:val="24"/>
          <w:lang w:val="hy-AM"/>
        </w:rPr>
        <w:t xml:space="preserve"> </w:t>
      </w:r>
      <w:r w:rsidR="00287C87" w:rsidRPr="003D0A93">
        <w:rPr>
          <w:rFonts w:ascii="GHEA Grapalat" w:hAnsi="GHEA Grapalat" w:cs="Sylfaen"/>
          <w:sz w:val="24"/>
          <w:szCs w:val="24"/>
          <w:lang w:val="hy-AM"/>
        </w:rPr>
        <w:t xml:space="preserve">մասնակցում են </w:t>
      </w:r>
      <w:r w:rsidR="00631E28" w:rsidRPr="003D0A93">
        <w:rPr>
          <w:rFonts w:ascii="GHEA Grapalat" w:hAnsi="GHEA Grapalat" w:cs="Sylfaen"/>
          <w:sz w:val="24"/>
          <w:szCs w:val="24"/>
        </w:rPr>
        <w:t xml:space="preserve">համայնքում և դրանից դուրս կազմակերպվող </w:t>
      </w:r>
      <w:r w:rsidR="00287C87" w:rsidRPr="003D0A93">
        <w:rPr>
          <w:rFonts w:ascii="GHEA Grapalat" w:hAnsi="GHEA Grapalat" w:cs="Sylfaen"/>
          <w:sz w:val="24"/>
          <w:szCs w:val="24"/>
          <w:lang w:val="hy-AM"/>
        </w:rPr>
        <w:t>տարբեր մշակութային</w:t>
      </w:r>
      <w:r w:rsidR="00631E28" w:rsidRPr="003D0A93">
        <w:rPr>
          <w:rFonts w:ascii="GHEA Grapalat" w:hAnsi="GHEA Grapalat" w:cs="Sylfaen"/>
          <w:sz w:val="24"/>
          <w:szCs w:val="24"/>
        </w:rPr>
        <w:t>, սպորտային, ժամանցային և այլ</w:t>
      </w:r>
      <w:r w:rsidR="00287C87" w:rsidRPr="003D0A93">
        <w:rPr>
          <w:rFonts w:ascii="GHEA Grapalat" w:hAnsi="GHEA Grapalat" w:cs="Sylfaen"/>
          <w:sz w:val="24"/>
          <w:szCs w:val="24"/>
          <w:lang w:val="hy-AM"/>
        </w:rPr>
        <w:t xml:space="preserve"> միջոցառումների: Ինչպես</w:t>
      </w:r>
      <w:r w:rsidR="00631E28" w:rsidRPr="003D0A93">
        <w:rPr>
          <w:rFonts w:ascii="GHEA Grapalat" w:hAnsi="GHEA Grapalat" w:cs="Sylfaen"/>
          <w:sz w:val="24"/>
          <w:szCs w:val="24"/>
        </w:rPr>
        <w:t xml:space="preserve"> և</w:t>
      </w:r>
      <w:r w:rsidR="00287C87" w:rsidRPr="003D0A93">
        <w:rPr>
          <w:rFonts w:ascii="GHEA Grapalat" w:hAnsi="GHEA Grapalat" w:cs="Sylfaen"/>
          <w:sz w:val="24"/>
          <w:szCs w:val="24"/>
          <w:lang w:val="hy-AM"/>
        </w:rPr>
        <w:t xml:space="preserve"> ընտանիքում, </w:t>
      </w:r>
      <w:r w:rsidR="00631E28" w:rsidRPr="003D0A93">
        <w:rPr>
          <w:rFonts w:ascii="GHEA Grapalat" w:hAnsi="GHEA Grapalat" w:cs="Sylfaen"/>
          <w:sz w:val="24"/>
          <w:szCs w:val="24"/>
        </w:rPr>
        <w:t>համայնքային</w:t>
      </w:r>
      <w:r w:rsidR="00287C87" w:rsidRPr="003D0A93">
        <w:rPr>
          <w:rFonts w:ascii="GHEA Grapalat" w:hAnsi="GHEA Grapalat" w:cs="Sylfaen"/>
          <w:sz w:val="24"/>
          <w:szCs w:val="24"/>
          <w:lang w:val="hy-AM"/>
        </w:rPr>
        <w:t xml:space="preserve"> փոքր</w:t>
      </w:r>
      <w:r w:rsidR="001A587C">
        <w:rPr>
          <w:rFonts w:ascii="GHEA Grapalat" w:hAnsi="GHEA Grapalat" w:cs="Sylfaen"/>
          <w:sz w:val="24"/>
          <w:szCs w:val="24"/>
          <w:lang w:val="hy-AM"/>
        </w:rPr>
        <w:t xml:space="preserve"> խմբային</w:t>
      </w:r>
      <w:r w:rsidR="00287C87" w:rsidRPr="003D0A93">
        <w:rPr>
          <w:rFonts w:ascii="GHEA Grapalat" w:hAnsi="GHEA Grapalat" w:cs="Sylfaen"/>
          <w:sz w:val="24"/>
          <w:szCs w:val="24"/>
          <w:lang w:val="hy-AM"/>
        </w:rPr>
        <w:t xml:space="preserve"> տան բնակիչներն իրենք են որոշում օրվա օրակարգը` ինչով զբաղվել, ինչ եփել, ուր գնալ այդ օրը և այլն:</w:t>
      </w:r>
      <w:r w:rsidR="00AF5BC4">
        <w:rPr>
          <w:rFonts w:ascii="GHEA Grapalat" w:hAnsi="GHEA Grapalat" w:cs="Sylfaen"/>
          <w:sz w:val="24"/>
          <w:szCs w:val="24"/>
          <w:lang w:val="hy-AM"/>
        </w:rPr>
        <w:t xml:space="preserve"> </w:t>
      </w:r>
      <w:r w:rsidR="00287C87" w:rsidRPr="003D0A93">
        <w:rPr>
          <w:rFonts w:ascii="GHEA Grapalat" w:hAnsi="GHEA Grapalat" w:cs="Sylfaen"/>
          <w:sz w:val="24"/>
          <w:szCs w:val="24"/>
          <w:lang w:val="hy-AM"/>
        </w:rPr>
        <w:t>Փոքր</w:t>
      </w:r>
      <w:r w:rsidR="001A587C">
        <w:rPr>
          <w:rFonts w:ascii="GHEA Grapalat" w:hAnsi="GHEA Grapalat" w:cs="Sylfaen"/>
          <w:sz w:val="24"/>
          <w:szCs w:val="24"/>
          <w:lang w:val="hy-AM"/>
        </w:rPr>
        <w:t xml:space="preserve"> խմբային</w:t>
      </w:r>
      <w:r w:rsidR="00287C87" w:rsidRPr="003D0A93">
        <w:rPr>
          <w:rFonts w:ascii="GHEA Grapalat" w:hAnsi="GHEA Grapalat" w:cs="Sylfaen"/>
          <w:sz w:val="24"/>
          <w:szCs w:val="24"/>
          <w:lang w:val="hy-AM"/>
        </w:rPr>
        <w:t xml:space="preserve"> տան անձնակազմը աջակցում է նրանց որոշումների կայացմանը և օգնում դրանք իրականացնել:</w:t>
      </w:r>
      <w:r w:rsidR="0036225D" w:rsidRPr="003D0A93">
        <w:rPr>
          <w:rFonts w:ascii="GHEA Grapalat" w:hAnsi="GHEA Grapalat" w:cs="Sylfaen"/>
          <w:sz w:val="24"/>
          <w:szCs w:val="24"/>
          <w:lang w:val="hy-AM"/>
        </w:rPr>
        <w:t xml:space="preserve"> </w:t>
      </w:r>
    </w:p>
    <w:p w:rsidR="0036225D" w:rsidRPr="003D0A93" w:rsidRDefault="00631E28" w:rsidP="00F5170F">
      <w:pPr>
        <w:tabs>
          <w:tab w:val="left" w:pos="540"/>
        </w:tabs>
        <w:spacing w:after="0" w:line="240" w:lineRule="auto"/>
        <w:jc w:val="both"/>
        <w:rPr>
          <w:rFonts w:ascii="GHEA Grapalat" w:hAnsi="GHEA Grapalat" w:cs="Sylfaen"/>
          <w:sz w:val="24"/>
          <w:szCs w:val="24"/>
        </w:rPr>
      </w:pPr>
      <w:r w:rsidRPr="003D0A93">
        <w:rPr>
          <w:rFonts w:ascii="GHEA Grapalat" w:hAnsi="GHEA Grapalat" w:cs="Sylfaen"/>
          <w:sz w:val="24"/>
          <w:szCs w:val="24"/>
        </w:rPr>
        <w:tab/>
      </w:r>
      <w:r w:rsidR="00746E44" w:rsidRPr="003D0A93">
        <w:rPr>
          <w:rFonts w:ascii="GHEA Grapalat" w:hAnsi="GHEA Grapalat" w:cs="Sylfaen"/>
          <w:sz w:val="24"/>
          <w:szCs w:val="24"/>
          <w:lang w:val="hy-AM"/>
        </w:rPr>
        <w:t xml:space="preserve">Ծրագրի շրջանակներում ծառայություն մատուցելու համար անհրաժեշտ են հետևյալ </w:t>
      </w:r>
      <w:r w:rsidR="00746E44" w:rsidRPr="003D0A93">
        <w:rPr>
          <w:rFonts w:ascii="GHEA Grapalat" w:hAnsi="GHEA Grapalat" w:cs="Sylfaen"/>
          <w:b/>
          <w:sz w:val="24"/>
          <w:szCs w:val="24"/>
          <w:lang w:val="hy-AM"/>
        </w:rPr>
        <w:t>մասնագետները</w:t>
      </w:r>
      <w:r w:rsidR="00746E44" w:rsidRPr="003D0A93">
        <w:rPr>
          <w:rFonts w:ascii="GHEA Grapalat" w:hAnsi="GHEA Grapalat" w:cs="Sylfaen"/>
          <w:sz w:val="24"/>
          <w:szCs w:val="24"/>
          <w:lang w:val="hy-AM"/>
        </w:rPr>
        <w:t>` սոցիալական աշխատող, սոցիալական սպասարկող, հոգեբան,</w:t>
      </w:r>
      <w:r w:rsidR="00164D2B">
        <w:rPr>
          <w:rFonts w:ascii="GHEA Grapalat" w:hAnsi="GHEA Grapalat" w:cs="Sylfaen"/>
          <w:sz w:val="24"/>
          <w:szCs w:val="24"/>
          <w:lang w:val="hy-AM"/>
        </w:rPr>
        <w:t xml:space="preserve"> էրգոթերապ</w:t>
      </w:r>
      <w:r w:rsidR="00BC5DDB">
        <w:rPr>
          <w:rFonts w:ascii="GHEA Grapalat" w:hAnsi="GHEA Grapalat" w:cs="Sylfaen"/>
          <w:sz w:val="24"/>
          <w:szCs w:val="24"/>
        </w:rPr>
        <w:t>իստ</w:t>
      </w:r>
      <w:r w:rsidR="00164D2B">
        <w:rPr>
          <w:rFonts w:ascii="GHEA Grapalat" w:hAnsi="GHEA Grapalat" w:cs="Sylfaen"/>
          <w:sz w:val="24"/>
          <w:szCs w:val="24"/>
          <w:lang w:val="hy-AM"/>
        </w:rPr>
        <w:t>,</w:t>
      </w:r>
      <w:r w:rsidR="00746E44" w:rsidRPr="003D0A93">
        <w:rPr>
          <w:rFonts w:ascii="GHEA Grapalat" w:hAnsi="GHEA Grapalat" w:cs="Sylfaen"/>
          <w:sz w:val="24"/>
          <w:szCs w:val="24"/>
          <w:lang w:val="hy-AM"/>
        </w:rPr>
        <w:t xml:space="preserve"> խոհարար (</w:t>
      </w:r>
      <w:r w:rsidR="00F5197F">
        <w:rPr>
          <w:rFonts w:ascii="GHEA Grapalat" w:hAnsi="GHEA Grapalat" w:cs="Sylfaen"/>
          <w:sz w:val="24"/>
          <w:szCs w:val="24"/>
          <w:lang w:val="hy-AM"/>
        </w:rPr>
        <w:t>բազմամաս</w:t>
      </w:r>
      <w:r w:rsidR="00746E44" w:rsidRPr="003D0A93">
        <w:rPr>
          <w:rFonts w:ascii="GHEA Grapalat" w:hAnsi="GHEA Grapalat" w:cs="Sylfaen"/>
          <w:sz w:val="24"/>
          <w:szCs w:val="24"/>
          <w:lang w:val="hy-AM"/>
        </w:rPr>
        <w:t>ն</w:t>
      </w:r>
      <w:r w:rsidR="001A587C">
        <w:rPr>
          <w:rFonts w:ascii="GHEA Grapalat" w:hAnsi="GHEA Grapalat" w:cs="Sylfaen"/>
          <w:sz w:val="24"/>
          <w:szCs w:val="24"/>
          <w:lang w:val="hy-AM"/>
        </w:rPr>
        <w:t>ա</w:t>
      </w:r>
      <w:r w:rsidR="00746E44" w:rsidRPr="003D0A93">
        <w:rPr>
          <w:rFonts w:ascii="GHEA Grapalat" w:hAnsi="GHEA Grapalat" w:cs="Sylfaen"/>
          <w:sz w:val="24"/>
          <w:szCs w:val="24"/>
          <w:lang w:val="hy-AM"/>
        </w:rPr>
        <w:t xml:space="preserve">գիտական թիմ): </w:t>
      </w:r>
    </w:p>
    <w:p w:rsidR="00551B27" w:rsidRPr="003D0A93" w:rsidRDefault="00631E28" w:rsidP="00F5170F">
      <w:pPr>
        <w:tabs>
          <w:tab w:val="left" w:pos="540"/>
        </w:tabs>
        <w:spacing w:after="0" w:line="240" w:lineRule="auto"/>
        <w:jc w:val="both"/>
        <w:rPr>
          <w:rFonts w:ascii="GHEA Grapalat" w:hAnsi="GHEA Grapalat" w:cs="Sylfaen"/>
          <w:sz w:val="24"/>
          <w:szCs w:val="24"/>
        </w:rPr>
      </w:pPr>
      <w:r w:rsidRPr="003D0A93">
        <w:rPr>
          <w:rFonts w:ascii="GHEA Grapalat" w:hAnsi="GHEA Grapalat" w:cs="Sylfaen"/>
          <w:b/>
          <w:sz w:val="24"/>
          <w:szCs w:val="24"/>
        </w:rPr>
        <w:tab/>
      </w:r>
      <w:r w:rsidRPr="003D0A93">
        <w:rPr>
          <w:rFonts w:ascii="GHEA Grapalat" w:hAnsi="GHEA Grapalat" w:cs="Sylfaen"/>
          <w:sz w:val="24"/>
          <w:szCs w:val="24"/>
        </w:rPr>
        <w:t xml:space="preserve">Փոքր </w:t>
      </w:r>
      <w:r w:rsidR="00164D2B">
        <w:rPr>
          <w:rFonts w:ascii="GHEA Grapalat" w:hAnsi="GHEA Grapalat" w:cs="Sylfaen"/>
          <w:sz w:val="24"/>
          <w:szCs w:val="24"/>
          <w:lang w:val="hy-AM"/>
        </w:rPr>
        <w:t xml:space="preserve">խմբային </w:t>
      </w:r>
      <w:r w:rsidRPr="003D0A93">
        <w:rPr>
          <w:rFonts w:ascii="GHEA Grapalat" w:hAnsi="GHEA Grapalat" w:cs="Sylfaen"/>
          <w:sz w:val="24"/>
          <w:szCs w:val="24"/>
        </w:rPr>
        <w:t xml:space="preserve">տան բնակիչները հավասարապես օգտվում են համայնքային բոլոր </w:t>
      </w:r>
      <w:r w:rsidR="00164D2B">
        <w:rPr>
          <w:rFonts w:ascii="GHEA Grapalat" w:hAnsi="GHEA Grapalat" w:cs="Sylfaen"/>
          <w:sz w:val="24"/>
          <w:szCs w:val="24"/>
          <w:lang w:val="hy-AM"/>
        </w:rPr>
        <w:t xml:space="preserve">անհրաժեշտ </w:t>
      </w:r>
      <w:r w:rsidRPr="003D0A93">
        <w:rPr>
          <w:rFonts w:ascii="GHEA Grapalat" w:hAnsi="GHEA Grapalat" w:cs="Sylfaen"/>
          <w:sz w:val="24"/>
          <w:szCs w:val="24"/>
        </w:rPr>
        <w:t xml:space="preserve">ծառայություններից: </w:t>
      </w:r>
    </w:p>
    <w:p w:rsidR="00746E44" w:rsidRPr="003D0A93" w:rsidRDefault="00551B27" w:rsidP="00F5170F">
      <w:pPr>
        <w:tabs>
          <w:tab w:val="left" w:pos="540"/>
        </w:tabs>
        <w:spacing w:after="0" w:line="240" w:lineRule="auto"/>
        <w:jc w:val="both"/>
        <w:rPr>
          <w:rFonts w:ascii="GHEA Grapalat" w:hAnsi="GHEA Grapalat"/>
          <w:sz w:val="24"/>
          <w:szCs w:val="24"/>
        </w:rPr>
      </w:pPr>
      <w:r w:rsidRPr="003D0A93">
        <w:rPr>
          <w:rFonts w:ascii="GHEA Grapalat" w:hAnsi="GHEA Grapalat" w:cs="Sylfaen"/>
          <w:sz w:val="24"/>
          <w:szCs w:val="24"/>
        </w:rPr>
        <w:tab/>
      </w:r>
      <w:r w:rsidR="00631E28" w:rsidRPr="003D0A93">
        <w:rPr>
          <w:rFonts w:ascii="GHEA Grapalat" w:hAnsi="GHEA Grapalat" w:cs="Sylfaen"/>
          <w:sz w:val="24"/>
          <w:szCs w:val="24"/>
        </w:rPr>
        <w:t xml:space="preserve">Բժշկական ծառայություն մատուցող մասնագետները </w:t>
      </w:r>
      <w:r w:rsidR="00746E44" w:rsidRPr="003D0A93">
        <w:rPr>
          <w:rFonts w:ascii="GHEA Grapalat" w:hAnsi="GHEA Grapalat" w:cs="Sylfaen"/>
          <w:sz w:val="24"/>
          <w:szCs w:val="24"/>
        </w:rPr>
        <w:t>փոքր</w:t>
      </w:r>
      <w:r w:rsidR="00746E44" w:rsidRPr="003D0A93">
        <w:rPr>
          <w:rFonts w:ascii="GHEA Grapalat" w:hAnsi="GHEA Grapalat"/>
          <w:sz w:val="24"/>
          <w:szCs w:val="24"/>
        </w:rPr>
        <w:t xml:space="preserve"> </w:t>
      </w:r>
      <w:r w:rsidR="00164D2B">
        <w:rPr>
          <w:rFonts w:ascii="GHEA Grapalat" w:hAnsi="GHEA Grapalat"/>
          <w:sz w:val="24"/>
          <w:szCs w:val="24"/>
          <w:lang w:val="hy-AM"/>
        </w:rPr>
        <w:t xml:space="preserve">խմբային </w:t>
      </w:r>
      <w:r w:rsidR="00746E44" w:rsidRPr="003D0A93">
        <w:rPr>
          <w:rFonts w:ascii="GHEA Grapalat" w:hAnsi="GHEA Grapalat" w:cs="Sylfaen"/>
          <w:sz w:val="24"/>
          <w:szCs w:val="24"/>
        </w:rPr>
        <w:t>տան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մշտական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աշխատակից</w:t>
      </w:r>
      <w:r w:rsidR="00631E28" w:rsidRPr="003D0A93">
        <w:rPr>
          <w:rFonts w:ascii="GHEA Grapalat" w:hAnsi="GHEA Grapalat" w:cs="Sylfaen"/>
          <w:sz w:val="24"/>
          <w:szCs w:val="24"/>
        </w:rPr>
        <w:t>ներ չեն</w:t>
      </w:r>
      <w:r w:rsidR="00164D2B">
        <w:rPr>
          <w:rFonts w:ascii="GHEA Grapalat" w:hAnsi="GHEA Grapalat" w:cs="Sylfaen"/>
          <w:sz w:val="24"/>
          <w:szCs w:val="24"/>
          <w:lang w:val="hy-AM"/>
        </w:rPr>
        <w:t>, բացառության դեպքում այն դեպքերի, երբ անձինք կարիք ունեն 24</w:t>
      </w:r>
      <w:r w:rsidR="00164D2B">
        <w:rPr>
          <w:rFonts w:ascii="GHEA Grapalat" w:hAnsi="GHEA Grapalat" w:cs="Sylfaen"/>
          <w:sz w:val="24"/>
          <w:szCs w:val="24"/>
        </w:rPr>
        <w:t xml:space="preserve">/7 </w:t>
      </w:r>
      <w:r w:rsidR="00164D2B">
        <w:rPr>
          <w:rFonts w:ascii="GHEA Grapalat" w:hAnsi="GHEA Grapalat" w:cs="Sylfaen"/>
          <w:sz w:val="24"/>
          <w:szCs w:val="24"/>
          <w:lang w:val="hy-AM"/>
        </w:rPr>
        <w:t>հսկողության</w:t>
      </w:r>
      <w:r w:rsidR="00746E44" w:rsidRPr="003D0A93">
        <w:rPr>
          <w:rFonts w:ascii="GHEA Grapalat" w:hAnsi="GHEA Grapalat"/>
          <w:sz w:val="24"/>
          <w:szCs w:val="24"/>
        </w:rPr>
        <w:t xml:space="preserve">: </w:t>
      </w:r>
      <w:r w:rsidRPr="003D0A93">
        <w:rPr>
          <w:rFonts w:ascii="GHEA Grapalat" w:hAnsi="GHEA Grapalat" w:cs="Sylfaen"/>
          <w:sz w:val="24"/>
          <w:szCs w:val="24"/>
        </w:rPr>
        <w:t>Շահառուները գտնվում են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համայնքը</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սպասարկող</w:t>
      </w:r>
      <w:r w:rsidR="00746E44" w:rsidRPr="003D0A93">
        <w:rPr>
          <w:rFonts w:ascii="GHEA Grapalat" w:hAnsi="GHEA Grapalat"/>
          <w:sz w:val="24"/>
          <w:szCs w:val="24"/>
        </w:rPr>
        <w:t xml:space="preserve"> </w:t>
      </w:r>
      <w:r w:rsidRPr="003D0A93">
        <w:rPr>
          <w:rFonts w:ascii="GHEA Grapalat" w:hAnsi="GHEA Grapalat"/>
          <w:sz w:val="24"/>
          <w:szCs w:val="24"/>
        </w:rPr>
        <w:t xml:space="preserve">մասնագետների հսկողության ներքո: Հոգեկան առողջության խնդիրներ ունեցող անձանց համար նախատեսված փոքր տների դեպքում </w:t>
      </w:r>
      <w:r w:rsidR="00746E44" w:rsidRPr="003D0A93">
        <w:rPr>
          <w:rFonts w:ascii="GHEA Grapalat" w:hAnsi="GHEA Grapalat" w:cs="Sylfaen"/>
          <w:sz w:val="24"/>
          <w:szCs w:val="24"/>
        </w:rPr>
        <w:t>հոգեբույժն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առաջին</w:t>
      </w:r>
      <w:r w:rsidR="00746E44" w:rsidRPr="003D0A93">
        <w:rPr>
          <w:rFonts w:ascii="GHEA Grapalat" w:hAnsi="GHEA Grapalat"/>
          <w:sz w:val="24"/>
          <w:szCs w:val="24"/>
        </w:rPr>
        <w:t xml:space="preserve"> 3 </w:t>
      </w:r>
      <w:r w:rsidR="00746E44" w:rsidRPr="003D0A93">
        <w:rPr>
          <w:rFonts w:ascii="GHEA Grapalat" w:hAnsi="GHEA Grapalat" w:cs="Sylfaen"/>
          <w:sz w:val="24"/>
          <w:szCs w:val="24"/>
        </w:rPr>
        <w:t>ամսվա</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ընթացքում</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բնակիչներին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այցելում</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է</w:t>
      </w:r>
      <w:r w:rsidR="00AF5BC4">
        <w:rPr>
          <w:rFonts w:ascii="GHEA Grapalat" w:hAnsi="GHEA Grapalat"/>
          <w:sz w:val="24"/>
          <w:szCs w:val="24"/>
        </w:rPr>
        <w:t xml:space="preserve"> </w:t>
      </w:r>
      <w:r w:rsidR="00746E44" w:rsidRPr="003D0A93">
        <w:rPr>
          <w:rFonts w:ascii="GHEA Grapalat" w:hAnsi="GHEA Grapalat" w:cs="Sylfaen"/>
          <w:sz w:val="24"/>
          <w:szCs w:val="24"/>
        </w:rPr>
        <w:t>նվազագույնը</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շաբաթը</w:t>
      </w:r>
      <w:r w:rsidR="00746E44" w:rsidRPr="003D0A93">
        <w:rPr>
          <w:rFonts w:ascii="GHEA Grapalat" w:hAnsi="GHEA Grapalat"/>
          <w:sz w:val="24"/>
          <w:szCs w:val="24"/>
        </w:rPr>
        <w:t xml:space="preserve"> 2 </w:t>
      </w:r>
      <w:r w:rsidR="00746E44" w:rsidRPr="003D0A93">
        <w:rPr>
          <w:rFonts w:ascii="GHEA Grapalat" w:hAnsi="GHEA Grapalat" w:cs="Sylfaen"/>
          <w:sz w:val="24"/>
          <w:szCs w:val="24"/>
        </w:rPr>
        <w:t>անգամ</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դրանից</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հետո՝</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մինչև</w:t>
      </w:r>
      <w:r w:rsidR="00746E44" w:rsidRPr="003D0A93">
        <w:rPr>
          <w:rFonts w:ascii="GHEA Grapalat" w:hAnsi="GHEA Grapalat"/>
          <w:sz w:val="24"/>
          <w:szCs w:val="24"/>
        </w:rPr>
        <w:t xml:space="preserve"> 6 </w:t>
      </w:r>
      <w:r w:rsidR="00746E44" w:rsidRPr="003D0A93">
        <w:rPr>
          <w:rFonts w:ascii="GHEA Grapalat" w:hAnsi="GHEA Grapalat" w:cs="Sylfaen"/>
          <w:sz w:val="24"/>
          <w:szCs w:val="24"/>
        </w:rPr>
        <w:t>ամիսը՝</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շահառուն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սոցիալական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աշխատողի</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ուղեկցությամբ</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այցելում</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է</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հոգեբույժին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Այնուհետև</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շահառուն</w:t>
      </w:r>
      <w:r w:rsidR="00164D2B">
        <w:rPr>
          <w:rFonts w:ascii="GHEA Grapalat" w:hAnsi="GHEA Grapalat"/>
          <w:sz w:val="24"/>
          <w:szCs w:val="24"/>
          <w:lang w:val="hy-AM"/>
        </w:rPr>
        <w:t>, հնարավորության դեպքում, կարող է</w:t>
      </w:r>
      <w:r w:rsidR="00AF5BC4">
        <w:rPr>
          <w:rFonts w:ascii="GHEA Grapalat" w:hAnsi="GHEA Grapalat" w:cs="Sylfaen"/>
          <w:sz w:val="24"/>
          <w:szCs w:val="24"/>
        </w:rPr>
        <w:t xml:space="preserve"> </w:t>
      </w:r>
      <w:r w:rsidR="00AF5BC4">
        <w:rPr>
          <w:rFonts w:ascii="GHEA Grapalat" w:hAnsi="GHEA Grapalat"/>
          <w:sz w:val="24"/>
          <w:szCs w:val="24"/>
        </w:rPr>
        <w:t xml:space="preserve"> </w:t>
      </w:r>
      <w:r w:rsidR="00746E44" w:rsidRPr="003D0A93">
        <w:rPr>
          <w:rFonts w:ascii="GHEA Grapalat" w:hAnsi="GHEA Grapalat" w:cs="Sylfaen"/>
          <w:sz w:val="24"/>
          <w:szCs w:val="24"/>
        </w:rPr>
        <w:t>ինքնուրույն</w:t>
      </w:r>
      <w:r w:rsidR="00AF5BC4">
        <w:rPr>
          <w:rFonts w:ascii="GHEA Grapalat" w:hAnsi="GHEA Grapalat"/>
          <w:sz w:val="24"/>
          <w:szCs w:val="24"/>
        </w:rPr>
        <w:t xml:space="preserve"> </w:t>
      </w:r>
      <w:r w:rsidR="00164D2B" w:rsidRPr="003D0A93">
        <w:rPr>
          <w:rFonts w:ascii="GHEA Grapalat" w:hAnsi="GHEA Grapalat" w:cs="Sylfaen"/>
          <w:sz w:val="24"/>
          <w:szCs w:val="24"/>
        </w:rPr>
        <w:t>այցել</w:t>
      </w:r>
      <w:r w:rsidR="00164D2B">
        <w:rPr>
          <w:rFonts w:ascii="GHEA Grapalat" w:hAnsi="GHEA Grapalat" w:cs="Sylfaen"/>
          <w:sz w:val="24"/>
          <w:szCs w:val="24"/>
          <w:lang w:val="hy-AM"/>
        </w:rPr>
        <w:t>ել</w:t>
      </w:r>
      <w:r w:rsidR="00164D2B" w:rsidRPr="003D0A93">
        <w:rPr>
          <w:rFonts w:ascii="GHEA Grapalat" w:hAnsi="GHEA Grapalat"/>
          <w:sz w:val="24"/>
          <w:szCs w:val="24"/>
        </w:rPr>
        <w:t xml:space="preserve"> </w:t>
      </w:r>
      <w:r w:rsidR="00746E44" w:rsidRPr="003D0A93">
        <w:rPr>
          <w:rFonts w:ascii="GHEA Grapalat" w:hAnsi="GHEA Grapalat" w:cs="Sylfaen"/>
          <w:sz w:val="24"/>
          <w:szCs w:val="24"/>
        </w:rPr>
        <w:t>իր</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բուժող</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բժշկին՝</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ըստ</w:t>
      </w:r>
      <w:r w:rsidR="00746E44" w:rsidRPr="003D0A93">
        <w:rPr>
          <w:rFonts w:ascii="GHEA Grapalat" w:hAnsi="GHEA Grapalat"/>
          <w:sz w:val="24"/>
          <w:szCs w:val="24"/>
        </w:rPr>
        <w:t xml:space="preserve"> </w:t>
      </w:r>
      <w:r w:rsidR="00746E44" w:rsidRPr="003D0A93">
        <w:rPr>
          <w:rFonts w:ascii="GHEA Grapalat" w:hAnsi="GHEA Grapalat" w:cs="Sylfaen"/>
          <w:sz w:val="24"/>
          <w:szCs w:val="24"/>
        </w:rPr>
        <w:t>անհրաժեշտության</w:t>
      </w:r>
      <w:r w:rsidR="00746E44" w:rsidRPr="003D0A93">
        <w:rPr>
          <w:rFonts w:ascii="GHEA Grapalat" w:hAnsi="GHEA Grapalat"/>
          <w:sz w:val="24"/>
          <w:szCs w:val="24"/>
        </w:rPr>
        <w:t>:</w:t>
      </w:r>
      <w:r w:rsidR="00AF5BC4">
        <w:rPr>
          <w:rFonts w:ascii="GHEA Grapalat" w:hAnsi="GHEA Grapalat"/>
          <w:sz w:val="24"/>
          <w:szCs w:val="24"/>
        </w:rPr>
        <w:t xml:space="preserve">     </w:t>
      </w:r>
    </w:p>
    <w:p w:rsidR="00291621" w:rsidRPr="00A03167" w:rsidRDefault="00A84BD5" w:rsidP="000B4EF1">
      <w:pPr>
        <w:tabs>
          <w:tab w:val="left" w:pos="540"/>
        </w:tabs>
        <w:spacing w:after="0" w:line="240" w:lineRule="auto"/>
        <w:jc w:val="both"/>
        <w:rPr>
          <w:rFonts w:ascii="GHEA Grapalat" w:hAnsi="GHEA Grapalat"/>
          <w:sz w:val="24"/>
          <w:szCs w:val="24"/>
        </w:rPr>
      </w:pPr>
      <w:r w:rsidRPr="003D0A93">
        <w:rPr>
          <w:rFonts w:ascii="GHEA Grapalat" w:hAnsi="GHEA Grapalat" w:cs="Sylfaen"/>
          <w:color w:val="000000"/>
          <w:sz w:val="24"/>
          <w:szCs w:val="24"/>
          <w:lang w:eastAsia="ru-RU"/>
        </w:rPr>
        <w:tab/>
        <w:t xml:space="preserve">Յուրաքանչյուր փոքր </w:t>
      </w:r>
      <w:r w:rsidR="00164D2B">
        <w:rPr>
          <w:rFonts w:ascii="GHEA Grapalat" w:hAnsi="GHEA Grapalat" w:cs="Sylfaen"/>
          <w:color w:val="000000"/>
          <w:sz w:val="24"/>
          <w:szCs w:val="24"/>
          <w:lang w:val="hy-AM" w:eastAsia="ru-RU"/>
        </w:rPr>
        <w:t xml:space="preserve">խմբային </w:t>
      </w:r>
      <w:r w:rsidRPr="003D0A93">
        <w:rPr>
          <w:rFonts w:ascii="GHEA Grapalat" w:hAnsi="GHEA Grapalat" w:cs="Sylfaen"/>
          <w:color w:val="000000"/>
          <w:sz w:val="24"/>
          <w:szCs w:val="24"/>
          <w:lang w:eastAsia="ru-RU"/>
        </w:rPr>
        <w:t xml:space="preserve">տանը կարող են բնակվել </w:t>
      </w:r>
      <w:r w:rsidR="00164D2B">
        <w:rPr>
          <w:rFonts w:ascii="GHEA Grapalat" w:hAnsi="GHEA Grapalat" w:cs="Sylfaen"/>
          <w:color w:val="000000"/>
          <w:sz w:val="24"/>
          <w:szCs w:val="24"/>
          <w:lang w:val="hy-AM" w:eastAsia="ru-RU"/>
        </w:rPr>
        <w:t xml:space="preserve">առավելագույնը </w:t>
      </w:r>
      <w:r w:rsidRPr="003D0A93">
        <w:rPr>
          <w:rFonts w:ascii="GHEA Grapalat" w:hAnsi="GHEA Grapalat" w:cs="Sylfaen"/>
          <w:color w:val="000000"/>
          <w:sz w:val="24"/>
          <w:szCs w:val="24"/>
          <w:lang w:eastAsia="ru-RU"/>
        </w:rPr>
        <w:t>8 շահառու:</w:t>
      </w:r>
      <w:r w:rsidRPr="003D0A93">
        <w:rPr>
          <w:rFonts w:ascii="GHEA Grapalat" w:hAnsi="GHEA Grapalat" w:cs="Sylfaen"/>
          <w:sz w:val="24"/>
          <w:szCs w:val="24"/>
        </w:rPr>
        <w:t xml:space="preserve"> </w:t>
      </w:r>
      <w:r w:rsidR="00371CC5" w:rsidRPr="003D0A93">
        <w:rPr>
          <w:rFonts w:ascii="GHEA Grapalat" w:hAnsi="GHEA Grapalat" w:cs="Sylfaen"/>
          <w:color w:val="000000"/>
          <w:sz w:val="24"/>
          <w:szCs w:val="24"/>
          <w:lang w:eastAsia="ru-RU"/>
        </w:rPr>
        <w:t xml:space="preserve">Տունը կահավորվում է անհրաժեշտ կահույքով՝ հաշվի առնելով </w:t>
      </w:r>
      <w:r w:rsidRPr="003D0A93">
        <w:rPr>
          <w:rFonts w:ascii="GHEA Grapalat" w:hAnsi="GHEA Grapalat" w:cs="Sylfaen"/>
          <w:color w:val="000000"/>
          <w:sz w:val="24"/>
          <w:szCs w:val="24"/>
          <w:lang w:eastAsia="ru-RU"/>
        </w:rPr>
        <w:t xml:space="preserve">հաշմանդամություն ունեցող, այդ թվում՝ </w:t>
      </w:r>
      <w:r w:rsidR="00371CC5" w:rsidRPr="003D0A93">
        <w:rPr>
          <w:rFonts w:ascii="GHEA Grapalat" w:hAnsi="GHEA Grapalat" w:cs="Sylfaen"/>
          <w:color w:val="000000"/>
          <w:sz w:val="24"/>
          <w:szCs w:val="24"/>
          <w:lang w:eastAsia="ru-RU"/>
        </w:rPr>
        <w:t>հոգեկան կամ մտավոր խնդիրներ ունեցող անձանց առանձնահատկություննե</w:t>
      </w:r>
      <w:r w:rsidR="006B1BA8" w:rsidRPr="003D0A93">
        <w:rPr>
          <w:rFonts w:ascii="GHEA Grapalat" w:hAnsi="GHEA Grapalat" w:cs="Sylfaen"/>
          <w:color w:val="000000"/>
          <w:sz w:val="24"/>
          <w:szCs w:val="24"/>
          <w:lang w:eastAsia="ru-RU"/>
        </w:rPr>
        <w:t>ր</w:t>
      </w:r>
      <w:r w:rsidR="00371CC5" w:rsidRPr="003D0A93">
        <w:rPr>
          <w:rFonts w:ascii="GHEA Grapalat" w:hAnsi="GHEA Grapalat" w:cs="Sylfaen"/>
          <w:color w:val="000000"/>
          <w:sz w:val="24"/>
          <w:szCs w:val="24"/>
          <w:lang w:eastAsia="ru-RU"/>
        </w:rPr>
        <w:t>ը</w:t>
      </w:r>
      <w:r w:rsidR="000B4EF1" w:rsidRPr="003D0A93">
        <w:rPr>
          <w:rFonts w:ascii="GHEA Grapalat" w:hAnsi="GHEA Grapalat"/>
          <w:color w:val="000000"/>
          <w:sz w:val="24"/>
          <w:szCs w:val="24"/>
          <w:lang w:val="hy-AM" w:eastAsia="ru-RU"/>
        </w:rPr>
        <w:t>:</w:t>
      </w:r>
      <w:r w:rsidR="00A03167">
        <w:rPr>
          <w:rFonts w:ascii="GHEA Grapalat" w:hAnsi="GHEA Grapalat"/>
          <w:color w:val="000000"/>
          <w:sz w:val="24"/>
          <w:szCs w:val="24"/>
          <w:lang w:eastAsia="ru-RU"/>
        </w:rPr>
        <w:t xml:space="preserve"> Փոքր խմբային տները պետք է մատչելի լինեն հաշմանդամություն ունեցող անձանց համար</w:t>
      </w:r>
      <w:r w:rsidR="00E54A72">
        <w:rPr>
          <w:rFonts w:ascii="GHEA Grapalat" w:hAnsi="GHEA Grapalat"/>
          <w:color w:val="000000"/>
          <w:sz w:val="24"/>
          <w:szCs w:val="24"/>
          <w:lang w:eastAsia="ru-RU"/>
        </w:rPr>
        <w:t>, չլինեն մեկուսացված կամ գտնվեն այ</w:t>
      </w:r>
      <w:r w:rsidR="00236AF9">
        <w:rPr>
          <w:rFonts w:ascii="GHEA Grapalat" w:hAnsi="GHEA Grapalat"/>
          <w:color w:val="000000"/>
          <w:sz w:val="24"/>
          <w:szCs w:val="24"/>
          <w:lang w:eastAsia="ru-RU"/>
        </w:rPr>
        <w:t>ն</w:t>
      </w:r>
      <w:r w:rsidR="00E54A72">
        <w:rPr>
          <w:rFonts w:ascii="GHEA Grapalat" w:hAnsi="GHEA Grapalat"/>
          <w:color w:val="000000"/>
          <w:sz w:val="24"/>
          <w:szCs w:val="24"/>
          <w:lang w:eastAsia="ru-RU"/>
        </w:rPr>
        <w:t xml:space="preserve">պիսի վայրում, որը կպարունակի խտրական դրսևորման արտահատում (ունենա </w:t>
      </w:r>
      <w:r w:rsidR="00637FA9">
        <w:rPr>
          <w:rFonts w:ascii="GHEA Grapalat" w:hAnsi="GHEA Grapalat"/>
          <w:color w:val="000000"/>
          <w:sz w:val="24"/>
          <w:szCs w:val="24"/>
          <w:lang w:eastAsia="ru-RU"/>
        </w:rPr>
        <w:t>յուրահատուկ տեսք կամ կառուցվածք, հիշեցնի խնամքի մեծ հաստատություն և այլն</w:t>
      </w:r>
      <w:r w:rsidR="00E54A72">
        <w:rPr>
          <w:rFonts w:ascii="GHEA Grapalat" w:hAnsi="GHEA Grapalat"/>
          <w:color w:val="000000"/>
          <w:sz w:val="24"/>
          <w:szCs w:val="24"/>
          <w:lang w:eastAsia="ru-RU"/>
        </w:rPr>
        <w:t>)</w:t>
      </w:r>
      <w:r w:rsidR="00A03167">
        <w:rPr>
          <w:rFonts w:ascii="GHEA Grapalat" w:hAnsi="GHEA Grapalat"/>
          <w:color w:val="000000"/>
          <w:sz w:val="24"/>
          <w:szCs w:val="24"/>
          <w:lang w:eastAsia="ru-RU"/>
        </w:rPr>
        <w:t>:</w:t>
      </w:r>
      <w:r w:rsidR="00E85F4F">
        <w:rPr>
          <w:rFonts w:ascii="GHEA Grapalat" w:hAnsi="GHEA Grapalat"/>
          <w:color w:val="000000"/>
          <w:sz w:val="24"/>
          <w:szCs w:val="24"/>
          <w:lang w:eastAsia="ru-RU"/>
        </w:rPr>
        <w:t xml:space="preserve"> </w:t>
      </w:r>
      <w:r w:rsidR="003C1674">
        <w:rPr>
          <w:rFonts w:ascii="GHEA Grapalat" w:hAnsi="GHEA Grapalat"/>
          <w:color w:val="000000"/>
          <w:sz w:val="24"/>
          <w:szCs w:val="24"/>
          <w:lang w:eastAsia="ru-RU"/>
        </w:rPr>
        <w:t>Հետևաբար, լ</w:t>
      </w:r>
      <w:r w:rsidR="00E85F4F">
        <w:rPr>
          <w:rFonts w:ascii="GHEA Grapalat" w:hAnsi="GHEA Grapalat"/>
          <w:color w:val="000000"/>
          <w:sz w:val="24"/>
          <w:szCs w:val="24"/>
          <w:lang w:eastAsia="ru-RU"/>
        </w:rPr>
        <w:t>իարժեք մատչելիությունն ապահովելու համար փոքր</w:t>
      </w:r>
      <w:r w:rsidR="00524956">
        <w:rPr>
          <w:rFonts w:ascii="GHEA Grapalat" w:hAnsi="GHEA Grapalat"/>
          <w:color w:val="000000"/>
          <w:sz w:val="24"/>
          <w:szCs w:val="24"/>
          <w:lang w:eastAsia="ru-RU"/>
        </w:rPr>
        <w:t xml:space="preserve"> խմբային </w:t>
      </w:r>
      <w:r w:rsidR="00E85F4F">
        <w:rPr>
          <w:rFonts w:ascii="GHEA Grapalat" w:hAnsi="GHEA Grapalat"/>
          <w:color w:val="000000"/>
          <w:sz w:val="24"/>
          <w:szCs w:val="24"/>
          <w:lang w:eastAsia="ru-RU"/>
        </w:rPr>
        <w:t xml:space="preserve">տների ընտրության </w:t>
      </w:r>
      <w:r w:rsidR="00524956">
        <w:rPr>
          <w:rFonts w:ascii="GHEA Grapalat" w:hAnsi="GHEA Grapalat"/>
          <w:color w:val="000000"/>
          <w:sz w:val="24"/>
          <w:szCs w:val="24"/>
          <w:lang w:eastAsia="ru-RU"/>
        </w:rPr>
        <w:t xml:space="preserve">կամ կառուցման </w:t>
      </w:r>
      <w:r w:rsidR="00E85F4F">
        <w:rPr>
          <w:rFonts w:ascii="GHEA Grapalat" w:hAnsi="GHEA Grapalat"/>
          <w:color w:val="000000"/>
          <w:sz w:val="24"/>
          <w:szCs w:val="24"/>
          <w:lang w:eastAsia="ru-RU"/>
        </w:rPr>
        <w:t>փուլում անհրաժեշտ է ապահովել համապատասխան մասնագետների ներգրավվածությունը:</w:t>
      </w:r>
      <w:r w:rsidR="005D405E">
        <w:rPr>
          <w:rFonts w:ascii="GHEA Grapalat" w:hAnsi="GHEA Grapalat"/>
          <w:color w:val="000000"/>
          <w:sz w:val="24"/>
          <w:szCs w:val="24"/>
          <w:lang w:eastAsia="ru-RU"/>
        </w:rPr>
        <w:t xml:space="preserve"> Հաշվի առնելով, որ Հայաստանում չկան մասնագետներ, որոնք ունեն ունիվերսալ դիզայնի սկզբունքներին համապատասխան նորմատիվներով մատչելիությունը գնահատելու </w:t>
      </w:r>
      <w:r w:rsidR="004D6390">
        <w:rPr>
          <w:rFonts w:ascii="GHEA Grapalat" w:hAnsi="GHEA Grapalat"/>
          <w:color w:val="000000"/>
          <w:sz w:val="24"/>
          <w:szCs w:val="24"/>
          <w:lang w:eastAsia="ru-RU"/>
        </w:rPr>
        <w:t>կարողություններ, չի տիրապետում փոքր խմբային տների տեղն ու դիրքը որոշելու չափանիշներին</w:t>
      </w:r>
      <w:r w:rsidR="005D405E">
        <w:rPr>
          <w:rFonts w:ascii="GHEA Grapalat" w:hAnsi="GHEA Grapalat"/>
          <w:color w:val="000000"/>
          <w:sz w:val="24"/>
          <w:szCs w:val="24"/>
          <w:lang w:eastAsia="ru-RU"/>
        </w:rPr>
        <w:t>, պետք է կանխատեսել որևէ մասնագետի վերապատրաստումը կազմակերպելու խնդիրը:</w:t>
      </w:r>
    </w:p>
    <w:p w:rsidR="00087C8E" w:rsidRPr="003D0A93" w:rsidRDefault="00A30DB2" w:rsidP="00087C8E">
      <w:pPr>
        <w:tabs>
          <w:tab w:val="left" w:pos="540"/>
        </w:tabs>
        <w:spacing w:after="0" w:line="240" w:lineRule="auto"/>
        <w:ind w:firstLine="720"/>
        <w:jc w:val="both"/>
        <w:rPr>
          <w:rFonts w:ascii="GHEA Grapalat" w:hAnsi="GHEA Grapalat" w:cs="Sylfaen"/>
          <w:b/>
          <w:color w:val="000000"/>
          <w:sz w:val="24"/>
          <w:szCs w:val="24"/>
          <w:lang w:eastAsia="ru-RU"/>
        </w:rPr>
      </w:pPr>
      <w:r w:rsidRPr="003D0A93">
        <w:rPr>
          <w:rFonts w:ascii="GHEA Grapalat" w:eastAsia="Calibri" w:hAnsi="GHEA Grapalat" w:cs="Sylfaen"/>
          <w:bCs/>
          <w:color w:val="000000"/>
          <w:sz w:val="24"/>
          <w:szCs w:val="24"/>
        </w:rPr>
        <w:t>Ըստ նախնական գնահատման, հ</w:t>
      </w:r>
      <w:r w:rsidR="006C5E7C" w:rsidRPr="003D0A93">
        <w:rPr>
          <w:rFonts w:ascii="GHEA Grapalat" w:eastAsia="Calibri" w:hAnsi="GHEA Grapalat" w:cs="Sylfaen"/>
          <w:bCs/>
          <w:color w:val="000000"/>
          <w:sz w:val="24"/>
          <w:szCs w:val="24"/>
        </w:rPr>
        <w:t>ոգեկան առողջության կամ մտավոր խնդիրներ ունեցող</w:t>
      </w:r>
      <w:r w:rsidR="007B723D" w:rsidRPr="003D0A93">
        <w:rPr>
          <w:rFonts w:ascii="GHEA Grapalat" w:eastAsia="Calibri" w:hAnsi="GHEA Grapalat" w:cs="Sylfaen"/>
          <w:bCs/>
          <w:color w:val="000000"/>
          <w:sz w:val="24"/>
          <w:szCs w:val="24"/>
        </w:rPr>
        <w:t xml:space="preserve"> 568</w:t>
      </w:r>
      <w:r w:rsidR="006C5E7C" w:rsidRPr="003D0A93">
        <w:rPr>
          <w:rFonts w:ascii="GHEA Grapalat" w:eastAsia="Calibri" w:hAnsi="GHEA Grapalat" w:cs="Sylfaen"/>
          <w:bCs/>
          <w:color w:val="000000"/>
          <w:sz w:val="24"/>
          <w:szCs w:val="24"/>
        </w:rPr>
        <w:t xml:space="preserve"> </w:t>
      </w:r>
      <w:r w:rsidR="008B459F" w:rsidRPr="003D0A93">
        <w:rPr>
          <w:rFonts w:ascii="GHEA Grapalat" w:eastAsia="Calibri" w:hAnsi="GHEA Grapalat" w:cs="Sylfaen"/>
          <w:bCs/>
          <w:color w:val="000000"/>
          <w:sz w:val="24"/>
          <w:szCs w:val="24"/>
        </w:rPr>
        <w:t>անձանց 25% -ը (շուրջ</w:t>
      </w:r>
      <w:r w:rsidR="00090536" w:rsidRPr="003D0A93">
        <w:rPr>
          <w:rFonts w:ascii="GHEA Grapalat" w:eastAsia="Calibri" w:hAnsi="GHEA Grapalat" w:cs="Sylfaen"/>
          <w:bCs/>
          <w:color w:val="000000"/>
          <w:sz w:val="24"/>
          <w:szCs w:val="24"/>
        </w:rPr>
        <w:t xml:space="preserve"> 142</w:t>
      </w:r>
      <w:r w:rsidR="008B459F" w:rsidRPr="003D0A93">
        <w:rPr>
          <w:rFonts w:ascii="GHEA Grapalat" w:eastAsia="Calibri" w:hAnsi="GHEA Grapalat" w:cs="Sylfaen"/>
          <w:bCs/>
          <w:color w:val="000000"/>
          <w:sz w:val="24"/>
          <w:szCs w:val="24"/>
        </w:rPr>
        <w:t xml:space="preserve"> անձ) կարող են ապրել հաստատությունից դուրս, իսկ</w:t>
      </w:r>
      <w:r w:rsidR="00B44FE3" w:rsidRPr="003D0A93">
        <w:rPr>
          <w:rFonts w:ascii="GHEA Grapalat" w:eastAsia="Calibri" w:hAnsi="GHEA Grapalat" w:cs="Sylfaen"/>
          <w:bCs/>
          <w:color w:val="000000"/>
          <w:sz w:val="24"/>
          <w:szCs w:val="24"/>
        </w:rPr>
        <w:t xml:space="preserve"> 426</w:t>
      </w:r>
      <w:r w:rsidR="008B459F" w:rsidRPr="003D0A93">
        <w:rPr>
          <w:rFonts w:ascii="GHEA Grapalat" w:eastAsia="Calibri" w:hAnsi="GHEA Grapalat" w:cs="Sylfaen"/>
          <w:bCs/>
          <w:color w:val="000000"/>
          <w:sz w:val="24"/>
          <w:szCs w:val="24"/>
        </w:rPr>
        <w:t>-ը՝ հաստատությունում, որոնց խնամքը կազմակերպելու համար անհրաժեշտ է 53 համայնքային փոքր տուն:</w:t>
      </w:r>
      <w:r w:rsidR="00087C8E" w:rsidRPr="003D0A93">
        <w:rPr>
          <w:rFonts w:ascii="GHEA Grapalat" w:eastAsia="Calibri" w:hAnsi="GHEA Grapalat" w:cs="Sylfaen"/>
          <w:bCs/>
          <w:color w:val="000000"/>
          <w:sz w:val="24"/>
          <w:szCs w:val="24"/>
        </w:rPr>
        <w:t xml:space="preserve"> </w:t>
      </w:r>
      <w:r w:rsidR="00A55B93" w:rsidRPr="003D0A93">
        <w:rPr>
          <w:rFonts w:ascii="GHEA Grapalat" w:hAnsi="GHEA Grapalat" w:cs="Sylfaen"/>
          <w:color w:val="000000"/>
          <w:sz w:val="24"/>
          <w:szCs w:val="24"/>
          <w:lang w:eastAsia="ru-RU"/>
        </w:rPr>
        <w:t>Այլ խնդիրներով հաշմանդամություն ունեցող 283 անձանց</w:t>
      </w:r>
      <w:r w:rsidR="00A55B93" w:rsidRPr="003D0A93">
        <w:rPr>
          <w:rFonts w:ascii="GHEA Grapalat" w:hAnsi="GHEA Grapalat" w:cs="Sylfaen"/>
          <w:b/>
          <w:color w:val="000000"/>
          <w:sz w:val="24"/>
          <w:szCs w:val="24"/>
          <w:lang w:eastAsia="ru-RU"/>
        </w:rPr>
        <w:t xml:space="preserve"> </w:t>
      </w:r>
      <w:r w:rsidR="00A55B93" w:rsidRPr="003D0A93">
        <w:rPr>
          <w:rFonts w:ascii="GHEA Grapalat" w:eastAsia="Calibri" w:hAnsi="GHEA Grapalat" w:cs="Sylfaen"/>
          <w:bCs/>
          <w:color w:val="000000"/>
          <w:sz w:val="24"/>
          <w:szCs w:val="24"/>
        </w:rPr>
        <w:t xml:space="preserve">25% -ը (շուրջ 70 անձ) կարող են ապրել հաստատությունից դուրս, իսկ 213-ը՝ </w:t>
      </w:r>
      <w:r w:rsidR="00A55B93" w:rsidRPr="003D0A93">
        <w:rPr>
          <w:rFonts w:ascii="GHEA Grapalat" w:eastAsia="Calibri" w:hAnsi="GHEA Grapalat" w:cs="Sylfaen"/>
          <w:bCs/>
          <w:color w:val="000000"/>
          <w:sz w:val="24"/>
          <w:szCs w:val="24"/>
        </w:rPr>
        <w:lastRenderedPageBreak/>
        <w:t xml:space="preserve">հաստատությունում, որոնց խնամքը կազմակերպելու համար անհրաժեշտ է 26 համայնքային փոքր տուն: </w:t>
      </w:r>
      <w:r w:rsidR="00087C8E" w:rsidRPr="003D0A93">
        <w:rPr>
          <w:rFonts w:ascii="GHEA Grapalat" w:eastAsia="Calibri" w:hAnsi="GHEA Grapalat" w:cs="Sylfaen"/>
          <w:bCs/>
          <w:color w:val="000000"/>
          <w:sz w:val="24"/>
          <w:szCs w:val="24"/>
        </w:rPr>
        <w:t xml:space="preserve">Ընդհանուր առմամբ՝ 79 համայնքային փոքր տուն: </w:t>
      </w:r>
    </w:p>
    <w:p w:rsidR="00F3159F" w:rsidRPr="003D0A93" w:rsidRDefault="00A55B93" w:rsidP="00A55B93">
      <w:pPr>
        <w:tabs>
          <w:tab w:val="left" w:pos="540"/>
        </w:tabs>
        <w:spacing w:after="0" w:line="240" w:lineRule="auto"/>
        <w:ind w:firstLine="720"/>
        <w:jc w:val="both"/>
        <w:rPr>
          <w:rFonts w:ascii="GHEA Grapalat" w:hAnsi="GHEA Grapalat" w:cs="Sylfaen"/>
          <w:b/>
          <w:color w:val="000000"/>
          <w:sz w:val="24"/>
          <w:szCs w:val="24"/>
          <w:lang w:eastAsia="ru-RU"/>
        </w:rPr>
      </w:pPr>
      <w:r w:rsidRPr="003D0A93">
        <w:rPr>
          <w:rFonts w:ascii="GHEA Grapalat" w:eastAsia="Calibri" w:hAnsi="GHEA Grapalat" w:cs="Sylfaen"/>
          <w:bCs/>
          <w:color w:val="000000"/>
          <w:sz w:val="24"/>
          <w:szCs w:val="24"/>
        </w:rPr>
        <w:t xml:space="preserve">Սակայն հաշվի առնելով, որ նման ցուցանիշ 5 տարում ապահովելու համար անհրաժեշտ են ֆինանսական մեծ միջոցներ և պետական բյուջեի վրա դա կարող է մեծ բեռ լինել, </w:t>
      </w:r>
      <w:r w:rsidRPr="003D0A93">
        <w:rPr>
          <w:rFonts w:ascii="GHEA Grapalat" w:hAnsi="GHEA Grapalat" w:cs="Sylfaen"/>
          <w:color w:val="000000"/>
          <w:sz w:val="24"/>
          <w:szCs w:val="24"/>
          <w:lang w:eastAsia="ru-RU"/>
        </w:rPr>
        <w:t>նախատեսվում է</w:t>
      </w:r>
      <w:r w:rsidR="00F3159F" w:rsidRPr="003D0A93">
        <w:rPr>
          <w:rFonts w:ascii="GHEA Grapalat" w:hAnsi="GHEA Grapalat" w:cs="Sylfaen"/>
          <w:color w:val="000000"/>
          <w:sz w:val="24"/>
          <w:szCs w:val="24"/>
          <w:lang w:eastAsia="ru-RU"/>
        </w:rPr>
        <w:t>՝</w:t>
      </w:r>
    </w:p>
    <w:p w:rsidR="004714B5" w:rsidRDefault="005E51FD" w:rsidP="008B748F">
      <w:pPr>
        <w:tabs>
          <w:tab w:val="left" w:pos="540"/>
        </w:tabs>
        <w:spacing w:after="0" w:line="240" w:lineRule="auto"/>
        <w:ind w:firstLine="720"/>
        <w:jc w:val="both"/>
        <w:rPr>
          <w:rFonts w:ascii="GHEA Grapalat" w:hAnsi="GHEA Grapalat" w:cs="Sylfaen"/>
          <w:b/>
          <w:color w:val="000000"/>
          <w:sz w:val="24"/>
          <w:szCs w:val="24"/>
          <w:lang w:eastAsia="ru-RU"/>
        </w:rPr>
      </w:pPr>
      <w:r w:rsidRPr="003D0A93">
        <w:rPr>
          <w:rFonts w:ascii="GHEA Grapalat" w:hAnsi="GHEA Grapalat" w:cs="Sylfaen"/>
          <w:b/>
          <w:color w:val="000000"/>
          <w:sz w:val="24"/>
          <w:szCs w:val="24"/>
          <w:lang w:eastAsia="ru-RU"/>
        </w:rPr>
        <w:t>202</w:t>
      </w:r>
      <w:r>
        <w:rPr>
          <w:rFonts w:ascii="GHEA Grapalat" w:hAnsi="GHEA Grapalat" w:cs="Sylfaen"/>
          <w:b/>
          <w:color w:val="000000"/>
          <w:sz w:val="24"/>
          <w:szCs w:val="24"/>
          <w:lang w:eastAsia="ru-RU"/>
        </w:rPr>
        <w:t>0</w:t>
      </w:r>
      <w:r w:rsidRPr="003D0A93">
        <w:rPr>
          <w:rFonts w:ascii="GHEA Grapalat" w:hAnsi="GHEA Grapalat" w:cs="Sylfaen"/>
          <w:b/>
          <w:color w:val="000000"/>
          <w:sz w:val="24"/>
          <w:szCs w:val="24"/>
          <w:lang w:eastAsia="ru-RU"/>
        </w:rPr>
        <w:t xml:space="preserve">-2024 թվականներին </w:t>
      </w:r>
      <w:r>
        <w:rPr>
          <w:rFonts w:ascii="GHEA Grapalat" w:hAnsi="GHEA Grapalat" w:cs="Sylfaen"/>
          <w:b/>
          <w:color w:val="000000"/>
          <w:sz w:val="24"/>
          <w:szCs w:val="24"/>
          <w:lang w:eastAsia="ru-RU"/>
        </w:rPr>
        <w:t xml:space="preserve">նախատեսվում է ստեղծել </w:t>
      </w:r>
      <w:r w:rsidR="00617E30">
        <w:rPr>
          <w:rFonts w:ascii="GHEA Grapalat" w:hAnsi="GHEA Grapalat" w:cs="Sylfaen"/>
          <w:b/>
          <w:color w:val="000000"/>
          <w:sz w:val="24"/>
          <w:szCs w:val="24"/>
          <w:lang w:eastAsia="ru-RU"/>
        </w:rPr>
        <w:t>56 խմբային տուն, որտեղ ծառայություն կստանան 388 շահառու:</w:t>
      </w:r>
      <w:r w:rsidR="00617E30">
        <w:rPr>
          <w:rFonts w:ascii="GHEA Grapalat" w:eastAsia="Calibri" w:hAnsi="GHEA Grapalat" w:cs="Sylfaen"/>
          <w:b/>
          <w:bCs/>
          <w:color w:val="000000"/>
          <w:sz w:val="24"/>
          <w:szCs w:val="24"/>
        </w:rPr>
        <w:t xml:space="preserve"> </w:t>
      </w:r>
      <w:r w:rsidR="00F3159F" w:rsidRPr="003D0A93">
        <w:rPr>
          <w:rFonts w:ascii="GHEA Grapalat" w:hAnsi="GHEA Grapalat" w:cs="Sylfaen"/>
          <w:b/>
          <w:sz w:val="24"/>
          <w:szCs w:val="24"/>
          <w:lang w:eastAsia="ru-RU"/>
        </w:rPr>
        <w:t xml:space="preserve">2020 </w:t>
      </w:r>
      <w:r w:rsidR="00617E30">
        <w:rPr>
          <w:rFonts w:ascii="GHEA Grapalat" w:hAnsi="GHEA Grapalat" w:cs="Sylfaen"/>
          <w:b/>
          <w:sz w:val="24"/>
          <w:szCs w:val="24"/>
          <w:lang w:eastAsia="ru-RU"/>
        </w:rPr>
        <w:t>թվականին</w:t>
      </w:r>
      <w:r w:rsidR="00F3159F" w:rsidRPr="003D0A93">
        <w:rPr>
          <w:rFonts w:ascii="GHEA Grapalat" w:hAnsi="GHEA Grapalat" w:cs="Sylfaen"/>
          <w:b/>
          <w:sz w:val="24"/>
          <w:szCs w:val="24"/>
          <w:lang w:eastAsia="ru-RU"/>
        </w:rPr>
        <w:t xml:space="preserve"> </w:t>
      </w:r>
      <w:r w:rsidR="00790B6D" w:rsidRPr="00617E30">
        <w:rPr>
          <w:rFonts w:ascii="GHEA Grapalat" w:hAnsi="GHEA Grapalat" w:cs="Sylfaen"/>
          <w:b/>
          <w:sz w:val="24"/>
          <w:szCs w:val="24"/>
          <w:lang w:eastAsia="ru-RU"/>
        </w:rPr>
        <w:t xml:space="preserve">2 </w:t>
      </w:r>
      <w:r w:rsidR="00617E30">
        <w:rPr>
          <w:rFonts w:ascii="GHEA Grapalat" w:hAnsi="GHEA Grapalat" w:cs="Sylfaen"/>
          <w:b/>
          <w:sz w:val="24"/>
          <w:szCs w:val="24"/>
          <w:lang w:eastAsia="ru-RU"/>
        </w:rPr>
        <w:t xml:space="preserve">խմբային </w:t>
      </w:r>
      <w:r w:rsidR="00F3159F" w:rsidRPr="003D0A93">
        <w:rPr>
          <w:rFonts w:ascii="GHEA Grapalat" w:hAnsi="GHEA Grapalat" w:cs="Sylfaen"/>
          <w:b/>
          <w:sz w:val="24"/>
          <w:szCs w:val="24"/>
          <w:lang w:eastAsia="ru-RU"/>
        </w:rPr>
        <w:t>տուն</w:t>
      </w:r>
      <w:r w:rsidR="00B44FE3" w:rsidRPr="003D0A93">
        <w:rPr>
          <w:rFonts w:ascii="GHEA Grapalat" w:hAnsi="GHEA Grapalat" w:cs="Sylfaen"/>
          <w:b/>
          <w:sz w:val="24"/>
          <w:szCs w:val="24"/>
          <w:lang w:eastAsia="ru-RU"/>
        </w:rPr>
        <w:t xml:space="preserve"> </w:t>
      </w:r>
      <w:r w:rsidR="00617E30">
        <w:rPr>
          <w:rFonts w:ascii="GHEA Grapalat" w:hAnsi="GHEA Grapalat" w:cs="Sylfaen"/>
          <w:b/>
          <w:sz w:val="24"/>
          <w:szCs w:val="24"/>
          <w:lang w:eastAsia="ru-RU"/>
        </w:rPr>
        <w:t xml:space="preserve">կկառուցվի </w:t>
      </w:r>
      <w:r w:rsidR="00F3159F" w:rsidRPr="003D0A93">
        <w:rPr>
          <w:rFonts w:ascii="GHEA Grapalat" w:hAnsi="GHEA Grapalat" w:cs="Sylfaen"/>
          <w:b/>
          <w:sz w:val="24"/>
          <w:szCs w:val="24"/>
          <w:lang w:eastAsia="ru-RU"/>
        </w:rPr>
        <w:t>աշխատանքի և սոցիալական հարցերի նախարարության</w:t>
      </w:r>
      <w:r w:rsidR="00B5126B">
        <w:rPr>
          <w:rFonts w:ascii="GHEA Grapalat" w:hAnsi="GHEA Grapalat" w:cs="Sylfaen"/>
          <w:b/>
          <w:sz w:val="24"/>
          <w:szCs w:val="24"/>
          <w:lang w:eastAsia="ru-RU"/>
        </w:rPr>
        <w:t xml:space="preserve"> </w:t>
      </w:r>
      <w:r w:rsidR="00F9032E">
        <w:rPr>
          <w:rFonts w:ascii="GHEA Grapalat" w:hAnsi="GHEA Grapalat" w:cs="Sylfaen"/>
          <w:b/>
          <w:sz w:val="24"/>
          <w:szCs w:val="24"/>
          <w:lang w:eastAsia="ru-RU"/>
        </w:rPr>
        <w:t xml:space="preserve">2019 թվականի </w:t>
      </w:r>
      <w:r w:rsidR="00B5126B">
        <w:rPr>
          <w:rFonts w:ascii="GHEA Grapalat" w:hAnsi="GHEA Grapalat" w:cs="Sylfaen"/>
          <w:b/>
          <w:sz w:val="24"/>
          <w:szCs w:val="24"/>
          <w:lang w:eastAsia="ru-RU"/>
        </w:rPr>
        <w:t xml:space="preserve">ֆինանսական միջոցների </w:t>
      </w:r>
      <w:r w:rsidR="00F3159F" w:rsidRPr="003D0A93">
        <w:rPr>
          <w:rFonts w:ascii="GHEA Grapalat" w:hAnsi="GHEA Grapalat" w:cs="Sylfaen"/>
          <w:b/>
          <w:sz w:val="24"/>
          <w:szCs w:val="24"/>
          <w:lang w:eastAsia="ru-RU"/>
        </w:rPr>
        <w:t xml:space="preserve">խնայողությունների հաշվին: </w:t>
      </w:r>
      <w:r w:rsidR="00C513A9" w:rsidRPr="003D0A93">
        <w:rPr>
          <w:rFonts w:ascii="GHEA Grapalat" w:hAnsi="GHEA Grapalat" w:cs="Sylfaen"/>
          <w:color w:val="000000"/>
          <w:sz w:val="24"/>
          <w:szCs w:val="24"/>
          <w:lang w:eastAsia="ru-RU"/>
        </w:rPr>
        <w:t xml:space="preserve">Մնացածը պարբերաբար </w:t>
      </w:r>
      <w:r w:rsidR="00236AF9">
        <w:rPr>
          <w:rFonts w:ascii="GHEA Grapalat" w:hAnsi="GHEA Grapalat" w:cs="Sylfaen"/>
          <w:color w:val="000000"/>
          <w:sz w:val="24"/>
          <w:szCs w:val="24"/>
          <w:lang w:eastAsia="ru-RU"/>
        </w:rPr>
        <w:t>կդի</w:t>
      </w:r>
      <w:r w:rsidR="00C513A9" w:rsidRPr="003D0A93">
        <w:rPr>
          <w:rFonts w:ascii="GHEA Grapalat" w:hAnsi="GHEA Grapalat" w:cs="Sylfaen"/>
          <w:color w:val="000000"/>
          <w:sz w:val="24"/>
          <w:szCs w:val="24"/>
          <w:lang w:eastAsia="ru-RU"/>
        </w:rPr>
        <w:t>տարկվի բյուջեի խնայողությունների կամ դոնոր կազմակերպությունների, համայնքների և այլ հնարավոր աջակցության շրջանակում, ինչպես նաև հետագա տարիներին պետական բյուջեի միջոցներով՝ փուլերով</w:t>
      </w:r>
      <w:r w:rsidR="00C513A9" w:rsidRPr="003D0A93">
        <w:rPr>
          <w:rFonts w:ascii="GHEA Grapalat" w:hAnsi="GHEA Grapalat" w:cs="Sylfaen"/>
          <w:b/>
          <w:color w:val="000000"/>
          <w:sz w:val="24"/>
          <w:szCs w:val="24"/>
          <w:lang w:eastAsia="ru-RU"/>
        </w:rPr>
        <w:t xml:space="preserve">: </w:t>
      </w:r>
    </w:p>
    <w:p w:rsidR="00F3159F" w:rsidRPr="00C2585B" w:rsidRDefault="008B748F" w:rsidP="008B748F">
      <w:pPr>
        <w:tabs>
          <w:tab w:val="left" w:pos="540"/>
        </w:tabs>
        <w:spacing w:after="0" w:line="240" w:lineRule="auto"/>
        <w:ind w:firstLine="720"/>
        <w:jc w:val="both"/>
        <w:rPr>
          <w:rFonts w:ascii="GHEA Grapalat" w:hAnsi="GHEA Grapalat" w:cs="Sylfaen"/>
          <w:color w:val="000000"/>
          <w:sz w:val="24"/>
          <w:szCs w:val="24"/>
          <w:lang w:eastAsia="ru-RU"/>
        </w:rPr>
      </w:pPr>
      <w:r w:rsidRPr="00C2585B">
        <w:rPr>
          <w:rFonts w:ascii="GHEA Grapalat" w:hAnsi="GHEA Grapalat" w:cs="Sylfaen"/>
          <w:sz w:val="24"/>
          <w:szCs w:val="24"/>
        </w:rPr>
        <w:t>Հ</w:t>
      </w:r>
      <w:r w:rsidRPr="00C2585B">
        <w:rPr>
          <w:rFonts w:ascii="GHEA Grapalat" w:hAnsi="GHEA Grapalat" w:cs="Sylfaen"/>
          <w:sz w:val="24"/>
          <w:szCs w:val="24"/>
          <w:lang w:val="hy-AM"/>
        </w:rPr>
        <w:t xml:space="preserve">աշմանդամություն ունեցող </w:t>
      </w:r>
      <w:proofErr w:type="gramStart"/>
      <w:r w:rsidRPr="00C2585B">
        <w:rPr>
          <w:rFonts w:ascii="GHEA Grapalat" w:hAnsi="GHEA Grapalat" w:cs="Sylfaen"/>
          <w:sz w:val="24"/>
          <w:szCs w:val="24"/>
          <w:lang w:val="hy-AM"/>
        </w:rPr>
        <w:t>անձանց  ծառայությունների</w:t>
      </w:r>
      <w:proofErr w:type="gramEnd"/>
      <w:r w:rsidRPr="00C2585B">
        <w:rPr>
          <w:rFonts w:ascii="GHEA Grapalat" w:hAnsi="GHEA Grapalat" w:cs="Sylfaen"/>
          <w:sz w:val="24"/>
          <w:szCs w:val="24"/>
          <w:lang w:val="hy-AM"/>
        </w:rPr>
        <w:t xml:space="preserve"> փոխակերպման 2020-2024 թվականների միջոցա</w:t>
      </w:r>
      <w:r w:rsidRPr="00C2585B">
        <w:rPr>
          <w:rFonts w:ascii="GHEA Grapalat" w:hAnsi="GHEA Grapalat" w:cs="Sylfaen"/>
          <w:sz w:val="24"/>
          <w:szCs w:val="24"/>
          <w:lang w:val="hy-AM"/>
        </w:rPr>
        <w:softHyphen/>
        <w:t>ռումների ծրագ</w:t>
      </w:r>
      <w:r w:rsidRPr="00C2585B">
        <w:rPr>
          <w:rFonts w:ascii="GHEA Grapalat" w:hAnsi="GHEA Grapalat" w:cs="Sylfaen"/>
          <w:sz w:val="24"/>
          <w:szCs w:val="24"/>
        </w:rPr>
        <w:t>րի</w:t>
      </w:r>
      <w:r w:rsidRPr="00C2585B">
        <w:rPr>
          <w:rFonts w:ascii="GHEA Grapalat" w:hAnsi="GHEA Grapalat" w:cs="Sylfaen"/>
          <w:color w:val="000000"/>
          <w:sz w:val="24"/>
          <w:szCs w:val="24"/>
          <w:lang w:eastAsia="ru-RU"/>
        </w:rPr>
        <w:t xml:space="preserve"> </w:t>
      </w:r>
      <w:r w:rsidRPr="00C2585B">
        <w:rPr>
          <w:rFonts w:ascii="GHEA Grapalat" w:hAnsi="GHEA Grapalat" w:cs="Sylfaen"/>
          <w:sz w:val="24"/>
          <w:szCs w:val="24"/>
          <w:lang w:val="hy-AM"/>
        </w:rPr>
        <w:t xml:space="preserve">իրականացման արդյունքային </w:t>
      </w:r>
      <w:r w:rsidR="00C513A9" w:rsidRPr="00C2585B">
        <w:rPr>
          <w:rFonts w:ascii="GHEA Grapalat" w:hAnsi="GHEA Grapalat" w:cs="Sylfaen"/>
          <w:sz w:val="24"/>
          <w:szCs w:val="24"/>
          <w:lang w:eastAsia="ru-RU"/>
        </w:rPr>
        <w:t>ցուցանիշներն ըստ տարիների ներկայացվում է կից՝ excel աղյուսակում:</w:t>
      </w:r>
    </w:p>
    <w:p w:rsidR="00625F89" w:rsidRDefault="00D21A81" w:rsidP="00F5170F">
      <w:pPr>
        <w:tabs>
          <w:tab w:val="left" w:pos="540"/>
        </w:tabs>
        <w:spacing w:after="0" w:line="240" w:lineRule="auto"/>
        <w:jc w:val="both"/>
        <w:rPr>
          <w:rFonts w:ascii="GHEA Grapalat" w:hAnsi="GHEA Grapalat"/>
          <w:color w:val="000000"/>
          <w:sz w:val="24"/>
          <w:szCs w:val="24"/>
          <w:lang w:eastAsia="ru-RU"/>
        </w:rPr>
      </w:pPr>
      <w:r>
        <w:rPr>
          <w:rFonts w:ascii="GHEA Grapalat" w:hAnsi="GHEA Grapalat" w:cs="Sylfaen"/>
          <w:b/>
          <w:color w:val="000000"/>
          <w:sz w:val="24"/>
          <w:szCs w:val="24"/>
          <w:lang w:eastAsia="ru-RU"/>
        </w:rPr>
        <w:t xml:space="preserve">         </w:t>
      </w:r>
      <w:r w:rsidR="00526D10" w:rsidRPr="003D0A93">
        <w:rPr>
          <w:rFonts w:ascii="GHEA Grapalat" w:hAnsi="GHEA Grapalat" w:cs="Sylfaen"/>
          <w:b/>
          <w:color w:val="000000"/>
          <w:sz w:val="24"/>
          <w:szCs w:val="24"/>
          <w:lang w:eastAsia="ru-RU"/>
        </w:rPr>
        <w:t xml:space="preserve">բ. </w:t>
      </w:r>
      <w:r w:rsidR="00A965A6" w:rsidRPr="003D0A93">
        <w:rPr>
          <w:rFonts w:ascii="GHEA Grapalat" w:hAnsi="GHEA Grapalat" w:cs="Sylfaen"/>
          <w:b/>
          <w:color w:val="000000"/>
          <w:sz w:val="24"/>
          <w:szCs w:val="24"/>
          <w:lang w:eastAsia="ru-RU"/>
        </w:rPr>
        <w:t>Պաշտպանված (սատարող)</w:t>
      </w:r>
      <w:r w:rsidR="00AF5BC4">
        <w:rPr>
          <w:rFonts w:ascii="GHEA Grapalat" w:hAnsi="GHEA Grapalat" w:cs="Sylfaen"/>
          <w:b/>
          <w:color w:val="000000"/>
          <w:sz w:val="24"/>
          <w:szCs w:val="24"/>
          <w:lang w:eastAsia="ru-RU"/>
        </w:rPr>
        <w:t xml:space="preserve"> </w:t>
      </w:r>
      <w:r w:rsidR="00A965A6" w:rsidRPr="003D0A93">
        <w:rPr>
          <w:rFonts w:ascii="GHEA Grapalat" w:hAnsi="GHEA Grapalat" w:cs="Sylfaen"/>
          <w:b/>
          <w:color w:val="000000"/>
          <w:sz w:val="24"/>
          <w:szCs w:val="24"/>
          <w:lang w:eastAsia="ru-RU"/>
        </w:rPr>
        <w:t>բնակարանների ստեղծում</w:t>
      </w:r>
      <w:r w:rsidR="000077F8" w:rsidRPr="003D0A93">
        <w:rPr>
          <w:rFonts w:ascii="GHEA Grapalat" w:hAnsi="GHEA Grapalat" w:cs="Sylfaen"/>
          <w:b/>
          <w:color w:val="000000"/>
          <w:sz w:val="24"/>
          <w:szCs w:val="24"/>
          <w:lang w:eastAsia="ru-RU"/>
        </w:rPr>
        <w:t>՝</w:t>
      </w:r>
      <w:r w:rsidR="000077F8" w:rsidRPr="003D0A93">
        <w:rPr>
          <w:rFonts w:ascii="GHEA Grapalat" w:hAnsi="GHEA Grapalat" w:cs="Sylfaen"/>
          <w:color w:val="000000"/>
          <w:sz w:val="24"/>
          <w:szCs w:val="24"/>
          <w:lang w:eastAsia="ru-RU"/>
        </w:rPr>
        <w:t xml:space="preserve"> </w:t>
      </w:r>
      <w:r w:rsidR="006454BA">
        <w:rPr>
          <w:rFonts w:ascii="GHEA Grapalat" w:hAnsi="GHEA Grapalat" w:cs="Sylfaen"/>
          <w:color w:val="000000"/>
          <w:sz w:val="24"/>
          <w:szCs w:val="24"/>
          <w:lang w:eastAsia="ru-RU"/>
        </w:rPr>
        <w:t>ն</w:t>
      </w:r>
      <w:r w:rsidR="00524956">
        <w:rPr>
          <w:rFonts w:ascii="GHEA Grapalat" w:hAnsi="GHEA Grapalat" w:cs="Sylfaen"/>
          <w:color w:val="000000"/>
          <w:sz w:val="24"/>
          <w:szCs w:val="24"/>
          <w:lang w:eastAsia="ru-RU"/>
        </w:rPr>
        <w:t xml:space="preserve">ախատեսվում է </w:t>
      </w:r>
      <w:r w:rsidR="00746949">
        <w:rPr>
          <w:rFonts w:ascii="GHEA Grapalat" w:hAnsi="GHEA Grapalat" w:cs="Sylfaen"/>
          <w:color w:val="000000"/>
          <w:sz w:val="24"/>
          <w:szCs w:val="24"/>
          <w:lang w:eastAsia="ru-RU"/>
        </w:rPr>
        <w:t xml:space="preserve">ձեռք բերել և </w:t>
      </w:r>
      <w:r w:rsidR="00524956">
        <w:rPr>
          <w:rFonts w:ascii="GHEA Grapalat" w:hAnsi="GHEA Grapalat" w:cs="Sylfaen"/>
          <w:color w:val="000000"/>
          <w:sz w:val="24"/>
          <w:szCs w:val="24"/>
          <w:lang w:eastAsia="ru-RU"/>
        </w:rPr>
        <w:t>հ</w:t>
      </w:r>
      <w:r w:rsidR="00E531EF">
        <w:rPr>
          <w:rFonts w:ascii="GHEA Grapalat" w:hAnsi="GHEA Grapalat" w:cs="Sylfaen"/>
          <w:color w:val="000000"/>
          <w:sz w:val="24"/>
          <w:szCs w:val="24"/>
          <w:lang w:eastAsia="ru-RU"/>
        </w:rPr>
        <w:t>աշմանդամություն ունեցող անձանց անհատույց, պայմանագրային հիմունքներով և անժամկետ տրամադր</w:t>
      </w:r>
      <w:r w:rsidR="00524956">
        <w:rPr>
          <w:rFonts w:ascii="GHEA Grapalat" w:hAnsi="GHEA Grapalat" w:cs="Sylfaen"/>
          <w:color w:val="000000"/>
          <w:sz w:val="24"/>
          <w:szCs w:val="24"/>
          <w:lang w:eastAsia="ru-RU"/>
        </w:rPr>
        <w:t>ել</w:t>
      </w:r>
      <w:r w:rsidR="00E531EF">
        <w:rPr>
          <w:rFonts w:ascii="GHEA Grapalat" w:hAnsi="GHEA Grapalat" w:cs="Sylfaen"/>
          <w:color w:val="000000"/>
          <w:sz w:val="24"/>
          <w:szCs w:val="24"/>
          <w:lang w:eastAsia="ru-RU"/>
        </w:rPr>
        <w:t xml:space="preserve"> բնակարաններ: Բնակարաններում կարող են ապրել այն </w:t>
      </w:r>
      <w:r w:rsidR="000077F8" w:rsidRPr="003D0A93">
        <w:rPr>
          <w:rFonts w:ascii="GHEA Grapalat" w:hAnsi="GHEA Grapalat" w:cs="Sylfaen"/>
          <w:color w:val="000000"/>
          <w:sz w:val="24"/>
          <w:szCs w:val="24"/>
          <w:lang w:eastAsia="ru-RU"/>
        </w:rPr>
        <w:t>շ</w:t>
      </w:r>
      <w:r w:rsidR="00EE4B41" w:rsidRPr="003D0A93">
        <w:rPr>
          <w:rFonts w:ascii="GHEA Grapalat" w:hAnsi="GHEA Grapalat" w:cs="Sylfaen"/>
          <w:color w:val="000000"/>
          <w:sz w:val="24"/>
          <w:szCs w:val="24"/>
          <w:lang w:eastAsia="ru-RU"/>
        </w:rPr>
        <w:t>ահառուները</w:t>
      </w:r>
      <w:r w:rsidR="008B748F">
        <w:rPr>
          <w:rFonts w:ascii="GHEA Grapalat" w:hAnsi="GHEA Grapalat" w:cs="Sylfaen"/>
          <w:color w:val="000000"/>
          <w:sz w:val="24"/>
          <w:szCs w:val="24"/>
          <w:lang w:eastAsia="ru-RU"/>
        </w:rPr>
        <w:t>,</w:t>
      </w:r>
      <w:r w:rsidR="00AF5BC4">
        <w:rPr>
          <w:rFonts w:ascii="GHEA Grapalat" w:hAnsi="GHEA Grapalat" w:cs="Sylfaen"/>
          <w:b/>
          <w:color w:val="000000"/>
          <w:sz w:val="24"/>
          <w:szCs w:val="24"/>
          <w:lang w:eastAsia="ru-RU"/>
        </w:rPr>
        <w:t xml:space="preserve"> </w:t>
      </w:r>
      <w:r w:rsidR="00164D2B" w:rsidRPr="003D0A93">
        <w:rPr>
          <w:rFonts w:ascii="GHEA Grapalat" w:hAnsi="GHEA Grapalat" w:cs="Sylfaen"/>
          <w:color w:val="000000"/>
          <w:sz w:val="24"/>
          <w:szCs w:val="24"/>
          <w:lang w:eastAsia="ru-RU"/>
        </w:rPr>
        <w:t>ո</w:t>
      </w:r>
      <w:r w:rsidR="00164D2B">
        <w:rPr>
          <w:rFonts w:ascii="GHEA Grapalat" w:hAnsi="GHEA Grapalat" w:cs="Sylfaen"/>
          <w:color w:val="000000"/>
          <w:sz w:val="24"/>
          <w:szCs w:val="24"/>
          <w:lang w:val="hy-AM" w:eastAsia="ru-RU"/>
        </w:rPr>
        <w:t>րոնք</w:t>
      </w:r>
      <w:r w:rsidR="00164D2B" w:rsidRPr="003D0A93">
        <w:rPr>
          <w:rFonts w:ascii="GHEA Grapalat" w:hAnsi="GHEA Grapalat" w:cs="Sylfaen"/>
          <w:color w:val="000000"/>
          <w:sz w:val="24"/>
          <w:szCs w:val="24"/>
          <w:lang w:eastAsia="ru-RU"/>
        </w:rPr>
        <w:t xml:space="preserve"> </w:t>
      </w:r>
      <w:r w:rsidR="00EE4B41" w:rsidRPr="003D0A93">
        <w:rPr>
          <w:rFonts w:ascii="GHEA Grapalat" w:hAnsi="GHEA Grapalat" w:cs="Sylfaen"/>
          <w:color w:val="000000"/>
          <w:sz w:val="24"/>
          <w:szCs w:val="24"/>
          <w:lang w:eastAsia="ru-RU"/>
        </w:rPr>
        <w:t xml:space="preserve">ունեն </w:t>
      </w:r>
      <w:r w:rsidR="00EE4B41" w:rsidRPr="003D0A93">
        <w:rPr>
          <w:rFonts w:ascii="GHEA Grapalat" w:hAnsi="GHEA Grapalat" w:cs="Sylfaen"/>
          <w:color w:val="000000"/>
          <w:sz w:val="24"/>
          <w:szCs w:val="24"/>
          <w:lang w:val="hy-AM" w:eastAsia="ru-RU"/>
        </w:rPr>
        <w:t>ինքնուրույն</w:t>
      </w:r>
      <w:r w:rsidR="00EE4B41" w:rsidRPr="003D0A93">
        <w:rPr>
          <w:rFonts w:ascii="GHEA Grapalat" w:hAnsi="GHEA Grapalat"/>
          <w:color w:val="000000"/>
          <w:sz w:val="24"/>
          <w:szCs w:val="24"/>
          <w:lang w:val="hy-AM" w:eastAsia="ru-RU"/>
        </w:rPr>
        <w:t xml:space="preserve"> </w:t>
      </w:r>
      <w:r w:rsidR="00EE4B41" w:rsidRPr="003D0A93">
        <w:rPr>
          <w:rFonts w:ascii="GHEA Grapalat" w:hAnsi="GHEA Grapalat" w:cs="Sylfaen"/>
          <w:color w:val="000000"/>
          <w:sz w:val="24"/>
          <w:szCs w:val="24"/>
          <w:lang w:val="hy-AM" w:eastAsia="ru-RU"/>
        </w:rPr>
        <w:t>կյանք</w:t>
      </w:r>
      <w:r w:rsidR="00EE4B41" w:rsidRPr="003D0A93">
        <w:rPr>
          <w:rFonts w:ascii="GHEA Grapalat" w:hAnsi="GHEA Grapalat"/>
          <w:color w:val="000000"/>
          <w:sz w:val="24"/>
          <w:szCs w:val="24"/>
          <w:lang w:val="hy-AM" w:eastAsia="ru-RU"/>
        </w:rPr>
        <w:t xml:space="preserve"> </w:t>
      </w:r>
      <w:r w:rsidR="00EE4B41" w:rsidRPr="003D0A93">
        <w:rPr>
          <w:rFonts w:ascii="GHEA Grapalat" w:hAnsi="GHEA Grapalat" w:cs="Sylfaen"/>
          <w:color w:val="000000"/>
          <w:sz w:val="24"/>
          <w:szCs w:val="24"/>
          <w:lang w:val="hy-AM" w:eastAsia="ru-RU"/>
        </w:rPr>
        <w:t>վարելու</w:t>
      </w:r>
      <w:r w:rsidR="00EE4B41" w:rsidRPr="003D0A93">
        <w:rPr>
          <w:rFonts w:ascii="GHEA Grapalat" w:hAnsi="GHEA Grapalat"/>
          <w:color w:val="000000"/>
          <w:sz w:val="24"/>
          <w:szCs w:val="24"/>
          <w:lang w:val="hy-AM" w:eastAsia="ru-RU"/>
        </w:rPr>
        <w:t xml:space="preserve">, </w:t>
      </w:r>
      <w:r w:rsidR="00EE4B41" w:rsidRPr="003D0A93">
        <w:rPr>
          <w:rFonts w:ascii="GHEA Grapalat" w:hAnsi="GHEA Grapalat" w:cs="Sylfaen"/>
          <w:color w:val="000000"/>
          <w:sz w:val="24"/>
          <w:szCs w:val="24"/>
          <w:lang w:val="hy-AM" w:eastAsia="ru-RU"/>
        </w:rPr>
        <w:t>կենցաղավարման</w:t>
      </w:r>
      <w:r w:rsidR="00EE4B41" w:rsidRPr="003D0A93">
        <w:rPr>
          <w:rFonts w:ascii="GHEA Grapalat" w:hAnsi="GHEA Grapalat"/>
          <w:color w:val="000000"/>
          <w:sz w:val="24"/>
          <w:szCs w:val="24"/>
          <w:lang w:val="hy-AM" w:eastAsia="ru-RU"/>
        </w:rPr>
        <w:t xml:space="preserve">, </w:t>
      </w:r>
      <w:r w:rsidR="00EE4B41" w:rsidRPr="003D0A93">
        <w:rPr>
          <w:rFonts w:ascii="GHEA Grapalat" w:hAnsi="GHEA Grapalat" w:cs="Sylfaen"/>
          <w:color w:val="000000"/>
          <w:sz w:val="24"/>
          <w:szCs w:val="24"/>
          <w:lang w:val="hy-AM" w:eastAsia="ru-RU"/>
        </w:rPr>
        <w:t>ինքնասպասարկման</w:t>
      </w:r>
      <w:r w:rsidR="00EE4B41" w:rsidRPr="003D0A93">
        <w:rPr>
          <w:rFonts w:ascii="GHEA Grapalat" w:hAnsi="GHEA Grapalat"/>
          <w:color w:val="000000"/>
          <w:sz w:val="24"/>
          <w:szCs w:val="24"/>
          <w:lang w:val="hy-AM" w:eastAsia="ru-RU"/>
        </w:rPr>
        <w:t xml:space="preserve"> </w:t>
      </w:r>
      <w:r w:rsidR="00E531EF">
        <w:rPr>
          <w:rFonts w:ascii="GHEA Grapalat" w:hAnsi="GHEA Grapalat" w:cs="Sylfaen"/>
          <w:color w:val="000000"/>
          <w:sz w:val="24"/>
          <w:szCs w:val="24"/>
          <w:lang w:eastAsia="ru-RU"/>
        </w:rPr>
        <w:t>որոշակի</w:t>
      </w:r>
      <w:r w:rsidR="00EE4B41" w:rsidRPr="003D0A93">
        <w:rPr>
          <w:rFonts w:ascii="GHEA Grapalat" w:hAnsi="GHEA Grapalat" w:cs="Sylfaen"/>
          <w:color w:val="000000"/>
          <w:sz w:val="24"/>
          <w:szCs w:val="24"/>
          <w:lang w:eastAsia="ru-RU"/>
        </w:rPr>
        <w:t xml:space="preserve"> կարողություններ</w:t>
      </w:r>
      <w:r w:rsidR="00EE4B41" w:rsidRPr="003D0A93">
        <w:rPr>
          <w:rFonts w:ascii="GHEA Grapalat" w:hAnsi="GHEA Grapalat"/>
          <w:color w:val="000000"/>
          <w:sz w:val="24"/>
          <w:szCs w:val="24"/>
          <w:lang w:val="hy-AM" w:eastAsia="ru-RU"/>
        </w:rPr>
        <w:t xml:space="preserve">, </w:t>
      </w:r>
      <w:r w:rsidR="00EE4B41" w:rsidRPr="003D0A93">
        <w:rPr>
          <w:rFonts w:ascii="GHEA Grapalat" w:hAnsi="GHEA Grapalat" w:cs="Sylfaen"/>
          <w:color w:val="000000"/>
          <w:sz w:val="24"/>
          <w:szCs w:val="24"/>
          <w:lang w:eastAsia="ru-RU"/>
        </w:rPr>
        <w:t>հոգեկան</w:t>
      </w:r>
      <w:r w:rsidR="00D7013C">
        <w:rPr>
          <w:rFonts w:ascii="GHEA Grapalat" w:hAnsi="GHEA Grapalat" w:cs="Sylfaen"/>
          <w:color w:val="000000"/>
          <w:sz w:val="24"/>
          <w:szCs w:val="24"/>
          <w:lang w:val="hy-AM" w:eastAsia="ru-RU"/>
        </w:rPr>
        <w:t xml:space="preserve"> առողջության</w:t>
      </w:r>
      <w:r w:rsidR="00EE4B41" w:rsidRPr="003D0A93">
        <w:rPr>
          <w:rFonts w:ascii="GHEA Grapalat" w:hAnsi="GHEA Grapalat" w:cs="Sylfaen"/>
          <w:color w:val="000000"/>
          <w:sz w:val="24"/>
          <w:szCs w:val="24"/>
          <w:lang w:eastAsia="ru-RU"/>
        </w:rPr>
        <w:t xml:space="preserve"> խնդիր ունեցող անձանց դեպքում՝ նաև </w:t>
      </w:r>
      <w:r w:rsidR="00A73045" w:rsidRPr="003D0A93">
        <w:rPr>
          <w:rFonts w:ascii="GHEA Grapalat" w:hAnsi="GHEA Grapalat" w:cs="Sylfaen"/>
          <w:color w:val="000000"/>
          <w:sz w:val="24"/>
          <w:szCs w:val="24"/>
          <w:lang w:eastAsia="ru-RU"/>
        </w:rPr>
        <w:t xml:space="preserve">կայուն </w:t>
      </w:r>
      <w:r w:rsidR="00A73045" w:rsidRPr="003D0A93">
        <w:rPr>
          <w:rFonts w:ascii="GHEA Grapalat" w:hAnsi="GHEA Grapalat" w:cs="Sylfaen"/>
          <w:color w:val="000000"/>
          <w:sz w:val="24"/>
          <w:szCs w:val="24"/>
          <w:lang w:val="hy-AM" w:eastAsia="ru-RU"/>
        </w:rPr>
        <w:t>հոգեվիճակ</w:t>
      </w:r>
      <w:r w:rsidR="00E531EF">
        <w:rPr>
          <w:rFonts w:ascii="GHEA Grapalat" w:hAnsi="GHEA Grapalat"/>
          <w:color w:val="000000"/>
          <w:sz w:val="24"/>
          <w:szCs w:val="24"/>
          <w:lang w:eastAsia="ru-RU"/>
        </w:rPr>
        <w:t xml:space="preserve"> (</w:t>
      </w:r>
      <w:r w:rsidR="00EE4B41" w:rsidRPr="003D0A93">
        <w:rPr>
          <w:rFonts w:ascii="GHEA Grapalat" w:hAnsi="GHEA Grapalat" w:cs="Sylfaen"/>
          <w:color w:val="000000"/>
          <w:sz w:val="24"/>
          <w:szCs w:val="24"/>
          <w:lang w:val="hy-AM" w:eastAsia="ru-RU"/>
        </w:rPr>
        <w:t>ակտիվ</w:t>
      </w:r>
      <w:r w:rsidR="00EE4B41" w:rsidRPr="003D0A93">
        <w:rPr>
          <w:rFonts w:ascii="GHEA Grapalat" w:hAnsi="GHEA Grapalat"/>
          <w:color w:val="000000"/>
          <w:sz w:val="24"/>
          <w:szCs w:val="24"/>
          <w:lang w:val="hy-AM" w:eastAsia="ru-RU"/>
        </w:rPr>
        <w:t xml:space="preserve"> </w:t>
      </w:r>
      <w:r w:rsidR="00EE4B41" w:rsidRPr="003D0A93">
        <w:rPr>
          <w:rFonts w:ascii="GHEA Grapalat" w:hAnsi="GHEA Grapalat" w:cs="Sylfaen"/>
          <w:color w:val="000000"/>
          <w:sz w:val="24"/>
          <w:szCs w:val="24"/>
          <w:lang w:val="hy-AM" w:eastAsia="ru-RU"/>
        </w:rPr>
        <w:t>բուժման</w:t>
      </w:r>
      <w:r w:rsidR="00EE4B41" w:rsidRPr="003D0A93">
        <w:rPr>
          <w:rFonts w:ascii="GHEA Grapalat" w:hAnsi="GHEA Grapalat"/>
          <w:color w:val="000000"/>
          <w:sz w:val="24"/>
          <w:szCs w:val="24"/>
          <w:lang w:val="hy-AM" w:eastAsia="ru-RU"/>
        </w:rPr>
        <w:t xml:space="preserve"> </w:t>
      </w:r>
      <w:r w:rsidR="00EE4B41" w:rsidRPr="003D0A93">
        <w:rPr>
          <w:rFonts w:ascii="GHEA Grapalat" w:hAnsi="GHEA Grapalat" w:cs="Sylfaen"/>
          <w:color w:val="000000"/>
          <w:sz w:val="24"/>
          <w:szCs w:val="24"/>
          <w:lang w:val="hy-AM" w:eastAsia="ru-RU"/>
        </w:rPr>
        <w:t>կարիք</w:t>
      </w:r>
      <w:r w:rsidR="00EE4B41" w:rsidRPr="003D0A93">
        <w:rPr>
          <w:rFonts w:ascii="GHEA Grapalat" w:hAnsi="GHEA Grapalat"/>
          <w:color w:val="000000"/>
          <w:sz w:val="24"/>
          <w:szCs w:val="24"/>
          <w:lang w:val="hy-AM" w:eastAsia="ru-RU"/>
        </w:rPr>
        <w:t xml:space="preserve"> </w:t>
      </w:r>
      <w:r w:rsidR="00A25530" w:rsidRPr="003D0A93">
        <w:rPr>
          <w:rFonts w:ascii="GHEA Grapalat" w:hAnsi="GHEA Grapalat" w:cs="Sylfaen"/>
          <w:color w:val="000000"/>
          <w:sz w:val="24"/>
          <w:szCs w:val="24"/>
          <w:lang w:val="hy-AM" w:eastAsia="ru-RU"/>
        </w:rPr>
        <w:t>չունեն</w:t>
      </w:r>
      <w:r w:rsidR="00A25530" w:rsidRPr="003D0A93">
        <w:rPr>
          <w:rFonts w:ascii="GHEA Grapalat" w:hAnsi="GHEA Grapalat" w:cs="Sylfaen"/>
          <w:color w:val="000000"/>
          <w:sz w:val="24"/>
          <w:szCs w:val="24"/>
          <w:lang w:eastAsia="ru-RU"/>
        </w:rPr>
        <w:t xml:space="preserve">, անհրաժեշտ է միայն </w:t>
      </w:r>
      <w:r w:rsidR="00EE4B41" w:rsidRPr="003D0A93">
        <w:rPr>
          <w:rFonts w:ascii="GHEA Grapalat" w:hAnsi="GHEA Grapalat" w:cs="Sylfaen"/>
          <w:color w:val="000000"/>
          <w:sz w:val="24"/>
          <w:szCs w:val="24"/>
          <w:lang w:val="hy-AM" w:eastAsia="ru-RU"/>
        </w:rPr>
        <w:t>պահպանողական</w:t>
      </w:r>
      <w:r w:rsidR="00EE4B41" w:rsidRPr="003D0A93">
        <w:rPr>
          <w:rFonts w:ascii="GHEA Grapalat" w:hAnsi="GHEA Grapalat"/>
          <w:color w:val="000000"/>
          <w:sz w:val="24"/>
          <w:szCs w:val="24"/>
          <w:lang w:val="hy-AM" w:eastAsia="ru-RU"/>
        </w:rPr>
        <w:t xml:space="preserve"> </w:t>
      </w:r>
      <w:r w:rsidR="00A25530" w:rsidRPr="003D0A93">
        <w:rPr>
          <w:rFonts w:ascii="GHEA Grapalat" w:hAnsi="GHEA Grapalat" w:cs="Sylfaen"/>
          <w:color w:val="000000"/>
          <w:sz w:val="24"/>
          <w:szCs w:val="24"/>
          <w:lang w:val="hy-AM" w:eastAsia="ru-RU"/>
        </w:rPr>
        <w:t>թերապիա</w:t>
      </w:r>
      <w:r w:rsidR="00E531EF">
        <w:rPr>
          <w:rFonts w:ascii="GHEA Grapalat" w:hAnsi="GHEA Grapalat" w:cs="Sylfaen"/>
          <w:color w:val="000000"/>
          <w:sz w:val="24"/>
          <w:szCs w:val="24"/>
          <w:lang w:eastAsia="ru-RU"/>
        </w:rPr>
        <w:t>)</w:t>
      </w:r>
      <w:r w:rsidR="00EE4B41" w:rsidRPr="003D0A93">
        <w:rPr>
          <w:rFonts w:ascii="GHEA Grapalat" w:hAnsi="GHEA Grapalat"/>
          <w:color w:val="000000"/>
          <w:sz w:val="24"/>
          <w:szCs w:val="24"/>
          <w:lang w:val="hy-AM" w:eastAsia="ru-RU"/>
        </w:rPr>
        <w:t xml:space="preserve">: </w:t>
      </w:r>
      <w:r w:rsidR="008B748F">
        <w:rPr>
          <w:rFonts w:ascii="GHEA Grapalat" w:hAnsi="GHEA Grapalat"/>
          <w:color w:val="000000"/>
          <w:sz w:val="24"/>
          <w:szCs w:val="24"/>
          <w:lang w:eastAsia="ru-RU"/>
        </w:rPr>
        <w:t>Շահառուները</w:t>
      </w:r>
      <w:r w:rsidR="00EE4B41" w:rsidRPr="003D0A93">
        <w:rPr>
          <w:rFonts w:ascii="GHEA Grapalat" w:hAnsi="GHEA Grapalat"/>
          <w:color w:val="000000"/>
          <w:sz w:val="24"/>
          <w:szCs w:val="24"/>
          <w:lang w:eastAsia="ru-RU"/>
        </w:rPr>
        <w:t xml:space="preserve"> </w:t>
      </w:r>
      <w:r w:rsidR="008B748F">
        <w:rPr>
          <w:rFonts w:ascii="GHEA Grapalat" w:hAnsi="GHEA Grapalat"/>
          <w:color w:val="000000"/>
          <w:sz w:val="24"/>
          <w:szCs w:val="24"/>
          <w:lang w:eastAsia="ru-RU"/>
        </w:rPr>
        <w:t xml:space="preserve">կդիտարկվեն </w:t>
      </w:r>
      <w:r w:rsidR="008B748F" w:rsidRPr="003D0A93">
        <w:rPr>
          <w:rFonts w:ascii="GHEA Grapalat" w:hAnsi="GHEA Grapalat"/>
          <w:color w:val="000000"/>
          <w:sz w:val="24"/>
          <w:szCs w:val="24"/>
          <w:lang w:eastAsia="ru-RU"/>
        </w:rPr>
        <w:t xml:space="preserve">զբաղվածության գրասենյակի </w:t>
      </w:r>
      <w:r w:rsidR="008B748F">
        <w:rPr>
          <w:rFonts w:ascii="GHEA Grapalat" w:hAnsi="GHEA Grapalat"/>
          <w:color w:val="000000"/>
          <w:sz w:val="24"/>
          <w:szCs w:val="24"/>
          <w:lang w:eastAsia="ru-RU"/>
        </w:rPr>
        <w:t xml:space="preserve">տարածքային մարմինների </w:t>
      </w:r>
      <w:r w:rsidR="008B748F" w:rsidRPr="003D0A93">
        <w:rPr>
          <w:rFonts w:ascii="GHEA Grapalat" w:hAnsi="GHEA Grapalat"/>
          <w:color w:val="000000"/>
          <w:sz w:val="24"/>
          <w:szCs w:val="24"/>
          <w:lang w:eastAsia="ru-RU"/>
        </w:rPr>
        <w:t>կողմից</w:t>
      </w:r>
      <w:r w:rsidR="008B748F">
        <w:rPr>
          <w:rFonts w:ascii="GHEA Grapalat" w:hAnsi="GHEA Grapalat"/>
          <w:color w:val="000000"/>
          <w:sz w:val="24"/>
          <w:szCs w:val="24"/>
          <w:lang w:eastAsia="ru-RU"/>
        </w:rPr>
        <w:t xml:space="preserve">՝ համապատասխան աշխատանքի </w:t>
      </w:r>
      <w:r w:rsidR="008B748F" w:rsidRPr="003D0A93">
        <w:rPr>
          <w:rFonts w:ascii="GHEA Grapalat" w:hAnsi="GHEA Grapalat"/>
          <w:color w:val="000000"/>
          <w:sz w:val="24"/>
          <w:szCs w:val="24"/>
          <w:lang w:eastAsia="ru-RU"/>
        </w:rPr>
        <w:t xml:space="preserve"> </w:t>
      </w:r>
      <w:r w:rsidR="00625F89">
        <w:rPr>
          <w:rFonts w:ascii="GHEA Grapalat" w:hAnsi="GHEA Grapalat"/>
          <w:color w:val="000000"/>
          <w:sz w:val="24"/>
          <w:szCs w:val="24"/>
          <w:lang w:eastAsia="ru-RU"/>
        </w:rPr>
        <w:t>տեղավորելու նպատակով:</w:t>
      </w:r>
    </w:p>
    <w:p w:rsidR="00693683" w:rsidRPr="003D0A93" w:rsidRDefault="00190333" w:rsidP="00F5170F">
      <w:pPr>
        <w:tabs>
          <w:tab w:val="left" w:pos="540"/>
        </w:tabs>
        <w:spacing w:after="0" w:line="240" w:lineRule="auto"/>
        <w:jc w:val="both"/>
        <w:rPr>
          <w:rFonts w:ascii="GHEA Grapalat" w:hAnsi="GHEA Grapalat"/>
          <w:color w:val="000000"/>
          <w:sz w:val="24"/>
          <w:szCs w:val="24"/>
          <w:lang w:val="hy-AM" w:eastAsia="ru-RU"/>
        </w:rPr>
      </w:pPr>
      <w:r w:rsidRPr="003D0A93">
        <w:rPr>
          <w:rFonts w:ascii="GHEA Grapalat" w:hAnsi="GHEA Grapalat" w:cs="Sylfaen"/>
          <w:color w:val="000000"/>
          <w:sz w:val="24"/>
          <w:szCs w:val="24"/>
          <w:lang w:eastAsia="ru-RU"/>
        </w:rPr>
        <w:tab/>
      </w:r>
      <w:r w:rsidR="000E2CA3" w:rsidRPr="008B748F">
        <w:rPr>
          <w:rFonts w:ascii="GHEA Grapalat" w:hAnsi="GHEA Grapalat" w:cs="Sylfaen"/>
          <w:sz w:val="24"/>
          <w:szCs w:val="24"/>
          <w:lang w:eastAsia="ru-RU"/>
        </w:rPr>
        <w:t xml:space="preserve"> Բնակարանները պետք է լինեն</w:t>
      </w:r>
      <w:r w:rsidR="00AF5BC4" w:rsidRPr="008B748F">
        <w:rPr>
          <w:rFonts w:ascii="GHEA Grapalat" w:hAnsi="GHEA Grapalat" w:cs="Sylfaen"/>
          <w:sz w:val="24"/>
          <w:szCs w:val="24"/>
          <w:lang w:eastAsia="ru-RU"/>
        </w:rPr>
        <w:t xml:space="preserve"> </w:t>
      </w:r>
      <w:r w:rsidR="00693683" w:rsidRPr="008B748F">
        <w:rPr>
          <w:rFonts w:ascii="GHEA Grapalat" w:hAnsi="GHEA Grapalat"/>
          <w:sz w:val="24"/>
          <w:szCs w:val="24"/>
          <w:lang w:val="hy-AM" w:eastAsia="ru-RU"/>
        </w:rPr>
        <w:t>2-3-</w:t>
      </w:r>
      <w:r w:rsidR="00693683" w:rsidRPr="008B748F">
        <w:rPr>
          <w:rFonts w:ascii="GHEA Grapalat" w:hAnsi="GHEA Grapalat" w:cs="Sylfaen"/>
          <w:sz w:val="24"/>
          <w:szCs w:val="24"/>
          <w:lang w:val="hy-AM" w:eastAsia="ru-RU"/>
        </w:rPr>
        <w:t>սենյականոց</w:t>
      </w:r>
      <w:r w:rsidR="000E2CA3" w:rsidRPr="008B748F">
        <w:rPr>
          <w:rFonts w:ascii="GHEA Grapalat" w:hAnsi="GHEA Grapalat" w:cs="Sylfaen"/>
          <w:sz w:val="24"/>
          <w:szCs w:val="24"/>
          <w:lang w:eastAsia="ru-RU"/>
        </w:rPr>
        <w:t xml:space="preserve">, </w:t>
      </w:r>
      <w:r w:rsidR="00E94DA3" w:rsidRPr="008B748F">
        <w:rPr>
          <w:rFonts w:ascii="GHEA Grapalat" w:hAnsi="GHEA Grapalat" w:cs="Sylfaen"/>
          <w:sz w:val="24"/>
          <w:szCs w:val="24"/>
          <w:lang w:eastAsia="ru-RU"/>
        </w:rPr>
        <w:t xml:space="preserve">կահավորված: 1 բնակարում </w:t>
      </w:r>
      <w:r w:rsidR="00C61F5F" w:rsidRPr="008B748F">
        <w:rPr>
          <w:rFonts w:ascii="GHEA Grapalat" w:hAnsi="GHEA Grapalat" w:cs="Sylfaen"/>
          <w:sz w:val="24"/>
          <w:szCs w:val="24"/>
          <w:lang w:val="hy-AM" w:eastAsia="ru-RU"/>
        </w:rPr>
        <w:t>ապր</w:t>
      </w:r>
      <w:r w:rsidR="00C61F5F" w:rsidRPr="008B748F">
        <w:rPr>
          <w:rFonts w:ascii="GHEA Grapalat" w:hAnsi="GHEA Grapalat" w:cs="Sylfaen"/>
          <w:sz w:val="24"/>
          <w:szCs w:val="24"/>
          <w:lang w:eastAsia="ru-RU"/>
        </w:rPr>
        <w:t>ելու են</w:t>
      </w:r>
      <w:r w:rsidR="00AF5BC4" w:rsidRPr="008B748F">
        <w:rPr>
          <w:rFonts w:ascii="GHEA Grapalat" w:hAnsi="GHEA Grapalat" w:cs="Sylfaen"/>
          <w:sz w:val="24"/>
          <w:szCs w:val="24"/>
          <w:lang w:eastAsia="ru-RU"/>
        </w:rPr>
        <w:t xml:space="preserve"> </w:t>
      </w:r>
      <w:r w:rsidR="00693683" w:rsidRPr="008B748F">
        <w:rPr>
          <w:rFonts w:ascii="GHEA Grapalat" w:hAnsi="GHEA Grapalat"/>
          <w:sz w:val="24"/>
          <w:szCs w:val="24"/>
          <w:lang w:val="hy-AM" w:eastAsia="ru-RU"/>
        </w:rPr>
        <w:t>3</w:t>
      </w:r>
      <w:r w:rsidR="00C61F5F" w:rsidRPr="008B748F">
        <w:rPr>
          <w:rFonts w:ascii="GHEA Grapalat" w:hAnsi="GHEA Grapalat"/>
          <w:sz w:val="24"/>
          <w:szCs w:val="24"/>
          <w:lang w:eastAsia="ru-RU"/>
        </w:rPr>
        <w:t>-4</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մարդ</w:t>
      </w:r>
      <w:r w:rsidR="00693683" w:rsidRPr="008B748F">
        <w:rPr>
          <w:rFonts w:ascii="GHEA Grapalat" w:hAnsi="GHEA Grapalat"/>
          <w:sz w:val="24"/>
          <w:szCs w:val="24"/>
          <w:lang w:val="hy-AM" w:eastAsia="ru-RU"/>
        </w:rPr>
        <w:t xml:space="preserve">: </w:t>
      </w:r>
      <w:r w:rsidR="00E94DA3" w:rsidRPr="008B748F">
        <w:rPr>
          <w:rFonts w:ascii="GHEA Grapalat" w:hAnsi="GHEA Grapalat" w:cs="Sylfaen"/>
          <w:sz w:val="24"/>
          <w:szCs w:val="24"/>
          <w:lang w:eastAsia="ru-RU"/>
        </w:rPr>
        <w:t>Կոմունալ ծախսերը</w:t>
      </w:r>
      <w:r w:rsidR="00E94DA3" w:rsidRPr="008B748F">
        <w:rPr>
          <w:rFonts w:ascii="GHEA Grapalat" w:hAnsi="GHEA Grapalat" w:cs="Sylfaen"/>
          <w:sz w:val="24"/>
          <w:szCs w:val="24"/>
          <w:lang w:val="hy-AM" w:eastAsia="ru-RU"/>
        </w:rPr>
        <w:t xml:space="preserve"> </w:t>
      </w:r>
      <w:r w:rsidR="00E94DA3" w:rsidRPr="008B748F">
        <w:rPr>
          <w:rFonts w:ascii="GHEA Grapalat" w:hAnsi="GHEA Grapalat" w:cs="Sylfaen"/>
          <w:sz w:val="24"/>
          <w:szCs w:val="24"/>
          <w:lang w:eastAsia="ru-RU"/>
        </w:rPr>
        <w:t>կփոխհատուցվեն, իսկ կ</w:t>
      </w:r>
      <w:r w:rsidR="00693683" w:rsidRPr="008B748F">
        <w:rPr>
          <w:rFonts w:ascii="GHEA Grapalat" w:hAnsi="GHEA Grapalat" w:cs="Sylfaen"/>
          <w:sz w:val="24"/>
          <w:szCs w:val="24"/>
          <w:lang w:val="hy-AM" w:eastAsia="ru-RU"/>
        </w:rPr>
        <w:t>ենցաղային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սննդի</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մաքրության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պահպանման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և</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այլ</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հարցերը</w:t>
      </w:r>
      <w:r w:rsidR="00693683" w:rsidRPr="008B748F">
        <w:rPr>
          <w:rFonts w:ascii="GHEA Grapalat" w:hAnsi="GHEA Grapalat"/>
          <w:sz w:val="24"/>
          <w:szCs w:val="24"/>
          <w:lang w:val="hy-AM" w:eastAsia="ru-RU"/>
        </w:rPr>
        <w:t xml:space="preserve"> </w:t>
      </w:r>
      <w:r w:rsidR="00C61F5F" w:rsidRPr="008B748F">
        <w:rPr>
          <w:rFonts w:ascii="GHEA Grapalat" w:hAnsi="GHEA Grapalat" w:cs="Sylfaen"/>
          <w:sz w:val="24"/>
          <w:szCs w:val="24"/>
          <w:lang w:val="hy-AM" w:eastAsia="ru-RU"/>
        </w:rPr>
        <w:t>հոգ</w:t>
      </w:r>
      <w:r w:rsidR="00C61F5F" w:rsidRPr="008B748F">
        <w:rPr>
          <w:rFonts w:ascii="GHEA Grapalat" w:hAnsi="GHEA Grapalat" w:cs="Sylfaen"/>
          <w:sz w:val="24"/>
          <w:szCs w:val="24"/>
          <w:lang w:eastAsia="ru-RU"/>
        </w:rPr>
        <w:t>ալու</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են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իրենք՝</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շահառուները</w:t>
      </w:r>
      <w:r w:rsidR="00693683" w:rsidRPr="008B748F">
        <w:rPr>
          <w:rFonts w:ascii="GHEA Grapalat" w:hAnsi="GHEA Grapalat"/>
          <w:sz w:val="24"/>
          <w:szCs w:val="24"/>
          <w:lang w:val="hy-AM" w:eastAsia="ru-RU"/>
        </w:rPr>
        <w:t>:</w:t>
      </w:r>
      <w:r w:rsidR="00AF5BC4"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Նրանք</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հանդիսանում</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են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այն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համայնքի</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բնակիչներ</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որտեղ</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ապրում</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են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և</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օգտվում</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են</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համայնքի</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բոլոր</w:t>
      </w:r>
      <w:r w:rsidR="00693683" w:rsidRPr="008B748F">
        <w:rPr>
          <w:rFonts w:ascii="GHEA Grapalat" w:hAnsi="GHEA Grapalat"/>
          <w:sz w:val="24"/>
          <w:szCs w:val="24"/>
          <w:lang w:val="hy-AM" w:eastAsia="ru-RU"/>
        </w:rPr>
        <w:t xml:space="preserve"> </w:t>
      </w:r>
      <w:r w:rsidR="00693683" w:rsidRPr="008B748F">
        <w:rPr>
          <w:rFonts w:ascii="GHEA Grapalat" w:hAnsi="GHEA Grapalat" w:cs="Sylfaen"/>
          <w:sz w:val="24"/>
          <w:szCs w:val="24"/>
          <w:lang w:val="hy-AM" w:eastAsia="ru-RU"/>
        </w:rPr>
        <w:t>ծառայություններից</w:t>
      </w:r>
      <w:r w:rsidR="00693683" w:rsidRPr="008B748F">
        <w:rPr>
          <w:rFonts w:ascii="GHEA Grapalat" w:hAnsi="GHEA Grapalat"/>
          <w:sz w:val="24"/>
          <w:szCs w:val="24"/>
          <w:lang w:val="hy-AM" w:eastAsia="ru-RU"/>
        </w:rPr>
        <w:t xml:space="preserve">: </w:t>
      </w:r>
    </w:p>
    <w:p w:rsidR="004F09D7" w:rsidRPr="00625F89" w:rsidRDefault="0041417E" w:rsidP="004F09D7">
      <w:pPr>
        <w:tabs>
          <w:tab w:val="left" w:pos="540"/>
        </w:tabs>
        <w:spacing w:after="0" w:line="240" w:lineRule="auto"/>
        <w:jc w:val="both"/>
        <w:rPr>
          <w:rFonts w:ascii="GHEA Grapalat" w:hAnsi="GHEA Grapalat"/>
          <w:color w:val="000000"/>
          <w:sz w:val="24"/>
          <w:szCs w:val="24"/>
          <w:lang w:eastAsia="ru-RU"/>
        </w:rPr>
      </w:pPr>
      <w:r w:rsidRPr="003D0A93">
        <w:rPr>
          <w:rFonts w:ascii="GHEA Grapalat" w:hAnsi="GHEA Grapalat" w:cs="Sylfaen"/>
          <w:color w:val="000000"/>
          <w:sz w:val="24"/>
          <w:szCs w:val="24"/>
          <w:lang w:val="hy-AM" w:eastAsia="ru-RU"/>
        </w:rPr>
        <w:tab/>
      </w:r>
      <w:r w:rsidR="00693683" w:rsidRPr="003D0A93">
        <w:rPr>
          <w:rFonts w:ascii="GHEA Grapalat" w:hAnsi="GHEA Grapalat" w:cs="Sylfaen"/>
          <w:color w:val="000000"/>
          <w:sz w:val="24"/>
          <w:szCs w:val="24"/>
          <w:lang w:val="hy-AM" w:eastAsia="ru-RU"/>
        </w:rPr>
        <w:t>Շահառուներին</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մշտական</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խնամք</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չի</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տրամադրվում</w:t>
      </w:r>
      <w:r w:rsidR="00693683" w:rsidRPr="003D0A93">
        <w:rPr>
          <w:rFonts w:ascii="GHEA Grapalat" w:hAnsi="GHEA Grapalat"/>
          <w:color w:val="000000"/>
          <w:sz w:val="24"/>
          <w:szCs w:val="24"/>
          <w:lang w:val="hy-AM" w:eastAsia="ru-RU"/>
        </w:rPr>
        <w:t xml:space="preserve">: </w:t>
      </w:r>
      <w:r w:rsidR="00693683" w:rsidRPr="00F14225">
        <w:rPr>
          <w:rFonts w:ascii="GHEA Grapalat" w:hAnsi="GHEA Grapalat" w:cs="Sylfaen"/>
          <w:color w:val="000000"/>
          <w:sz w:val="24"/>
          <w:szCs w:val="24"/>
          <w:lang w:val="hy-AM" w:eastAsia="ru-RU"/>
        </w:rPr>
        <w:t>Յուրաքանչյուր</w:t>
      </w:r>
      <w:r w:rsidR="00693683" w:rsidRPr="003D0A93">
        <w:rPr>
          <w:rFonts w:ascii="GHEA Grapalat" w:hAnsi="GHEA Grapalat"/>
          <w:color w:val="000000"/>
          <w:sz w:val="24"/>
          <w:szCs w:val="24"/>
          <w:lang w:val="hy-AM" w:eastAsia="ru-RU"/>
        </w:rPr>
        <w:t xml:space="preserve"> </w:t>
      </w:r>
      <w:r w:rsidR="00CE3D88">
        <w:rPr>
          <w:rFonts w:ascii="GHEA Grapalat" w:hAnsi="GHEA Grapalat" w:cs="Sylfaen"/>
          <w:color w:val="000000"/>
          <w:sz w:val="24"/>
          <w:szCs w:val="24"/>
          <w:lang w:eastAsia="ru-RU"/>
        </w:rPr>
        <w:t>պաշ</w:t>
      </w:r>
      <w:r w:rsidR="00E94DA3">
        <w:rPr>
          <w:rFonts w:ascii="GHEA Grapalat" w:hAnsi="GHEA Grapalat" w:cs="Sylfaen"/>
          <w:color w:val="000000"/>
          <w:sz w:val="24"/>
          <w:szCs w:val="24"/>
          <w:lang w:eastAsia="ru-RU"/>
        </w:rPr>
        <w:t>տպանված</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բնակարանին</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կցվում</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է</w:t>
      </w:r>
      <w:r w:rsidR="00693683" w:rsidRPr="003D0A93">
        <w:rPr>
          <w:rFonts w:ascii="GHEA Grapalat" w:hAnsi="GHEA Grapalat"/>
          <w:color w:val="000000"/>
          <w:sz w:val="24"/>
          <w:szCs w:val="24"/>
          <w:lang w:val="hy-AM" w:eastAsia="ru-RU"/>
        </w:rPr>
        <w:t xml:space="preserve"> 1 </w:t>
      </w:r>
      <w:r w:rsidR="00B963D0" w:rsidRPr="003D0A93">
        <w:rPr>
          <w:rFonts w:ascii="GHEA Grapalat" w:hAnsi="GHEA Grapalat"/>
          <w:color w:val="000000"/>
          <w:sz w:val="24"/>
          <w:szCs w:val="24"/>
          <w:lang w:val="hy-AM" w:eastAsia="ru-RU"/>
        </w:rPr>
        <w:t xml:space="preserve">համայնքային </w:t>
      </w:r>
      <w:r w:rsidR="00693683" w:rsidRPr="003D0A93">
        <w:rPr>
          <w:rFonts w:ascii="GHEA Grapalat" w:hAnsi="GHEA Grapalat" w:cs="Sylfaen"/>
          <w:color w:val="000000"/>
          <w:sz w:val="24"/>
          <w:szCs w:val="24"/>
          <w:lang w:val="hy-AM" w:eastAsia="ru-RU"/>
        </w:rPr>
        <w:t>սոցիալական</w:t>
      </w:r>
      <w:r w:rsidR="00693683" w:rsidRPr="003D0A93">
        <w:rPr>
          <w:rFonts w:ascii="GHEA Grapalat" w:hAnsi="GHEA Grapalat"/>
          <w:color w:val="000000"/>
          <w:sz w:val="24"/>
          <w:szCs w:val="24"/>
          <w:lang w:val="hy-AM" w:eastAsia="ru-RU"/>
        </w:rPr>
        <w:t xml:space="preserve"> </w:t>
      </w:r>
      <w:r w:rsidR="00693683" w:rsidRPr="003D0A93">
        <w:rPr>
          <w:rFonts w:ascii="GHEA Grapalat" w:hAnsi="GHEA Grapalat" w:cs="Sylfaen"/>
          <w:color w:val="000000"/>
          <w:sz w:val="24"/>
          <w:szCs w:val="24"/>
          <w:lang w:val="hy-AM" w:eastAsia="ru-RU"/>
        </w:rPr>
        <w:t>աշխատող</w:t>
      </w:r>
      <w:r w:rsidR="00CE3D88">
        <w:rPr>
          <w:rFonts w:ascii="GHEA Grapalat" w:hAnsi="GHEA Grapalat" w:cs="Sylfaen"/>
          <w:color w:val="000000"/>
          <w:sz w:val="24"/>
          <w:szCs w:val="24"/>
          <w:lang w:eastAsia="ru-RU"/>
        </w:rPr>
        <w:t>, որը պարբերաբար այցելությունների միջոցով աջակցում է շահառուներին</w:t>
      </w:r>
      <w:r w:rsidR="004714B5">
        <w:rPr>
          <w:rFonts w:ascii="GHEA Grapalat" w:hAnsi="GHEA Grapalat" w:cs="Sylfaen"/>
          <w:color w:val="000000"/>
          <w:sz w:val="24"/>
          <w:szCs w:val="24"/>
          <w:lang w:eastAsia="ru-RU"/>
        </w:rPr>
        <w:t>՝ զարգացնելով ինքնսպասարկման, կենցաղավարման և այլ հմտություններ</w:t>
      </w:r>
      <w:r w:rsidR="00693683" w:rsidRPr="003D0A93">
        <w:rPr>
          <w:rFonts w:ascii="GHEA Grapalat" w:hAnsi="GHEA Grapalat"/>
          <w:color w:val="000000"/>
          <w:sz w:val="24"/>
          <w:szCs w:val="24"/>
          <w:lang w:val="hy-AM" w:eastAsia="ru-RU"/>
        </w:rPr>
        <w:t>:</w:t>
      </w:r>
      <w:r w:rsidR="00574721">
        <w:rPr>
          <w:rFonts w:ascii="GHEA Grapalat" w:hAnsi="GHEA Grapalat"/>
          <w:color w:val="000000"/>
          <w:sz w:val="24"/>
          <w:szCs w:val="24"/>
          <w:lang w:eastAsia="ru-RU"/>
        </w:rPr>
        <w:t xml:space="preserve"> Բնակարանները պետք է լինեն մատչելի հաշմանդամություն ունեցող անձանց համար և չլինեն մեկուսացված:</w:t>
      </w:r>
      <w:r w:rsidR="00746949">
        <w:rPr>
          <w:rFonts w:ascii="GHEA Grapalat" w:hAnsi="GHEA Grapalat"/>
          <w:color w:val="000000"/>
          <w:sz w:val="24"/>
          <w:szCs w:val="24"/>
          <w:lang w:eastAsia="ru-RU"/>
        </w:rPr>
        <w:t xml:space="preserve"> </w:t>
      </w:r>
    </w:p>
    <w:p w:rsidR="00323A38" w:rsidRPr="00145CAB" w:rsidRDefault="00625F89" w:rsidP="00F9032A">
      <w:pPr>
        <w:spacing w:line="240" w:lineRule="auto"/>
        <w:ind w:firstLine="720"/>
        <w:jc w:val="both"/>
        <w:rPr>
          <w:rFonts w:ascii="GHEA Grapalat" w:hAnsi="GHEA Grapalat" w:cs="Sylfaen"/>
          <w:b/>
          <w:sz w:val="24"/>
          <w:szCs w:val="24"/>
          <w:lang w:eastAsia="ru-RU"/>
        </w:rPr>
      </w:pPr>
      <w:r>
        <w:rPr>
          <w:rFonts w:ascii="GHEA Grapalat" w:eastAsia="Calibri" w:hAnsi="GHEA Grapalat" w:cs="Sylfaen"/>
          <w:b/>
          <w:bCs/>
          <w:sz w:val="24"/>
          <w:szCs w:val="24"/>
        </w:rPr>
        <w:t xml:space="preserve">Ըստ նախնական </w:t>
      </w:r>
      <w:r w:rsidR="00145CAB">
        <w:rPr>
          <w:rFonts w:ascii="GHEA Grapalat" w:eastAsia="Calibri" w:hAnsi="GHEA Grapalat" w:cs="Sylfaen"/>
          <w:b/>
          <w:bCs/>
          <w:sz w:val="24"/>
          <w:szCs w:val="24"/>
        </w:rPr>
        <w:t xml:space="preserve">գնահատման, </w:t>
      </w:r>
      <w:r w:rsidR="004714B5">
        <w:rPr>
          <w:rFonts w:ascii="GHEA Grapalat" w:eastAsia="Calibri" w:hAnsi="GHEA Grapalat" w:cs="Sylfaen"/>
          <w:b/>
          <w:bCs/>
          <w:sz w:val="24"/>
          <w:szCs w:val="24"/>
        </w:rPr>
        <w:t>հ</w:t>
      </w:r>
      <w:r w:rsidR="00B44FE3" w:rsidRPr="003D0A93">
        <w:rPr>
          <w:rFonts w:ascii="GHEA Grapalat" w:eastAsia="Calibri" w:hAnsi="GHEA Grapalat" w:cs="Sylfaen"/>
          <w:b/>
          <w:bCs/>
          <w:sz w:val="24"/>
          <w:szCs w:val="24"/>
          <w:lang w:val="hy-AM"/>
        </w:rPr>
        <w:t xml:space="preserve">ոգեկան առողջության կամ մտավոր խնդիրներ ունեցող </w:t>
      </w:r>
      <w:r w:rsidR="001917C1" w:rsidRPr="003D0A93">
        <w:rPr>
          <w:rFonts w:ascii="GHEA Grapalat" w:eastAsia="Calibri" w:hAnsi="GHEA Grapalat" w:cs="Sylfaen"/>
          <w:b/>
          <w:bCs/>
          <w:sz w:val="24"/>
          <w:szCs w:val="24"/>
          <w:lang w:val="hy-AM"/>
        </w:rPr>
        <w:t>142 խնամվողների</w:t>
      </w:r>
      <w:r w:rsidR="000D2D6F" w:rsidRPr="003D0A93">
        <w:rPr>
          <w:rFonts w:ascii="GHEA Grapalat" w:eastAsia="Calibri" w:hAnsi="GHEA Grapalat" w:cs="Sylfaen"/>
          <w:b/>
          <w:bCs/>
          <w:sz w:val="24"/>
          <w:szCs w:val="24"/>
          <w:lang w:val="hy-AM"/>
        </w:rPr>
        <w:t xml:space="preserve"> </w:t>
      </w:r>
      <w:r w:rsidR="008E7C3E">
        <w:rPr>
          <w:rFonts w:ascii="GHEA Grapalat" w:eastAsia="Calibri" w:hAnsi="GHEA Grapalat" w:cs="Sylfaen"/>
          <w:b/>
          <w:bCs/>
          <w:sz w:val="24"/>
          <w:szCs w:val="24"/>
        </w:rPr>
        <w:t xml:space="preserve">մոտ </w:t>
      </w:r>
      <w:r w:rsidR="00057184" w:rsidRPr="003D0A93">
        <w:rPr>
          <w:rFonts w:ascii="GHEA Grapalat" w:eastAsia="Calibri" w:hAnsi="GHEA Grapalat" w:cs="Sylfaen"/>
          <w:b/>
          <w:bCs/>
          <w:sz w:val="24"/>
          <w:szCs w:val="24"/>
          <w:lang w:val="hy-AM"/>
        </w:rPr>
        <w:t>25%-</w:t>
      </w:r>
      <w:r>
        <w:rPr>
          <w:rFonts w:ascii="GHEA Grapalat" w:eastAsia="Calibri" w:hAnsi="GHEA Grapalat" w:cs="Sylfaen"/>
          <w:b/>
          <w:bCs/>
          <w:sz w:val="24"/>
          <w:szCs w:val="24"/>
        </w:rPr>
        <w:t>ը՝ 35</w:t>
      </w:r>
      <w:r w:rsidR="008E7C3E">
        <w:rPr>
          <w:rFonts w:ascii="GHEA Grapalat" w:eastAsia="Calibri" w:hAnsi="GHEA Grapalat" w:cs="Sylfaen"/>
          <w:b/>
          <w:bCs/>
          <w:sz w:val="24"/>
          <w:szCs w:val="24"/>
        </w:rPr>
        <w:t>-40</w:t>
      </w:r>
      <w:r>
        <w:rPr>
          <w:rFonts w:ascii="GHEA Grapalat" w:eastAsia="Calibri" w:hAnsi="GHEA Grapalat" w:cs="Sylfaen"/>
          <w:b/>
          <w:bCs/>
          <w:sz w:val="24"/>
          <w:szCs w:val="24"/>
        </w:rPr>
        <w:t xml:space="preserve"> անձ, կարող են ապրել</w:t>
      </w:r>
      <w:r w:rsidR="00BA4F5E" w:rsidRPr="003D0A93">
        <w:rPr>
          <w:rFonts w:ascii="GHEA Grapalat" w:hAnsi="GHEA Grapalat" w:cs="Sylfaen"/>
          <w:b/>
          <w:sz w:val="24"/>
          <w:szCs w:val="24"/>
          <w:lang w:val="hy-AM" w:eastAsia="ru-RU"/>
        </w:rPr>
        <w:t xml:space="preserve"> </w:t>
      </w:r>
      <w:r w:rsidR="001917C1" w:rsidRPr="003D0A93">
        <w:rPr>
          <w:rFonts w:ascii="GHEA Grapalat" w:hAnsi="GHEA Grapalat" w:cs="Sylfaen"/>
          <w:b/>
          <w:sz w:val="24"/>
          <w:szCs w:val="24"/>
          <w:lang w:val="hy-AM" w:eastAsia="ru-RU"/>
        </w:rPr>
        <w:t>պաշտպանված բնակարաններ</w:t>
      </w:r>
      <w:r>
        <w:rPr>
          <w:rFonts w:ascii="GHEA Grapalat" w:hAnsi="GHEA Grapalat" w:cs="Sylfaen"/>
          <w:b/>
          <w:sz w:val="24"/>
          <w:szCs w:val="24"/>
          <w:lang w:eastAsia="ru-RU"/>
        </w:rPr>
        <w:t>ում</w:t>
      </w:r>
      <w:r w:rsidR="001917C1" w:rsidRPr="003D0A93">
        <w:rPr>
          <w:rFonts w:ascii="GHEA Grapalat" w:hAnsi="GHEA Grapalat" w:cs="Sylfaen"/>
          <w:b/>
          <w:sz w:val="24"/>
          <w:szCs w:val="24"/>
          <w:lang w:val="hy-AM" w:eastAsia="ru-RU"/>
        </w:rPr>
        <w:t>:</w:t>
      </w:r>
      <w:r w:rsidR="00145CAB">
        <w:rPr>
          <w:rFonts w:ascii="GHEA Grapalat" w:hAnsi="GHEA Grapalat" w:cs="Sylfaen"/>
          <w:b/>
          <w:sz w:val="24"/>
          <w:szCs w:val="24"/>
          <w:lang w:eastAsia="ru-RU"/>
        </w:rPr>
        <w:t xml:space="preserve"> </w:t>
      </w:r>
    </w:p>
    <w:p w:rsidR="0041417E" w:rsidRDefault="004714B5" w:rsidP="00F6285E">
      <w:pPr>
        <w:spacing w:line="240" w:lineRule="auto"/>
        <w:ind w:firstLine="720"/>
        <w:jc w:val="both"/>
        <w:rPr>
          <w:rFonts w:ascii="GHEA Grapalat" w:hAnsi="GHEA Grapalat" w:cs="Sylfaen"/>
          <w:b/>
          <w:color w:val="000000"/>
          <w:sz w:val="24"/>
          <w:szCs w:val="24"/>
          <w:lang w:eastAsia="ru-RU"/>
        </w:rPr>
      </w:pPr>
      <w:r w:rsidRPr="003D0A93">
        <w:rPr>
          <w:rFonts w:ascii="GHEA Grapalat" w:hAnsi="GHEA Grapalat" w:cs="Sylfaen"/>
          <w:b/>
          <w:color w:val="000000"/>
          <w:sz w:val="24"/>
          <w:szCs w:val="24"/>
          <w:lang w:eastAsia="ru-RU"/>
        </w:rPr>
        <w:t>202</w:t>
      </w:r>
      <w:r>
        <w:rPr>
          <w:rFonts w:ascii="GHEA Grapalat" w:hAnsi="GHEA Grapalat" w:cs="Sylfaen"/>
          <w:b/>
          <w:color w:val="000000"/>
          <w:sz w:val="24"/>
          <w:szCs w:val="24"/>
          <w:lang w:eastAsia="ru-RU"/>
        </w:rPr>
        <w:t>0</w:t>
      </w:r>
      <w:r w:rsidRPr="003D0A93">
        <w:rPr>
          <w:rFonts w:ascii="GHEA Grapalat" w:hAnsi="GHEA Grapalat" w:cs="Sylfaen"/>
          <w:b/>
          <w:color w:val="000000"/>
          <w:sz w:val="24"/>
          <w:szCs w:val="24"/>
          <w:lang w:eastAsia="ru-RU"/>
        </w:rPr>
        <w:t xml:space="preserve">-2024 թվականներին </w:t>
      </w:r>
      <w:r>
        <w:rPr>
          <w:rFonts w:ascii="GHEA Grapalat" w:hAnsi="GHEA Grapalat" w:cs="Sylfaen"/>
          <w:b/>
          <w:color w:val="000000"/>
          <w:sz w:val="24"/>
          <w:szCs w:val="24"/>
          <w:lang w:eastAsia="ru-RU"/>
        </w:rPr>
        <w:t>նախատեսվում է ստեղծել 25 պաշտպանված բնակարան</w:t>
      </w:r>
      <w:r w:rsidR="00145CAB">
        <w:rPr>
          <w:rFonts w:ascii="GHEA Grapalat" w:hAnsi="GHEA Grapalat" w:cs="Sylfaen"/>
          <w:b/>
          <w:color w:val="000000"/>
          <w:sz w:val="24"/>
          <w:szCs w:val="24"/>
          <w:lang w:eastAsia="ru-RU"/>
        </w:rPr>
        <w:t xml:space="preserve"> 100 շահառուի համար (խնամքի հաստատություններում ապրող 35</w:t>
      </w:r>
      <w:r w:rsidR="008E7C3E">
        <w:rPr>
          <w:rFonts w:ascii="GHEA Grapalat" w:hAnsi="GHEA Grapalat" w:cs="Sylfaen"/>
          <w:b/>
          <w:color w:val="000000"/>
          <w:sz w:val="24"/>
          <w:szCs w:val="24"/>
          <w:lang w:eastAsia="ru-RU"/>
        </w:rPr>
        <w:t>-40</w:t>
      </w:r>
      <w:r w:rsidR="00145CAB">
        <w:rPr>
          <w:rFonts w:ascii="GHEA Grapalat" w:hAnsi="GHEA Grapalat" w:cs="Sylfaen"/>
          <w:b/>
          <w:color w:val="000000"/>
          <w:sz w:val="24"/>
          <w:szCs w:val="24"/>
          <w:lang w:eastAsia="ru-RU"/>
        </w:rPr>
        <w:t xml:space="preserve"> </w:t>
      </w:r>
      <w:r w:rsidR="000F2CD9">
        <w:rPr>
          <w:rFonts w:ascii="GHEA Grapalat" w:hAnsi="GHEA Grapalat" w:cs="Sylfaen"/>
          <w:b/>
          <w:color w:val="000000"/>
          <w:sz w:val="24"/>
          <w:szCs w:val="24"/>
          <w:lang w:eastAsia="ru-RU"/>
        </w:rPr>
        <w:t>շահառուների</w:t>
      </w:r>
      <w:r w:rsidR="004C2C39">
        <w:rPr>
          <w:rFonts w:ascii="GHEA Grapalat" w:hAnsi="GHEA Grapalat" w:cs="Sylfaen"/>
          <w:b/>
          <w:color w:val="000000"/>
          <w:sz w:val="24"/>
          <w:szCs w:val="24"/>
          <w:lang w:eastAsia="ru-RU"/>
        </w:rPr>
        <w:t xml:space="preserve">, </w:t>
      </w:r>
      <w:r w:rsidR="000F2CD9">
        <w:rPr>
          <w:rFonts w:ascii="GHEA Grapalat" w:hAnsi="GHEA Grapalat" w:cs="Sylfaen"/>
          <w:b/>
          <w:color w:val="000000"/>
          <w:sz w:val="24"/>
          <w:szCs w:val="24"/>
          <w:lang w:eastAsia="ru-RU"/>
        </w:rPr>
        <w:t>ինչպես նաև նոր դիմողների համար՝</w:t>
      </w:r>
      <w:r w:rsidR="004C2C39">
        <w:rPr>
          <w:rFonts w:ascii="GHEA Grapalat" w:hAnsi="GHEA Grapalat" w:cs="Sylfaen"/>
          <w:b/>
          <w:color w:val="000000"/>
          <w:sz w:val="24"/>
          <w:szCs w:val="24"/>
          <w:lang w:eastAsia="ru-RU"/>
        </w:rPr>
        <w:t xml:space="preserve"> խնամքի հաստատություններ մուտքը կանխարգելելու</w:t>
      </w:r>
      <w:r w:rsidR="004C2C39" w:rsidRPr="004C2C39">
        <w:rPr>
          <w:rFonts w:ascii="GHEA Grapalat" w:hAnsi="GHEA Grapalat" w:cs="Sylfaen"/>
          <w:b/>
          <w:color w:val="000000"/>
          <w:sz w:val="24"/>
          <w:szCs w:val="24"/>
          <w:lang w:eastAsia="ru-RU"/>
        </w:rPr>
        <w:t xml:space="preserve"> </w:t>
      </w:r>
      <w:r w:rsidR="004C2C39">
        <w:rPr>
          <w:rFonts w:ascii="GHEA Grapalat" w:hAnsi="GHEA Grapalat" w:cs="Sylfaen"/>
          <w:b/>
          <w:color w:val="000000"/>
          <w:sz w:val="24"/>
          <w:szCs w:val="24"/>
          <w:lang w:eastAsia="ru-RU"/>
        </w:rPr>
        <w:t>նպատակով</w:t>
      </w:r>
      <w:r w:rsidR="00145CAB">
        <w:rPr>
          <w:rFonts w:ascii="GHEA Grapalat" w:hAnsi="GHEA Grapalat" w:cs="Sylfaen"/>
          <w:b/>
          <w:color w:val="000000"/>
          <w:sz w:val="24"/>
          <w:szCs w:val="24"/>
          <w:lang w:eastAsia="ru-RU"/>
        </w:rPr>
        <w:t>)</w:t>
      </w:r>
      <w:r>
        <w:rPr>
          <w:rFonts w:ascii="GHEA Grapalat" w:hAnsi="GHEA Grapalat" w:cs="Sylfaen"/>
          <w:b/>
          <w:color w:val="000000"/>
          <w:sz w:val="24"/>
          <w:szCs w:val="24"/>
          <w:lang w:eastAsia="ru-RU"/>
        </w:rPr>
        <w:t xml:space="preserve">: </w:t>
      </w:r>
    </w:p>
    <w:p w:rsidR="00C2585B" w:rsidRPr="00B22A8D" w:rsidRDefault="00C2585B" w:rsidP="00B22A8D">
      <w:pPr>
        <w:tabs>
          <w:tab w:val="left" w:pos="540"/>
        </w:tabs>
        <w:spacing w:after="0" w:line="240" w:lineRule="auto"/>
        <w:ind w:firstLine="720"/>
        <w:jc w:val="both"/>
        <w:rPr>
          <w:rFonts w:ascii="GHEA Grapalat" w:hAnsi="GHEA Grapalat" w:cs="Sylfaen"/>
          <w:color w:val="000000"/>
          <w:sz w:val="24"/>
          <w:szCs w:val="24"/>
          <w:lang w:eastAsia="ru-RU"/>
        </w:rPr>
      </w:pPr>
      <w:r w:rsidRPr="00C2585B">
        <w:rPr>
          <w:rFonts w:ascii="GHEA Grapalat" w:hAnsi="GHEA Grapalat" w:cs="Sylfaen"/>
          <w:sz w:val="24"/>
          <w:szCs w:val="24"/>
        </w:rPr>
        <w:lastRenderedPageBreak/>
        <w:t>Հ</w:t>
      </w:r>
      <w:r w:rsidRPr="00C2585B">
        <w:rPr>
          <w:rFonts w:ascii="GHEA Grapalat" w:hAnsi="GHEA Grapalat" w:cs="Sylfaen"/>
          <w:sz w:val="24"/>
          <w:szCs w:val="24"/>
          <w:lang w:val="hy-AM"/>
        </w:rPr>
        <w:t xml:space="preserve">աշմանդամություն ունեցող </w:t>
      </w:r>
      <w:proofErr w:type="gramStart"/>
      <w:r w:rsidRPr="00C2585B">
        <w:rPr>
          <w:rFonts w:ascii="GHEA Grapalat" w:hAnsi="GHEA Grapalat" w:cs="Sylfaen"/>
          <w:sz w:val="24"/>
          <w:szCs w:val="24"/>
          <w:lang w:val="hy-AM"/>
        </w:rPr>
        <w:t>անձանց  ծառայությունների</w:t>
      </w:r>
      <w:proofErr w:type="gramEnd"/>
      <w:r w:rsidRPr="00C2585B">
        <w:rPr>
          <w:rFonts w:ascii="GHEA Grapalat" w:hAnsi="GHEA Grapalat" w:cs="Sylfaen"/>
          <w:sz w:val="24"/>
          <w:szCs w:val="24"/>
          <w:lang w:val="hy-AM"/>
        </w:rPr>
        <w:t xml:space="preserve"> փոխակերպման 2020-2024 թվականների միջոցա</w:t>
      </w:r>
      <w:r w:rsidRPr="00C2585B">
        <w:rPr>
          <w:rFonts w:ascii="GHEA Grapalat" w:hAnsi="GHEA Grapalat" w:cs="Sylfaen"/>
          <w:sz w:val="24"/>
          <w:szCs w:val="24"/>
          <w:lang w:val="hy-AM"/>
        </w:rPr>
        <w:softHyphen/>
        <w:t>ռումների ծրագ</w:t>
      </w:r>
      <w:r w:rsidRPr="00C2585B">
        <w:rPr>
          <w:rFonts w:ascii="GHEA Grapalat" w:hAnsi="GHEA Grapalat" w:cs="Sylfaen"/>
          <w:sz w:val="24"/>
          <w:szCs w:val="24"/>
        </w:rPr>
        <w:t>րի</w:t>
      </w:r>
      <w:r w:rsidRPr="00C2585B">
        <w:rPr>
          <w:rFonts w:ascii="GHEA Grapalat" w:hAnsi="GHEA Grapalat" w:cs="Sylfaen"/>
          <w:color w:val="000000"/>
          <w:sz w:val="24"/>
          <w:szCs w:val="24"/>
          <w:lang w:eastAsia="ru-RU"/>
        </w:rPr>
        <w:t xml:space="preserve"> </w:t>
      </w:r>
      <w:r w:rsidRPr="00C2585B">
        <w:rPr>
          <w:rFonts w:ascii="GHEA Grapalat" w:hAnsi="GHEA Grapalat" w:cs="Sylfaen"/>
          <w:sz w:val="24"/>
          <w:szCs w:val="24"/>
          <w:lang w:val="hy-AM"/>
        </w:rPr>
        <w:t xml:space="preserve">իրականացման արդյունքային </w:t>
      </w:r>
      <w:r w:rsidRPr="00C2585B">
        <w:rPr>
          <w:rFonts w:ascii="GHEA Grapalat" w:hAnsi="GHEA Grapalat" w:cs="Sylfaen"/>
          <w:sz w:val="24"/>
          <w:szCs w:val="24"/>
          <w:lang w:eastAsia="ru-RU"/>
        </w:rPr>
        <w:t>ցուցանիշներն ըստ տարիների ներկայացվում է կից՝ excel աղյուսակում:</w:t>
      </w:r>
    </w:p>
    <w:p w:rsidR="002F26F9" w:rsidRPr="00B22A8D" w:rsidRDefault="000077F8" w:rsidP="00B22A8D">
      <w:pPr>
        <w:pStyle w:val="NormalWeb"/>
        <w:spacing w:before="0" w:beforeAutospacing="0" w:after="0" w:afterAutospacing="0"/>
        <w:ind w:firstLine="720"/>
        <w:jc w:val="both"/>
        <w:rPr>
          <w:rFonts w:ascii="GHEA Grapalat" w:hAnsi="GHEA Grapalat" w:cs="Sylfaen"/>
          <w:lang w:val="hy-AM"/>
        </w:rPr>
      </w:pPr>
      <w:r w:rsidRPr="00B22A8D">
        <w:rPr>
          <w:rFonts w:ascii="GHEA Grapalat" w:hAnsi="GHEA Grapalat" w:cs="Sylfaen"/>
          <w:b/>
          <w:color w:val="000000"/>
          <w:lang w:val="hy-AM"/>
        </w:rPr>
        <w:t xml:space="preserve">գ. </w:t>
      </w:r>
      <w:r w:rsidR="007719FF" w:rsidRPr="00B22A8D">
        <w:rPr>
          <w:rFonts w:ascii="GHEA Grapalat" w:hAnsi="GHEA Grapalat" w:cs="Sylfaen"/>
          <w:b/>
          <w:color w:val="000000"/>
          <w:lang w:val="hy-AM"/>
        </w:rPr>
        <w:t>Անձնական</w:t>
      </w:r>
      <w:r w:rsidR="007134A6" w:rsidRPr="00B22A8D">
        <w:rPr>
          <w:rFonts w:ascii="GHEA Grapalat" w:hAnsi="GHEA Grapalat"/>
          <w:b/>
          <w:color w:val="000000"/>
          <w:lang w:val="hy-AM"/>
        </w:rPr>
        <w:t xml:space="preserve"> օգնականի ծառայությ</w:t>
      </w:r>
      <w:r w:rsidRPr="00B22A8D">
        <w:rPr>
          <w:rFonts w:ascii="GHEA Grapalat" w:hAnsi="GHEA Grapalat"/>
          <w:b/>
          <w:color w:val="000000"/>
          <w:lang w:val="hy-AM"/>
        </w:rPr>
        <w:t xml:space="preserve">ան ներդնում՝ </w:t>
      </w:r>
      <w:r w:rsidR="002F26F9" w:rsidRPr="00B22A8D">
        <w:rPr>
          <w:rFonts w:ascii="GHEA Grapalat" w:eastAsia="Calibri" w:hAnsi="GHEA Grapalat"/>
        </w:rPr>
        <w:t>անձնական օգնականը այն անձն է</w:t>
      </w:r>
      <w:r w:rsidR="002F26F9" w:rsidRPr="00B22A8D">
        <w:rPr>
          <w:rFonts w:ascii="GHEA Grapalat" w:eastAsia="Calibri" w:hAnsi="GHEA Grapalat"/>
          <w:lang w:val="hy-AM"/>
        </w:rPr>
        <w:t xml:space="preserve">, որը գտնվում է հաշմանդամություն ունեցող անձի հետ </w:t>
      </w:r>
      <w:r w:rsidR="002F26F9" w:rsidRPr="00B22A8D">
        <w:rPr>
          <w:rFonts w:ascii="GHEA Grapalat" w:eastAsia="Calibri" w:hAnsi="GHEA Grapalat"/>
        </w:rPr>
        <w:t xml:space="preserve">և </w:t>
      </w:r>
      <w:r w:rsidR="002F26F9" w:rsidRPr="00B22A8D">
        <w:rPr>
          <w:rFonts w:ascii="GHEA Grapalat" w:eastAsia="Calibri" w:hAnsi="GHEA Grapalat"/>
          <w:lang w:val="hy-AM"/>
        </w:rPr>
        <w:t xml:space="preserve">իրականացնում է հաշմանդամություն ունեցող անձի խնամքը կամ աջակցում (օգնում է) հաշմանդամություն ունեցող անձին՝ </w:t>
      </w:r>
      <w:r w:rsidR="002F26F9" w:rsidRPr="00B22A8D">
        <w:rPr>
          <w:rFonts w:ascii="GHEA Grapalat" w:hAnsi="GHEA Grapalat" w:cs="Sylfaen"/>
          <w:lang w:val="hy-AM"/>
        </w:rPr>
        <w:t>հաղթահարելու միջավայրային</w:t>
      </w:r>
      <w:r w:rsidR="002F26F9" w:rsidRPr="00B22A8D">
        <w:rPr>
          <w:rFonts w:ascii="GHEA Grapalat" w:hAnsi="GHEA Grapalat"/>
          <w:lang w:val="hy-AM"/>
        </w:rPr>
        <w:t xml:space="preserve"> </w:t>
      </w:r>
      <w:r w:rsidR="002F26F9" w:rsidRPr="00B22A8D">
        <w:rPr>
          <w:rFonts w:ascii="GHEA Grapalat" w:hAnsi="GHEA Grapalat" w:cs="Sylfaen"/>
          <w:lang w:val="hy-AM"/>
        </w:rPr>
        <w:t>արգելքները կամ տեղաշարժվելու (</w:t>
      </w:r>
      <w:r w:rsidR="002F26F9" w:rsidRPr="00B22A8D">
        <w:rPr>
          <w:rFonts w:ascii="GHEA Grapalat" w:eastAsia="Calibri" w:hAnsi="GHEA Grapalat"/>
          <w:lang w:val="hy-AM"/>
        </w:rPr>
        <w:t>այդ թվում՝ փոխադրամիջոցը վարելու միջոցով</w:t>
      </w:r>
      <w:r w:rsidR="002F26F9" w:rsidRPr="00B22A8D">
        <w:rPr>
          <w:rFonts w:ascii="GHEA Grapalat" w:hAnsi="GHEA Grapalat" w:cs="Sylfaen"/>
          <w:lang w:val="hy-AM"/>
        </w:rPr>
        <w:t>) կամ հաղորդակցվելու</w:t>
      </w:r>
      <w:r w:rsidR="00C81EB4" w:rsidRPr="00B22A8D">
        <w:rPr>
          <w:rFonts w:ascii="GHEA Grapalat" w:hAnsi="GHEA Grapalat" w:cs="Sylfaen"/>
        </w:rPr>
        <w:t xml:space="preserve"> այլ անձնաց հետ:</w:t>
      </w:r>
      <w:r w:rsidR="00641B9A" w:rsidRPr="00B22A8D">
        <w:rPr>
          <w:rFonts w:ascii="GHEA Grapalat" w:hAnsi="GHEA Grapalat" w:cs="Sylfaen"/>
        </w:rPr>
        <w:t xml:space="preserve"> Ծառայությունը տրամադրվում է շահառուի անհատական կարիքներից ելնելով: Ծառայություն ամտուցելու չափանիշները պետք է հիմնված լինե</w:t>
      </w:r>
      <w:r w:rsidR="00314D90" w:rsidRPr="00B22A8D">
        <w:rPr>
          <w:rFonts w:ascii="GHEA Grapalat" w:hAnsi="GHEA Grapalat" w:cs="Sylfaen"/>
        </w:rPr>
        <w:t>ն իրավունքապաշտպան նորմերի վրա, ղեկավարվեն և վերահսկվեն նաև շահառուի կողմից</w:t>
      </w:r>
      <w:r w:rsidR="00991887" w:rsidRPr="00B22A8D">
        <w:rPr>
          <w:rFonts w:ascii="GHEA Grapalat" w:hAnsi="GHEA Grapalat" w:cs="Sylfaen"/>
        </w:rPr>
        <w:t>: Ծառայությա</w:t>
      </w:r>
      <w:r w:rsidR="00154C86" w:rsidRPr="00B22A8D">
        <w:rPr>
          <w:rFonts w:ascii="GHEA Grapalat" w:hAnsi="GHEA Grapalat" w:cs="Sylfaen"/>
        </w:rPr>
        <w:t>ն մատուցման չափանիշները մշակելիս</w:t>
      </w:r>
      <w:r w:rsidR="00991887" w:rsidRPr="00B22A8D">
        <w:rPr>
          <w:rFonts w:ascii="GHEA Grapalat" w:hAnsi="GHEA Grapalat" w:cs="Sylfaen"/>
        </w:rPr>
        <w:t xml:space="preserve"> պետք է դիտարկել նաև այն դեպքը, որ շահառուն կարող է հանդես գալ որպես </w:t>
      </w:r>
      <w:r w:rsidR="00641B9A" w:rsidRPr="00B22A8D">
        <w:rPr>
          <w:rFonts w:ascii="GHEA Grapalat" w:hAnsi="GHEA Grapalat" w:cs="Sylfaen"/>
        </w:rPr>
        <w:t xml:space="preserve"> </w:t>
      </w:r>
      <w:r w:rsidR="00991887" w:rsidRPr="00B22A8D">
        <w:rPr>
          <w:rFonts w:ascii="GHEA Grapalat" w:hAnsi="GHEA Grapalat" w:cs="Arial"/>
          <w:b/>
        </w:rPr>
        <w:t>«գործատու»</w:t>
      </w:r>
      <w:r w:rsidR="00671B19" w:rsidRPr="00B22A8D">
        <w:rPr>
          <w:rFonts w:ascii="GHEA Grapalat" w:hAnsi="GHEA Grapalat" w:cs="Arial"/>
          <w:b/>
        </w:rPr>
        <w:t xml:space="preserve">: </w:t>
      </w:r>
      <w:r w:rsidR="00671B19" w:rsidRPr="00B22A8D">
        <w:rPr>
          <w:rFonts w:ascii="GHEA Grapalat" w:hAnsi="GHEA Grapalat" w:cs="Arial"/>
        </w:rPr>
        <w:t>Այս համատեքստում կարելի է դիտարկել ծառայությունը հավաստագրերի հիման վրա մատուցելու սկզբունքը, որի դեպքում շահառուն է ընտրում ծառայություն մատուցողին:</w:t>
      </w:r>
      <w:r w:rsidR="00154C86" w:rsidRPr="00B22A8D">
        <w:rPr>
          <w:rFonts w:ascii="GHEA Grapalat" w:hAnsi="GHEA Grapalat" w:cs="Arial"/>
        </w:rPr>
        <w:t xml:space="preserve"> </w:t>
      </w:r>
      <w:r w:rsidR="00154C86" w:rsidRPr="00B22A8D">
        <w:rPr>
          <w:rFonts w:ascii="GHEA Grapalat" w:hAnsi="GHEA Grapalat" w:cs="Sylfaen"/>
        </w:rPr>
        <w:t xml:space="preserve">Ծառայության մատուցման նկարագրերի անբաժանելի մաս պետք է լինի անձնական օգնականների վերապատրաստման պահանջը: Այնուամենայնիվ, անձնական օգնականը </w:t>
      </w:r>
      <w:r w:rsidR="008F2667" w:rsidRPr="00B22A8D">
        <w:rPr>
          <w:rFonts w:ascii="GHEA Grapalat" w:hAnsi="GHEA Grapalat" w:cs="Sylfaen"/>
        </w:rPr>
        <w:t xml:space="preserve">ծառայությունը մատուցելու ժամանակ </w:t>
      </w:r>
      <w:r w:rsidR="00154C86" w:rsidRPr="00B22A8D">
        <w:rPr>
          <w:rFonts w:ascii="GHEA Grapalat" w:hAnsi="GHEA Grapalat" w:cs="Sylfaen"/>
        </w:rPr>
        <w:t>պետք է նաև շահառուի</w:t>
      </w:r>
      <w:r w:rsidR="00E36ED6" w:rsidRPr="00B22A8D">
        <w:rPr>
          <w:rFonts w:ascii="GHEA Grapalat" w:hAnsi="GHEA Grapalat" w:cs="Sylfaen"/>
        </w:rPr>
        <w:t xml:space="preserve"> հետ աշխատանքի ընթացքում սովորի նրանից</w:t>
      </w:r>
      <w:r w:rsidR="00312425" w:rsidRPr="00B22A8D">
        <w:rPr>
          <w:rFonts w:ascii="GHEA Grapalat" w:hAnsi="GHEA Grapalat" w:cs="Sylfaen"/>
        </w:rPr>
        <w:t xml:space="preserve">,  </w:t>
      </w:r>
      <w:r w:rsidR="008F2667" w:rsidRPr="00B22A8D">
        <w:rPr>
          <w:rFonts w:ascii="GHEA Grapalat" w:hAnsi="GHEA Grapalat" w:cs="Sylfaen"/>
        </w:rPr>
        <w:t xml:space="preserve">ուղղորդվի </w:t>
      </w:r>
      <w:r w:rsidR="00312425" w:rsidRPr="00B22A8D">
        <w:rPr>
          <w:rFonts w:ascii="GHEA Grapalat" w:hAnsi="GHEA Grapalat" w:cs="Sylfaen"/>
        </w:rPr>
        <w:t>նրա կողմից:</w:t>
      </w:r>
    </w:p>
    <w:p w:rsidR="006B3673" w:rsidRPr="00790DE3" w:rsidRDefault="00B57EEB" w:rsidP="00790DE3">
      <w:pPr>
        <w:pStyle w:val="ListParagraph"/>
        <w:spacing w:line="240" w:lineRule="auto"/>
        <w:ind w:left="90" w:firstLine="630"/>
        <w:jc w:val="both"/>
        <w:rPr>
          <w:rFonts w:ascii="GHEA Grapalat" w:hAnsi="GHEA Grapalat"/>
          <w:b/>
          <w:color w:val="000000"/>
          <w:sz w:val="24"/>
          <w:szCs w:val="24"/>
          <w:lang w:val="hy-AM"/>
        </w:rPr>
      </w:pPr>
      <w:r w:rsidRPr="00B22A8D">
        <w:rPr>
          <w:rFonts w:ascii="GHEA Grapalat" w:hAnsi="GHEA Grapalat" w:cs="Sylfaen"/>
          <w:b/>
          <w:color w:val="000000"/>
          <w:sz w:val="24"/>
          <w:szCs w:val="24"/>
        </w:rPr>
        <w:t>Շ</w:t>
      </w:r>
      <w:r w:rsidR="00995B35" w:rsidRPr="00B22A8D">
        <w:rPr>
          <w:rFonts w:ascii="GHEA Grapalat" w:hAnsi="GHEA Grapalat" w:cs="Sylfaen"/>
          <w:b/>
          <w:color w:val="000000"/>
          <w:sz w:val="24"/>
          <w:szCs w:val="24"/>
          <w:lang w:val="hy-AM"/>
        </w:rPr>
        <w:t>ահառուները</w:t>
      </w:r>
      <w:r w:rsidR="00995B35" w:rsidRPr="00B22A8D">
        <w:rPr>
          <w:rFonts w:ascii="GHEA Grapalat" w:hAnsi="GHEA Grapalat" w:cs="Sylfaen"/>
          <w:color w:val="000000"/>
          <w:sz w:val="24"/>
          <w:szCs w:val="24"/>
          <w:lang w:val="hy-AM"/>
        </w:rPr>
        <w:t xml:space="preserve"> տեղաշար</w:t>
      </w:r>
      <w:r w:rsidR="001B2DC6" w:rsidRPr="00B22A8D">
        <w:rPr>
          <w:rFonts w:ascii="GHEA Grapalat" w:hAnsi="GHEA Grapalat" w:cs="Sylfaen"/>
          <w:color w:val="000000"/>
          <w:sz w:val="24"/>
          <w:szCs w:val="24"/>
          <w:lang w:val="hy-AM"/>
        </w:rPr>
        <w:t>ժման</w:t>
      </w:r>
      <w:r w:rsidR="00CB2733" w:rsidRPr="00B22A8D">
        <w:rPr>
          <w:rFonts w:ascii="GHEA Grapalat" w:hAnsi="GHEA Grapalat" w:cs="Sylfaen"/>
          <w:color w:val="000000"/>
          <w:sz w:val="24"/>
          <w:szCs w:val="24"/>
        </w:rPr>
        <w:t>, կողմնորոշման</w:t>
      </w:r>
      <w:r w:rsidR="001B2DC6" w:rsidRPr="00B22A8D">
        <w:rPr>
          <w:rFonts w:ascii="GHEA Grapalat" w:hAnsi="GHEA Grapalat" w:cs="Sylfaen"/>
          <w:color w:val="000000"/>
          <w:sz w:val="24"/>
          <w:szCs w:val="24"/>
          <w:lang w:val="hy-AM"/>
        </w:rPr>
        <w:t xml:space="preserve"> և ինքնասպասարկման</w:t>
      </w:r>
      <w:r w:rsidR="007F2F9A" w:rsidRPr="00B22A8D">
        <w:rPr>
          <w:rFonts w:ascii="GHEA Grapalat" w:hAnsi="GHEA Grapalat" w:cs="Sylfaen"/>
          <w:color w:val="000000"/>
          <w:sz w:val="24"/>
          <w:szCs w:val="24"/>
          <w:lang w:val="hy-AM"/>
        </w:rPr>
        <w:t xml:space="preserve"> </w:t>
      </w:r>
      <w:r w:rsidR="001B2DC6" w:rsidRPr="00B22A8D">
        <w:rPr>
          <w:rFonts w:ascii="GHEA Grapalat" w:hAnsi="GHEA Grapalat" w:cs="Sylfaen"/>
          <w:color w:val="000000"/>
          <w:sz w:val="24"/>
          <w:szCs w:val="24"/>
          <w:lang w:val="hy-AM"/>
        </w:rPr>
        <w:t xml:space="preserve">խնդիրներով </w:t>
      </w:r>
      <w:r w:rsidR="00D638A1" w:rsidRPr="00B22A8D">
        <w:rPr>
          <w:rFonts w:ascii="GHEA Grapalat" w:hAnsi="GHEA Grapalat" w:cs="Sylfaen"/>
          <w:color w:val="000000"/>
          <w:sz w:val="24"/>
          <w:szCs w:val="24"/>
          <w:lang w:val="hy-AM"/>
        </w:rPr>
        <w:t xml:space="preserve">հաշմանդամություն ունեցող (այդ թվում՝ հոգեկան </w:t>
      </w:r>
      <w:r w:rsidR="00084E50" w:rsidRPr="00B22A8D">
        <w:rPr>
          <w:rFonts w:ascii="GHEA Grapalat" w:hAnsi="GHEA Grapalat" w:cs="Sylfaen"/>
          <w:color w:val="000000"/>
          <w:sz w:val="24"/>
          <w:szCs w:val="24"/>
          <w:lang w:val="hy-AM"/>
        </w:rPr>
        <w:t xml:space="preserve">առողջության </w:t>
      </w:r>
      <w:r w:rsidR="00D638A1" w:rsidRPr="00B22A8D">
        <w:rPr>
          <w:rFonts w:ascii="GHEA Grapalat" w:hAnsi="GHEA Grapalat" w:cs="Sylfaen"/>
          <w:color w:val="000000"/>
          <w:sz w:val="24"/>
          <w:szCs w:val="24"/>
          <w:lang w:val="hy-AM"/>
        </w:rPr>
        <w:t xml:space="preserve">և մտավոր խնդիրներով) </w:t>
      </w:r>
      <w:r w:rsidR="00995B35" w:rsidRPr="00B22A8D">
        <w:rPr>
          <w:rFonts w:ascii="GHEA Grapalat" w:hAnsi="GHEA Grapalat" w:cs="Sylfaen"/>
          <w:color w:val="000000"/>
          <w:sz w:val="24"/>
          <w:szCs w:val="24"/>
          <w:lang w:val="hy-AM"/>
        </w:rPr>
        <w:t>անձի</w:t>
      </w:r>
      <w:r w:rsidR="00D7013C" w:rsidRPr="00B22A8D">
        <w:rPr>
          <w:rFonts w:ascii="GHEA Grapalat" w:hAnsi="GHEA Grapalat" w:cs="Sylfaen"/>
          <w:color w:val="000000"/>
          <w:sz w:val="24"/>
          <w:szCs w:val="24"/>
          <w:lang w:val="hy-AM"/>
        </w:rPr>
        <w:t>ն</w:t>
      </w:r>
      <w:r w:rsidR="00995B35" w:rsidRPr="00B22A8D">
        <w:rPr>
          <w:rFonts w:ascii="GHEA Grapalat" w:hAnsi="GHEA Grapalat" w:cs="Sylfaen"/>
          <w:color w:val="000000"/>
          <w:sz w:val="24"/>
          <w:szCs w:val="24"/>
          <w:lang w:val="hy-AM"/>
        </w:rPr>
        <w:t>ք են</w:t>
      </w:r>
      <w:r w:rsidR="001B2DC6" w:rsidRPr="00B22A8D">
        <w:rPr>
          <w:rFonts w:ascii="GHEA Grapalat" w:hAnsi="GHEA Grapalat" w:cs="Sylfaen"/>
          <w:color w:val="000000"/>
          <w:sz w:val="24"/>
          <w:szCs w:val="24"/>
          <w:lang w:val="hy-AM"/>
        </w:rPr>
        <w:t>:</w:t>
      </w:r>
      <w:r w:rsidR="00AF5BC4" w:rsidRPr="00B22A8D">
        <w:rPr>
          <w:rFonts w:ascii="GHEA Grapalat" w:hAnsi="GHEA Grapalat" w:cs="Sylfaen"/>
          <w:color w:val="000000"/>
          <w:sz w:val="24"/>
          <w:szCs w:val="24"/>
          <w:lang w:val="hy-AM"/>
        </w:rPr>
        <w:t xml:space="preserve"> </w:t>
      </w:r>
      <w:r w:rsidR="00C718E6" w:rsidRPr="00B22A8D">
        <w:rPr>
          <w:rFonts w:ascii="GHEA Grapalat" w:hAnsi="GHEA Grapalat" w:cs="Sylfaen"/>
          <w:color w:val="000000"/>
          <w:sz w:val="24"/>
          <w:szCs w:val="24"/>
          <w:lang w:val="hy-AM"/>
        </w:rPr>
        <w:t>Անձնական օգնականը</w:t>
      </w:r>
      <w:r w:rsidR="00C632F8" w:rsidRPr="00B22A8D">
        <w:rPr>
          <w:rFonts w:ascii="GHEA Grapalat" w:hAnsi="GHEA Grapalat" w:cs="Sylfaen"/>
          <w:color w:val="000000"/>
          <w:sz w:val="24"/>
          <w:szCs w:val="24"/>
          <w:lang w:val="hy-AM"/>
        </w:rPr>
        <w:t xml:space="preserve"> աջակցում է հաշմանդամություն ունեցող անձին տեղաշարժվելու, ինչպես նաև ինքնասպասարկմանն առնչվող կարիքները հոգալու հարցում: Մասնավորապես՝ աջակցում է շահառուին տանը տեղաշարժվելու հարցում, ուղեկցում որևէ վայր գնալու ժամանակ (կրթական հաստատություն, մշակութային, սպորտային միջոցառումների, խմբակների, զբոսանքի, աշխատանքի և այլն),</w:t>
      </w:r>
      <w:r w:rsidR="00D638A1" w:rsidRPr="00B22A8D">
        <w:rPr>
          <w:rFonts w:ascii="GHEA Grapalat" w:hAnsi="GHEA Grapalat" w:cs="Sylfaen"/>
          <w:color w:val="000000"/>
          <w:sz w:val="24"/>
          <w:szCs w:val="24"/>
          <w:lang w:val="hy-AM"/>
        </w:rPr>
        <w:t xml:space="preserve"> </w:t>
      </w:r>
      <w:r w:rsidR="00C632F8" w:rsidRPr="00B22A8D">
        <w:rPr>
          <w:rFonts w:ascii="GHEA Grapalat" w:hAnsi="GHEA Grapalat" w:cs="Sylfaen"/>
          <w:color w:val="000000"/>
          <w:sz w:val="24"/>
          <w:szCs w:val="24"/>
          <w:lang w:val="hy-AM"/>
        </w:rPr>
        <w:t>աջակցում է հագուստը հագնելու և հանելու հարցում, սպասքի պարագաներից օգտվելու, սնունդ ընդունելու, անձնական հիգիենայի պահպանման հարցում, եթե շահառուն օգտագործում է աջակցող միջոցներ, սովորեցնում է դրանք օգտագործելու հմտություններ, ցուցաբերում է առաջին օգնություն կյանքին վտանգ սպառնացող իրավիճակներում, բժշկական, սոցիալ-հոգեբանական միջամտությունների անհրաժեշտության դեպքում կազմակերպում է համապատասխան մասնագետի ներկայությունը, նկարագրում է շրջակա միջավայրի հիմնական տեսողական, ձայնային և շոշափողական առանձնահատկությունները, աջակցում է որոշելու</w:t>
      </w:r>
      <w:r w:rsidR="00AF5BC4" w:rsidRPr="00B22A8D">
        <w:rPr>
          <w:rFonts w:ascii="GHEA Grapalat" w:hAnsi="GHEA Grapalat" w:cs="Sylfaen"/>
          <w:color w:val="000000"/>
          <w:sz w:val="24"/>
          <w:szCs w:val="24"/>
          <w:lang w:val="hy-AM"/>
        </w:rPr>
        <w:t xml:space="preserve"> </w:t>
      </w:r>
      <w:r w:rsidR="00C632F8" w:rsidRPr="00B22A8D">
        <w:rPr>
          <w:rFonts w:ascii="GHEA Grapalat" w:hAnsi="GHEA Grapalat" w:cs="Sylfaen"/>
          <w:color w:val="000000"/>
          <w:sz w:val="24"/>
          <w:szCs w:val="24"/>
          <w:lang w:val="hy-AM"/>
        </w:rPr>
        <w:t>տարածության մեջ գտնվելու վայրը՝ տարածական կողմնորոշիչների միջոցով (մասնավորապես, տեսողական և մտավոր խնդիրներով հաշմանդամություն ունեցող անձանց դեպքում):</w:t>
      </w:r>
      <w:r w:rsidR="00C632F8" w:rsidRPr="00790DE3">
        <w:rPr>
          <w:rFonts w:ascii="GHEA Grapalat" w:hAnsi="GHEA Grapalat"/>
          <w:color w:val="000000"/>
          <w:sz w:val="24"/>
          <w:szCs w:val="24"/>
          <w:lang w:val="hy-AM"/>
        </w:rPr>
        <w:t xml:space="preserve"> </w:t>
      </w:r>
    </w:p>
    <w:p w:rsidR="00420FD0" w:rsidRPr="00B22A8D" w:rsidRDefault="00420FD0" w:rsidP="00B22A8D">
      <w:pPr>
        <w:pStyle w:val="ListParagraph"/>
        <w:spacing w:line="240" w:lineRule="auto"/>
        <w:ind w:left="90" w:firstLine="720"/>
        <w:jc w:val="both"/>
        <w:rPr>
          <w:rFonts w:ascii="GHEA Grapalat" w:hAnsi="GHEA Grapalat"/>
          <w:color w:val="000000"/>
          <w:sz w:val="24"/>
          <w:szCs w:val="24"/>
        </w:rPr>
      </w:pPr>
      <w:r w:rsidRPr="00B22A8D">
        <w:rPr>
          <w:rFonts w:ascii="GHEA Grapalat" w:hAnsi="GHEA Grapalat"/>
          <w:color w:val="000000"/>
          <w:sz w:val="24"/>
          <w:szCs w:val="24"/>
        </w:rPr>
        <w:t>Գոյություն ունեն անձնական օգնականի տարբեր ձևեր՝</w:t>
      </w:r>
    </w:p>
    <w:p w:rsidR="00420FD0" w:rsidRPr="00B22A8D" w:rsidRDefault="009211DA" w:rsidP="00790DE3">
      <w:pPr>
        <w:pStyle w:val="ListParagraph"/>
        <w:numPr>
          <w:ilvl w:val="0"/>
          <w:numId w:val="52"/>
        </w:numPr>
        <w:tabs>
          <w:tab w:val="left" w:pos="990"/>
        </w:tabs>
        <w:spacing w:line="240" w:lineRule="auto"/>
        <w:ind w:left="90" w:firstLine="540"/>
        <w:jc w:val="both"/>
        <w:rPr>
          <w:rFonts w:ascii="GHEA Grapalat" w:hAnsi="GHEA Grapalat"/>
          <w:color w:val="000000"/>
          <w:sz w:val="24"/>
          <w:szCs w:val="24"/>
        </w:rPr>
      </w:pPr>
      <w:r w:rsidRPr="00B22A8D">
        <w:rPr>
          <w:rFonts w:ascii="GHEA Grapalat" w:hAnsi="GHEA Grapalat"/>
          <w:color w:val="000000"/>
          <w:sz w:val="24"/>
          <w:szCs w:val="24"/>
        </w:rPr>
        <w:t xml:space="preserve">Անձնական օգնականը հանդես է գալիս որպես </w:t>
      </w:r>
      <w:r w:rsidRPr="00B22A8D">
        <w:rPr>
          <w:rFonts w:ascii="GHEA Grapalat" w:hAnsi="GHEA Grapalat" w:cs="Arial"/>
          <w:b/>
          <w:sz w:val="24"/>
          <w:szCs w:val="24"/>
        </w:rPr>
        <w:t>«</w:t>
      </w:r>
      <w:r w:rsidRPr="00B22A8D">
        <w:rPr>
          <w:rFonts w:ascii="GHEA Grapalat" w:hAnsi="GHEA Grapalat"/>
          <w:b/>
          <w:color w:val="000000"/>
          <w:sz w:val="24"/>
          <w:szCs w:val="24"/>
        </w:rPr>
        <w:t>աշխատակազմ</w:t>
      </w:r>
      <w:r w:rsidRPr="00B22A8D">
        <w:rPr>
          <w:rFonts w:ascii="GHEA Grapalat" w:hAnsi="GHEA Grapalat" w:cs="Arial"/>
          <w:b/>
          <w:sz w:val="24"/>
          <w:szCs w:val="24"/>
        </w:rPr>
        <w:t xml:space="preserve">», </w:t>
      </w:r>
      <w:r w:rsidRPr="00B22A8D">
        <w:rPr>
          <w:rFonts w:ascii="GHEA Grapalat" w:hAnsi="GHEA Grapalat" w:cs="Arial"/>
          <w:sz w:val="24"/>
          <w:szCs w:val="24"/>
        </w:rPr>
        <w:t xml:space="preserve">ունի հստակ դերեր և պարտականություններ: </w:t>
      </w:r>
      <w:r w:rsidR="007D2F63" w:rsidRPr="00B22A8D">
        <w:rPr>
          <w:rFonts w:ascii="GHEA Grapalat" w:hAnsi="GHEA Grapalat" w:cs="Arial"/>
          <w:sz w:val="24"/>
          <w:szCs w:val="24"/>
        </w:rPr>
        <w:t xml:space="preserve">Նրա կյանքը տարբեր է շահառուի կյանքից: Հանդես է գալիս որպես </w:t>
      </w:r>
      <w:r w:rsidR="007D2F63" w:rsidRPr="00B22A8D">
        <w:rPr>
          <w:rFonts w:ascii="GHEA Grapalat" w:hAnsi="GHEA Grapalat" w:cs="Arial"/>
          <w:b/>
          <w:sz w:val="24"/>
          <w:szCs w:val="24"/>
        </w:rPr>
        <w:t>«</w:t>
      </w:r>
      <w:r w:rsidR="007D2F63" w:rsidRPr="00B22A8D">
        <w:rPr>
          <w:rFonts w:ascii="GHEA Grapalat" w:hAnsi="GHEA Grapalat" w:cs="Arial"/>
          <w:sz w:val="24"/>
          <w:szCs w:val="24"/>
        </w:rPr>
        <w:t xml:space="preserve">ենթակա», կատարում է այն, ինչ իրեն ասվում է: Նա առաջարկություններ </w:t>
      </w:r>
      <w:r w:rsidR="007D2F63" w:rsidRPr="00B22A8D">
        <w:rPr>
          <w:rFonts w:ascii="GHEA Grapalat" w:hAnsi="GHEA Grapalat" w:cs="Arial"/>
          <w:sz w:val="24"/>
          <w:szCs w:val="24"/>
        </w:rPr>
        <w:lastRenderedPageBreak/>
        <w:t>չի ներկայացնում: Նրանք չեն կիսվում իրենց անձնական կյանքով:</w:t>
      </w:r>
      <w:r w:rsidR="007D2F63" w:rsidRPr="00B22A8D">
        <w:rPr>
          <w:rFonts w:ascii="GHEA Grapalat" w:hAnsi="GHEA Grapalat" w:cs="Arial"/>
          <w:b/>
          <w:sz w:val="24"/>
          <w:szCs w:val="24"/>
        </w:rPr>
        <w:t xml:space="preserve"> </w:t>
      </w:r>
      <w:r w:rsidR="007B14AA" w:rsidRPr="00B22A8D">
        <w:rPr>
          <w:rFonts w:ascii="GHEA Grapalat" w:hAnsi="GHEA Grapalat" w:cs="Arial"/>
          <w:sz w:val="24"/>
          <w:szCs w:val="24"/>
        </w:rPr>
        <w:t>Երբեմն այս տեսակին անվանում են «ռոբոտ»:</w:t>
      </w:r>
    </w:p>
    <w:p w:rsidR="00645AF1" w:rsidRPr="00B22A8D" w:rsidRDefault="00645AF1" w:rsidP="00790DE3">
      <w:pPr>
        <w:pStyle w:val="ListParagraph"/>
        <w:numPr>
          <w:ilvl w:val="0"/>
          <w:numId w:val="52"/>
        </w:numPr>
        <w:tabs>
          <w:tab w:val="left" w:pos="990"/>
        </w:tabs>
        <w:spacing w:line="240" w:lineRule="auto"/>
        <w:ind w:left="90" w:firstLine="540"/>
        <w:jc w:val="both"/>
        <w:rPr>
          <w:rFonts w:ascii="GHEA Grapalat" w:hAnsi="GHEA Grapalat"/>
          <w:color w:val="000000"/>
          <w:sz w:val="24"/>
          <w:szCs w:val="24"/>
        </w:rPr>
      </w:pPr>
      <w:r w:rsidRPr="00B22A8D">
        <w:rPr>
          <w:rFonts w:ascii="GHEA Grapalat" w:hAnsi="GHEA Grapalat" w:cs="Arial"/>
          <w:sz w:val="24"/>
          <w:szCs w:val="24"/>
        </w:rPr>
        <w:t xml:space="preserve">Անձնական օգնականը հանդես է գալիս որպես </w:t>
      </w:r>
      <w:r w:rsidRPr="00B22A8D">
        <w:rPr>
          <w:rFonts w:ascii="GHEA Grapalat" w:hAnsi="GHEA Grapalat" w:cs="Arial"/>
          <w:b/>
          <w:sz w:val="24"/>
          <w:szCs w:val="24"/>
        </w:rPr>
        <w:t xml:space="preserve">«արհեստավարժ» </w:t>
      </w:r>
      <w:r w:rsidR="008A63E5" w:rsidRPr="00B22A8D">
        <w:rPr>
          <w:rFonts w:ascii="GHEA Grapalat" w:hAnsi="GHEA Grapalat" w:cs="Arial"/>
          <w:sz w:val="24"/>
          <w:szCs w:val="24"/>
        </w:rPr>
        <w:t>(պրոֆեսիոնալ)</w:t>
      </w:r>
      <w:r w:rsidR="00BF2CE5" w:rsidRPr="00B22A8D">
        <w:rPr>
          <w:rFonts w:ascii="GHEA Grapalat" w:hAnsi="GHEA Grapalat" w:cs="Arial"/>
          <w:sz w:val="24"/>
          <w:szCs w:val="24"/>
        </w:rPr>
        <w:t>: Նա ունի</w:t>
      </w:r>
      <w:r w:rsidR="008A63E5" w:rsidRPr="00B22A8D">
        <w:rPr>
          <w:rFonts w:ascii="GHEA Grapalat" w:hAnsi="GHEA Grapalat" w:cs="Arial"/>
          <w:sz w:val="24"/>
          <w:szCs w:val="24"/>
        </w:rPr>
        <w:t xml:space="preserve"> հստակ դերեր և պարտականություններ, իր գործը կատարում է վարպետորեն: Մասնագիտական հարաբերությունները կենտրոնացած են խնդիրների վրա, </w:t>
      </w:r>
      <w:r w:rsidR="00DC304B" w:rsidRPr="00B22A8D">
        <w:rPr>
          <w:rFonts w:ascii="GHEA Grapalat" w:hAnsi="GHEA Grapalat" w:cs="Arial"/>
          <w:sz w:val="24"/>
          <w:szCs w:val="24"/>
        </w:rPr>
        <w:t xml:space="preserve">օգնականը և շահառուն </w:t>
      </w:r>
      <w:r w:rsidR="008A63E5" w:rsidRPr="00B22A8D">
        <w:rPr>
          <w:rFonts w:ascii="GHEA Grapalat" w:hAnsi="GHEA Grapalat" w:cs="Arial"/>
          <w:sz w:val="24"/>
          <w:szCs w:val="24"/>
        </w:rPr>
        <w:t>կապված չեն սոցիալական հարաբերություններով</w:t>
      </w:r>
      <w:r w:rsidR="00700AF8" w:rsidRPr="00B22A8D">
        <w:rPr>
          <w:rFonts w:ascii="GHEA Grapalat" w:hAnsi="GHEA Grapalat" w:cs="Arial"/>
          <w:sz w:val="24"/>
          <w:szCs w:val="24"/>
        </w:rPr>
        <w:t>, հատկապես ոչ աշխատանքային ժամերին:</w:t>
      </w:r>
      <w:r w:rsidR="00DC304B" w:rsidRPr="00B22A8D">
        <w:rPr>
          <w:rFonts w:ascii="GHEA Grapalat" w:hAnsi="GHEA Grapalat" w:cs="Arial"/>
          <w:sz w:val="24"/>
          <w:szCs w:val="24"/>
        </w:rPr>
        <w:t xml:space="preserve"> Շահառուն տեղյակ չէ </w:t>
      </w:r>
      <w:r w:rsidR="00DC304B" w:rsidRPr="00B22A8D">
        <w:rPr>
          <w:rFonts w:ascii="GHEA Grapalat" w:hAnsi="GHEA Grapalat" w:cs="Arial"/>
          <w:b/>
          <w:sz w:val="24"/>
          <w:szCs w:val="24"/>
        </w:rPr>
        <w:t xml:space="preserve">«արհեստավարժ» </w:t>
      </w:r>
      <w:r w:rsidR="00DC304B" w:rsidRPr="00B22A8D">
        <w:rPr>
          <w:rFonts w:ascii="GHEA Grapalat" w:hAnsi="GHEA Grapalat" w:cs="Arial"/>
          <w:sz w:val="24"/>
          <w:szCs w:val="24"/>
        </w:rPr>
        <w:t>օգնականի ընտանեկան կյանքի մանրամա</w:t>
      </w:r>
      <w:r w:rsidR="006C74E5" w:rsidRPr="00B22A8D">
        <w:rPr>
          <w:rFonts w:ascii="GHEA Grapalat" w:hAnsi="GHEA Grapalat" w:cs="Arial"/>
          <w:sz w:val="24"/>
          <w:szCs w:val="24"/>
        </w:rPr>
        <w:t>սներին, նրա նախասիրություններին և այլն: Օգնականից ակնկալվում է հարգալից վերաբերմունք, բայց ֆորմալ</w:t>
      </w:r>
      <w:r w:rsidR="00BF2CE5" w:rsidRPr="00B22A8D">
        <w:rPr>
          <w:rFonts w:ascii="GHEA Grapalat" w:hAnsi="GHEA Grapalat" w:cs="Arial"/>
          <w:sz w:val="24"/>
          <w:szCs w:val="24"/>
        </w:rPr>
        <w:t>,</w:t>
      </w:r>
      <w:r w:rsidR="006C74E5" w:rsidRPr="00B22A8D">
        <w:rPr>
          <w:rFonts w:ascii="GHEA Grapalat" w:hAnsi="GHEA Grapalat" w:cs="Arial"/>
          <w:sz w:val="24"/>
          <w:szCs w:val="24"/>
        </w:rPr>
        <w:t xml:space="preserve"> և նույնը նա է ակնկալում շահառուից:</w:t>
      </w:r>
    </w:p>
    <w:p w:rsidR="006C74E5" w:rsidRPr="00B22A8D" w:rsidRDefault="00DB4CEF" w:rsidP="00790DE3">
      <w:pPr>
        <w:pStyle w:val="ListParagraph"/>
        <w:numPr>
          <w:ilvl w:val="0"/>
          <w:numId w:val="52"/>
        </w:numPr>
        <w:tabs>
          <w:tab w:val="left" w:pos="1080"/>
          <w:tab w:val="left" w:pos="1170"/>
        </w:tabs>
        <w:spacing w:line="240" w:lineRule="auto"/>
        <w:ind w:left="90" w:firstLine="540"/>
        <w:jc w:val="both"/>
        <w:rPr>
          <w:rFonts w:ascii="GHEA Grapalat" w:hAnsi="GHEA Grapalat"/>
          <w:color w:val="000000"/>
          <w:sz w:val="24"/>
          <w:szCs w:val="24"/>
        </w:rPr>
      </w:pPr>
      <w:r w:rsidRPr="00B22A8D">
        <w:rPr>
          <w:rFonts w:ascii="GHEA Grapalat" w:hAnsi="GHEA Grapalat" w:cs="Arial"/>
          <w:sz w:val="24"/>
          <w:szCs w:val="24"/>
        </w:rPr>
        <w:t>Անձնական օգնականը հանդե</w:t>
      </w:r>
      <w:r w:rsidR="006C74E5" w:rsidRPr="00B22A8D">
        <w:rPr>
          <w:rFonts w:ascii="GHEA Grapalat" w:hAnsi="GHEA Grapalat" w:cs="Arial"/>
          <w:sz w:val="24"/>
          <w:szCs w:val="24"/>
        </w:rPr>
        <w:t xml:space="preserve">ս է գալիս որպես </w:t>
      </w:r>
      <w:r w:rsidR="006C74E5" w:rsidRPr="00B22A8D">
        <w:rPr>
          <w:rFonts w:ascii="GHEA Grapalat" w:hAnsi="GHEA Grapalat" w:cs="Arial"/>
          <w:b/>
          <w:sz w:val="24"/>
          <w:szCs w:val="24"/>
        </w:rPr>
        <w:t xml:space="preserve">«գործընկեր»: </w:t>
      </w:r>
      <w:r w:rsidR="006C74E5" w:rsidRPr="00B22A8D">
        <w:rPr>
          <w:rFonts w:ascii="GHEA Grapalat" w:hAnsi="GHEA Grapalat" w:cs="Arial"/>
          <w:sz w:val="24"/>
          <w:szCs w:val="24"/>
        </w:rPr>
        <w:t>Գործընկերներն աշխատում են ընդհանուր նպատակներին հասնելու ակնկալիքով, մասնավորապես, շահառուի անկախությանը: Նրանք թիմի անդամներ են,</w:t>
      </w:r>
      <w:r w:rsidR="0012259B" w:rsidRPr="00B22A8D">
        <w:rPr>
          <w:rFonts w:ascii="GHEA Grapalat" w:hAnsi="GHEA Grapalat" w:cs="Arial"/>
          <w:sz w:val="24"/>
          <w:szCs w:val="24"/>
        </w:rPr>
        <w:t xml:space="preserve"> թերևս, գործընկերներն ունեն տարբեր հմտություններ</w:t>
      </w:r>
      <w:r w:rsidR="00B2043B" w:rsidRPr="00B22A8D">
        <w:rPr>
          <w:rFonts w:ascii="GHEA Grapalat" w:hAnsi="GHEA Grapalat" w:cs="Arial"/>
          <w:sz w:val="24"/>
          <w:szCs w:val="24"/>
        </w:rPr>
        <w:t xml:space="preserve">: </w:t>
      </w:r>
      <w:r w:rsidR="0012259B" w:rsidRPr="00B22A8D">
        <w:rPr>
          <w:rFonts w:ascii="GHEA Grapalat" w:hAnsi="GHEA Grapalat" w:cs="Arial"/>
          <w:sz w:val="24"/>
          <w:szCs w:val="24"/>
        </w:rPr>
        <w:t xml:space="preserve"> </w:t>
      </w:r>
      <w:r w:rsidR="00B2043B" w:rsidRPr="00B22A8D">
        <w:rPr>
          <w:rFonts w:ascii="GHEA Grapalat" w:hAnsi="GHEA Grapalat" w:cs="Arial"/>
          <w:sz w:val="24"/>
          <w:szCs w:val="24"/>
        </w:rPr>
        <w:t xml:space="preserve">Գործընկերները միշտ չէ, որ </w:t>
      </w:r>
      <w:r w:rsidR="00DE032E" w:rsidRPr="00B22A8D">
        <w:rPr>
          <w:rFonts w:ascii="GHEA Grapalat" w:hAnsi="GHEA Grapalat" w:cs="Arial"/>
          <w:sz w:val="24"/>
          <w:szCs w:val="24"/>
        </w:rPr>
        <w:t xml:space="preserve">համաձայն են միմյանց հետ կամ կիսում են նույն տեսակետը, սակայն </w:t>
      </w:r>
      <w:r w:rsidR="0012259B" w:rsidRPr="00B22A8D">
        <w:rPr>
          <w:rFonts w:ascii="GHEA Grapalat" w:hAnsi="GHEA Grapalat" w:cs="Arial"/>
          <w:sz w:val="24"/>
          <w:szCs w:val="24"/>
        </w:rPr>
        <w:t>նրանցից</w:t>
      </w:r>
      <w:r w:rsidR="006C74E5" w:rsidRPr="00B22A8D">
        <w:rPr>
          <w:rFonts w:ascii="GHEA Grapalat" w:hAnsi="GHEA Grapalat" w:cs="Arial"/>
          <w:sz w:val="24"/>
          <w:szCs w:val="24"/>
        </w:rPr>
        <w:t xml:space="preserve"> յուրաքանչյուրն անում է այն գործը, որն ամենալավն է կատարում:</w:t>
      </w:r>
      <w:r w:rsidR="00B2043B" w:rsidRPr="00B22A8D">
        <w:rPr>
          <w:rFonts w:ascii="GHEA Grapalat" w:hAnsi="GHEA Grapalat" w:cs="Arial"/>
          <w:sz w:val="24"/>
          <w:szCs w:val="24"/>
        </w:rPr>
        <w:t xml:space="preserve"> </w:t>
      </w:r>
      <w:r w:rsidR="00C266EC" w:rsidRPr="00B22A8D">
        <w:rPr>
          <w:rFonts w:ascii="GHEA Grapalat" w:hAnsi="GHEA Grapalat" w:cs="Arial"/>
          <w:sz w:val="24"/>
          <w:szCs w:val="24"/>
        </w:rPr>
        <w:t>Նրանք կարող են լինել սոցիալական հարաբերությունների մեջ, բայց հազվադեպ և հատուկ դեպքերում:</w:t>
      </w:r>
    </w:p>
    <w:p w:rsidR="00C266EC" w:rsidRPr="00B22A8D" w:rsidRDefault="006C15E8" w:rsidP="00790DE3">
      <w:pPr>
        <w:pStyle w:val="ListParagraph"/>
        <w:numPr>
          <w:ilvl w:val="0"/>
          <w:numId w:val="52"/>
        </w:numPr>
        <w:tabs>
          <w:tab w:val="left" w:pos="1080"/>
        </w:tabs>
        <w:spacing w:line="240" w:lineRule="auto"/>
        <w:ind w:left="90" w:firstLine="540"/>
        <w:jc w:val="both"/>
        <w:rPr>
          <w:rFonts w:ascii="GHEA Grapalat" w:hAnsi="GHEA Grapalat"/>
          <w:color w:val="000000"/>
          <w:sz w:val="24"/>
          <w:szCs w:val="24"/>
        </w:rPr>
      </w:pPr>
      <w:r w:rsidRPr="00B22A8D">
        <w:rPr>
          <w:rFonts w:ascii="GHEA Grapalat" w:hAnsi="GHEA Grapalat" w:cs="Arial"/>
          <w:sz w:val="24"/>
          <w:szCs w:val="24"/>
        </w:rPr>
        <w:t xml:space="preserve">Անձնական օգնականը հանդես է գալիս որպես </w:t>
      </w:r>
      <w:r w:rsidRPr="00B22A8D">
        <w:rPr>
          <w:rFonts w:ascii="GHEA Grapalat" w:hAnsi="GHEA Grapalat" w:cs="Arial"/>
          <w:b/>
          <w:sz w:val="24"/>
          <w:szCs w:val="24"/>
        </w:rPr>
        <w:t>«վճարվող ընկեր»:</w:t>
      </w:r>
      <w:r w:rsidR="00441848" w:rsidRPr="00B22A8D">
        <w:rPr>
          <w:rFonts w:ascii="GHEA Grapalat" w:hAnsi="GHEA Grapalat" w:cs="Arial"/>
          <w:b/>
          <w:sz w:val="24"/>
          <w:szCs w:val="24"/>
        </w:rPr>
        <w:t xml:space="preserve"> </w:t>
      </w:r>
      <w:r w:rsidR="00441848" w:rsidRPr="00B22A8D">
        <w:rPr>
          <w:rFonts w:ascii="GHEA Grapalat" w:hAnsi="GHEA Grapalat" w:cs="Arial"/>
          <w:sz w:val="24"/>
          <w:szCs w:val="24"/>
        </w:rPr>
        <w:t xml:space="preserve">Նրանց հարաբերություններում շեշտադրվում են սոցիալական և էմոցիոնալ ասպեկտները: </w:t>
      </w:r>
      <w:r w:rsidR="001B1688" w:rsidRPr="00B22A8D">
        <w:rPr>
          <w:rFonts w:ascii="GHEA Grapalat" w:hAnsi="GHEA Grapalat" w:cs="Arial"/>
          <w:sz w:val="24"/>
          <w:szCs w:val="24"/>
        </w:rPr>
        <w:t>Խնդիրները կարևոր են, բայց դրանք հանդիսանում են գործունեության մի մասնիկը: Կարևոր է, որ խնդիրները լուծվում են չհարկադրված և ընկերական մթնոլորտում: Վճարվող ընկերները բավականին իրազեկված են միմյանց մասին, հետաքրքրվում են նաև ուրիշների կյանքով</w:t>
      </w:r>
      <w:r w:rsidR="003201A0" w:rsidRPr="00B22A8D">
        <w:rPr>
          <w:rFonts w:ascii="GHEA Grapalat" w:hAnsi="GHEA Grapalat" w:cs="Arial"/>
          <w:sz w:val="24"/>
          <w:szCs w:val="24"/>
        </w:rPr>
        <w:t xml:space="preserve">: Նրանք օգտակար են միմյանց սոցիալական կամ էմոցիոնալ </w:t>
      </w:r>
      <w:r w:rsidR="006144DC" w:rsidRPr="00B22A8D">
        <w:rPr>
          <w:rFonts w:ascii="GHEA Grapalat" w:hAnsi="GHEA Grapalat" w:cs="Arial"/>
          <w:sz w:val="24"/>
          <w:szCs w:val="24"/>
        </w:rPr>
        <w:t>հարաբերություններում, բայց դա ոչ բոլորին է հարմար: Միշտ չէ, որ աշխատողը ցանկանում է կիսվել այն մարդու հետ, ում հետ աշխատում է:</w:t>
      </w:r>
    </w:p>
    <w:p w:rsidR="00916FCF" w:rsidRPr="00B22A8D" w:rsidRDefault="00916FCF" w:rsidP="00790DE3">
      <w:pPr>
        <w:pStyle w:val="ListParagraph"/>
        <w:numPr>
          <w:ilvl w:val="0"/>
          <w:numId w:val="52"/>
        </w:numPr>
        <w:tabs>
          <w:tab w:val="left" w:pos="1080"/>
        </w:tabs>
        <w:spacing w:line="240" w:lineRule="auto"/>
        <w:ind w:left="90" w:firstLine="540"/>
        <w:jc w:val="both"/>
        <w:rPr>
          <w:rFonts w:ascii="GHEA Grapalat" w:hAnsi="GHEA Grapalat"/>
          <w:color w:val="000000"/>
          <w:sz w:val="24"/>
          <w:szCs w:val="24"/>
        </w:rPr>
      </w:pPr>
      <w:r w:rsidRPr="00B22A8D">
        <w:rPr>
          <w:rFonts w:ascii="GHEA Grapalat" w:hAnsi="GHEA Grapalat" w:cs="Arial"/>
          <w:sz w:val="24"/>
          <w:szCs w:val="24"/>
        </w:rPr>
        <w:t xml:space="preserve">Անձնական օգնականը հանդես է գալիս որպես </w:t>
      </w:r>
      <w:r w:rsidRPr="00B22A8D">
        <w:rPr>
          <w:rFonts w:ascii="GHEA Grapalat" w:hAnsi="GHEA Grapalat" w:cs="Arial"/>
          <w:b/>
          <w:sz w:val="24"/>
          <w:szCs w:val="24"/>
        </w:rPr>
        <w:t xml:space="preserve">«ընտանիք»: </w:t>
      </w:r>
      <w:r w:rsidRPr="00B22A8D">
        <w:rPr>
          <w:rFonts w:ascii="GHEA Grapalat" w:hAnsi="GHEA Grapalat" w:cs="Arial"/>
          <w:sz w:val="24"/>
          <w:szCs w:val="24"/>
        </w:rPr>
        <w:t>Ընտանեկան հարաբերությունները բնորոշվում են խորը կապվածությամբ և փոխադարձ պարտքի</w:t>
      </w:r>
      <w:r w:rsidR="00254D63" w:rsidRPr="00B22A8D">
        <w:rPr>
          <w:rFonts w:ascii="GHEA Grapalat" w:hAnsi="GHEA Grapalat" w:cs="Arial"/>
          <w:sz w:val="24"/>
          <w:szCs w:val="24"/>
        </w:rPr>
        <w:t xml:space="preserve"> զգացումով: Այս հարաբերություններն արտացոլում են իրական ընտանեկան հարաբերությունները. </w:t>
      </w:r>
      <w:r w:rsidR="00BF2CE5" w:rsidRPr="00B22A8D">
        <w:rPr>
          <w:rFonts w:ascii="GHEA Grapalat" w:hAnsi="GHEA Grapalat" w:cs="Arial"/>
          <w:sz w:val="24"/>
          <w:szCs w:val="24"/>
        </w:rPr>
        <w:t>ա</w:t>
      </w:r>
      <w:r w:rsidR="00254D63" w:rsidRPr="00B22A8D">
        <w:rPr>
          <w:rFonts w:ascii="GHEA Grapalat" w:hAnsi="GHEA Grapalat" w:cs="Arial"/>
          <w:sz w:val="24"/>
          <w:szCs w:val="24"/>
        </w:rPr>
        <w:t>նձնական օգնական</w:t>
      </w:r>
      <w:r w:rsidR="00BF2CE5" w:rsidRPr="00B22A8D">
        <w:rPr>
          <w:rFonts w:ascii="GHEA Grapalat" w:hAnsi="GHEA Grapalat" w:cs="Arial"/>
          <w:sz w:val="24"/>
          <w:szCs w:val="24"/>
        </w:rPr>
        <w:t>ը շահառուին վերաբերում է որպես ծ</w:t>
      </w:r>
      <w:r w:rsidR="00254D63" w:rsidRPr="00B22A8D">
        <w:rPr>
          <w:rFonts w:ascii="GHEA Grapalat" w:hAnsi="GHEA Grapalat" w:cs="Arial"/>
          <w:sz w:val="24"/>
          <w:szCs w:val="24"/>
        </w:rPr>
        <w:t>նողի, որդու, եղբոր կամ այլ հարազատի:</w:t>
      </w:r>
      <w:r w:rsidR="00876F9A" w:rsidRPr="00B22A8D">
        <w:rPr>
          <w:rFonts w:ascii="GHEA Grapalat" w:hAnsi="GHEA Grapalat" w:cs="Arial"/>
          <w:sz w:val="24"/>
          <w:szCs w:val="24"/>
        </w:rPr>
        <w:t xml:space="preserve"> Ինչպես անձնական օգնականի բոլոր տիպերի </w:t>
      </w:r>
      <w:r w:rsidR="00BF2CE5" w:rsidRPr="00B22A8D">
        <w:rPr>
          <w:rFonts w:ascii="GHEA Grapalat" w:hAnsi="GHEA Grapalat" w:cs="Arial"/>
          <w:sz w:val="24"/>
          <w:szCs w:val="24"/>
        </w:rPr>
        <w:t>դեպքում</w:t>
      </w:r>
      <w:r w:rsidR="00876F9A" w:rsidRPr="00B22A8D">
        <w:rPr>
          <w:rFonts w:ascii="GHEA Grapalat" w:hAnsi="GHEA Grapalat" w:cs="Arial"/>
          <w:sz w:val="24"/>
          <w:szCs w:val="24"/>
        </w:rPr>
        <w:t xml:space="preserve">, այստեղ ևս կարևոր են խնդիրները, բայց ընտանեկան հարաբերությունները նախապատվությունը տալիս են անդամի բարեկեցությանը, </w:t>
      </w:r>
      <w:r w:rsidR="00B216E7" w:rsidRPr="00B22A8D">
        <w:rPr>
          <w:rFonts w:ascii="GHEA Grapalat" w:hAnsi="GHEA Grapalat" w:cs="Arial"/>
          <w:sz w:val="24"/>
          <w:szCs w:val="24"/>
        </w:rPr>
        <w:t xml:space="preserve">նրա ապագայի հանդեպ ձգտումներին, </w:t>
      </w:r>
      <w:r w:rsidR="00BF2CE5" w:rsidRPr="00B22A8D">
        <w:rPr>
          <w:rFonts w:ascii="GHEA Grapalat" w:hAnsi="GHEA Grapalat" w:cs="Arial"/>
          <w:sz w:val="24"/>
          <w:szCs w:val="24"/>
        </w:rPr>
        <w:t xml:space="preserve">ընտանիքի անդամները ձգտում են </w:t>
      </w:r>
      <w:r w:rsidR="00B216E7" w:rsidRPr="00B22A8D">
        <w:rPr>
          <w:rFonts w:ascii="GHEA Grapalat" w:hAnsi="GHEA Grapalat" w:cs="Arial"/>
          <w:sz w:val="24"/>
          <w:szCs w:val="24"/>
        </w:rPr>
        <w:t>ապահովել պայմաններ հարաբերությունները ավելի երկար պահպանելու համար: Սա կարող է հանգեցնել նրան, որ կողմերից մեկը, հաճախ շահառուն կարող է ներքաշված լինել օգնականի ընտանեկան խնդիրների մեջ:</w:t>
      </w:r>
      <w:r w:rsidR="001C4601" w:rsidRPr="00B22A8D">
        <w:rPr>
          <w:rFonts w:ascii="GHEA Grapalat" w:hAnsi="GHEA Grapalat" w:cs="Arial"/>
          <w:sz w:val="24"/>
          <w:szCs w:val="24"/>
        </w:rPr>
        <w:t xml:space="preserve"> Սա </w:t>
      </w:r>
      <w:r w:rsidR="00BF2CE5" w:rsidRPr="00B22A8D">
        <w:rPr>
          <w:rFonts w:ascii="GHEA Grapalat" w:hAnsi="GHEA Grapalat" w:cs="Arial"/>
          <w:sz w:val="24"/>
          <w:szCs w:val="24"/>
        </w:rPr>
        <w:t xml:space="preserve">կողմերի համար </w:t>
      </w:r>
      <w:r w:rsidR="001C4601" w:rsidRPr="00B22A8D">
        <w:rPr>
          <w:rFonts w:ascii="GHEA Grapalat" w:hAnsi="GHEA Grapalat" w:cs="Arial"/>
          <w:sz w:val="24"/>
          <w:szCs w:val="24"/>
        </w:rPr>
        <w:t xml:space="preserve">կարող է լինել </w:t>
      </w:r>
      <w:r w:rsidR="00BF2CE5" w:rsidRPr="00B22A8D">
        <w:rPr>
          <w:rFonts w:ascii="GHEA Grapalat" w:hAnsi="GHEA Grapalat" w:cs="Arial"/>
          <w:sz w:val="24"/>
          <w:szCs w:val="24"/>
        </w:rPr>
        <w:t xml:space="preserve">դժվար և </w:t>
      </w:r>
      <w:r w:rsidR="001C4601" w:rsidRPr="00B22A8D">
        <w:rPr>
          <w:rFonts w:ascii="GHEA Grapalat" w:hAnsi="GHEA Grapalat" w:cs="Arial"/>
          <w:sz w:val="24"/>
          <w:szCs w:val="24"/>
        </w:rPr>
        <w:t>կոնֆլիկտային:</w:t>
      </w:r>
    </w:p>
    <w:p w:rsidR="00005153" w:rsidRPr="008155F0" w:rsidRDefault="00B650F3" w:rsidP="00790DE3">
      <w:pPr>
        <w:spacing w:line="240" w:lineRule="auto"/>
        <w:ind w:left="90" w:firstLine="540"/>
        <w:jc w:val="both"/>
        <w:rPr>
          <w:rFonts w:ascii="GHEA Grapalat" w:hAnsi="GHEA Grapalat" w:cs="Sylfaen"/>
          <w:b/>
          <w:sz w:val="24"/>
          <w:szCs w:val="24"/>
          <w:lang w:eastAsia="ru-RU"/>
        </w:rPr>
      </w:pPr>
      <w:r w:rsidRPr="008155F0">
        <w:rPr>
          <w:rFonts w:ascii="GHEA Grapalat" w:eastAsia="Calibri" w:hAnsi="GHEA Grapalat" w:cs="Sylfaen"/>
          <w:b/>
          <w:bCs/>
          <w:sz w:val="24"/>
          <w:szCs w:val="24"/>
        </w:rPr>
        <w:t xml:space="preserve">Ըստ նախնական գնահատման, </w:t>
      </w:r>
      <w:r w:rsidR="008155F0">
        <w:rPr>
          <w:rFonts w:ascii="GHEA Grapalat" w:eastAsia="Calibri" w:hAnsi="GHEA Grapalat" w:cs="Sylfaen"/>
          <w:b/>
          <w:bCs/>
          <w:sz w:val="24"/>
          <w:szCs w:val="24"/>
        </w:rPr>
        <w:t xml:space="preserve">խնամքի հաստատություններում ապրող </w:t>
      </w:r>
      <w:r w:rsidRPr="008155F0">
        <w:rPr>
          <w:rFonts w:ascii="GHEA Grapalat" w:eastAsia="Calibri" w:hAnsi="GHEA Grapalat" w:cs="Sylfaen"/>
          <w:b/>
          <w:bCs/>
          <w:sz w:val="24"/>
          <w:szCs w:val="24"/>
        </w:rPr>
        <w:t>հ</w:t>
      </w:r>
      <w:r w:rsidRPr="008155F0">
        <w:rPr>
          <w:rFonts w:ascii="GHEA Grapalat" w:eastAsia="Calibri" w:hAnsi="GHEA Grapalat" w:cs="Sylfaen"/>
          <w:b/>
          <w:bCs/>
          <w:sz w:val="24"/>
          <w:szCs w:val="24"/>
          <w:lang w:val="hy-AM"/>
        </w:rPr>
        <w:t xml:space="preserve">ոգեկան առողջության կամ մտավոր խնդիրներ ունեցող խնամվողների և այլ </w:t>
      </w:r>
      <w:r w:rsidRPr="008155F0">
        <w:rPr>
          <w:rFonts w:ascii="GHEA Grapalat" w:eastAsia="Calibri" w:hAnsi="GHEA Grapalat" w:cs="Sylfaen"/>
          <w:b/>
          <w:bCs/>
          <w:sz w:val="24"/>
          <w:szCs w:val="24"/>
          <w:lang w:val="hy-AM"/>
        </w:rPr>
        <w:lastRenderedPageBreak/>
        <w:t xml:space="preserve">խնդիրներով հաշմանդամություն ունեցող 70 խնամվողների 25%-ի՝ 52 խնամվողի </w:t>
      </w:r>
      <w:r w:rsidRPr="008155F0">
        <w:rPr>
          <w:rFonts w:ascii="GHEA Grapalat" w:hAnsi="GHEA Grapalat" w:cs="Sylfaen"/>
          <w:b/>
          <w:sz w:val="24"/>
          <w:szCs w:val="24"/>
          <w:lang w:val="hy-AM" w:eastAsia="ru-RU"/>
        </w:rPr>
        <w:t xml:space="preserve">համար </w:t>
      </w:r>
      <w:r w:rsidR="008155F0" w:rsidRPr="008155F0">
        <w:rPr>
          <w:rFonts w:ascii="GHEA Grapalat" w:hAnsi="GHEA Grapalat" w:cs="Sylfaen"/>
          <w:b/>
          <w:sz w:val="24"/>
          <w:szCs w:val="24"/>
          <w:lang w:eastAsia="ru-RU"/>
        </w:rPr>
        <w:t xml:space="preserve">կմատուցվեն </w:t>
      </w:r>
      <w:r w:rsidRPr="008155F0">
        <w:rPr>
          <w:rFonts w:ascii="GHEA Grapalat" w:hAnsi="GHEA Grapalat" w:cs="Sylfaen"/>
          <w:b/>
          <w:sz w:val="24"/>
          <w:szCs w:val="24"/>
          <w:lang w:val="hy-AM" w:eastAsia="ru-RU"/>
        </w:rPr>
        <w:t>անձնական օգնականի ծառայություններ:</w:t>
      </w:r>
    </w:p>
    <w:p w:rsidR="00B650F3" w:rsidRDefault="00B650F3" w:rsidP="00790DE3">
      <w:pPr>
        <w:spacing w:line="240" w:lineRule="auto"/>
        <w:ind w:left="90" w:firstLine="540"/>
        <w:jc w:val="both"/>
        <w:rPr>
          <w:rFonts w:ascii="GHEA Grapalat" w:hAnsi="GHEA Grapalat" w:cs="Sylfaen"/>
          <w:b/>
          <w:color w:val="000000"/>
          <w:sz w:val="24"/>
          <w:szCs w:val="24"/>
          <w:lang w:eastAsia="ru-RU"/>
        </w:rPr>
      </w:pPr>
      <w:r w:rsidRPr="003D0A93">
        <w:rPr>
          <w:rFonts w:ascii="GHEA Grapalat" w:hAnsi="GHEA Grapalat" w:cs="Sylfaen"/>
          <w:b/>
          <w:color w:val="000000"/>
          <w:sz w:val="24"/>
          <w:szCs w:val="24"/>
          <w:lang w:eastAsia="ru-RU"/>
        </w:rPr>
        <w:t>202</w:t>
      </w:r>
      <w:r>
        <w:rPr>
          <w:rFonts w:ascii="GHEA Grapalat" w:hAnsi="GHEA Grapalat" w:cs="Sylfaen"/>
          <w:b/>
          <w:color w:val="000000"/>
          <w:sz w:val="24"/>
          <w:szCs w:val="24"/>
          <w:lang w:eastAsia="ru-RU"/>
        </w:rPr>
        <w:t>0</w:t>
      </w:r>
      <w:r w:rsidRPr="003D0A93">
        <w:rPr>
          <w:rFonts w:ascii="GHEA Grapalat" w:hAnsi="GHEA Grapalat" w:cs="Sylfaen"/>
          <w:b/>
          <w:color w:val="000000"/>
          <w:sz w:val="24"/>
          <w:szCs w:val="24"/>
          <w:lang w:eastAsia="ru-RU"/>
        </w:rPr>
        <w:t xml:space="preserve">-2024 թվականներին </w:t>
      </w:r>
      <w:r>
        <w:rPr>
          <w:rFonts w:ascii="GHEA Grapalat" w:hAnsi="GHEA Grapalat" w:cs="Sylfaen"/>
          <w:b/>
          <w:color w:val="000000"/>
          <w:sz w:val="24"/>
          <w:szCs w:val="24"/>
          <w:lang w:eastAsia="ru-RU"/>
        </w:rPr>
        <w:t xml:space="preserve">նախատեսվում է </w:t>
      </w:r>
      <w:r w:rsidR="008155F0">
        <w:rPr>
          <w:rFonts w:ascii="GHEA Grapalat" w:hAnsi="GHEA Grapalat" w:cs="Sylfaen"/>
          <w:b/>
          <w:color w:val="000000"/>
          <w:sz w:val="24"/>
          <w:szCs w:val="24"/>
          <w:lang w:eastAsia="ru-RU"/>
        </w:rPr>
        <w:t xml:space="preserve">անձնական օգնականի ծառայություններ </w:t>
      </w:r>
      <w:r>
        <w:rPr>
          <w:rFonts w:ascii="GHEA Grapalat" w:hAnsi="GHEA Grapalat" w:cs="Sylfaen"/>
          <w:b/>
          <w:color w:val="000000"/>
          <w:sz w:val="24"/>
          <w:szCs w:val="24"/>
          <w:lang w:eastAsia="ru-RU"/>
        </w:rPr>
        <w:t>ապահովել շուրջ 200 շահառուի (խնամքի հաստատություններում ապրող 52 շահառուների, ինչպես նաև նոր դիմողների համար՝ խնամքի հաստատություններ մուտքը կանխարգելելու</w:t>
      </w:r>
      <w:r w:rsidRPr="004C2C39">
        <w:rPr>
          <w:rFonts w:ascii="GHEA Grapalat" w:hAnsi="GHEA Grapalat" w:cs="Sylfaen"/>
          <w:b/>
          <w:color w:val="000000"/>
          <w:sz w:val="24"/>
          <w:szCs w:val="24"/>
          <w:lang w:eastAsia="ru-RU"/>
        </w:rPr>
        <w:t xml:space="preserve"> </w:t>
      </w:r>
      <w:r>
        <w:rPr>
          <w:rFonts w:ascii="GHEA Grapalat" w:hAnsi="GHEA Grapalat" w:cs="Sylfaen"/>
          <w:b/>
          <w:color w:val="000000"/>
          <w:sz w:val="24"/>
          <w:szCs w:val="24"/>
          <w:lang w:eastAsia="ru-RU"/>
        </w:rPr>
        <w:t>նպատակով)</w:t>
      </w:r>
      <w:r w:rsidR="008155F0">
        <w:rPr>
          <w:rFonts w:ascii="GHEA Grapalat" w:hAnsi="GHEA Grapalat" w:cs="Sylfaen"/>
          <w:b/>
          <w:color w:val="000000"/>
          <w:sz w:val="24"/>
          <w:szCs w:val="24"/>
          <w:lang w:eastAsia="ru-RU"/>
        </w:rPr>
        <w:t xml:space="preserve"> համար</w:t>
      </w:r>
      <w:r>
        <w:rPr>
          <w:rFonts w:ascii="GHEA Grapalat" w:hAnsi="GHEA Grapalat" w:cs="Sylfaen"/>
          <w:b/>
          <w:color w:val="000000"/>
          <w:sz w:val="24"/>
          <w:szCs w:val="24"/>
          <w:lang w:eastAsia="ru-RU"/>
        </w:rPr>
        <w:t xml:space="preserve">: </w:t>
      </w:r>
    </w:p>
    <w:p w:rsidR="00B650F3" w:rsidRPr="000F2CD9" w:rsidRDefault="00B650F3" w:rsidP="00790DE3">
      <w:pPr>
        <w:tabs>
          <w:tab w:val="left" w:pos="540"/>
        </w:tabs>
        <w:spacing w:after="0" w:line="240" w:lineRule="auto"/>
        <w:ind w:left="90" w:firstLine="540"/>
        <w:jc w:val="both"/>
        <w:rPr>
          <w:rFonts w:ascii="GHEA Grapalat" w:hAnsi="GHEA Grapalat" w:cs="Sylfaen"/>
          <w:color w:val="000000"/>
          <w:sz w:val="24"/>
          <w:szCs w:val="24"/>
          <w:lang w:eastAsia="ru-RU"/>
        </w:rPr>
      </w:pPr>
      <w:r w:rsidRPr="00C2585B">
        <w:rPr>
          <w:rFonts w:ascii="GHEA Grapalat" w:hAnsi="GHEA Grapalat" w:cs="Sylfaen"/>
          <w:sz w:val="24"/>
          <w:szCs w:val="24"/>
        </w:rPr>
        <w:t>Հ</w:t>
      </w:r>
      <w:r w:rsidRPr="00C2585B">
        <w:rPr>
          <w:rFonts w:ascii="GHEA Grapalat" w:hAnsi="GHEA Grapalat" w:cs="Sylfaen"/>
          <w:sz w:val="24"/>
          <w:szCs w:val="24"/>
          <w:lang w:val="hy-AM"/>
        </w:rPr>
        <w:t xml:space="preserve">աշմանդամություն ունեցող </w:t>
      </w:r>
      <w:proofErr w:type="gramStart"/>
      <w:r w:rsidRPr="00C2585B">
        <w:rPr>
          <w:rFonts w:ascii="GHEA Grapalat" w:hAnsi="GHEA Grapalat" w:cs="Sylfaen"/>
          <w:sz w:val="24"/>
          <w:szCs w:val="24"/>
          <w:lang w:val="hy-AM"/>
        </w:rPr>
        <w:t>անձանց  ծառայությունների</w:t>
      </w:r>
      <w:proofErr w:type="gramEnd"/>
      <w:r w:rsidRPr="00C2585B">
        <w:rPr>
          <w:rFonts w:ascii="GHEA Grapalat" w:hAnsi="GHEA Grapalat" w:cs="Sylfaen"/>
          <w:sz w:val="24"/>
          <w:szCs w:val="24"/>
          <w:lang w:val="hy-AM"/>
        </w:rPr>
        <w:t xml:space="preserve"> փոխակերպման 2020-2024 թվականների միջոցա</w:t>
      </w:r>
      <w:r w:rsidRPr="00C2585B">
        <w:rPr>
          <w:rFonts w:ascii="GHEA Grapalat" w:hAnsi="GHEA Grapalat" w:cs="Sylfaen"/>
          <w:sz w:val="24"/>
          <w:szCs w:val="24"/>
          <w:lang w:val="hy-AM"/>
        </w:rPr>
        <w:softHyphen/>
        <w:t>ռումների ծրագ</w:t>
      </w:r>
      <w:r w:rsidRPr="00C2585B">
        <w:rPr>
          <w:rFonts w:ascii="GHEA Grapalat" w:hAnsi="GHEA Grapalat" w:cs="Sylfaen"/>
          <w:sz w:val="24"/>
          <w:szCs w:val="24"/>
        </w:rPr>
        <w:t>րի</w:t>
      </w:r>
      <w:r w:rsidRPr="00C2585B">
        <w:rPr>
          <w:rFonts w:ascii="GHEA Grapalat" w:hAnsi="GHEA Grapalat" w:cs="Sylfaen"/>
          <w:color w:val="000000"/>
          <w:sz w:val="24"/>
          <w:szCs w:val="24"/>
          <w:lang w:eastAsia="ru-RU"/>
        </w:rPr>
        <w:t xml:space="preserve"> </w:t>
      </w:r>
      <w:r w:rsidRPr="00C2585B">
        <w:rPr>
          <w:rFonts w:ascii="GHEA Grapalat" w:hAnsi="GHEA Grapalat" w:cs="Sylfaen"/>
          <w:sz w:val="24"/>
          <w:szCs w:val="24"/>
          <w:lang w:val="hy-AM"/>
        </w:rPr>
        <w:t xml:space="preserve">իրականացման արդյունքային </w:t>
      </w:r>
      <w:r w:rsidRPr="00C2585B">
        <w:rPr>
          <w:rFonts w:ascii="GHEA Grapalat" w:hAnsi="GHEA Grapalat" w:cs="Sylfaen"/>
          <w:sz w:val="24"/>
          <w:szCs w:val="24"/>
          <w:lang w:eastAsia="ru-RU"/>
        </w:rPr>
        <w:t>ցուցանիշներն ըստ տարիների ներկայացվում է կից՝ excel աղյուսակում:</w:t>
      </w:r>
    </w:p>
    <w:p w:rsidR="005342D9" w:rsidRPr="003D0A93" w:rsidRDefault="00AF5BC4" w:rsidP="00790DE3">
      <w:pPr>
        <w:tabs>
          <w:tab w:val="left" w:pos="540"/>
        </w:tabs>
        <w:spacing w:after="0" w:line="240" w:lineRule="auto"/>
        <w:ind w:left="90" w:firstLine="540"/>
        <w:jc w:val="both"/>
        <w:rPr>
          <w:rFonts w:ascii="GHEA Grapalat" w:hAnsi="GHEA Grapalat" w:cs="Times New Roman"/>
          <w:b/>
          <w:sz w:val="24"/>
          <w:szCs w:val="24"/>
          <w:lang w:eastAsia="ru-RU"/>
        </w:rPr>
      </w:pPr>
      <w:r>
        <w:rPr>
          <w:rFonts w:ascii="GHEA Grapalat" w:hAnsi="GHEA Grapalat"/>
          <w:b/>
          <w:bCs/>
          <w:sz w:val="24"/>
          <w:szCs w:val="24"/>
          <w:lang w:val="hy-AM"/>
        </w:rPr>
        <w:t xml:space="preserve">      </w:t>
      </w:r>
      <w:r w:rsidR="001E4B1F" w:rsidRPr="003D0A93">
        <w:rPr>
          <w:rFonts w:ascii="GHEA Grapalat" w:hAnsi="GHEA Grapalat"/>
          <w:b/>
          <w:bCs/>
          <w:sz w:val="24"/>
          <w:szCs w:val="24"/>
        </w:rPr>
        <w:t>դ.</w:t>
      </w:r>
      <w:r w:rsidR="007719FF" w:rsidRPr="003D0A93">
        <w:rPr>
          <w:rFonts w:ascii="GHEA Grapalat" w:hAnsi="GHEA Grapalat"/>
          <w:b/>
          <w:bCs/>
          <w:sz w:val="24"/>
          <w:szCs w:val="24"/>
        </w:rPr>
        <w:t xml:space="preserve"> </w:t>
      </w:r>
      <w:proofErr w:type="gramStart"/>
      <w:r w:rsidR="001E4B1F" w:rsidRPr="003D0A93">
        <w:rPr>
          <w:rFonts w:ascii="GHEA Grapalat" w:hAnsi="GHEA Grapalat"/>
          <w:b/>
          <w:bCs/>
          <w:sz w:val="24"/>
          <w:szCs w:val="24"/>
        </w:rPr>
        <w:t>տ</w:t>
      </w:r>
      <w:r w:rsidR="00146E23" w:rsidRPr="003D0A93">
        <w:rPr>
          <w:rFonts w:ascii="GHEA Grapalat" w:hAnsi="GHEA Grapalat" w:cs="Times New Roman"/>
          <w:b/>
          <w:sz w:val="24"/>
          <w:szCs w:val="24"/>
          <w:lang w:eastAsia="ru-RU"/>
        </w:rPr>
        <w:t>նային</w:t>
      </w:r>
      <w:proofErr w:type="gramEnd"/>
      <w:r w:rsidR="00146E23" w:rsidRPr="003D0A93">
        <w:rPr>
          <w:rFonts w:ascii="GHEA Grapalat" w:hAnsi="GHEA Grapalat" w:cs="Times New Roman"/>
          <w:b/>
          <w:sz w:val="24"/>
          <w:szCs w:val="24"/>
          <w:lang w:eastAsia="ru-RU"/>
        </w:rPr>
        <w:t xml:space="preserve"> խնամք</w:t>
      </w:r>
      <w:r w:rsidR="00767634" w:rsidRPr="003D0A93">
        <w:rPr>
          <w:rFonts w:ascii="GHEA Grapalat" w:hAnsi="GHEA Grapalat" w:cs="Times New Roman"/>
          <w:b/>
          <w:sz w:val="24"/>
          <w:szCs w:val="24"/>
          <w:lang w:eastAsia="ru-RU"/>
        </w:rPr>
        <w:t>ի ծառայություններ</w:t>
      </w:r>
      <w:r w:rsidR="001E4B1F" w:rsidRPr="003D0A93">
        <w:rPr>
          <w:rFonts w:ascii="GHEA Grapalat" w:hAnsi="GHEA Grapalat" w:cs="Times New Roman"/>
          <w:b/>
          <w:sz w:val="24"/>
          <w:szCs w:val="24"/>
          <w:lang w:eastAsia="ru-RU"/>
        </w:rPr>
        <w:t>ի ներդնում՝ շ</w:t>
      </w:r>
      <w:r w:rsidR="002E1F7B" w:rsidRPr="003D0A93">
        <w:rPr>
          <w:rFonts w:ascii="GHEA Grapalat" w:hAnsi="GHEA Grapalat" w:cs="Times New Roman"/>
          <w:b/>
          <w:sz w:val="24"/>
          <w:szCs w:val="24"/>
          <w:lang w:eastAsia="ru-RU"/>
        </w:rPr>
        <w:t>ահառուներն</w:t>
      </w:r>
      <w:r w:rsidR="005342D9" w:rsidRPr="003D0A93">
        <w:rPr>
          <w:rFonts w:ascii="GHEA Grapalat" w:hAnsi="GHEA Grapalat" w:cs="Times New Roman"/>
          <w:b/>
          <w:sz w:val="24"/>
          <w:szCs w:val="24"/>
          <w:lang w:eastAsia="ru-RU"/>
        </w:rPr>
        <w:t xml:space="preserve"> </w:t>
      </w:r>
      <w:r w:rsidR="005342D9" w:rsidRPr="003D0A93">
        <w:rPr>
          <w:rFonts w:ascii="GHEA Grapalat" w:hAnsi="GHEA Grapalat" w:cs="Times New Roman"/>
          <w:sz w:val="24"/>
          <w:szCs w:val="24"/>
          <w:lang w:eastAsia="ru-RU"/>
        </w:rPr>
        <w:t>այն անձի</w:t>
      </w:r>
      <w:r w:rsidR="00D7013C">
        <w:rPr>
          <w:rFonts w:ascii="GHEA Grapalat" w:hAnsi="GHEA Grapalat" w:cs="Times New Roman"/>
          <w:sz w:val="24"/>
          <w:szCs w:val="24"/>
          <w:lang w:val="hy-AM" w:eastAsia="ru-RU"/>
        </w:rPr>
        <w:t>ն</w:t>
      </w:r>
      <w:r w:rsidR="005342D9" w:rsidRPr="003D0A93">
        <w:rPr>
          <w:rFonts w:ascii="GHEA Grapalat" w:hAnsi="GHEA Grapalat" w:cs="Times New Roman"/>
          <w:sz w:val="24"/>
          <w:szCs w:val="24"/>
          <w:lang w:eastAsia="ru-RU"/>
        </w:rPr>
        <w:t>ք են, որ</w:t>
      </w:r>
      <w:r w:rsidR="00D7013C">
        <w:rPr>
          <w:rFonts w:ascii="GHEA Grapalat" w:hAnsi="GHEA Grapalat" w:cs="Times New Roman"/>
          <w:sz w:val="24"/>
          <w:szCs w:val="24"/>
          <w:lang w:val="hy-AM" w:eastAsia="ru-RU"/>
        </w:rPr>
        <w:t>ոնք</w:t>
      </w:r>
      <w:r w:rsidR="005342D9" w:rsidRPr="003D0A93">
        <w:rPr>
          <w:rFonts w:ascii="GHEA Grapalat" w:hAnsi="GHEA Grapalat" w:cs="Times New Roman"/>
          <w:sz w:val="24"/>
          <w:szCs w:val="24"/>
          <w:lang w:eastAsia="ru-RU"/>
        </w:rPr>
        <w:t xml:space="preserve"> կարող են վերադառնալ կենսաբանական ընտանիք:</w:t>
      </w:r>
      <w:r w:rsidR="005342D9" w:rsidRPr="003D0A93">
        <w:rPr>
          <w:rFonts w:ascii="GHEA Grapalat" w:hAnsi="GHEA Grapalat" w:cs="Times New Roman"/>
          <w:b/>
          <w:sz w:val="24"/>
          <w:szCs w:val="24"/>
          <w:lang w:eastAsia="ru-RU"/>
        </w:rPr>
        <w:t xml:space="preserve"> </w:t>
      </w:r>
      <w:r w:rsidR="009C5ABB" w:rsidRPr="003D0A93">
        <w:rPr>
          <w:rFonts w:ascii="GHEA Grapalat" w:hAnsi="GHEA Grapalat" w:cs="Times New Roman"/>
          <w:sz w:val="24"/>
          <w:szCs w:val="24"/>
          <w:lang w:eastAsia="ru-RU"/>
        </w:rPr>
        <w:t xml:space="preserve">Խնամք իրականացնող անձը շահառուի մոտ գտնվում է </w:t>
      </w:r>
      <w:r w:rsidR="009E4031" w:rsidRPr="003D0A93">
        <w:rPr>
          <w:rFonts w:ascii="GHEA Grapalat" w:hAnsi="GHEA Grapalat" w:cs="Times New Roman"/>
          <w:sz w:val="24"/>
          <w:szCs w:val="24"/>
          <w:lang w:eastAsia="ru-RU"/>
        </w:rPr>
        <w:t xml:space="preserve">ոչ թե ամբողջ օրը, այլ </w:t>
      </w:r>
      <w:r w:rsidR="009C5ABB" w:rsidRPr="003D0A93">
        <w:rPr>
          <w:rFonts w:ascii="GHEA Grapalat" w:hAnsi="GHEA Grapalat" w:cs="Times New Roman"/>
          <w:sz w:val="24"/>
          <w:szCs w:val="24"/>
          <w:lang w:eastAsia="ru-RU"/>
        </w:rPr>
        <w:t>նախապես մշակված</w:t>
      </w:r>
      <w:r w:rsidR="009E4031" w:rsidRPr="003D0A93">
        <w:rPr>
          <w:rFonts w:ascii="GHEA Grapalat" w:hAnsi="GHEA Grapalat" w:cs="Times New Roman"/>
          <w:sz w:val="24"/>
          <w:szCs w:val="24"/>
          <w:lang w:eastAsia="ru-RU"/>
        </w:rPr>
        <w:t>՝</w:t>
      </w:r>
      <w:r>
        <w:rPr>
          <w:rFonts w:ascii="GHEA Grapalat" w:hAnsi="GHEA Grapalat" w:cs="Times New Roman"/>
          <w:sz w:val="24"/>
          <w:szCs w:val="24"/>
          <w:lang w:eastAsia="ru-RU"/>
        </w:rPr>
        <w:t xml:space="preserve"> </w:t>
      </w:r>
      <w:r w:rsidR="009E4031" w:rsidRPr="003D0A93">
        <w:rPr>
          <w:rFonts w:ascii="GHEA Grapalat" w:hAnsi="GHEA Grapalat" w:cs="Times New Roman"/>
          <w:sz w:val="24"/>
          <w:szCs w:val="24"/>
          <w:lang w:eastAsia="ru-RU"/>
        </w:rPr>
        <w:t>որոշակի ժամանակահատվածում:</w:t>
      </w:r>
      <w:r w:rsidR="001E4B1F" w:rsidRPr="003D0A93">
        <w:rPr>
          <w:rFonts w:ascii="GHEA Grapalat" w:hAnsi="GHEA Grapalat" w:cs="Times New Roman"/>
          <w:b/>
          <w:sz w:val="24"/>
          <w:szCs w:val="24"/>
          <w:lang w:eastAsia="ru-RU"/>
        </w:rPr>
        <w:t xml:space="preserve"> </w:t>
      </w:r>
      <w:r w:rsidR="00146E23" w:rsidRPr="003D0A93">
        <w:rPr>
          <w:rFonts w:ascii="GHEA Grapalat" w:hAnsi="GHEA Grapalat" w:cs="Times New Roman"/>
          <w:sz w:val="24"/>
          <w:szCs w:val="24"/>
          <w:lang w:eastAsia="ru-RU"/>
        </w:rPr>
        <w:t>Տնային խնամքի ծառայություններ</w:t>
      </w:r>
      <w:r w:rsidR="005342D9" w:rsidRPr="003D0A93">
        <w:rPr>
          <w:rFonts w:ascii="GHEA Grapalat" w:hAnsi="GHEA Grapalat" w:cs="Times New Roman"/>
          <w:sz w:val="24"/>
          <w:szCs w:val="24"/>
          <w:lang w:eastAsia="ru-RU"/>
        </w:rPr>
        <w:t>ն ընդգրկում են՝</w:t>
      </w:r>
    </w:p>
    <w:p w:rsidR="001E4B1F" w:rsidRPr="003D0A93" w:rsidRDefault="001E4B1F" w:rsidP="008C27B7">
      <w:pPr>
        <w:pStyle w:val="ListParagraph"/>
        <w:numPr>
          <w:ilvl w:val="0"/>
          <w:numId w:val="50"/>
        </w:numPr>
        <w:tabs>
          <w:tab w:val="left" w:pos="540"/>
        </w:tabs>
        <w:spacing w:after="0" w:line="240" w:lineRule="auto"/>
        <w:ind w:left="810" w:hanging="180"/>
        <w:rPr>
          <w:rFonts w:ascii="GHEA Grapalat" w:hAnsi="GHEA Grapalat" w:cs="Times New Roman"/>
          <w:sz w:val="24"/>
          <w:szCs w:val="24"/>
          <w:lang w:eastAsia="ru-RU"/>
        </w:rPr>
      </w:pPr>
      <w:r w:rsidRPr="003D0A93">
        <w:rPr>
          <w:rFonts w:ascii="GHEA Grapalat" w:hAnsi="GHEA Grapalat" w:cs="Times New Roman"/>
          <w:sz w:val="24"/>
          <w:szCs w:val="24"/>
          <w:lang w:eastAsia="ru-RU"/>
        </w:rPr>
        <w:t>կենցաղային սպասարկում,</w:t>
      </w:r>
    </w:p>
    <w:p w:rsidR="005342D9" w:rsidRPr="003D0A93" w:rsidRDefault="00146E23" w:rsidP="008C27B7">
      <w:pPr>
        <w:pStyle w:val="ListParagraph"/>
        <w:numPr>
          <w:ilvl w:val="0"/>
          <w:numId w:val="50"/>
        </w:numPr>
        <w:tabs>
          <w:tab w:val="left" w:pos="540"/>
        </w:tabs>
        <w:spacing w:after="0" w:line="240" w:lineRule="auto"/>
        <w:ind w:left="810" w:hanging="180"/>
        <w:rPr>
          <w:rFonts w:ascii="GHEA Grapalat" w:hAnsi="GHEA Grapalat" w:cs="Times New Roman"/>
          <w:sz w:val="24"/>
          <w:szCs w:val="24"/>
          <w:lang w:eastAsia="ru-RU"/>
        </w:rPr>
      </w:pPr>
      <w:r w:rsidRPr="003D0A93">
        <w:rPr>
          <w:rFonts w:ascii="GHEA Grapalat" w:hAnsi="GHEA Grapalat" w:cs="Times New Roman"/>
          <w:sz w:val="24"/>
          <w:szCs w:val="24"/>
          <w:lang w:eastAsia="ru-RU"/>
        </w:rPr>
        <w:t>բժշկական օգնություն և սպասարկում</w:t>
      </w:r>
      <w:r w:rsidR="005342D9" w:rsidRPr="003D0A93">
        <w:rPr>
          <w:rFonts w:ascii="GHEA Grapalat" w:hAnsi="GHEA Grapalat" w:cs="Times New Roman"/>
          <w:sz w:val="24"/>
          <w:szCs w:val="24"/>
          <w:lang w:eastAsia="ru-RU"/>
        </w:rPr>
        <w:t>,</w:t>
      </w:r>
    </w:p>
    <w:p w:rsidR="001E4B1F" w:rsidRPr="003D0A93" w:rsidRDefault="00146E23" w:rsidP="008C27B7">
      <w:pPr>
        <w:pStyle w:val="ListParagraph"/>
        <w:numPr>
          <w:ilvl w:val="0"/>
          <w:numId w:val="50"/>
        </w:numPr>
        <w:tabs>
          <w:tab w:val="left" w:pos="540"/>
        </w:tabs>
        <w:spacing w:after="0" w:line="240" w:lineRule="auto"/>
        <w:ind w:left="810" w:hanging="180"/>
        <w:rPr>
          <w:rFonts w:ascii="GHEA Grapalat" w:hAnsi="GHEA Grapalat" w:cs="Times New Roman"/>
          <w:sz w:val="24"/>
          <w:szCs w:val="24"/>
          <w:lang w:eastAsia="ru-RU"/>
        </w:rPr>
      </w:pPr>
      <w:r w:rsidRPr="003D0A93">
        <w:rPr>
          <w:rFonts w:ascii="GHEA Grapalat" w:hAnsi="GHEA Grapalat" w:cs="Times New Roman"/>
          <w:sz w:val="24"/>
          <w:szCs w:val="24"/>
          <w:lang w:eastAsia="ru-RU"/>
        </w:rPr>
        <w:t>խորհրդատվությ</w:t>
      </w:r>
      <w:r w:rsidR="001E4B1F" w:rsidRPr="003D0A93">
        <w:rPr>
          <w:rFonts w:ascii="GHEA Grapalat" w:hAnsi="GHEA Grapalat" w:cs="Times New Roman"/>
          <w:sz w:val="24"/>
          <w:szCs w:val="24"/>
          <w:lang w:eastAsia="ru-RU"/>
        </w:rPr>
        <w:t>ուն,</w:t>
      </w:r>
    </w:p>
    <w:p w:rsidR="005342D9" w:rsidRPr="003D0A93" w:rsidRDefault="00146E23" w:rsidP="008C27B7">
      <w:pPr>
        <w:pStyle w:val="ListParagraph"/>
        <w:numPr>
          <w:ilvl w:val="0"/>
          <w:numId w:val="50"/>
        </w:numPr>
        <w:tabs>
          <w:tab w:val="left" w:pos="540"/>
        </w:tabs>
        <w:spacing w:after="0" w:line="240" w:lineRule="auto"/>
        <w:ind w:left="810" w:hanging="180"/>
        <w:rPr>
          <w:rFonts w:ascii="GHEA Grapalat" w:hAnsi="GHEA Grapalat" w:cs="Times New Roman"/>
          <w:sz w:val="24"/>
          <w:szCs w:val="24"/>
          <w:lang w:eastAsia="ru-RU"/>
        </w:rPr>
      </w:pPr>
      <w:r w:rsidRPr="003D0A93">
        <w:rPr>
          <w:rFonts w:ascii="GHEA Grapalat" w:hAnsi="GHEA Grapalat" w:cs="Times New Roman"/>
          <w:sz w:val="24"/>
          <w:szCs w:val="24"/>
          <w:lang w:eastAsia="ru-RU"/>
        </w:rPr>
        <w:t>հոգեբանական օգնութ</w:t>
      </w:r>
      <w:r w:rsidR="001E4B1F" w:rsidRPr="003D0A93">
        <w:rPr>
          <w:rFonts w:ascii="GHEA Grapalat" w:hAnsi="GHEA Grapalat" w:cs="Times New Roman"/>
          <w:sz w:val="24"/>
          <w:szCs w:val="24"/>
          <w:lang w:eastAsia="ru-RU"/>
        </w:rPr>
        <w:t>յուն</w:t>
      </w:r>
      <w:r w:rsidR="005342D9" w:rsidRPr="003D0A93">
        <w:rPr>
          <w:rFonts w:ascii="GHEA Grapalat" w:hAnsi="GHEA Grapalat" w:cs="Times New Roman"/>
          <w:sz w:val="24"/>
          <w:szCs w:val="24"/>
          <w:lang w:eastAsia="ru-RU"/>
        </w:rPr>
        <w:t>,</w:t>
      </w:r>
    </w:p>
    <w:p w:rsidR="004F7885" w:rsidRPr="003D0A93" w:rsidRDefault="00146E23" w:rsidP="008C27B7">
      <w:pPr>
        <w:pStyle w:val="ListParagraph"/>
        <w:numPr>
          <w:ilvl w:val="0"/>
          <w:numId w:val="50"/>
        </w:numPr>
        <w:tabs>
          <w:tab w:val="left" w:pos="540"/>
        </w:tabs>
        <w:spacing w:after="0" w:line="240" w:lineRule="auto"/>
        <w:ind w:left="810" w:hanging="180"/>
        <w:rPr>
          <w:rFonts w:ascii="GHEA Grapalat" w:hAnsi="GHEA Grapalat" w:cs="Times New Roman"/>
          <w:sz w:val="24"/>
          <w:szCs w:val="24"/>
          <w:lang w:eastAsia="ru-RU"/>
        </w:rPr>
      </w:pPr>
      <w:r w:rsidRPr="003D0A93">
        <w:rPr>
          <w:rFonts w:ascii="GHEA Grapalat" w:hAnsi="GHEA Grapalat" w:cs="Times New Roman"/>
          <w:sz w:val="24"/>
          <w:szCs w:val="24"/>
          <w:lang w:eastAsia="ru-RU"/>
        </w:rPr>
        <w:t>մշակութային միջոցառումների և էքսկուրսիաների կազմակերպում</w:t>
      </w:r>
      <w:r w:rsidR="001E4B1F" w:rsidRPr="003D0A93">
        <w:rPr>
          <w:rFonts w:ascii="GHEA Grapalat" w:hAnsi="GHEA Grapalat" w:cs="Times New Roman"/>
          <w:sz w:val="24"/>
          <w:szCs w:val="24"/>
          <w:lang w:eastAsia="ru-RU"/>
        </w:rPr>
        <w:t>:</w:t>
      </w:r>
    </w:p>
    <w:p w:rsidR="009C5ABB" w:rsidRPr="003D0A93" w:rsidRDefault="009C5ABB" w:rsidP="00F5170F">
      <w:pPr>
        <w:tabs>
          <w:tab w:val="left" w:pos="540"/>
        </w:tabs>
        <w:spacing w:after="0" w:line="240" w:lineRule="auto"/>
        <w:jc w:val="both"/>
        <w:rPr>
          <w:rFonts w:ascii="GHEA Grapalat" w:hAnsi="GHEA Grapalat"/>
          <w:b/>
          <w:color w:val="000000"/>
          <w:sz w:val="24"/>
          <w:szCs w:val="24"/>
          <w:lang w:eastAsia="ru-RU"/>
        </w:rPr>
      </w:pPr>
    </w:p>
    <w:p w:rsidR="000F2CD9" w:rsidRDefault="000F2CD9" w:rsidP="000F2CD9">
      <w:pPr>
        <w:spacing w:line="240" w:lineRule="auto"/>
        <w:ind w:firstLine="720"/>
        <w:jc w:val="both"/>
        <w:rPr>
          <w:rFonts w:ascii="GHEA Grapalat" w:hAnsi="GHEA Grapalat" w:cs="Sylfaen"/>
          <w:b/>
          <w:color w:val="000000"/>
          <w:sz w:val="24"/>
          <w:szCs w:val="24"/>
          <w:lang w:eastAsia="ru-RU"/>
        </w:rPr>
      </w:pPr>
      <w:r w:rsidRPr="003D0A93">
        <w:rPr>
          <w:rFonts w:ascii="GHEA Grapalat" w:hAnsi="GHEA Grapalat" w:cs="Sylfaen"/>
          <w:b/>
          <w:color w:val="000000"/>
          <w:sz w:val="24"/>
          <w:szCs w:val="24"/>
          <w:lang w:eastAsia="ru-RU"/>
        </w:rPr>
        <w:t>202</w:t>
      </w:r>
      <w:r>
        <w:rPr>
          <w:rFonts w:ascii="GHEA Grapalat" w:hAnsi="GHEA Grapalat" w:cs="Sylfaen"/>
          <w:b/>
          <w:color w:val="000000"/>
          <w:sz w:val="24"/>
          <w:szCs w:val="24"/>
          <w:lang w:eastAsia="ru-RU"/>
        </w:rPr>
        <w:t>0</w:t>
      </w:r>
      <w:r w:rsidRPr="003D0A93">
        <w:rPr>
          <w:rFonts w:ascii="GHEA Grapalat" w:hAnsi="GHEA Grapalat" w:cs="Sylfaen"/>
          <w:b/>
          <w:color w:val="000000"/>
          <w:sz w:val="24"/>
          <w:szCs w:val="24"/>
          <w:lang w:eastAsia="ru-RU"/>
        </w:rPr>
        <w:t xml:space="preserve">-2024 թվականներին </w:t>
      </w:r>
      <w:r>
        <w:rPr>
          <w:rFonts w:ascii="GHEA Grapalat" w:hAnsi="GHEA Grapalat" w:cs="Sylfaen"/>
          <w:b/>
          <w:color w:val="000000"/>
          <w:sz w:val="24"/>
          <w:szCs w:val="24"/>
          <w:lang w:eastAsia="ru-RU"/>
        </w:rPr>
        <w:t>նախատեսվում է ապահովել շուրջ 200 շահառուի տնային խնամք (խնամքի հաստատություններում ապրող 106 շահառուների, ինչպես նաև նոր դիմողների համար՝ խնամքի հաստատություններ մուտքը կանխարգելելու</w:t>
      </w:r>
      <w:r w:rsidRPr="004C2C39">
        <w:rPr>
          <w:rFonts w:ascii="GHEA Grapalat" w:hAnsi="GHEA Grapalat" w:cs="Sylfaen"/>
          <w:b/>
          <w:color w:val="000000"/>
          <w:sz w:val="24"/>
          <w:szCs w:val="24"/>
          <w:lang w:eastAsia="ru-RU"/>
        </w:rPr>
        <w:t xml:space="preserve"> </w:t>
      </w:r>
      <w:r>
        <w:rPr>
          <w:rFonts w:ascii="GHEA Grapalat" w:hAnsi="GHEA Grapalat" w:cs="Sylfaen"/>
          <w:b/>
          <w:color w:val="000000"/>
          <w:sz w:val="24"/>
          <w:szCs w:val="24"/>
          <w:lang w:eastAsia="ru-RU"/>
        </w:rPr>
        <w:t xml:space="preserve">նպատակով): </w:t>
      </w:r>
    </w:p>
    <w:p w:rsidR="000F2CD9" w:rsidRPr="000F2CD9" w:rsidRDefault="000F2CD9" w:rsidP="000F2CD9">
      <w:pPr>
        <w:tabs>
          <w:tab w:val="left" w:pos="540"/>
        </w:tabs>
        <w:spacing w:after="0" w:line="240" w:lineRule="auto"/>
        <w:ind w:firstLine="720"/>
        <w:jc w:val="both"/>
        <w:rPr>
          <w:rFonts w:ascii="GHEA Grapalat" w:hAnsi="GHEA Grapalat" w:cs="Sylfaen"/>
          <w:color w:val="000000"/>
          <w:sz w:val="24"/>
          <w:szCs w:val="24"/>
          <w:lang w:eastAsia="ru-RU"/>
        </w:rPr>
      </w:pPr>
      <w:r w:rsidRPr="00C2585B">
        <w:rPr>
          <w:rFonts w:ascii="GHEA Grapalat" w:hAnsi="GHEA Grapalat" w:cs="Sylfaen"/>
          <w:sz w:val="24"/>
          <w:szCs w:val="24"/>
        </w:rPr>
        <w:t>Հ</w:t>
      </w:r>
      <w:r w:rsidRPr="00C2585B">
        <w:rPr>
          <w:rFonts w:ascii="GHEA Grapalat" w:hAnsi="GHEA Grapalat" w:cs="Sylfaen"/>
          <w:sz w:val="24"/>
          <w:szCs w:val="24"/>
          <w:lang w:val="hy-AM"/>
        </w:rPr>
        <w:t xml:space="preserve">աշմանդամություն ունեցող </w:t>
      </w:r>
      <w:proofErr w:type="gramStart"/>
      <w:r w:rsidRPr="00C2585B">
        <w:rPr>
          <w:rFonts w:ascii="GHEA Grapalat" w:hAnsi="GHEA Grapalat" w:cs="Sylfaen"/>
          <w:sz w:val="24"/>
          <w:szCs w:val="24"/>
          <w:lang w:val="hy-AM"/>
        </w:rPr>
        <w:t>անձանց  ծառայությունների</w:t>
      </w:r>
      <w:proofErr w:type="gramEnd"/>
      <w:r w:rsidRPr="00C2585B">
        <w:rPr>
          <w:rFonts w:ascii="GHEA Grapalat" w:hAnsi="GHEA Grapalat" w:cs="Sylfaen"/>
          <w:sz w:val="24"/>
          <w:szCs w:val="24"/>
          <w:lang w:val="hy-AM"/>
        </w:rPr>
        <w:t xml:space="preserve"> փոխակերպման 2020-2024 թվականների միջոցա</w:t>
      </w:r>
      <w:r w:rsidRPr="00C2585B">
        <w:rPr>
          <w:rFonts w:ascii="GHEA Grapalat" w:hAnsi="GHEA Grapalat" w:cs="Sylfaen"/>
          <w:sz w:val="24"/>
          <w:szCs w:val="24"/>
          <w:lang w:val="hy-AM"/>
        </w:rPr>
        <w:softHyphen/>
        <w:t>ռումների ծրագ</w:t>
      </w:r>
      <w:r w:rsidRPr="00C2585B">
        <w:rPr>
          <w:rFonts w:ascii="GHEA Grapalat" w:hAnsi="GHEA Grapalat" w:cs="Sylfaen"/>
          <w:sz w:val="24"/>
          <w:szCs w:val="24"/>
        </w:rPr>
        <w:t>րի</w:t>
      </w:r>
      <w:r w:rsidRPr="00C2585B">
        <w:rPr>
          <w:rFonts w:ascii="GHEA Grapalat" w:hAnsi="GHEA Grapalat" w:cs="Sylfaen"/>
          <w:color w:val="000000"/>
          <w:sz w:val="24"/>
          <w:szCs w:val="24"/>
          <w:lang w:eastAsia="ru-RU"/>
        </w:rPr>
        <w:t xml:space="preserve"> </w:t>
      </w:r>
      <w:r w:rsidRPr="00C2585B">
        <w:rPr>
          <w:rFonts w:ascii="GHEA Grapalat" w:hAnsi="GHEA Grapalat" w:cs="Sylfaen"/>
          <w:sz w:val="24"/>
          <w:szCs w:val="24"/>
          <w:lang w:val="hy-AM"/>
        </w:rPr>
        <w:t xml:space="preserve">իրականացման արդյունքային </w:t>
      </w:r>
      <w:r w:rsidRPr="00C2585B">
        <w:rPr>
          <w:rFonts w:ascii="GHEA Grapalat" w:hAnsi="GHEA Grapalat" w:cs="Sylfaen"/>
          <w:sz w:val="24"/>
          <w:szCs w:val="24"/>
          <w:lang w:eastAsia="ru-RU"/>
        </w:rPr>
        <w:t>ցուցանիշներն ըստ տարիների ներկայացվում է կից՝ excel աղյուսակում:</w:t>
      </w:r>
    </w:p>
    <w:p w:rsidR="00B35588" w:rsidRPr="003D0A93" w:rsidRDefault="00CD3BEB" w:rsidP="00A34E48">
      <w:pPr>
        <w:pStyle w:val="ListParagraph"/>
        <w:numPr>
          <w:ilvl w:val="0"/>
          <w:numId w:val="59"/>
        </w:numPr>
        <w:shd w:val="clear" w:color="auto" w:fill="D9D9D9" w:themeFill="background1" w:themeFillShade="D9"/>
        <w:tabs>
          <w:tab w:val="left" w:pos="540"/>
        </w:tabs>
        <w:spacing w:after="0" w:line="240" w:lineRule="auto"/>
        <w:ind w:left="0" w:firstLine="284"/>
        <w:jc w:val="both"/>
        <w:rPr>
          <w:rFonts w:ascii="GHEA Grapalat" w:eastAsia="Calibri" w:hAnsi="GHEA Grapalat"/>
          <w:b/>
          <w:bCs/>
          <w:color w:val="000000"/>
          <w:sz w:val="24"/>
          <w:szCs w:val="24"/>
        </w:rPr>
      </w:pPr>
      <w:r w:rsidRPr="003D0A93">
        <w:rPr>
          <w:rFonts w:ascii="GHEA Grapalat" w:hAnsi="GHEA Grapalat" w:cs="Sylfaen"/>
          <w:b/>
          <w:bCs/>
          <w:sz w:val="24"/>
          <w:szCs w:val="24"/>
        </w:rPr>
        <w:t>Ուղղություն</w:t>
      </w:r>
      <w:r w:rsidR="00CF5A68" w:rsidRPr="003D0A93">
        <w:rPr>
          <w:rFonts w:ascii="GHEA Grapalat" w:eastAsia="Calibri" w:hAnsi="GHEA Grapalat"/>
          <w:b/>
          <w:bCs/>
          <w:color w:val="000000"/>
          <w:sz w:val="24"/>
          <w:szCs w:val="24"/>
        </w:rPr>
        <w:t xml:space="preserve"> 2</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Բնակչության</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սոցիալական</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պաշտպանության</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շուրջօրյա</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խնամքի</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հաստատությունների</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լուծարում</w:t>
      </w:r>
      <w:r w:rsidR="00B35588" w:rsidRPr="003D0A93">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վերակազմակերպում</w:t>
      </w:r>
      <w:r w:rsidR="00AF5BC4">
        <w:rPr>
          <w:rFonts w:ascii="GHEA Grapalat" w:eastAsia="Calibri" w:hAnsi="GHEA Grapalat"/>
          <w:b/>
          <w:bCs/>
          <w:color w:val="000000"/>
          <w:sz w:val="24"/>
          <w:szCs w:val="24"/>
        </w:rPr>
        <w:t xml:space="preserve"> </w:t>
      </w:r>
      <w:r w:rsidR="00B35588" w:rsidRPr="003D0A93">
        <w:rPr>
          <w:rFonts w:ascii="GHEA Grapalat" w:eastAsia="Calibri" w:hAnsi="GHEA Grapalat" w:cs="Sylfaen"/>
          <w:b/>
          <w:bCs/>
          <w:color w:val="000000"/>
          <w:sz w:val="24"/>
          <w:szCs w:val="24"/>
        </w:rPr>
        <w:t>՝</w:t>
      </w:r>
    </w:p>
    <w:p w:rsidR="00B35588" w:rsidRPr="003D0A93" w:rsidRDefault="00B35588" w:rsidP="00DC790E">
      <w:pPr>
        <w:pStyle w:val="ListParagraph"/>
        <w:numPr>
          <w:ilvl w:val="0"/>
          <w:numId w:val="10"/>
        </w:numPr>
        <w:tabs>
          <w:tab w:val="left" w:pos="540"/>
        </w:tabs>
        <w:spacing w:after="0" w:line="240" w:lineRule="auto"/>
        <w:ind w:left="0" w:firstLine="360"/>
        <w:jc w:val="both"/>
        <w:rPr>
          <w:rFonts w:ascii="GHEA Grapalat" w:eastAsia="Calibri" w:hAnsi="GHEA Grapalat"/>
          <w:b/>
          <w:bCs/>
          <w:color w:val="000000"/>
          <w:sz w:val="24"/>
          <w:szCs w:val="24"/>
        </w:rPr>
      </w:pPr>
      <w:r w:rsidRPr="003D0A93">
        <w:rPr>
          <w:rFonts w:ascii="GHEA Grapalat" w:eastAsia="Calibri" w:hAnsi="GHEA Grapalat"/>
          <w:bCs/>
          <w:color w:val="000000"/>
          <w:sz w:val="24"/>
          <w:szCs w:val="24"/>
        </w:rPr>
        <w:t xml:space="preserve"> </w:t>
      </w:r>
      <w:r w:rsidR="00CF5A68" w:rsidRPr="003D0A93">
        <w:rPr>
          <w:rFonts w:ascii="GHEA Grapalat" w:eastAsia="Calibri" w:hAnsi="GHEA Grapalat"/>
          <w:bCs/>
          <w:color w:val="000000"/>
          <w:sz w:val="24"/>
          <w:szCs w:val="24"/>
        </w:rPr>
        <w:t>ա</w:t>
      </w:r>
      <w:r w:rsidRPr="003D0A93">
        <w:rPr>
          <w:rFonts w:ascii="GHEA Grapalat" w:eastAsia="Calibri" w:hAnsi="GHEA Grapalat"/>
          <w:bCs/>
          <w:color w:val="000000"/>
          <w:sz w:val="24"/>
          <w:szCs w:val="24"/>
        </w:rPr>
        <w:t>պաինստիտուցիոնալացման գործընթացը պետք է իրականացնել 2 ուղղությամբ՝</w:t>
      </w:r>
      <w:r w:rsidR="00AF5BC4">
        <w:rPr>
          <w:rFonts w:ascii="GHEA Grapalat" w:eastAsia="Calibri" w:hAnsi="GHEA Grapalat"/>
          <w:bCs/>
          <w:color w:val="000000"/>
          <w:sz w:val="24"/>
          <w:szCs w:val="24"/>
        </w:rPr>
        <w:t xml:space="preserve"> </w:t>
      </w:r>
      <w:r w:rsidRPr="003D0A93">
        <w:rPr>
          <w:rFonts w:ascii="GHEA Grapalat" w:eastAsia="Calibri" w:hAnsi="GHEA Grapalat"/>
          <w:bCs/>
          <w:color w:val="000000"/>
          <w:sz w:val="24"/>
          <w:szCs w:val="24"/>
        </w:rPr>
        <w:t>մի կողմից՝ առաջնային նշանակություն ունի բ</w:t>
      </w:r>
      <w:r w:rsidRPr="003D0A93">
        <w:rPr>
          <w:rFonts w:ascii="GHEA Grapalat" w:eastAsia="Calibri" w:hAnsi="GHEA Grapalat" w:cs="Sylfaen"/>
          <w:bCs/>
          <w:color w:val="000000"/>
          <w:sz w:val="24"/>
          <w:szCs w:val="24"/>
        </w:rPr>
        <w:t>նակչության</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սոցիալական</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պաշտպանության</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շուրջօրյա</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խնամքի</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հաստատություններ նոր շահառուների մուտքը</w:t>
      </w:r>
      <w:r w:rsidRPr="003D0A93">
        <w:rPr>
          <w:rFonts w:ascii="GHEA Grapalat" w:eastAsia="Calibri" w:hAnsi="GHEA Grapalat"/>
          <w:bCs/>
          <w:color w:val="000000"/>
          <w:sz w:val="24"/>
          <w:szCs w:val="24"/>
        </w:rPr>
        <w:t xml:space="preserve"> կանխարգելելը, մուս կողմից՝ կարևոր հանգամանք է այդ հաստատությունների լուծարման, վերակազմակերպման և նոր տիպի ծառայություններ ստեղծելու և ներդնելու, շահառուների տեղափոխության գործընթացը սահուն կազմակերպելու ուղղությամբ արդյունավետ աշխատանքներն իրականացնելը: Կարևոր գործոն է նաև հաստատություններից </w:t>
      </w:r>
      <w:r w:rsidRPr="003D0A93">
        <w:rPr>
          <w:rFonts w:ascii="GHEA Grapalat" w:eastAsia="Calibri" w:hAnsi="GHEA Grapalat" w:cs="Sylfaen"/>
          <w:bCs/>
          <w:sz w:val="24"/>
          <w:szCs w:val="24"/>
        </w:rPr>
        <w:t>«</w:t>
      </w:r>
      <w:r w:rsidRPr="003D0A93">
        <w:rPr>
          <w:rFonts w:ascii="GHEA Grapalat" w:eastAsia="Calibri" w:hAnsi="GHEA Grapalat"/>
          <w:bCs/>
          <w:color w:val="000000"/>
          <w:sz w:val="24"/>
          <w:szCs w:val="24"/>
        </w:rPr>
        <w:t>վերաբնակեցվող</w:t>
      </w:r>
      <w:r w:rsidRPr="003D0A93">
        <w:rPr>
          <w:rFonts w:ascii="GHEA Grapalat" w:eastAsia="Calibri" w:hAnsi="GHEA Grapalat" w:cs="Sylfaen"/>
          <w:bCs/>
          <w:sz w:val="24"/>
          <w:szCs w:val="24"/>
        </w:rPr>
        <w:t>» շահառուների համար սոցիալական երաշխիքների և սոցիալական աջակցության փաթեթի մշակումը:</w:t>
      </w:r>
      <w:r w:rsidR="00AF5BC4">
        <w:rPr>
          <w:rFonts w:ascii="GHEA Grapalat" w:eastAsia="Calibri" w:hAnsi="GHEA Grapalat"/>
          <w:bCs/>
          <w:color w:val="000000"/>
          <w:sz w:val="24"/>
          <w:szCs w:val="24"/>
        </w:rPr>
        <w:t xml:space="preserve"> </w:t>
      </w:r>
      <w:r w:rsidRPr="003D0A93">
        <w:rPr>
          <w:rFonts w:ascii="GHEA Grapalat" w:eastAsia="Calibri" w:hAnsi="GHEA Grapalat"/>
          <w:bCs/>
          <w:color w:val="000000"/>
          <w:sz w:val="24"/>
          <w:szCs w:val="24"/>
        </w:rPr>
        <w:t xml:space="preserve">Բոլոր գործընթացները պետք է ունենան ամուր իրավական հիմքեր և իրականացման ճկուն մեխանիզմներ: </w:t>
      </w:r>
    </w:p>
    <w:p w:rsidR="00B35588" w:rsidRPr="003D0A93" w:rsidRDefault="00B35588" w:rsidP="00DC790E">
      <w:pPr>
        <w:pStyle w:val="ListParagraph"/>
        <w:numPr>
          <w:ilvl w:val="0"/>
          <w:numId w:val="9"/>
        </w:numPr>
        <w:tabs>
          <w:tab w:val="left" w:pos="540"/>
        </w:tabs>
        <w:spacing w:after="0" w:line="240" w:lineRule="auto"/>
        <w:ind w:left="0" w:firstLine="360"/>
        <w:jc w:val="both"/>
        <w:rPr>
          <w:rFonts w:ascii="GHEA Grapalat" w:eastAsia="Calibri" w:hAnsi="GHEA Grapalat"/>
          <w:b/>
          <w:bCs/>
          <w:color w:val="000000"/>
          <w:sz w:val="24"/>
          <w:szCs w:val="24"/>
        </w:rPr>
      </w:pPr>
      <w:r w:rsidRPr="003D0A93">
        <w:rPr>
          <w:rFonts w:ascii="GHEA Grapalat" w:eastAsia="Calibri" w:hAnsi="GHEA Grapalat" w:cs="Sylfaen"/>
          <w:b/>
          <w:bCs/>
          <w:color w:val="000000"/>
          <w:sz w:val="24"/>
          <w:szCs w:val="24"/>
        </w:rPr>
        <w:t>Արդյունքային</w:t>
      </w:r>
      <w:r w:rsidRPr="003D0A93">
        <w:rPr>
          <w:rFonts w:ascii="GHEA Grapalat" w:eastAsia="Calibri" w:hAnsi="GHEA Grapalat"/>
          <w:b/>
          <w:bCs/>
          <w:color w:val="000000"/>
          <w:sz w:val="24"/>
          <w:szCs w:val="24"/>
        </w:rPr>
        <w:t xml:space="preserve"> </w:t>
      </w:r>
      <w:r w:rsidRPr="003D0A93">
        <w:rPr>
          <w:rFonts w:ascii="GHEA Grapalat" w:eastAsia="Calibri" w:hAnsi="GHEA Grapalat" w:cs="Sylfaen"/>
          <w:b/>
          <w:bCs/>
          <w:color w:val="000000"/>
          <w:sz w:val="24"/>
          <w:szCs w:val="24"/>
        </w:rPr>
        <w:t>ցուցանիշներն են`</w:t>
      </w:r>
    </w:p>
    <w:p w:rsidR="00B35588" w:rsidRPr="003D0A93" w:rsidRDefault="00B35588" w:rsidP="00DC790E">
      <w:pPr>
        <w:tabs>
          <w:tab w:val="left" w:pos="540"/>
        </w:tabs>
        <w:spacing w:after="0" w:line="240" w:lineRule="auto"/>
        <w:ind w:firstLine="360"/>
        <w:jc w:val="both"/>
        <w:rPr>
          <w:rFonts w:ascii="GHEA Grapalat" w:eastAsia="Calibri" w:hAnsi="GHEA Grapalat" w:cs="Sylfaen"/>
          <w:bCs/>
          <w:color w:val="000000"/>
          <w:sz w:val="24"/>
          <w:szCs w:val="24"/>
        </w:rPr>
      </w:pPr>
      <w:r w:rsidRPr="003D0A93">
        <w:rPr>
          <w:rFonts w:ascii="GHEA Grapalat" w:eastAsia="Calibri" w:hAnsi="GHEA Grapalat"/>
          <w:bCs/>
          <w:color w:val="000000"/>
          <w:sz w:val="24"/>
          <w:szCs w:val="24"/>
        </w:rPr>
        <w:lastRenderedPageBreak/>
        <w:t xml:space="preserve">ա. </w:t>
      </w:r>
      <w:r w:rsidRPr="003D0A93">
        <w:rPr>
          <w:rFonts w:ascii="GHEA Grapalat" w:eastAsia="Calibri" w:hAnsi="GHEA Grapalat"/>
          <w:bCs/>
          <w:color w:val="000000"/>
          <w:sz w:val="24"/>
          <w:szCs w:val="24"/>
        </w:rPr>
        <w:tab/>
      </w:r>
      <w:proofErr w:type="gramStart"/>
      <w:r w:rsidRPr="003D0A93">
        <w:rPr>
          <w:rFonts w:ascii="GHEA Grapalat" w:eastAsia="Calibri" w:hAnsi="GHEA Grapalat" w:cs="Sylfaen"/>
          <w:bCs/>
          <w:color w:val="000000"/>
          <w:sz w:val="24"/>
          <w:szCs w:val="24"/>
        </w:rPr>
        <w:t>իրավական</w:t>
      </w:r>
      <w:proofErr w:type="gramEnd"/>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ակտի(երի)</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առկայություն, որը կ</w:t>
      </w:r>
      <w:r w:rsidRPr="003D0A93">
        <w:rPr>
          <w:rFonts w:ascii="GHEA Grapalat" w:eastAsia="Calibri" w:hAnsi="GHEA Grapalat"/>
          <w:bCs/>
          <w:color w:val="000000"/>
          <w:sz w:val="24"/>
          <w:szCs w:val="24"/>
        </w:rPr>
        <w:t>կ</w:t>
      </w:r>
      <w:r w:rsidRPr="003D0A93">
        <w:rPr>
          <w:rFonts w:ascii="GHEA Grapalat" w:eastAsia="Calibri" w:hAnsi="GHEA Grapalat" w:cs="Sylfaen"/>
          <w:bCs/>
          <w:color w:val="000000"/>
          <w:sz w:val="24"/>
          <w:szCs w:val="24"/>
        </w:rPr>
        <w:t>անխարգելի</w:t>
      </w:r>
      <w:r w:rsidRPr="003D0A93">
        <w:rPr>
          <w:rFonts w:ascii="GHEA Grapalat" w:eastAsia="Calibri" w:hAnsi="GHEA Grapalat"/>
          <w:bCs/>
          <w:color w:val="000000"/>
          <w:sz w:val="24"/>
          <w:szCs w:val="24"/>
        </w:rPr>
        <w:t xml:space="preserve"> հաշմանդամություն (այդ թվում</w:t>
      </w:r>
      <w:r w:rsidRPr="003D0A93">
        <w:rPr>
          <w:rFonts w:ascii="GHEA Grapalat" w:eastAsia="Calibri" w:hAnsi="GHEA Grapalat" w:cs="Sylfaen"/>
          <w:bCs/>
          <w:color w:val="000000"/>
          <w:sz w:val="24"/>
          <w:szCs w:val="24"/>
        </w:rPr>
        <w:t>՝ հոգեկան</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առողջության</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և</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մտավոր</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խնդիրներ</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ունեցող</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անձանց</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մուտքը</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խնամքի</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շուրջօրյա</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մեծ</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հաստատություններ և կապահովի այլընտրանքային ծառայությունների մատուցումը:</w:t>
      </w:r>
    </w:p>
    <w:p w:rsidR="00B35588" w:rsidRPr="003D0A93" w:rsidRDefault="00B35588" w:rsidP="00DC790E">
      <w:pPr>
        <w:tabs>
          <w:tab w:val="left" w:pos="540"/>
        </w:tabs>
        <w:spacing w:after="0" w:line="240" w:lineRule="auto"/>
        <w:ind w:firstLine="360"/>
        <w:jc w:val="both"/>
        <w:rPr>
          <w:rFonts w:ascii="GHEA Grapalat" w:eastAsia="Calibri" w:hAnsi="GHEA Grapalat"/>
          <w:bCs/>
          <w:color w:val="000000"/>
          <w:sz w:val="24"/>
          <w:szCs w:val="24"/>
        </w:rPr>
      </w:pPr>
      <w:r w:rsidRPr="003D0A93">
        <w:rPr>
          <w:rFonts w:ascii="GHEA Grapalat" w:eastAsia="Calibri" w:hAnsi="GHEA Grapalat" w:cs="Sylfaen"/>
          <w:bCs/>
          <w:color w:val="000000"/>
          <w:sz w:val="24"/>
          <w:szCs w:val="24"/>
        </w:rPr>
        <w:t>բ.</w:t>
      </w:r>
      <w:r w:rsidRPr="003D0A93">
        <w:rPr>
          <w:rFonts w:ascii="GHEA Grapalat" w:eastAsia="Calibri" w:hAnsi="GHEA Grapalat"/>
          <w:bCs/>
          <w:color w:val="000000"/>
          <w:sz w:val="24"/>
          <w:szCs w:val="24"/>
        </w:rPr>
        <w:t xml:space="preserve"> </w:t>
      </w:r>
      <w:proofErr w:type="gramStart"/>
      <w:r w:rsidRPr="003D0A93">
        <w:rPr>
          <w:rFonts w:ascii="GHEA Grapalat" w:eastAsia="Calibri" w:hAnsi="GHEA Grapalat"/>
          <w:bCs/>
          <w:color w:val="000000"/>
          <w:sz w:val="24"/>
          <w:szCs w:val="24"/>
        </w:rPr>
        <w:t>հ</w:t>
      </w:r>
      <w:r w:rsidRPr="003D0A93">
        <w:rPr>
          <w:rFonts w:ascii="GHEA Grapalat" w:eastAsia="Calibri" w:hAnsi="GHEA Grapalat" w:cs="Sylfaen"/>
          <w:bCs/>
          <w:color w:val="000000"/>
          <w:sz w:val="24"/>
          <w:szCs w:val="24"/>
        </w:rPr>
        <w:t>աստատություններում</w:t>
      </w:r>
      <w:proofErr w:type="gramEnd"/>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խնամվող</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հաշմանդամություն</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ունեցող</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անձանց</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կարիքների</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բազմակողմանի</w:t>
      </w:r>
      <w:r w:rsidRPr="003D0A93">
        <w:rPr>
          <w:rFonts w:ascii="GHEA Grapalat" w:eastAsia="Calibri" w:hAnsi="GHEA Grapalat"/>
          <w:bCs/>
          <w:color w:val="000000"/>
          <w:sz w:val="24"/>
          <w:szCs w:val="24"/>
        </w:rPr>
        <w:t xml:space="preserve"> </w:t>
      </w:r>
      <w:r w:rsidRPr="003D0A93">
        <w:rPr>
          <w:rFonts w:ascii="GHEA Grapalat" w:eastAsia="Calibri" w:hAnsi="GHEA Grapalat" w:cs="Sylfaen"/>
          <w:bCs/>
          <w:color w:val="000000"/>
          <w:sz w:val="24"/>
          <w:szCs w:val="24"/>
        </w:rPr>
        <w:t>գնահատման արդյունքների մասին ամփոփ փաստաթուղթ:</w:t>
      </w:r>
    </w:p>
    <w:p w:rsidR="00B35588" w:rsidRPr="003D0A93" w:rsidRDefault="00B35588" w:rsidP="00FA67BD">
      <w:pPr>
        <w:tabs>
          <w:tab w:val="left" w:pos="540"/>
        </w:tabs>
        <w:spacing w:after="0" w:line="240" w:lineRule="auto"/>
        <w:ind w:firstLine="720"/>
        <w:jc w:val="both"/>
        <w:rPr>
          <w:rFonts w:ascii="GHEA Grapalat" w:hAnsi="GHEA Grapalat" w:cs="Sylfaen"/>
          <w:b/>
          <w:color w:val="000000"/>
          <w:sz w:val="24"/>
          <w:szCs w:val="24"/>
          <w:lang w:eastAsia="ru-RU"/>
        </w:rPr>
      </w:pPr>
    </w:p>
    <w:p w:rsidR="00C21D8F" w:rsidRPr="003D0A93" w:rsidRDefault="00CD3BEB" w:rsidP="00A34E48">
      <w:pPr>
        <w:pStyle w:val="ListParagraph"/>
        <w:numPr>
          <w:ilvl w:val="0"/>
          <w:numId w:val="59"/>
        </w:numPr>
        <w:shd w:val="clear" w:color="auto" w:fill="D9D9D9" w:themeFill="background1" w:themeFillShade="D9"/>
        <w:spacing w:after="0" w:line="240" w:lineRule="auto"/>
        <w:ind w:left="0" w:firstLine="284"/>
        <w:jc w:val="both"/>
        <w:rPr>
          <w:rFonts w:ascii="GHEA Grapalat" w:hAnsi="GHEA Grapalat"/>
          <w:b/>
          <w:bCs/>
          <w:sz w:val="24"/>
          <w:szCs w:val="24"/>
        </w:rPr>
      </w:pPr>
      <w:r w:rsidRPr="003D0A93">
        <w:rPr>
          <w:rFonts w:ascii="GHEA Grapalat" w:hAnsi="GHEA Grapalat" w:cs="Sylfaen"/>
          <w:b/>
          <w:bCs/>
          <w:sz w:val="24"/>
          <w:szCs w:val="24"/>
        </w:rPr>
        <w:t>Ուղղություն</w:t>
      </w:r>
      <w:r w:rsidR="007719FF" w:rsidRPr="003D0A93">
        <w:rPr>
          <w:rFonts w:ascii="GHEA Grapalat" w:hAnsi="GHEA Grapalat"/>
          <w:b/>
          <w:bCs/>
          <w:sz w:val="24"/>
          <w:szCs w:val="24"/>
          <w:lang w:val="hy-AM"/>
        </w:rPr>
        <w:t xml:space="preserve"> </w:t>
      </w:r>
      <w:r w:rsidR="00C80D69" w:rsidRPr="003D0A93">
        <w:rPr>
          <w:rFonts w:ascii="GHEA Grapalat" w:hAnsi="GHEA Grapalat"/>
          <w:b/>
          <w:bCs/>
          <w:sz w:val="24"/>
          <w:szCs w:val="24"/>
        </w:rPr>
        <w:t>3</w:t>
      </w:r>
      <w:r w:rsidR="007719FF" w:rsidRPr="003D0A93">
        <w:rPr>
          <w:rFonts w:ascii="GHEA Grapalat" w:hAnsi="GHEA Grapalat"/>
          <w:b/>
          <w:bCs/>
          <w:sz w:val="24"/>
          <w:szCs w:val="24"/>
          <w:lang w:val="hy-AM"/>
        </w:rPr>
        <w:t>.</w:t>
      </w:r>
      <w:r w:rsidR="007719FF" w:rsidRPr="003D0A93">
        <w:rPr>
          <w:rFonts w:ascii="GHEA Grapalat" w:hAnsi="GHEA Grapalat"/>
          <w:b/>
          <w:bCs/>
          <w:sz w:val="24"/>
          <w:szCs w:val="24"/>
        </w:rPr>
        <w:t xml:space="preserve"> Հաշմանդամություն ու</w:t>
      </w:r>
      <w:r w:rsidR="00763442">
        <w:rPr>
          <w:rFonts w:ascii="GHEA Grapalat" w:hAnsi="GHEA Grapalat"/>
          <w:b/>
          <w:bCs/>
          <w:sz w:val="24"/>
          <w:szCs w:val="24"/>
        </w:rPr>
        <w:t>ն</w:t>
      </w:r>
      <w:r w:rsidR="007719FF" w:rsidRPr="003D0A93">
        <w:rPr>
          <w:rFonts w:ascii="GHEA Grapalat" w:hAnsi="GHEA Grapalat"/>
          <w:b/>
          <w:bCs/>
          <w:sz w:val="24"/>
          <w:szCs w:val="24"/>
        </w:rPr>
        <w:t>եցող անձանց հիմնախնդիրների վերաբերյալ հանրության իրազեկման բարձրացում</w:t>
      </w:r>
      <w:r w:rsidR="00FB2DAB">
        <w:rPr>
          <w:rFonts w:ascii="GHEA Grapalat" w:hAnsi="GHEA Grapalat"/>
          <w:b/>
          <w:bCs/>
          <w:sz w:val="24"/>
          <w:szCs w:val="24"/>
        </w:rPr>
        <w:t xml:space="preserve"> և վարքային փոփոխություն</w:t>
      </w:r>
    </w:p>
    <w:p w:rsidR="00AD1834" w:rsidRPr="003D0A93" w:rsidRDefault="00157262" w:rsidP="001C7FA7">
      <w:pPr>
        <w:pStyle w:val="ListParagraph"/>
        <w:numPr>
          <w:ilvl w:val="0"/>
          <w:numId w:val="13"/>
        </w:numPr>
        <w:shd w:val="clear" w:color="auto" w:fill="FFFFFF"/>
        <w:spacing w:after="0" w:line="240" w:lineRule="auto"/>
        <w:ind w:left="0" w:firstLine="360"/>
        <w:jc w:val="both"/>
        <w:rPr>
          <w:rFonts w:ascii="GHEA Grapalat" w:hAnsi="GHEA Grapalat"/>
          <w:bCs/>
          <w:sz w:val="24"/>
          <w:szCs w:val="24"/>
        </w:rPr>
      </w:pPr>
      <w:r w:rsidRPr="003D0A93">
        <w:rPr>
          <w:rFonts w:ascii="GHEA Grapalat" w:hAnsi="GHEA Grapalat"/>
          <w:bCs/>
          <w:sz w:val="24"/>
          <w:szCs w:val="24"/>
        </w:rPr>
        <w:t xml:space="preserve">Հաշմանդամություն ուեցող անձանց հիմնախնդիրների վերաբերյալ հանրության իրազեկման բարձրացմանը անդրադառնում է Կոնվենցիայի 8-րդ հոդվածը: </w:t>
      </w:r>
      <w:r w:rsidR="00134C68" w:rsidRPr="003D0A93">
        <w:rPr>
          <w:rFonts w:ascii="GHEA Grapalat" w:hAnsi="GHEA Grapalat" w:cs="Sylfaen"/>
          <w:bCs/>
          <w:sz w:val="24"/>
          <w:szCs w:val="24"/>
        </w:rPr>
        <w:t>Ապաինստիտուցիոնալացման</w:t>
      </w:r>
      <w:r w:rsidR="00134C68" w:rsidRPr="003D0A93">
        <w:rPr>
          <w:rFonts w:ascii="GHEA Grapalat" w:hAnsi="GHEA Grapalat"/>
          <w:bCs/>
          <w:sz w:val="24"/>
          <w:szCs w:val="24"/>
        </w:rPr>
        <w:t xml:space="preserve"> </w:t>
      </w:r>
      <w:r w:rsidR="00134C68" w:rsidRPr="003D0A93">
        <w:rPr>
          <w:rFonts w:ascii="GHEA Grapalat" w:hAnsi="GHEA Grapalat" w:cs="Sylfaen"/>
          <w:bCs/>
          <w:sz w:val="24"/>
          <w:szCs w:val="24"/>
        </w:rPr>
        <w:t>և</w:t>
      </w:r>
      <w:r w:rsidR="00134C68" w:rsidRPr="003D0A93">
        <w:rPr>
          <w:rFonts w:ascii="GHEA Grapalat" w:hAnsi="GHEA Grapalat"/>
          <w:bCs/>
          <w:sz w:val="24"/>
          <w:szCs w:val="24"/>
        </w:rPr>
        <w:t xml:space="preserve"> </w:t>
      </w:r>
      <w:r w:rsidR="00134C68" w:rsidRPr="003D0A93">
        <w:rPr>
          <w:rFonts w:ascii="GHEA Grapalat" w:hAnsi="GHEA Grapalat" w:cs="Sylfaen"/>
          <w:bCs/>
          <w:sz w:val="24"/>
          <w:szCs w:val="24"/>
        </w:rPr>
        <w:t>այլընտրանքային</w:t>
      </w:r>
      <w:r w:rsidR="00134C68" w:rsidRPr="003D0A93">
        <w:rPr>
          <w:rFonts w:ascii="GHEA Grapalat" w:hAnsi="GHEA Grapalat"/>
          <w:bCs/>
          <w:sz w:val="24"/>
          <w:szCs w:val="24"/>
        </w:rPr>
        <w:t xml:space="preserve"> </w:t>
      </w:r>
      <w:r w:rsidR="00134C68" w:rsidRPr="003D0A93">
        <w:rPr>
          <w:rFonts w:ascii="GHEA Grapalat" w:hAnsi="GHEA Grapalat" w:cs="Sylfaen"/>
          <w:bCs/>
          <w:sz w:val="24"/>
          <w:szCs w:val="24"/>
        </w:rPr>
        <w:t>ծառայ</w:t>
      </w:r>
      <w:r w:rsidR="00134C68" w:rsidRPr="003D0A93">
        <w:rPr>
          <w:rFonts w:ascii="GHEA Grapalat" w:hAnsi="GHEA Grapalat"/>
          <w:bCs/>
          <w:sz w:val="24"/>
          <w:szCs w:val="24"/>
        </w:rPr>
        <w:t>ությունների ստեղծման ու զարգացման</w:t>
      </w:r>
      <w:r w:rsidR="00EB0B15" w:rsidRPr="003D0A93">
        <w:rPr>
          <w:rFonts w:ascii="GHEA Grapalat" w:hAnsi="GHEA Grapalat"/>
          <w:bCs/>
          <w:sz w:val="24"/>
          <w:szCs w:val="24"/>
        </w:rPr>
        <w:t>, համայնքում ապրելու իրավունքի ապահովման</w:t>
      </w:r>
      <w:r w:rsidR="00134C68" w:rsidRPr="003D0A93">
        <w:rPr>
          <w:rFonts w:ascii="GHEA Grapalat" w:hAnsi="GHEA Grapalat"/>
          <w:bCs/>
          <w:sz w:val="24"/>
          <w:szCs w:val="24"/>
        </w:rPr>
        <w:t xml:space="preserve"> գործընթացում </w:t>
      </w:r>
      <w:r w:rsidR="009429FD" w:rsidRPr="003D0A93">
        <w:rPr>
          <w:rFonts w:ascii="GHEA Grapalat" w:hAnsi="GHEA Grapalat"/>
          <w:bCs/>
          <w:sz w:val="24"/>
          <w:szCs w:val="24"/>
        </w:rPr>
        <w:t>մեծ նշանակություն ունի հանրության նախապատրաստումը</w:t>
      </w:r>
      <w:r w:rsidR="00EB0B15" w:rsidRPr="003D0A93">
        <w:rPr>
          <w:rFonts w:ascii="GHEA Grapalat" w:hAnsi="GHEA Grapalat"/>
          <w:bCs/>
          <w:sz w:val="24"/>
          <w:szCs w:val="24"/>
        </w:rPr>
        <w:t>՝</w:t>
      </w:r>
      <w:r w:rsidR="009429FD" w:rsidRPr="003D0A93">
        <w:rPr>
          <w:rFonts w:ascii="GHEA Grapalat" w:hAnsi="GHEA Grapalat"/>
          <w:bCs/>
          <w:sz w:val="24"/>
          <w:szCs w:val="24"/>
        </w:rPr>
        <w:t xml:space="preserve"> </w:t>
      </w:r>
      <w:r w:rsidR="00EB0B15" w:rsidRPr="003D0A93">
        <w:rPr>
          <w:rFonts w:ascii="GHEA Grapalat" w:hAnsi="GHEA Grapalat"/>
          <w:sz w:val="24"/>
          <w:szCs w:val="24"/>
          <w:lang w:val="hy-AM"/>
        </w:rPr>
        <w:t>անհրաժեշտ է արմատական փոփոխության ենթարկել ձևավորված կարծրատիպերը</w:t>
      </w:r>
      <w:r w:rsidR="00EB0B15" w:rsidRPr="003D0A93">
        <w:rPr>
          <w:rFonts w:ascii="GHEA Grapalat" w:hAnsi="GHEA Grapalat"/>
          <w:sz w:val="24"/>
          <w:szCs w:val="24"/>
        </w:rPr>
        <w:t>:</w:t>
      </w:r>
      <w:r w:rsidRPr="003D0A93">
        <w:rPr>
          <w:rFonts w:ascii="GHEA Grapalat" w:hAnsi="GHEA Grapalat"/>
          <w:sz w:val="24"/>
          <w:szCs w:val="24"/>
        </w:rPr>
        <w:t xml:space="preserve"> </w:t>
      </w:r>
      <w:r w:rsidR="009429FD" w:rsidRPr="003D0A93">
        <w:rPr>
          <w:rFonts w:ascii="GHEA Grapalat" w:hAnsi="GHEA Grapalat"/>
          <w:bCs/>
          <w:sz w:val="24"/>
          <w:szCs w:val="24"/>
        </w:rPr>
        <w:t xml:space="preserve">Երկար տարիներ մեկուսացված ապրելը կարող է հանգեցնել վարքագծային ոչ ճիշտ դրսևորումների ինչպես հաշմանդամություն ունեցող անձանց, այնպես էլ </w:t>
      </w:r>
      <w:r w:rsidR="007C323E" w:rsidRPr="003D0A93">
        <w:rPr>
          <w:rFonts w:ascii="GHEA Grapalat" w:hAnsi="GHEA Grapalat"/>
          <w:bCs/>
          <w:sz w:val="24"/>
          <w:szCs w:val="24"/>
        </w:rPr>
        <w:t xml:space="preserve">նրանց ընտանիքների, </w:t>
      </w:r>
      <w:r w:rsidR="00B853C4">
        <w:rPr>
          <w:rFonts w:ascii="GHEA Grapalat" w:hAnsi="GHEA Grapalat"/>
          <w:bCs/>
          <w:sz w:val="24"/>
          <w:szCs w:val="24"/>
        </w:rPr>
        <w:t xml:space="preserve">հարևանների, </w:t>
      </w:r>
      <w:r w:rsidR="009429FD" w:rsidRPr="003D0A93">
        <w:rPr>
          <w:rFonts w:ascii="GHEA Grapalat" w:hAnsi="GHEA Grapalat"/>
          <w:bCs/>
          <w:sz w:val="24"/>
          <w:szCs w:val="24"/>
        </w:rPr>
        <w:t>համայնքի բնակիչների</w:t>
      </w:r>
      <w:r w:rsidR="004E73B0" w:rsidRPr="003D0A93">
        <w:rPr>
          <w:rFonts w:ascii="GHEA Grapalat" w:hAnsi="GHEA Grapalat"/>
          <w:bCs/>
          <w:sz w:val="24"/>
          <w:szCs w:val="24"/>
        </w:rPr>
        <w:t>, բժշկական, կրթական, մ</w:t>
      </w:r>
      <w:r w:rsidR="007C323E" w:rsidRPr="003D0A93">
        <w:rPr>
          <w:rFonts w:ascii="GHEA Grapalat" w:hAnsi="GHEA Grapalat"/>
          <w:bCs/>
          <w:sz w:val="24"/>
          <w:szCs w:val="24"/>
        </w:rPr>
        <w:t>շակութ</w:t>
      </w:r>
      <w:r w:rsidR="004E73B0" w:rsidRPr="003D0A93">
        <w:rPr>
          <w:rFonts w:ascii="GHEA Grapalat" w:hAnsi="GHEA Grapalat"/>
          <w:bCs/>
          <w:sz w:val="24"/>
          <w:szCs w:val="24"/>
        </w:rPr>
        <w:t>ային, մարզական և այլ հաստատություններում աշխատող մասնագետների</w:t>
      </w:r>
      <w:r w:rsidR="009429FD" w:rsidRPr="003D0A93">
        <w:rPr>
          <w:rFonts w:ascii="GHEA Grapalat" w:hAnsi="GHEA Grapalat"/>
          <w:bCs/>
          <w:sz w:val="24"/>
          <w:szCs w:val="24"/>
        </w:rPr>
        <w:t xml:space="preserve"> կողմից: Հանրության իրազեկման </w:t>
      </w:r>
      <w:r w:rsidR="0057157C" w:rsidRPr="003D0A93">
        <w:rPr>
          <w:rFonts w:ascii="GHEA Grapalat" w:hAnsi="GHEA Grapalat"/>
          <w:bCs/>
          <w:sz w:val="24"/>
          <w:szCs w:val="24"/>
        </w:rPr>
        <w:t>գործողությունները պետք է ուղղված լինեն հանրության, մասնավորապես</w:t>
      </w:r>
      <w:r w:rsidR="00C60C8E" w:rsidRPr="003D0A93">
        <w:rPr>
          <w:rFonts w:ascii="GHEA Grapalat" w:hAnsi="GHEA Grapalat"/>
          <w:bCs/>
          <w:sz w:val="24"/>
          <w:szCs w:val="24"/>
        </w:rPr>
        <w:t>,</w:t>
      </w:r>
      <w:r w:rsidR="0057157C" w:rsidRPr="003D0A93">
        <w:rPr>
          <w:rFonts w:ascii="GHEA Grapalat" w:hAnsi="GHEA Grapalat"/>
          <w:bCs/>
          <w:sz w:val="24"/>
          <w:szCs w:val="24"/>
        </w:rPr>
        <w:t xml:space="preserve"> համայնքի բնակիչների վարքագծային </w:t>
      </w:r>
      <w:r w:rsidR="009429FD" w:rsidRPr="003D0A93">
        <w:rPr>
          <w:rFonts w:ascii="GHEA Grapalat" w:hAnsi="GHEA Grapalat"/>
          <w:bCs/>
          <w:sz w:val="24"/>
          <w:szCs w:val="24"/>
        </w:rPr>
        <w:t>փոփոխությունների</w:t>
      </w:r>
      <w:r w:rsidR="0057157C" w:rsidRPr="003D0A93">
        <w:rPr>
          <w:rFonts w:ascii="GHEA Grapalat" w:hAnsi="GHEA Grapalat"/>
          <w:bCs/>
          <w:sz w:val="24"/>
          <w:szCs w:val="24"/>
        </w:rPr>
        <w:t xml:space="preserve"> և </w:t>
      </w:r>
      <w:r w:rsidR="00D1156A" w:rsidRPr="003D0A93">
        <w:rPr>
          <w:rFonts w:ascii="GHEA Grapalat" w:hAnsi="GHEA Grapalat"/>
          <w:bCs/>
          <w:sz w:val="24"/>
          <w:szCs w:val="24"/>
        </w:rPr>
        <w:t xml:space="preserve">հարգալից </w:t>
      </w:r>
      <w:r w:rsidR="0057157C" w:rsidRPr="003D0A93">
        <w:rPr>
          <w:rFonts w:ascii="GHEA Grapalat" w:hAnsi="GHEA Grapalat"/>
          <w:bCs/>
          <w:sz w:val="24"/>
          <w:szCs w:val="24"/>
        </w:rPr>
        <w:t xml:space="preserve">վերաբերմունքի </w:t>
      </w:r>
      <w:r w:rsidR="009429FD" w:rsidRPr="003D0A93">
        <w:rPr>
          <w:rFonts w:ascii="GHEA Grapalat" w:hAnsi="GHEA Grapalat"/>
          <w:bCs/>
          <w:sz w:val="24"/>
          <w:szCs w:val="24"/>
        </w:rPr>
        <w:t>ձևավորմանը</w:t>
      </w:r>
      <w:r w:rsidR="00D1156A" w:rsidRPr="003D0A93">
        <w:rPr>
          <w:rFonts w:ascii="GHEA Grapalat" w:hAnsi="GHEA Grapalat"/>
          <w:bCs/>
          <w:sz w:val="24"/>
          <w:szCs w:val="24"/>
        </w:rPr>
        <w:t>, որոնք խթան կհանդիսանան հաշմանդամություն ունեցող անձանց իրավունքների ամբողջական ճանաչման</w:t>
      </w:r>
      <w:r w:rsidR="00C60C8E" w:rsidRPr="003D0A93">
        <w:rPr>
          <w:rFonts w:ascii="GHEA Grapalat" w:hAnsi="GHEA Grapalat"/>
          <w:bCs/>
          <w:sz w:val="24"/>
          <w:szCs w:val="24"/>
        </w:rPr>
        <w:t xml:space="preserve"> համար</w:t>
      </w:r>
      <w:r w:rsidR="0057157C" w:rsidRPr="003D0A93">
        <w:rPr>
          <w:rFonts w:ascii="GHEA Grapalat" w:hAnsi="GHEA Grapalat"/>
          <w:bCs/>
          <w:sz w:val="24"/>
          <w:szCs w:val="24"/>
        </w:rPr>
        <w:t>:</w:t>
      </w:r>
      <w:r w:rsidR="001163F6">
        <w:rPr>
          <w:rFonts w:ascii="GHEA Grapalat" w:hAnsi="GHEA Grapalat"/>
          <w:bCs/>
          <w:sz w:val="24"/>
          <w:szCs w:val="24"/>
        </w:rPr>
        <w:t xml:space="preserve"> </w:t>
      </w:r>
      <w:r w:rsidR="003829A2">
        <w:rPr>
          <w:rFonts w:ascii="GHEA Grapalat" w:hAnsi="GHEA Grapalat"/>
          <w:bCs/>
          <w:sz w:val="24"/>
          <w:szCs w:val="24"/>
        </w:rPr>
        <w:t>Կարևոր գործոն է նաև հասարակական կազմակերպությունների ներգրավվելը գ</w:t>
      </w:r>
      <w:r w:rsidR="001163F6">
        <w:rPr>
          <w:rFonts w:ascii="GHEA Grapalat" w:hAnsi="GHEA Grapalat"/>
          <w:bCs/>
          <w:sz w:val="24"/>
          <w:szCs w:val="24"/>
        </w:rPr>
        <w:t>ործընթացում</w:t>
      </w:r>
      <w:r w:rsidR="003829A2">
        <w:rPr>
          <w:rFonts w:ascii="GHEA Grapalat" w:hAnsi="GHEA Grapalat"/>
          <w:bCs/>
          <w:sz w:val="24"/>
          <w:szCs w:val="24"/>
        </w:rPr>
        <w:t>, որոնք կարող են</w:t>
      </w:r>
      <w:r w:rsidR="001163F6">
        <w:rPr>
          <w:rFonts w:ascii="GHEA Grapalat" w:hAnsi="GHEA Grapalat"/>
          <w:bCs/>
          <w:sz w:val="24"/>
          <w:szCs w:val="24"/>
        </w:rPr>
        <w:t xml:space="preserve"> </w:t>
      </w:r>
      <w:r w:rsidR="00763442">
        <w:rPr>
          <w:rFonts w:ascii="GHEA Grapalat" w:hAnsi="GHEA Grapalat"/>
          <w:bCs/>
          <w:sz w:val="24"/>
          <w:szCs w:val="24"/>
        </w:rPr>
        <w:t xml:space="preserve">լինել ծրագրի խթանիչ ուժը համայնքային մակարդակում: </w:t>
      </w:r>
    </w:p>
    <w:p w:rsidR="000779D3" w:rsidRPr="003D0A93" w:rsidRDefault="000779D3" w:rsidP="001C7FA7">
      <w:pPr>
        <w:pStyle w:val="ListParagraph"/>
        <w:numPr>
          <w:ilvl w:val="0"/>
          <w:numId w:val="13"/>
        </w:numPr>
        <w:tabs>
          <w:tab w:val="left" w:pos="540"/>
        </w:tabs>
        <w:spacing w:after="0" w:line="240" w:lineRule="auto"/>
        <w:rPr>
          <w:rFonts w:ascii="GHEA Grapalat" w:eastAsia="GHEA Grapalat" w:hAnsi="GHEA Grapalat" w:cs="GHEA Grapalat"/>
          <w:b/>
          <w:bCs/>
          <w:sz w:val="24"/>
          <w:szCs w:val="24"/>
        </w:rPr>
      </w:pPr>
      <w:r w:rsidRPr="003D0A93">
        <w:rPr>
          <w:rFonts w:ascii="GHEA Grapalat" w:eastAsia="GHEA Grapalat" w:hAnsi="GHEA Grapalat" w:cs="GHEA Grapalat"/>
          <w:b/>
          <w:bCs/>
          <w:sz w:val="24"/>
          <w:szCs w:val="24"/>
        </w:rPr>
        <w:t xml:space="preserve">Ակնկալվող </w:t>
      </w:r>
      <w:r w:rsidR="00157262" w:rsidRPr="003D0A93">
        <w:rPr>
          <w:rFonts w:ascii="GHEA Grapalat" w:eastAsia="GHEA Grapalat" w:hAnsi="GHEA Grapalat" w:cs="GHEA Grapalat"/>
          <w:b/>
          <w:bCs/>
          <w:sz w:val="24"/>
          <w:szCs w:val="24"/>
        </w:rPr>
        <w:t>արդյունքներն են՝</w:t>
      </w:r>
    </w:p>
    <w:p w:rsidR="000779D3" w:rsidRPr="003D0A93" w:rsidRDefault="00157262" w:rsidP="0055533A">
      <w:pPr>
        <w:shd w:val="clear" w:color="auto" w:fill="FFFFFF"/>
        <w:spacing w:after="0" w:line="240" w:lineRule="auto"/>
        <w:ind w:firstLine="360"/>
        <w:jc w:val="both"/>
        <w:rPr>
          <w:rFonts w:ascii="GHEA Grapalat" w:hAnsi="GHEA Grapalat"/>
          <w:b/>
          <w:bCs/>
          <w:i/>
          <w:sz w:val="24"/>
          <w:szCs w:val="24"/>
        </w:rPr>
      </w:pPr>
      <w:r w:rsidRPr="003D0A93">
        <w:rPr>
          <w:rFonts w:ascii="GHEA Grapalat" w:hAnsi="GHEA Grapalat"/>
          <w:b/>
          <w:bCs/>
          <w:i/>
          <w:sz w:val="24"/>
          <w:szCs w:val="24"/>
        </w:rPr>
        <w:t xml:space="preserve">ա. </w:t>
      </w:r>
      <w:r w:rsidR="000779D3" w:rsidRPr="003D0A93">
        <w:rPr>
          <w:rFonts w:ascii="GHEA Grapalat" w:hAnsi="GHEA Grapalat"/>
          <w:b/>
          <w:bCs/>
          <w:i/>
          <w:sz w:val="24"/>
          <w:szCs w:val="24"/>
        </w:rPr>
        <w:t>Սեմինարներ՝ թիրախային լսարանների համար</w:t>
      </w:r>
      <w:r w:rsidRPr="003D0A93">
        <w:rPr>
          <w:rFonts w:ascii="GHEA Grapalat" w:hAnsi="GHEA Grapalat"/>
          <w:b/>
          <w:bCs/>
          <w:i/>
          <w:sz w:val="24"/>
          <w:szCs w:val="24"/>
        </w:rPr>
        <w:t>.</w:t>
      </w:r>
    </w:p>
    <w:p w:rsidR="000779D3" w:rsidRPr="003D0A93" w:rsidRDefault="00157262" w:rsidP="0055533A">
      <w:pPr>
        <w:pStyle w:val="ListParagraph"/>
        <w:numPr>
          <w:ilvl w:val="0"/>
          <w:numId w:val="42"/>
        </w:numPr>
        <w:spacing w:after="120" w:line="240" w:lineRule="auto"/>
        <w:ind w:left="630" w:hanging="180"/>
        <w:contextualSpacing/>
        <w:jc w:val="both"/>
        <w:rPr>
          <w:rFonts w:ascii="GHEA Grapalat" w:hAnsi="GHEA Grapalat" w:cs="Sylfaen"/>
          <w:sz w:val="24"/>
          <w:szCs w:val="24"/>
          <w:lang w:val="hy-AM"/>
        </w:rPr>
      </w:pPr>
      <w:r w:rsidRPr="003D0A93">
        <w:rPr>
          <w:rFonts w:ascii="GHEA Grapalat" w:hAnsi="GHEA Grapalat" w:cs="Sylfaen"/>
          <w:sz w:val="24"/>
          <w:szCs w:val="24"/>
        </w:rPr>
        <w:t>մ</w:t>
      </w:r>
      <w:r w:rsidR="000779D3" w:rsidRPr="003D0A93">
        <w:rPr>
          <w:rFonts w:ascii="GHEA Grapalat" w:hAnsi="GHEA Grapalat" w:cs="Sylfaen"/>
          <w:sz w:val="24"/>
          <w:szCs w:val="24"/>
        </w:rPr>
        <w:t>արզպետարաններ, համայնքապետարաններ</w:t>
      </w:r>
    </w:p>
    <w:p w:rsidR="000779D3" w:rsidRPr="003D0A93" w:rsidRDefault="000779D3" w:rsidP="0055533A">
      <w:pPr>
        <w:pStyle w:val="ListParagraph"/>
        <w:numPr>
          <w:ilvl w:val="0"/>
          <w:numId w:val="42"/>
        </w:numPr>
        <w:spacing w:after="120" w:line="240" w:lineRule="auto"/>
        <w:ind w:left="630" w:hanging="180"/>
        <w:contextualSpacing/>
        <w:jc w:val="both"/>
        <w:rPr>
          <w:rFonts w:ascii="GHEA Grapalat" w:hAnsi="GHEA Grapalat" w:cs="Sylfaen"/>
          <w:sz w:val="24"/>
          <w:szCs w:val="24"/>
          <w:lang w:val="hy-AM"/>
        </w:rPr>
      </w:pPr>
      <w:r w:rsidRPr="003D0A93">
        <w:rPr>
          <w:rFonts w:ascii="GHEA Grapalat" w:hAnsi="GHEA Grapalat" w:cs="Sylfaen"/>
          <w:sz w:val="24"/>
          <w:szCs w:val="24"/>
          <w:lang w:val="hy-AM"/>
        </w:rPr>
        <w:t>հաշմանդամություն ունեցող անձինք և նրանց ընտանիքները,</w:t>
      </w:r>
    </w:p>
    <w:p w:rsidR="000779D3" w:rsidRPr="003D0A93" w:rsidRDefault="000779D3" w:rsidP="0055533A">
      <w:pPr>
        <w:pStyle w:val="ListParagraph"/>
        <w:numPr>
          <w:ilvl w:val="0"/>
          <w:numId w:val="42"/>
        </w:numPr>
        <w:spacing w:after="120" w:line="240" w:lineRule="auto"/>
        <w:ind w:left="630" w:hanging="180"/>
        <w:contextualSpacing/>
        <w:jc w:val="both"/>
        <w:rPr>
          <w:rFonts w:ascii="GHEA Grapalat" w:hAnsi="GHEA Grapalat" w:cs="Sylfaen"/>
          <w:sz w:val="24"/>
          <w:szCs w:val="24"/>
          <w:lang w:val="hy-AM"/>
        </w:rPr>
      </w:pPr>
      <w:r w:rsidRPr="003D0A93">
        <w:rPr>
          <w:rFonts w:ascii="GHEA Grapalat" w:hAnsi="GHEA Grapalat" w:cs="Sylfaen"/>
          <w:sz w:val="24"/>
          <w:szCs w:val="24"/>
        </w:rPr>
        <w:t>հաշմանդամություն ունեցող երեխաների ծնողները,</w:t>
      </w:r>
      <w:r w:rsidRPr="003D0A93">
        <w:rPr>
          <w:rFonts w:ascii="GHEA Grapalat" w:hAnsi="GHEA Grapalat" w:cs="Sylfaen"/>
          <w:sz w:val="24"/>
          <w:szCs w:val="24"/>
          <w:lang w:val="hy-AM"/>
        </w:rPr>
        <w:t xml:space="preserve"> </w:t>
      </w:r>
    </w:p>
    <w:p w:rsidR="000779D3" w:rsidRPr="003D0A93" w:rsidRDefault="000779D3" w:rsidP="0055533A">
      <w:pPr>
        <w:pStyle w:val="ListParagraph"/>
        <w:numPr>
          <w:ilvl w:val="0"/>
          <w:numId w:val="42"/>
        </w:numPr>
        <w:spacing w:after="120" w:line="240" w:lineRule="auto"/>
        <w:ind w:left="630" w:hanging="180"/>
        <w:contextualSpacing/>
        <w:jc w:val="both"/>
        <w:rPr>
          <w:rFonts w:ascii="GHEA Grapalat" w:hAnsi="GHEA Grapalat" w:cs="Sylfaen"/>
          <w:sz w:val="24"/>
          <w:szCs w:val="24"/>
          <w:lang w:val="hy-AM"/>
        </w:rPr>
      </w:pPr>
      <w:r w:rsidRPr="003D0A93">
        <w:rPr>
          <w:rFonts w:ascii="GHEA Grapalat" w:hAnsi="GHEA Grapalat" w:cs="Sylfaen"/>
          <w:sz w:val="24"/>
          <w:szCs w:val="24"/>
        </w:rPr>
        <w:t>հ</w:t>
      </w:r>
      <w:r w:rsidRPr="003D0A93">
        <w:rPr>
          <w:rFonts w:ascii="GHEA Grapalat" w:hAnsi="GHEA Grapalat" w:cs="Sylfaen"/>
          <w:sz w:val="24"/>
          <w:szCs w:val="24"/>
          <w:lang w:val="hy-AM"/>
        </w:rPr>
        <w:t xml:space="preserve">աշմանդամություն ունեցող անձանց կազմակերպությունները, </w:t>
      </w:r>
    </w:p>
    <w:p w:rsidR="000779D3" w:rsidRPr="003D0A93" w:rsidRDefault="000779D3" w:rsidP="0055533A">
      <w:pPr>
        <w:pStyle w:val="ListParagraph"/>
        <w:numPr>
          <w:ilvl w:val="0"/>
          <w:numId w:val="42"/>
        </w:numPr>
        <w:spacing w:after="120" w:line="240" w:lineRule="auto"/>
        <w:ind w:left="630" w:hanging="180"/>
        <w:contextualSpacing/>
        <w:jc w:val="both"/>
        <w:rPr>
          <w:rFonts w:ascii="GHEA Grapalat" w:hAnsi="GHEA Grapalat" w:cs="Sylfaen"/>
          <w:sz w:val="24"/>
          <w:szCs w:val="24"/>
          <w:lang w:val="hy-AM"/>
        </w:rPr>
      </w:pPr>
      <w:r w:rsidRPr="003D0A93">
        <w:rPr>
          <w:rFonts w:ascii="GHEA Grapalat" w:hAnsi="GHEA Grapalat" w:cs="Sylfaen"/>
          <w:sz w:val="24"/>
          <w:szCs w:val="24"/>
        </w:rPr>
        <w:t>հ</w:t>
      </w:r>
      <w:r w:rsidRPr="003D0A93">
        <w:rPr>
          <w:rFonts w:ascii="GHEA Grapalat" w:hAnsi="GHEA Grapalat" w:cs="Sylfaen"/>
          <w:sz w:val="24"/>
          <w:szCs w:val="24"/>
          <w:lang w:val="hy-AM"/>
        </w:rPr>
        <w:t>ասարակական կազմակերպությունները,</w:t>
      </w:r>
    </w:p>
    <w:p w:rsidR="000779D3" w:rsidRPr="003D0A93" w:rsidRDefault="000779D3" w:rsidP="0055533A">
      <w:pPr>
        <w:pStyle w:val="ListParagraph"/>
        <w:numPr>
          <w:ilvl w:val="0"/>
          <w:numId w:val="42"/>
        </w:numPr>
        <w:spacing w:after="120" w:line="240" w:lineRule="auto"/>
        <w:ind w:left="630" w:hanging="180"/>
        <w:contextualSpacing/>
        <w:rPr>
          <w:rFonts w:ascii="GHEA Grapalat" w:hAnsi="GHEA Grapalat" w:cs="Sylfaen"/>
          <w:sz w:val="24"/>
          <w:szCs w:val="24"/>
          <w:lang w:val="hy-AM"/>
        </w:rPr>
      </w:pPr>
      <w:r w:rsidRPr="003D0A93">
        <w:rPr>
          <w:rFonts w:ascii="GHEA Grapalat" w:hAnsi="GHEA Grapalat" w:cs="Sylfaen"/>
          <w:sz w:val="24"/>
          <w:szCs w:val="24"/>
          <w:lang w:val="hy-AM"/>
        </w:rPr>
        <w:t xml:space="preserve">միջազգային գործընկեր կազմակերպությունները, </w:t>
      </w:r>
    </w:p>
    <w:p w:rsidR="000779D3" w:rsidRPr="003D0A93" w:rsidRDefault="000779D3" w:rsidP="0055533A">
      <w:pPr>
        <w:pStyle w:val="ListParagraph"/>
        <w:numPr>
          <w:ilvl w:val="0"/>
          <w:numId w:val="42"/>
        </w:numPr>
        <w:spacing w:after="120" w:line="240" w:lineRule="auto"/>
        <w:ind w:left="630" w:hanging="180"/>
        <w:contextualSpacing/>
        <w:rPr>
          <w:rFonts w:ascii="GHEA Grapalat" w:hAnsi="GHEA Grapalat" w:cs="Sylfaen"/>
          <w:sz w:val="24"/>
          <w:szCs w:val="24"/>
          <w:lang w:val="hy-AM"/>
        </w:rPr>
      </w:pPr>
      <w:r w:rsidRPr="003D0A93">
        <w:rPr>
          <w:rFonts w:ascii="GHEA Grapalat" w:hAnsi="GHEA Grapalat" w:cs="Sylfaen"/>
          <w:sz w:val="24"/>
          <w:szCs w:val="24"/>
          <w:lang w:val="hy-AM"/>
        </w:rPr>
        <w:t xml:space="preserve">ոչ պետական </w:t>
      </w:r>
      <w:r w:rsidRPr="003D0A93">
        <w:rPr>
          <w:rFonts w:ascii="GHEA Grapalat" w:hAnsi="GHEA Grapalat" w:cs="Sylfaen"/>
          <w:sz w:val="24"/>
          <w:szCs w:val="24"/>
        </w:rPr>
        <w:t>կազմակերպություններ</w:t>
      </w:r>
      <w:r w:rsidR="00157262" w:rsidRPr="003D0A93">
        <w:rPr>
          <w:rFonts w:ascii="GHEA Grapalat" w:hAnsi="GHEA Grapalat" w:cs="Sylfaen"/>
          <w:sz w:val="24"/>
          <w:szCs w:val="24"/>
        </w:rPr>
        <w:t>ը,</w:t>
      </w:r>
    </w:p>
    <w:p w:rsidR="000779D3" w:rsidRPr="003D0A93" w:rsidRDefault="000779D3" w:rsidP="0055533A">
      <w:pPr>
        <w:pStyle w:val="ListParagraph"/>
        <w:numPr>
          <w:ilvl w:val="0"/>
          <w:numId w:val="42"/>
        </w:numPr>
        <w:spacing w:after="120" w:line="240" w:lineRule="auto"/>
        <w:ind w:left="630" w:hanging="180"/>
        <w:contextualSpacing/>
        <w:rPr>
          <w:rFonts w:ascii="GHEA Grapalat" w:hAnsi="GHEA Grapalat" w:cs="Sylfaen"/>
          <w:sz w:val="24"/>
          <w:szCs w:val="24"/>
          <w:lang w:val="hy-AM"/>
        </w:rPr>
      </w:pPr>
      <w:r w:rsidRPr="003D0A93">
        <w:rPr>
          <w:rFonts w:ascii="GHEA Grapalat" w:hAnsi="GHEA Grapalat" w:cs="Sylfaen"/>
          <w:sz w:val="24"/>
          <w:szCs w:val="24"/>
          <w:lang w:val="hy-AM"/>
        </w:rPr>
        <w:t>լրատվամիջոցները,</w:t>
      </w:r>
    </w:p>
    <w:p w:rsidR="000779D3" w:rsidRPr="003D0A93" w:rsidRDefault="000779D3" w:rsidP="0055533A">
      <w:pPr>
        <w:pStyle w:val="ListParagraph"/>
        <w:numPr>
          <w:ilvl w:val="0"/>
          <w:numId w:val="42"/>
        </w:numPr>
        <w:spacing w:after="120" w:line="240" w:lineRule="auto"/>
        <w:ind w:left="630" w:hanging="180"/>
        <w:contextualSpacing/>
        <w:rPr>
          <w:rFonts w:ascii="GHEA Grapalat" w:hAnsi="GHEA Grapalat" w:cs="Sylfaen"/>
          <w:sz w:val="24"/>
          <w:szCs w:val="24"/>
          <w:lang w:val="hy-AM"/>
        </w:rPr>
      </w:pPr>
      <w:r w:rsidRPr="003D0A93">
        <w:rPr>
          <w:rFonts w:ascii="GHEA Grapalat" w:hAnsi="GHEA Grapalat" w:cs="Sylfaen"/>
          <w:sz w:val="24"/>
          <w:szCs w:val="24"/>
          <w:lang w:val="hy-AM"/>
        </w:rPr>
        <w:t>սոցիալական ցանցերի օգտատերերը և այլն:</w:t>
      </w:r>
    </w:p>
    <w:p w:rsidR="00DF0180" w:rsidRPr="003D0A93" w:rsidRDefault="0055533A" w:rsidP="0055533A">
      <w:pPr>
        <w:pStyle w:val="DefaultText"/>
        <w:tabs>
          <w:tab w:val="left" w:pos="450"/>
        </w:tabs>
        <w:spacing w:line="240" w:lineRule="auto"/>
        <w:jc w:val="both"/>
        <w:rPr>
          <w:rFonts w:ascii="GHEA Grapalat" w:eastAsiaTheme="minorHAnsi" w:hAnsi="GHEA Grapalat" w:cs="Sylfaen"/>
          <w:sz w:val="24"/>
          <w:lang w:val="hy-AM" w:eastAsia="en-US"/>
        </w:rPr>
      </w:pPr>
      <w:r>
        <w:rPr>
          <w:rFonts w:ascii="GHEA Grapalat" w:eastAsiaTheme="minorHAnsi" w:hAnsi="GHEA Grapalat" w:cs="Sylfaen"/>
          <w:color w:val="000000" w:themeColor="text1"/>
          <w:sz w:val="24"/>
          <w:lang w:val="en-US"/>
        </w:rPr>
        <w:tab/>
      </w:r>
      <w:r w:rsidR="00157262" w:rsidRPr="003D0A93">
        <w:rPr>
          <w:rFonts w:ascii="GHEA Grapalat" w:eastAsiaTheme="minorHAnsi" w:hAnsi="GHEA Grapalat" w:cs="Sylfaen"/>
          <w:b/>
          <w:color w:val="000000" w:themeColor="text1"/>
          <w:sz w:val="24"/>
          <w:lang w:val="en-US"/>
        </w:rPr>
        <w:t>բ.</w:t>
      </w:r>
      <w:r w:rsidR="00157262" w:rsidRPr="003D0A93">
        <w:rPr>
          <w:rFonts w:ascii="GHEA Grapalat" w:eastAsiaTheme="minorHAnsi" w:hAnsi="GHEA Grapalat" w:cs="Sylfaen"/>
          <w:color w:val="000000" w:themeColor="text1"/>
          <w:sz w:val="24"/>
          <w:lang w:val="en-US"/>
        </w:rPr>
        <w:t xml:space="preserve"> </w:t>
      </w:r>
      <w:proofErr w:type="gramStart"/>
      <w:r w:rsidR="00DF0180" w:rsidRPr="003D0A93">
        <w:rPr>
          <w:rFonts w:ascii="GHEA Grapalat" w:hAnsi="GHEA Grapalat"/>
          <w:b/>
          <w:bCs/>
          <w:sz w:val="24"/>
        </w:rPr>
        <w:t>քարոզարշավ</w:t>
      </w:r>
      <w:proofErr w:type="gramEnd"/>
      <w:r w:rsidR="00DF0180" w:rsidRPr="003D0A93">
        <w:rPr>
          <w:rFonts w:ascii="GHEA Grapalat" w:hAnsi="GHEA Grapalat"/>
          <w:b/>
          <w:bCs/>
          <w:sz w:val="24"/>
        </w:rPr>
        <w:t xml:space="preserve">՝ </w:t>
      </w:r>
      <w:r w:rsidR="00DF0180" w:rsidRPr="003D0A93">
        <w:rPr>
          <w:rFonts w:ascii="GHEA Grapalat" w:hAnsi="GHEA Grapalat" w:cs="Arial"/>
          <w:b/>
          <w:sz w:val="24"/>
        </w:rPr>
        <w:t>«Բաց</w:t>
      </w:r>
      <w:r w:rsidR="00AF5BC4">
        <w:rPr>
          <w:rFonts w:ascii="GHEA Grapalat" w:hAnsi="GHEA Grapalat" w:cs="Arial"/>
          <w:b/>
          <w:sz w:val="24"/>
        </w:rPr>
        <w:t xml:space="preserve"> </w:t>
      </w:r>
      <w:r w:rsidR="00DF0180" w:rsidRPr="003D0A93">
        <w:rPr>
          <w:rFonts w:ascii="GHEA Grapalat" w:hAnsi="GHEA Grapalat" w:cs="Arial"/>
          <w:b/>
          <w:sz w:val="24"/>
        </w:rPr>
        <w:t>դռներ»</w:t>
      </w:r>
      <w:r w:rsidR="00157262" w:rsidRPr="003D0A93">
        <w:rPr>
          <w:rFonts w:ascii="GHEA Grapalat" w:hAnsi="GHEA Grapalat" w:cs="Arial"/>
          <w:b/>
          <w:sz w:val="24"/>
        </w:rPr>
        <w:t>.</w:t>
      </w:r>
      <w:r w:rsidR="00DF0180" w:rsidRPr="003D0A93">
        <w:rPr>
          <w:rFonts w:ascii="GHEA Grapalat" w:hAnsi="GHEA Grapalat"/>
          <w:bCs/>
          <w:sz w:val="24"/>
        </w:rPr>
        <w:t xml:space="preserve"> </w:t>
      </w:r>
    </w:p>
    <w:p w:rsidR="000779D3" w:rsidRPr="003D0A93" w:rsidRDefault="000779D3" w:rsidP="0055533A">
      <w:pPr>
        <w:pStyle w:val="DefaultText"/>
        <w:numPr>
          <w:ilvl w:val="0"/>
          <w:numId w:val="43"/>
        </w:numPr>
        <w:tabs>
          <w:tab w:val="left" w:pos="630"/>
        </w:tabs>
        <w:spacing w:line="240" w:lineRule="auto"/>
        <w:ind w:left="450" w:firstLine="0"/>
        <w:jc w:val="both"/>
        <w:rPr>
          <w:rFonts w:ascii="GHEA Grapalat" w:eastAsiaTheme="minorHAnsi" w:hAnsi="GHEA Grapalat" w:cs="Sylfaen"/>
          <w:sz w:val="24"/>
          <w:lang w:val="hy-AM" w:eastAsia="en-US"/>
        </w:rPr>
      </w:pPr>
      <w:r w:rsidRPr="003D0A93">
        <w:rPr>
          <w:rFonts w:ascii="GHEA Grapalat" w:eastAsiaTheme="minorHAnsi" w:hAnsi="GHEA Grapalat" w:cs="Sylfaen"/>
          <w:sz w:val="24"/>
          <w:lang w:val="hy-AM" w:eastAsia="en-US"/>
        </w:rPr>
        <w:t>ի</w:t>
      </w:r>
      <w:r w:rsidRPr="003D0A93">
        <w:rPr>
          <w:rFonts w:ascii="GHEA Grapalat" w:eastAsiaTheme="minorHAnsi" w:hAnsi="GHEA Grapalat" w:cs="Sylfaen"/>
          <w:sz w:val="24"/>
          <w:lang w:val="en-US" w:eastAsia="en-US"/>
        </w:rPr>
        <w:t>րազեկող տ</w:t>
      </w:r>
      <w:r w:rsidRPr="003D0A93">
        <w:rPr>
          <w:rFonts w:ascii="GHEA Grapalat" w:eastAsiaTheme="minorHAnsi" w:hAnsi="GHEA Grapalat" w:cs="Sylfaen"/>
          <w:sz w:val="24"/>
          <w:lang w:val="hy-AM" w:eastAsia="en-US"/>
        </w:rPr>
        <w:t>եղեկաթերթ</w:t>
      </w:r>
      <w:r w:rsidRPr="003D0A93">
        <w:rPr>
          <w:rFonts w:ascii="GHEA Grapalat" w:eastAsiaTheme="minorHAnsi" w:hAnsi="GHEA Grapalat" w:cs="Sylfaen"/>
          <w:sz w:val="24"/>
          <w:lang w:val="en-US" w:eastAsia="en-US"/>
        </w:rPr>
        <w:t>եր,</w:t>
      </w:r>
      <w:r w:rsidRPr="003D0A93">
        <w:rPr>
          <w:rFonts w:ascii="GHEA Grapalat" w:eastAsiaTheme="minorHAnsi" w:hAnsi="GHEA Grapalat" w:cs="Sylfaen"/>
          <w:sz w:val="24"/>
          <w:lang w:val="hy-AM" w:eastAsia="en-US"/>
        </w:rPr>
        <w:t xml:space="preserve"> </w:t>
      </w:r>
    </w:p>
    <w:p w:rsidR="000779D3" w:rsidRPr="003D0A93" w:rsidRDefault="000779D3" w:rsidP="0055533A">
      <w:pPr>
        <w:pStyle w:val="DefaultText"/>
        <w:numPr>
          <w:ilvl w:val="0"/>
          <w:numId w:val="43"/>
        </w:numPr>
        <w:tabs>
          <w:tab w:val="left" w:pos="630"/>
        </w:tabs>
        <w:spacing w:line="240" w:lineRule="auto"/>
        <w:ind w:left="450" w:firstLine="0"/>
        <w:jc w:val="both"/>
        <w:rPr>
          <w:rFonts w:ascii="GHEA Grapalat" w:eastAsiaTheme="minorHAnsi" w:hAnsi="GHEA Grapalat" w:cs="Sylfaen"/>
          <w:sz w:val="24"/>
          <w:lang w:val="hy-AM" w:eastAsia="en-US"/>
        </w:rPr>
      </w:pPr>
      <w:r w:rsidRPr="003D0A93">
        <w:rPr>
          <w:rFonts w:ascii="GHEA Grapalat" w:eastAsiaTheme="minorHAnsi" w:hAnsi="GHEA Grapalat" w:cs="Sylfaen"/>
          <w:sz w:val="24"/>
          <w:lang w:val="hy-AM" w:eastAsia="en-US"/>
        </w:rPr>
        <w:t>գովազդային տեսահոլովակներ</w:t>
      </w:r>
      <w:r w:rsidRPr="003D0A93">
        <w:rPr>
          <w:rFonts w:ascii="GHEA Grapalat" w:eastAsiaTheme="minorHAnsi" w:hAnsi="GHEA Grapalat" w:cs="Sylfaen"/>
          <w:sz w:val="24"/>
          <w:lang w:val="en-US" w:eastAsia="en-US"/>
        </w:rPr>
        <w:t>,</w:t>
      </w:r>
      <w:r w:rsidRPr="003D0A93">
        <w:rPr>
          <w:rFonts w:ascii="GHEA Grapalat" w:eastAsiaTheme="minorHAnsi" w:hAnsi="GHEA Grapalat" w:cs="Sylfaen"/>
          <w:sz w:val="24"/>
          <w:lang w:val="hy-AM" w:eastAsia="en-US"/>
        </w:rPr>
        <w:t xml:space="preserve"> </w:t>
      </w:r>
    </w:p>
    <w:p w:rsidR="000779D3" w:rsidRPr="003D0A93" w:rsidRDefault="000779D3" w:rsidP="0055533A">
      <w:pPr>
        <w:pStyle w:val="DefaultText"/>
        <w:numPr>
          <w:ilvl w:val="0"/>
          <w:numId w:val="43"/>
        </w:numPr>
        <w:tabs>
          <w:tab w:val="left" w:pos="630"/>
        </w:tabs>
        <w:spacing w:line="240" w:lineRule="auto"/>
        <w:ind w:left="450" w:firstLine="0"/>
        <w:jc w:val="both"/>
        <w:rPr>
          <w:rFonts w:ascii="GHEA Grapalat" w:eastAsiaTheme="minorHAnsi" w:hAnsi="GHEA Grapalat" w:cs="Sylfaen"/>
          <w:sz w:val="24"/>
          <w:lang w:val="hy-AM" w:eastAsia="en-US"/>
        </w:rPr>
      </w:pPr>
      <w:r w:rsidRPr="003D0A93">
        <w:rPr>
          <w:rFonts w:ascii="GHEA Grapalat" w:eastAsiaTheme="minorHAnsi" w:hAnsi="GHEA Grapalat" w:cs="Sylfaen"/>
          <w:sz w:val="24"/>
          <w:lang w:val="hy-AM" w:eastAsia="en-US"/>
        </w:rPr>
        <w:t xml:space="preserve">էլեկտրոնային </w:t>
      </w:r>
      <w:r w:rsidRPr="003D0A93">
        <w:rPr>
          <w:rFonts w:ascii="GHEA Grapalat" w:eastAsiaTheme="minorHAnsi" w:hAnsi="GHEA Grapalat" w:cs="Sylfaen"/>
          <w:sz w:val="24"/>
          <w:lang w:val="en-US" w:eastAsia="en-US"/>
        </w:rPr>
        <w:t xml:space="preserve">կայքէջերում </w:t>
      </w:r>
      <w:r w:rsidRPr="003D0A93">
        <w:rPr>
          <w:rFonts w:ascii="GHEA Grapalat" w:eastAsiaTheme="minorHAnsi" w:hAnsi="GHEA Grapalat" w:cs="Sylfaen"/>
          <w:sz w:val="24"/>
          <w:lang w:val="hy-AM" w:eastAsia="en-US"/>
        </w:rPr>
        <w:t xml:space="preserve">հայտարարություններ, </w:t>
      </w:r>
    </w:p>
    <w:p w:rsidR="000779D3" w:rsidRPr="003D0A93" w:rsidRDefault="000779D3" w:rsidP="0055533A">
      <w:pPr>
        <w:pStyle w:val="DefaultText"/>
        <w:numPr>
          <w:ilvl w:val="0"/>
          <w:numId w:val="43"/>
        </w:numPr>
        <w:tabs>
          <w:tab w:val="left" w:pos="630"/>
        </w:tabs>
        <w:spacing w:line="240" w:lineRule="auto"/>
        <w:ind w:left="450" w:firstLine="0"/>
        <w:jc w:val="both"/>
        <w:rPr>
          <w:rFonts w:ascii="GHEA Grapalat" w:eastAsiaTheme="minorHAnsi" w:hAnsi="GHEA Grapalat" w:cs="Sylfaen"/>
          <w:sz w:val="24"/>
          <w:lang w:val="hy-AM" w:eastAsia="en-US"/>
        </w:rPr>
      </w:pPr>
      <w:r w:rsidRPr="003D0A93">
        <w:rPr>
          <w:rFonts w:ascii="GHEA Grapalat" w:eastAsiaTheme="minorHAnsi" w:hAnsi="GHEA Grapalat" w:cs="Sylfaen"/>
          <w:sz w:val="24"/>
          <w:lang w:val="hy-AM" w:eastAsia="en-US"/>
        </w:rPr>
        <w:t>հաջողված պատմություններ</w:t>
      </w:r>
      <w:r w:rsidRPr="003D0A93">
        <w:rPr>
          <w:rFonts w:ascii="GHEA Grapalat" w:eastAsiaTheme="minorHAnsi" w:hAnsi="GHEA Grapalat" w:cs="Sylfaen"/>
          <w:sz w:val="24"/>
          <w:lang w:val="en-US" w:eastAsia="en-US"/>
        </w:rPr>
        <w:t>,</w:t>
      </w:r>
      <w:r w:rsidRPr="003D0A93">
        <w:rPr>
          <w:rFonts w:ascii="GHEA Grapalat" w:eastAsiaTheme="minorHAnsi" w:hAnsi="GHEA Grapalat" w:cs="Sylfaen"/>
          <w:sz w:val="24"/>
          <w:lang w:val="hy-AM" w:eastAsia="en-US"/>
        </w:rPr>
        <w:t xml:space="preserve"> </w:t>
      </w:r>
    </w:p>
    <w:p w:rsidR="004326C9" w:rsidRPr="003D0A93" w:rsidRDefault="004326C9" w:rsidP="0055533A">
      <w:pPr>
        <w:pStyle w:val="DefaultText"/>
        <w:numPr>
          <w:ilvl w:val="0"/>
          <w:numId w:val="43"/>
        </w:numPr>
        <w:tabs>
          <w:tab w:val="left" w:pos="630"/>
        </w:tabs>
        <w:spacing w:line="240" w:lineRule="auto"/>
        <w:ind w:left="450" w:firstLine="0"/>
        <w:rPr>
          <w:rFonts w:ascii="GHEA Grapalat" w:eastAsiaTheme="minorHAnsi" w:hAnsi="GHEA Grapalat" w:cs="Sylfaen"/>
          <w:sz w:val="24"/>
          <w:lang w:val="hy-AM" w:eastAsia="en-US"/>
        </w:rPr>
      </w:pPr>
      <w:r w:rsidRPr="003D0A93">
        <w:rPr>
          <w:rFonts w:ascii="GHEA Grapalat" w:eastAsiaTheme="minorHAnsi" w:hAnsi="GHEA Grapalat" w:cs="Sylfaen"/>
          <w:sz w:val="24"/>
          <w:lang w:val="hy-AM" w:eastAsia="en-US"/>
        </w:rPr>
        <w:lastRenderedPageBreak/>
        <w:t>լուսանկարներ մեծ հաստատությունների պայմանները հիշեցնող,</w:t>
      </w:r>
    </w:p>
    <w:p w:rsidR="000779D3" w:rsidRPr="003D0A93" w:rsidRDefault="000779D3" w:rsidP="0055533A">
      <w:pPr>
        <w:pStyle w:val="DefaultText"/>
        <w:numPr>
          <w:ilvl w:val="0"/>
          <w:numId w:val="43"/>
        </w:numPr>
        <w:tabs>
          <w:tab w:val="left" w:pos="630"/>
        </w:tabs>
        <w:spacing w:line="240" w:lineRule="auto"/>
        <w:ind w:left="450" w:firstLine="0"/>
        <w:jc w:val="both"/>
        <w:rPr>
          <w:rFonts w:ascii="GHEA Grapalat" w:eastAsiaTheme="minorHAnsi" w:hAnsi="GHEA Grapalat" w:cs="Sylfaen"/>
          <w:sz w:val="24"/>
          <w:lang w:val="hy-AM" w:eastAsia="en-US"/>
        </w:rPr>
      </w:pPr>
      <w:r w:rsidRPr="003D0A93">
        <w:rPr>
          <w:rFonts w:ascii="GHEA Grapalat" w:hAnsi="GHEA Grapalat"/>
          <w:bCs/>
          <w:sz w:val="24"/>
        </w:rPr>
        <w:t xml:space="preserve">տեսահաշվետվություններ, </w:t>
      </w:r>
    </w:p>
    <w:p w:rsidR="0094407B" w:rsidRPr="003D0A93" w:rsidRDefault="000779D3" w:rsidP="0055533A">
      <w:pPr>
        <w:pStyle w:val="DefaultText"/>
        <w:numPr>
          <w:ilvl w:val="0"/>
          <w:numId w:val="43"/>
        </w:numPr>
        <w:tabs>
          <w:tab w:val="left" w:pos="630"/>
        </w:tabs>
        <w:spacing w:line="240" w:lineRule="auto"/>
        <w:ind w:left="450" w:firstLine="0"/>
        <w:jc w:val="both"/>
        <w:rPr>
          <w:rFonts w:ascii="GHEA Grapalat" w:eastAsiaTheme="minorHAnsi" w:hAnsi="GHEA Grapalat" w:cs="Sylfaen"/>
          <w:sz w:val="24"/>
          <w:lang w:val="hy-AM" w:eastAsia="en-US"/>
        </w:rPr>
      </w:pPr>
      <w:r w:rsidRPr="003D0A93">
        <w:rPr>
          <w:rFonts w:ascii="GHEA Grapalat" w:hAnsi="GHEA Grapalat"/>
          <w:bCs/>
          <w:sz w:val="24"/>
        </w:rPr>
        <w:t xml:space="preserve">կլոր-սեղան քննարկումներ, </w:t>
      </w:r>
    </w:p>
    <w:p w:rsidR="00E13F43" w:rsidRPr="0055533A" w:rsidRDefault="00DF0180" w:rsidP="0055533A">
      <w:pPr>
        <w:pStyle w:val="DefaultText"/>
        <w:numPr>
          <w:ilvl w:val="0"/>
          <w:numId w:val="43"/>
        </w:numPr>
        <w:tabs>
          <w:tab w:val="left" w:pos="630"/>
        </w:tabs>
        <w:spacing w:line="240" w:lineRule="auto"/>
        <w:ind w:left="450" w:firstLine="0"/>
        <w:jc w:val="both"/>
        <w:rPr>
          <w:rFonts w:ascii="GHEA Grapalat" w:eastAsiaTheme="minorHAnsi" w:hAnsi="GHEA Grapalat" w:cs="Sylfaen"/>
          <w:b/>
          <w:sz w:val="24"/>
          <w:lang w:val="hy-AM" w:eastAsia="en-US"/>
        </w:rPr>
      </w:pPr>
      <w:r w:rsidRPr="003D0A93">
        <w:rPr>
          <w:rFonts w:ascii="GHEA Grapalat" w:hAnsi="GHEA Grapalat"/>
          <w:bCs/>
          <w:sz w:val="24"/>
        </w:rPr>
        <w:t xml:space="preserve">տեղեկատվական նյութեր համայնքների հնարավորությունների կամ կատարված </w:t>
      </w:r>
      <w:r w:rsidRPr="0055533A">
        <w:rPr>
          <w:rFonts w:ascii="GHEA Grapalat" w:hAnsi="GHEA Grapalat"/>
          <w:bCs/>
          <w:sz w:val="24"/>
        </w:rPr>
        <w:t>աշխատանքների մասին</w:t>
      </w:r>
      <w:r w:rsidR="00157262" w:rsidRPr="0055533A">
        <w:rPr>
          <w:rFonts w:ascii="GHEA Grapalat" w:hAnsi="GHEA Grapalat"/>
          <w:bCs/>
          <w:sz w:val="24"/>
        </w:rPr>
        <w:t>:</w:t>
      </w:r>
    </w:p>
    <w:p w:rsidR="001A6162" w:rsidRPr="0055533A" w:rsidRDefault="001A6162" w:rsidP="0055533A">
      <w:pPr>
        <w:pStyle w:val="DefaultText"/>
        <w:spacing w:line="240" w:lineRule="auto"/>
        <w:ind w:firstLine="450"/>
        <w:jc w:val="both"/>
        <w:rPr>
          <w:rFonts w:ascii="GHEA Grapalat" w:hAnsi="GHEA Grapalat"/>
          <w:b/>
          <w:bCs/>
          <w:sz w:val="24"/>
        </w:rPr>
      </w:pPr>
      <w:r w:rsidRPr="0055533A">
        <w:rPr>
          <w:rFonts w:ascii="GHEA Grapalat" w:hAnsi="GHEA Grapalat"/>
          <w:b/>
          <w:bCs/>
          <w:sz w:val="24"/>
        </w:rPr>
        <w:t xml:space="preserve">գ. սոցիալ-հոգեբանական </w:t>
      </w:r>
      <w:r w:rsidR="00477805" w:rsidRPr="0055533A">
        <w:rPr>
          <w:rFonts w:ascii="GHEA Grapalat" w:hAnsi="GHEA Grapalat"/>
          <w:b/>
          <w:bCs/>
          <w:sz w:val="24"/>
        </w:rPr>
        <w:t xml:space="preserve"> </w:t>
      </w:r>
      <w:r w:rsidRPr="0055533A">
        <w:rPr>
          <w:rFonts w:ascii="GHEA Grapalat" w:hAnsi="GHEA Grapalat"/>
          <w:b/>
          <w:bCs/>
          <w:sz w:val="24"/>
        </w:rPr>
        <w:t>աշխատանք</w:t>
      </w:r>
      <w:r w:rsidR="006608C8" w:rsidRPr="0055533A">
        <w:rPr>
          <w:rFonts w:ascii="GHEA Grapalat" w:hAnsi="GHEA Grapalat"/>
          <w:b/>
          <w:bCs/>
          <w:sz w:val="24"/>
        </w:rPr>
        <w:t xml:space="preserve"> հաշմանդամություն ունեցող անձի, նրա ընտանիքի և ոչ ֆորմալ աջակցող ցանցի (հարևաններ, հարազատներ և այլն) անդամների հետ</w:t>
      </w:r>
      <w:r w:rsidR="0096085A" w:rsidRPr="0055533A">
        <w:rPr>
          <w:rFonts w:ascii="GHEA Grapalat" w:hAnsi="GHEA Grapalat"/>
          <w:b/>
          <w:bCs/>
          <w:sz w:val="24"/>
        </w:rPr>
        <w:t xml:space="preserve">՝ </w:t>
      </w:r>
      <w:r w:rsidRPr="0055533A">
        <w:rPr>
          <w:rFonts w:ascii="GHEA Grapalat" w:hAnsi="GHEA Grapalat"/>
          <w:b/>
          <w:bCs/>
          <w:sz w:val="24"/>
        </w:rPr>
        <w:t xml:space="preserve"> </w:t>
      </w:r>
      <w:r w:rsidR="0096085A" w:rsidRPr="0055533A">
        <w:rPr>
          <w:rFonts w:ascii="GHEA Grapalat" w:hAnsi="GHEA Grapalat"/>
          <w:b/>
          <w:bCs/>
          <w:sz w:val="24"/>
        </w:rPr>
        <w:t>վարքայի փոփո</w:t>
      </w:r>
      <w:r w:rsidR="0055533A">
        <w:rPr>
          <w:rFonts w:ascii="GHEA Grapalat" w:hAnsi="GHEA Grapalat"/>
          <w:b/>
          <w:bCs/>
          <w:sz w:val="24"/>
        </w:rPr>
        <w:t>խություններ ձևավորելու նպատակով.</w:t>
      </w:r>
    </w:p>
    <w:p w:rsidR="00B57FB6" w:rsidRDefault="00AF06EF" w:rsidP="0055533A">
      <w:pPr>
        <w:pStyle w:val="DefaultText"/>
        <w:numPr>
          <w:ilvl w:val="0"/>
          <w:numId w:val="44"/>
        </w:numPr>
        <w:spacing w:line="240" w:lineRule="auto"/>
        <w:ind w:left="540" w:firstLine="0"/>
        <w:jc w:val="both"/>
        <w:rPr>
          <w:rFonts w:ascii="GHEA Grapalat" w:hAnsi="GHEA Grapalat"/>
          <w:bCs/>
          <w:sz w:val="24"/>
        </w:rPr>
      </w:pPr>
      <w:r>
        <w:rPr>
          <w:rFonts w:ascii="GHEA Grapalat" w:hAnsi="GHEA Grapalat"/>
          <w:bCs/>
          <w:sz w:val="24"/>
        </w:rPr>
        <w:t>հաշմանդամություն ունեցող անձի</w:t>
      </w:r>
      <w:r w:rsidR="00F6380F">
        <w:rPr>
          <w:rFonts w:ascii="GHEA Grapalat" w:hAnsi="GHEA Grapalat"/>
          <w:bCs/>
          <w:sz w:val="24"/>
        </w:rPr>
        <w:t xml:space="preserve"> կարիքների գնահատում</w:t>
      </w:r>
      <w:r w:rsidR="00B57FB6">
        <w:rPr>
          <w:rFonts w:ascii="GHEA Grapalat" w:hAnsi="GHEA Grapalat"/>
          <w:bCs/>
          <w:sz w:val="24"/>
        </w:rPr>
        <w:t xml:space="preserve"> և անհատական պլանի մշակում,</w:t>
      </w:r>
    </w:p>
    <w:p w:rsidR="006608C8" w:rsidRDefault="00B57FB6" w:rsidP="0055533A">
      <w:pPr>
        <w:pStyle w:val="DefaultText"/>
        <w:numPr>
          <w:ilvl w:val="0"/>
          <w:numId w:val="44"/>
        </w:numPr>
        <w:spacing w:line="240" w:lineRule="auto"/>
        <w:ind w:left="540" w:firstLine="0"/>
        <w:jc w:val="both"/>
        <w:rPr>
          <w:rFonts w:ascii="GHEA Grapalat" w:hAnsi="GHEA Grapalat"/>
          <w:bCs/>
          <w:sz w:val="24"/>
        </w:rPr>
      </w:pPr>
      <w:r>
        <w:rPr>
          <w:rFonts w:ascii="GHEA Grapalat" w:hAnsi="GHEA Grapalat"/>
          <w:bCs/>
          <w:sz w:val="24"/>
        </w:rPr>
        <w:t xml:space="preserve">անհատական աշխատանք </w:t>
      </w:r>
    </w:p>
    <w:p w:rsidR="00B57FB6" w:rsidRPr="003D0A93" w:rsidRDefault="00B91EA5" w:rsidP="0055533A">
      <w:pPr>
        <w:pStyle w:val="DefaultText"/>
        <w:numPr>
          <w:ilvl w:val="0"/>
          <w:numId w:val="44"/>
        </w:numPr>
        <w:spacing w:line="240" w:lineRule="auto"/>
        <w:ind w:left="540" w:firstLine="0"/>
        <w:jc w:val="both"/>
        <w:rPr>
          <w:rFonts w:ascii="GHEA Grapalat" w:eastAsiaTheme="minorHAnsi" w:hAnsi="GHEA Grapalat" w:cs="Sylfaen"/>
          <w:sz w:val="24"/>
          <w:lang w:val="hy-AM" w:eastAsia="en-US"/>
        </w:rPr>
      </w:pPr>
      <w:r>
        <w:rPr>
          <w:rFonts w:ascii="GHEA Grapalat" w:hAnsi="GHEA Grapalat"/>
          <w:bCs/>
          <w:sz w:val="24"/>
        </w:rPr>
        <w:t>դասընթացների, սեմինարների կազմակերպում, խմբային աշխատանք:</w:t>
      </w:r>
    </w:p>
    <w:p w:rsidR="00E13F43" w:rsidRPr="003D0A93" w:rsidRDefault="00CD3BEB" w:rsidP="00A34E48">
      <w:pPr>
        <w:pStyle w:val="ListParagraph"/>
        <w:numPr>
          <w:ilvl w:val="0"/>
          <w:numId w:val="59"/>
        </w:numPr>
        <w:shd w:val="clear" w:color="auto" w:fill="D9D9D9" w:themeFill="background1" w:themeFillShade="D9"/>
        <w:spacing w:after="0" w:line="240" w:lineRule="auto"/>
        <w:ind w:left="270" w:firstLine="14"/>
        <w:jc w:val="both"/>
        <w:rPr>
          <w:rFonts w:ascii="GHEA Grapalat" w:hAnsi="GHEA Grapalat"/>
          <w:b/>
          <w:bCs/>
          <w:sz w:val="24"/>
          <w:szCs w:val="24"/>
          <w:lang w:val="hy-AM"/>
        </w:rPr>
      </w:pPr>
      <w:r w:rsidRPr="003D0A93">
        <w:rPr>
          <w:rFonts w:ascii="GHEA Grapalat" w:hAnsi="GHEA Grapalat" w:cs="Sylfaen"/>
          <w:b/>
          <w:bCs/>
          <w:sz w:val="24"/>
          <w:szCs w:val="24"/>
        </w:rPr>
        <w:t>Ուղղություն</w:t>
      </w:r>
      <w:r w:rsidR="007B7B01" w:rsidRPr="003D0A93">
        <w:rPr>
          <w:rFonts w:ascii="GHEA Grapalat" w:hAnsi="GHEA Grapalat"/>
          <w:b/>
          <w:bCs/>
          <w:sz w:val="24"/>
          <w:szCs w:val="24"/>
          <w:lang w:val="hy-AM"/>
        </w:rPr>
        <w:t xml:space="preserve"> 4. </w:t>
      </w:r>
      <w:r w:rsidR="007B7B01" w:rsidRPr="003D0A93">
        <w:rPr>
          <w:rFonts w:ascii="GHEA Grapalat" w:hAnsi="GHEA Grapalat" w:cs="Sylfaen"/>
          <w:b/>
          <w:bCs/>
          <w:sz w:val="24"/>
          <w:szCs w:val="24"/>
          <w:lang w:val="hy-AM"/>
        </w:rPr>
        <w:t>Հաշմանդամություն</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ունեցող</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անձանց</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ծառայություն</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մատուցող</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մասնագետների</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պատրաստում</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և</w:t>
      </w:r>
      <w:r w:rsidR="007B7B01" w:rsidRPr="003D0A93">
        <w:rPr>
          <w:rFonts w:ascii="GHEA Grapalat" w:hAnsi="GHEA Grapalat"/>
          <w:b/>
          <w:bCs/>
          <w:sz w:val="24"/>
          <w:szCs w:val="24"/>
          <w:lang w:val="hy-AM"/>
        </w:rPr>
        <w:t xml:space="preserve"> </w:t>
      </w:r>
      <w:r w:rsidR="007B7B01" w:rsidRPr="003D0A93">
        <w:rPr>
          <w:rFonts w:ascii="GHEA Grapalat" w:hAnsi="GHEA Grapalat" w:cs="Sylfaen"/>
          <w:b/>
          <w:bCs/>
          <w:sz w:val="24"/>
          <w:szCs w:val="24"/>
          <w:lang w:val="hy-AM"/>
        </w:rPr>
        <w:t>վերապատրաստում</w:t>
      </w:r>
    </w:p>
    <w:p w:rsidR="00B966C9" w:rsidRPr="003D0A93" w:rsidRDefault="00BA300C" w:rsidP="001C7FA7">
      <w:pPr>
        <w:pStyle w:val="ListParagraph"/>
        <w:numPr>
          <w:ilvl w:val="0"/>
          <w:numId w:val="16"/>
        </w:numPr>
        <w:tabs>
          <w:tab w:val="left" w:pos="990"/>
        </w:tabs>
        <w:spacing w:after="120" w:line="240" w:lineRule="auto"/>
        <w:ind w:left="270" w:firstLine="90"/>
        <w:jc w:val="both"/>
        <w:rPr>
          <w:rFonts w:ascii="GHEA Grapalat" w:hAnsi="GHEA Grapalat" w:cs="Sylfaen"/>
          <w:color w:val="000000"/>
          <w:sz w:val="24"/>
          <w:szCs w:val="24"/>
          <w:lang w:val="hy-AM"/>
        </w:rPr>
      </w:pPr>
      <w:r w:rsidRPr="003D0A93">
        <w:rPr>
          <w:rFonts w:ascii="GHEA Grapalat" w:hAnsi="GHEA Grapalat" w:cs="Sylfaen"/>
          <w:color w:val="000000"/>
          <w:sz w:val="24"/>
          <w:szCs w:val="24"/>
          <w:lang w:val="hy-AM"/>
        </w:rPr>
        <w:t xml:space="preserve">Ապաինստիտուցիոնալացման և </w:t>
      </w:r>
      <w:r w:rsidR="00AF5BC4">
        <w:rPr>
          <w:rFonts w:ascii="GHEA Grapalat" w:hAnsi="GHEA Grapalat" w:cs="Sylfaen"/>
          <w:color w:val="000000"/>
          <w:sz w:val="24"/>
          <w:szCs w:val="24"/>
          <w:lang w:val="hy-AM"/>
        </w:rPr>
        <w:t>համայնքահենք</w:t>
      </w:r>
      <w:r w:rsidR="00AF5BC4" w:rsidRPr="003D0A93">
        <w:rPr>
          <w:rFonts w:ascii="GHEA Grapalat" w:hAnsi="GHEA Grapalat" w:cs="Sylfaen"/>
          <w:color w:val="000000"/>
          <w:sz w:val="24"/>
          <w:szCs w:val="24"/>
          <w:lang w:val="hy-AM"/>
        </w:rPr>
        <w:t xml:space="preserve"> </w:t>
      </w:r>
      <w:r w:rsidRPr="003D0A93">
        <w:rPr>
          <w:rFonts w:ascii="GHEA Grapalat" w:hAnsi="GHEA Grapalat" w:cs="Sylfaen"/>
          <w:color w:val="000000"/>
          <w:sz w:val="24"/>
          <w:szCs w:val="24"/>
          <w:lang w:val="hy-AM"/>
        </w:rPr>
        <w:t xml:space="preserve">ծառայությունների գործընթացում առաջնային նշանակություն ունի </w:t>
      </w:r>
      <w:r w:rsidR="0074601F" w:rsidRPr="003D0A93">
        <w:rPr>
          <w:rFonts w:ascii="GHEA Grapalat" w:hAnsi="GHEA Grapalat" w:cs="Sylfaen"/>
          <w:color w:val="000000"/>
          <w:sz w:val="24"/>
          <w:szCs w:val="24"/>
          <w:lang w:val="hy-AM"/>
        </w:rPr>
        <w:t xml:space="preserve">հաշմանդամություն ունեցող անձանց հետ աշխատող </w:t>
      </w:r>
      <w:r w:rsidRPr="003D0A93">
        <w:rPr>
          <w:rFonts w:ascii="GHEA Grapalat" w:hAnsi="GHEA Grapalat" w:cs="Sylfaen"/>
          <w:color w:val="000000"/>
          <w:sz w:val="24"/>
          <w:szCs w:val="24"/>
          <w:lang w:val="hy-AM"/>
        </w:rPr>
        <w:t>անձնակազմի</w:t>
      </w:r>
      <w:r w:rsidR="0074601F" w:rsidRPr="003D0A93">
        <w:rPr>
          <w:rFonts w:ascii="GHEA Grapalat" w:hAnsi="GHEA Grapalat" w:cs="Sylfaen"/>
          <w:color w:val="000000"/>
          <w:sz w:val="24"/>
          <w:szCs w:val="24"/>
          <w:lang w:val="hy-AM"/>
        </w:rPr>
        <w:t xml:space="preserve"> </w:t>
      </w:r>
      <w:r w:rsidRPr="003D0A93">
        <w:rPr>
          <w:rFonts w:ascii="GHEA Grapalat" w:hAnsi="GHEA Grapalat" w:cs="Sylfaen"/>
          <w:color w:val="000000"/>
          <w:sz w:val="24"/>
          <w:szCs w:val="24"/>
          <w:lang w:val="hy-AM"/>
        </w:rPr>
        <w:t>վերապատրաստումը։</w:t>
      </w:r>
      <w:r w:rsidR="00AF77E4" w:rsidRPr="003D0A93">
        <w:rPr>
          <w:rFonts w:ascii="GHEA Grapalat" w:hAnsi="GHEA Grapalat" w:cs="Sylfaen"/>
          <w:color w:val="000000"/>
          <w:sz w:val="24"/>
          <w:szCs w:val="24"/>
          <w:lang w:val="hy-AM"/>
        </w:rPr>
        <w:t xml:space="preserve"> Ներկայումս հաշմանդամություն ունեցող անձանց հետ աշխատող մասնագետների գերակշիռ մասն ունի կարծրատիպեր նրանց </w:t>
      </w:r>
      <w:r w:rsidR="00B966C9" w:rsidRPr="003D0A93">
        <w:rPr>
          <w:rFonts w:ascii="GHEA Grapalat" w:hAnsi="GHEA Grapalat" w:cs="Sylfaen"/>
          <w:color w:val="000000"/>
          <w:sz w:val="24"/>
          <w:szCs w:val="24"/>
          <w:lang w:val="hy-AM"/>
        </w:rPr>
        <w:t>իրավունքների և կարողությունների վերաբերյալ, մեծ հաստատություններում նրանց վերաբերում են որպես խնամյալի, ով ունի զուտ խնամքի կարիք, չի կարող որոշումներ կայացնել կամ ինքնուրույն որոշել իր գործողություններն ու քայլերը:</w:t>
      </w:r>
    </w:p>
    <w:p w:rsidR="00157262" w:rsidRPr="003D0A93" w:rsidRDefault="004B1D02" w:rsidP="001C7FA7">
      <w:pPr>
        <w:pStyle w:val="ListParagraph"/>
        <w:numPr>
          <w:ilvl w:val="0"/>
          <w:numId w:val="16"/>
        </w:numPr>
        <w:tabs>
          <w:tab w:val="left" w:pos="990"/>
        </w:tabs>
        <w:spacing w:after="120" w:line="240" w:lineRule="auto"/>
        <w:ind w:left="270" w:firstLine="90"/>
        <w:jc w:val="both"/>
        <w:rPr>
          <w:rFonts w:ascii="GHEA Grapalat" w:hAnsi="GHEA Grapalat" w:cs="Sylfaen"/>
          <w:color w:val="000000"/>
          <w:sz w:val="24"/>
          <w:szCs w:val="24"/>
          <w:lang w:val="hy-AM"/>
        </w:rPr>
      </w:pPr>
      <w:r w:rsidRPr="003D0A93">
        <w:rPr>
          <w:rFonts w:ascii="GHEA Grapalat" w:hAnsi="GHEA Grapalat" w:cs="Sylfaen"/>
          <w:color w:val="000000"/>
          <w:sz w:val="24"/>
          <w:szCs w:val="24"/>
          <w:lang w:val="hy-AM"/>
        </w:rPr>
        <w:t xml:space="preserve">Վերապատրաստումներն արդյունավետ կազմակերպելու համար պետք է մշակվեն տարբերակված մոդուլներ՝ ըստ թիրախային լսարանների. </w:t>
      </w:r>
      <w:r w:rsidR="002668F9" w:rsidRPr="003D0A93">
        <w:rPr>
          <w:rFonts w:ascii="GHEA Grapalat" w:hAnsi="GHEA Grapalat" w:cs="Sylfaen"/>
          <w:color w:val="000000"/>
          <w:sz w:val="24"/>
          <w:szCs w:val="24"/>
          <w:lang w:val="hy-AM"/>
        </w:rPr>
        <w:t>ծ</w:t>
      </w:r>
      <w:r w:rsidRPr="003D0A93">
        <w:rPr>
          <w:rFonts w:ascii="GHEA Grapalat" w:hAnsi="GHEA Grapalat" w:cs="Sylfaen"/>
          <w:color w:val="000000"/>
          <w:sz w:val="24"/>
          <w:szCs w:val="24"/>
          <w:lang w:val="hy-AM"/>
        </w:rPr>
        <w:t>առայություն մատուցողներն ընդգրկված են փոքր տների աշխատակազմում, հանդիսանում են պաշտպանվ</w:t>
      </w:r>
      <w:r w:rsidR="003E2B95" w:rsidRPr="003D0A93">
        <w:rPr>
          <w:rFonts w:ascii="GHEA Grapalat" w:hAnsi="GHEA Grapalat" w:cs="Sylfaen"/>
          <w:color w:val="000000"/>
          <w:sz w:val="24"/>
          <w:szCs w:val="24"/>
          <w:lang w:val="hy-AM"/>
        </w:rPr>
        <w:t>ած</w:t>
      </w:r>
      <w:r w:rsidR="00344AE3" w:rsidRPr="003D0A93">
        <w:rPr>
          <w:rFonts w:ascii="GHEA Grapalat" w:hAnsi="GHEA Grapalat" w:cs="Sylfaen"/>
          <w:color w:val="000000"/>
          <w:sz w:val="24"/>
          <w:szCs w:val="24"/>
          <w:lang w:val="hy-AM"/>
        </w:rPr>
        <w:t xml:space="preserve"> բնակարանի շ</w:t>
      </w:r>
      <w:r w:rsidR="00070E76">
        <w:rPr>
          <w:rFonts w:ascii="GHEA Grapalat" w:hAnsi="GHEA Grapalat" w:cs="Sylfaen"/>
          <w:color w:val="000000"/>
          <w:sz w:val="24"/>
          <w:szCs w:val="24"/>
          <w:lang w:val="hy-AM"/>
        </w:rPr>
        <w:t>ահառուների հետ աշխատ</w:t>
      </w:r>
      <w:bookmarkStart w:id="0" w:name="_GoBack"/>
      <w:bookmarkEnd w:id="0"/>
      <w:r w:rsidRPr="003D0A93">
        <w:rPr>
          <w:rFonts w:ascii="GHEA Grapalat" w:hAnsi="GHEA Grapalat" w:cs="Sylfaen"/>
          <w:color w:val="000000"/>
          <w:sz w:val="24"/>
          <w:szCs w:val="24"/>
          <w:lang w:val="hy-AM"/>
        </w:rPr>
        <w:t xml:space="preserve">ող մասնագետներ, </w:t>
      </w:r>
      <w:r w:rsidR="00344AE3" w:rsidRPr="003D0A93">
        <w:rPr>
          <w:rFonts w:ascii="GHEA Grapalat" w:hAnsi="GHEA Grapalat" w:cs="Sylfaen"/>
          <w:color w:val="000000"/>
          <w:sz w:val="24"/>
          <w:szCs w:val="24"/>
          <w:lang w:val="hy-AM"/>
        </w:rPr>
        <w:t xml:space="preserve">անձնական օգնականներ, տնային խնամք իրականացնողներ, ցերեկային կենտրոնների աշխատակիցներ և այլն: </w:t>
      </w:r>
      <w:r w:rsidR="002668F9" w:rsidRPr="003D0A93">
        <w:rPr>
          <w:rFonts w:ascii="GHEA Grapalat" w:hAnsi="GHEA Grapalat" w:cs="Sylfaen"/>
          <w:color w:val="000000"/>
          <w:sz w:val="24"/>
          <w:szCs w:val="24"/>
          <w:lang w:val="hy-AM"/>
        </w:rPr>
        <w:t>Շահառուները, մասնավորապես, հոգեկան առողջության և մտավոր խնդիրներ ունեցող անձի</w:t>
      </w:r>
      <w:r w:rsidR="00213317">
        <w:rPr>
          <w:rFonts w:ascii="GHEA Grapalat" w:hAnsi="GHEA Grapalat" w:cs="Sylfaen"/>
          <w:color w:val="000000"/>
          <w:sz w:val="24"/>
          <w:szCs w:val="24"/>
        </w:rPr>
        <w:t>ն</w:t>
      </w:r>
      <w:r w:rsidR="002668F9" w:rsidRPr="003D0A93">
        <w:rPr>
          <w:rFonts w:ascii="GHEA Grapalat" w:hAnsi="GHEA Grapalat" w:cs="Sylfaen"/>
          <w:color w:val="000000"/>
          <w:sz w:val="24"/>
          <w:szCs w:val="24"/>
          <w:lang w:val="hy-AM"/>
        </w:rPr>
        <w:t>ք, երկար տարիներ ապրելով խնամքի շուրջօրյա մեծ հաստատություններում, հոգեսոցիալական կախվածություն են ձեռք բերել այդ միջավայրի կամ խնամողների, այլ աշխատակիցների հանդեպ:</w:t>
      </w:r>
      <w:r w:rsidR="00AF5BC4">
        <w:rPr>
          <w:rFonts w:ascii="GHEA Grapalat" w:hAnsi="GHEA Grapalat" w:cs="Sylfaen"/>
          <w:color w:val="000000"/>
          <w:sz w:val="24"/>
          <w:szCs w:val="24"/>
          <w:lang w:val="hy-AM"/>
        </w:rPr>
        <w:t xml:space="preserve"> </w:t>
      </w:r>
      <w:r w:rsidR="002668F9" w:rsidRPr="003D0A93">
        <w:rPr>
          <w:rFonts w:ascii="GHEA Grapalat" w:hAnsi="GHEA Grapalat" w:cs="Sylfaen"/>
          <w:color w:val="000000"/>
          <w:sz w:val="24"/>
          <w:szCs w:val="24"/>
          <w:lang w:val="hy-AM"/>
        </w:rPr>
        <w:t xml:space="preserve">Հետևաբար, մասնագետների </w:t>
      </w:r>
      <w:r w:rsidR="00EE489A" w:rsidRPr="003D0A93">
        <w:rPr>
          <w:rFonts w:ascii="GHEA Grapalat" w:hAnsi="GHEA Grapalat" w:cs="Sylfaen"/>
          <w:color w:val="000000"/>
          <w:sz w:val="24"/>
          <w:szCs w:val="24"/>
          <w:lang w:val="hy-AM"/>
        </w:rPr>
        <w:t>վերաբերմունքն ու վարքագծային ճիշ</w:t>
      </w:r>
      <w:r w:rsidR="002668F9" w:rsidRPr="003D0A93">
        <w:rPr>
          <w:rFonts w:ascii="GHEA Grapalat" w:hAnsi="GHEA Grapalat" w:cs="Sylfaen"/>
          <w:color w:val="000000"/>
          <w:sz w:val="24"/>
          <w:szCs w:val="24"/>
          <w:lang w:val="hy-AM"/>
        </w:rPr>
        <w:t xml:space="preserve">տ դրսևորումը մեծ նշանակություն ունի նրանց տեղափոխությունն առանց սթրեսի կազմակերպելու համար: Տեղափոխությունը կազմակերպելու գործընթացում </w:t>
      </w:r>
      <w:r w:rsidR="00DB23D8" w:rsidRPr="003D0A93">
        <w:rPr>
          <w:rFonts w:ascii="GHEA Grapalat" w:hAnsi="GHEA Grapalat" w:cs="Sylfaen"/>
          <w:color w:val="000000"/>
          <w:sz w:val="24"/>
          <w:szCs w:val="24"/>
          <w:lang w:val="hy-AM"/>
        </w:rPr>
        <w:t>չ</w:t>
      </w:r>
      <w:r w:rsidR="002668F9" w:rsidRPr="003D0A93">
        <w:rPr>
          <w:rFonts w:ascii="GHEA Grapalat" w:hAnsi="GHEA Grapalat" w:cs="Sylfaen"/>
          <w:color w:val="000000"/>
          <w:sz w:val="24"/>
          <w:szCs w:val="24"/>
          <w:lang w:val="hy-AM"/>
        </w:rPr>
        <w:t xml:space="preserve">պետք է </w:t>
      </w:r>
      <w:r w:rsidR="00DB23D8" w:rsidRPr="003D0A93">
        <w:rPr>
          <w:rFonts w:ascii="GHEA Grapalat" w:hAnsi="GHEA Grapalat" w:cs="Sylfaen"/>
          <w:color w:val="000000"/>
          <w:sz w:val="24"/>
          <w:szCs w:val="24"/>
          <w:lang w:val="hy-AM"/>
        </w:rPr>
        <w:t>անտեսել</w:t>
      </w:r>
      <w:r w:rsidR="002668F9" w:rsidRPr="003D0A93">
        <w:rPr>
          <w:rFonts w:ascii="GHEA Grapalat" w:hAnsi="GHEA Grapalat" w:cs="Sylfaen"/>
          <w:color w:val="000000"/>
          <w:sz w:val="24"/>
          <w:szCs w:val="24"/>
          <w:lang w:val="hy-AM"/>
        </w:rPr>
        <w:t xml:space="preserve"> շահառուների հետ սոցիալ-հոգեբանական աշխատանքներ</w:t>
      </w:r>
      <w:r w:rsidR="00DB23D8" w:rsidRPr="003D0A93">
        <w:rPr>
          <w:rFonts w:ascii="GHEA Grapalat" w:hAnsi="GHEA Grapalat" w:cs="Sylfaen"/>
          <w:color w:val="000000"/>
          <w:sz w:val="24"/>
          <w:szCs w:val="24"/>
          <w:lang w:val="hy-AM"/>
        </w:rPr>
        <w:t>ի անհրաժեշտությունը</w:t>
      </w:r>
      <w:r w:rsidR="002668F9" w:rsidRPr="003D0A93">
        <w:rPr>
          <w:rFonts w:ascii="GHEA Grapalat" w:hAnsi="GHEA Grapalat" w:cs="Sylfaen"/>
          <w:color w:val="000000"/>
          <w:sz w:val="24"/>
          <w:szCs w:val="24"/>
          <w:lang w:val="hy-AM"/>
        </w:rPr>
        <w:t xml:space="preserve"> համապատասխան մասնագետների կողմից: </w:t>
      </w:r>
      <w:r w:rsidR="00FD4991" w:rsidRPr="003D0A93">
        <w:rPr>
          <w:rFonts w:ascii="GHEA Grapalat" w:hAnsi="GHEA Grapalat" w:cs="Sylfaen"/>
          <w:color w:val="000000"/>
          <w:sz w:val="24"/>
          <w:szCs w:val="24"/>
          <w:lang w:val="hy-AM"/>
        </w:rPr>
        <w:t>Վերապատրաստման մոդուլներն ունենալու են տարբեր շրջանակներ՝ կարծրատիպերի և խարանի դրսևորումների</w:t>
      </w:r>
      <w:r w:rsidR="00B966C9" w:rsidRPr="003D0A93">
        <w:rPr>
          <w:rFonts w:ascii="GHEA Grapalat" w:hAnsi="GHEA Grapalat" w:cs="Sylfaen"/>
          <w:color w:val="000000"/>
          <w:sz w:val="24"/>
          <w:szCs w:val="24"/>
          <w:lang w:val="hy-AM"/>
        </w:rPr>
        <w:t xml:space="preserve"> վերաց</w:t>
      </w:r>
      <w:r w:rsidR="00FD4991" w:rsidRPr="003D0A93">
        <w:rPr>
          <w:rFonts w:ascii="GHEA Grapalat" w:hAnsi="GHEA Grapalat" w:cs="Sylfaen"/>
          <w:color w:val="000000"/>
          <w:sz w:val="24"/>
          <w:szCs w:val="24"/>
          <w:lang w:val="hy-AM"/>
        </w:rPr>
        <w:t>ում</w:t>
      </w:r>
      <w:r w:rsidR="006F6454" w:rsidRPr="003D0A93">
        <w:rPr>
          <w:rFonts w:ascii="GHEA Grapalat" w:hAnsi="GHEA Grapalat" w:cs="Sylfaen"/>
          <w:color w:val="000000"/>
          <w:sz w:val="24"/>
          <w:szCs w:val="24"/>
          <w:lang w:val="hy-AM"/>
        </w:rPr>
        <w:t>, առաջադեմ մոտեցումների ու պահանջների վերաբերյալ գիտելիքներով զին</w:t>
      </w:r>
      <w:r w:rsidR="00FD4991" w:rsidRPr="003D0A93">
        <w:rPr>
          <w:rFonts w:ascii="GHEA Grapalat" w:hAnsi="GHEA Grapalat" w:cs="Sylfaen"/>
          <w:color w:val="000000"/>
          <w:sz w:val="24"/>
          <w:szCs w:val="24"/>
          <w:lang w:val="hy-AM"/>
        </w:rPr>
        <w:t>ում</w:t>
      </w:r>
      <w:r w:rsidR="006F6454" w:rsidRPr="003D0A93">
        <w:rPr>
          <w:rFonts w:ascii="GHEA Grapalat" w:hAnsi="GHEA Grapalat" w:cs="Sylfaen"/>
          <w:color w:val="000000"/>
          <w:sz w:val="24"/>
          <w:szCs w:val="24"/>
          <w:lang w:val="hy-AM"/>
        </w:rPr>
        <w:t>,</w:t>
      </w:r>
      <w:r w:rsidR="00FD4991" w:rsidRPr="003D0A93">
        <w:rPr>
          <w:rFonts w:ascii="GHEA Grapalat" w:hAnsi="GHEA Grapalat" w:cs="Sylfaen"/>
          <w:color w:val="000000"/>
          <w:sz w:val="24"/>
          <w:szCs w:val="24"/>
          <w:lang w:val="hy-AM"/>
        </w:rPr>
        <w:t xml:space="preserve"> հաշմանդամություն ունեցող անձանց իրավունքների պաշտպանություն, վերաբերմունք, </w:t>
      </w:r>
      <w:r w:rsidR="00DE1B55" w:rsidRPr="003D0A93">
        <w:rPr>
          <w:rFonts w:ascii="GHEA Grapalat" w:hAnsi="GHEA Grapalat" w:cs="Arial"/>
          <w:sz w:val="24"/>
          <w:szCs w:val="24"/>
          <w:lang w:val="hy-AM"/>
        </w:rPr>
        <w:t>էթիկայի կանոններ,</w:t>
      </w:r>
      <w:r w:rsidR="00DE1B55" w:rsidRPr="003D0A93">
        <w:rPr>
          <w:rFonts w:ascii="GHEA Grapalat" w:hAnsi="GHEA Grapalat" w:cs="Sylfaen"/>
          <w:color w:val="000000"/>
          <w:sz w:val="24"/>
          <w:szCs w:val="24"/>
          <w:lang w:val="hy-AM"/>
        </w:rPr>
        <w:t xml:space="preserve"> </w:t>
      </w:r>
      <w:r w:rsidR="00FD4991" w:rsidRPr="003D0A93">
        <w:rPr>
          <w:rFonts w:ascii="GHEA Grapalat" w:hAnsi="GHEA Grapalat" w:cs="Sylfaen"/>
          <w:color w:val="000000"/>
          <w:sz w:val="24"/>
          <w:szCs w:val="24"/>
          <w:lang w:val="hy-AM"/>
        </w:rPr>
        <w:t>իրավական դաշտ և այլն:</w:t>
      </w:r>
    </w:p>
    <w:p w:rsidR="00DE1B55" w:rsidRPr="003D0A93" w:rsidRDefault="00F164F3" w:rsidP="001C7FA7">
      <w:pPr>
        <w:pStyle w:val="ListParagraph"/>
        <w:numPr>
          <w:ilvl w:val="0"/>
          <w:numId w:val="16"/>
        </w:numPr>
        <w:tabs>
          <w:tab w:val="left" w:pos="990"/>
        </w:tabs>
        <w:spacing w:after="120" w:line="240" w:lineRule="auto"/>
        <w:ind w:left="270" w:firstLine="90"/>
        <w:jc w:val="both"/>
        <w:rPr>
          <w:rFonts w:ascii="GHEA Grapalat" w:hAnsi="GHEA Grapalat" w:cs="Sylfaen"/>
          <w:color w:val="000000"/>
          <w:sz w:val="24"/>
          <w:szCs w:val="24"/>
        </w:rPr>
      </w:pPr>
      <w:r w:rsidRPr="003D0A93">
        <w:rPr>
          <w:rFonts w:ascii="GHEA Grapalat" w:hAnsi="GHEA Grapalat"/>
          <w:b/>
          <w:bCs/>
          <w:i/>
          <w:sz w:val="24"/>
          <w:szCs w:val="24"/>
        </w:rPr>
        <w:t>Ակնկալվող արդյունքներն</w:t>
      </w:r>
      <w:r w:rsidR="00157262" w:rsidRPr="003D0A93">
        <w:rPr>
          <w:rFonts w:ascii="GHEA Grapalat" w:hAnsi="GHEA Grapalat"/>
          <w:b/>
          <w:bCs/>
          <w:i/>
          <w:sz w:val="24"/>
          <w:szCs w:val="24"/>
        </w:rPr>
        <w:t xml:space="preserve"> են՝</w:t>
      </w:r>
    </w:p>
    <w:p w:rsidR="003560F7" w:rsidRPr="001B42F2" w:rsidRDefault="003560F7" w:rsidP="00FA67BD">
      <w:pPr>
        <w:pStyle w:val="ListParagraph"/>
        <w:tabs>
          <w:tab w:val="left" w:pos="990"/>
        </w:tabs>
        <w:spacing w:after="120" w:line="240" w:lineRule="auto"/>
        <w:ind w:left="270"/>
        <w:jc w:val="both"/>
        <w:rPr>
          <w:rFonts w:ascii="GHEA Grapalat" w:hAnsi="GHEA Grapalat"/>
          <w:sz w:val="24"/>
          <w:szCs w:val="24"/>
        </w:rPr>
      </w:pPr>
      <w:r w:rsidRPr="003D0A93">
        <w:rPr>
          <w:rFonts w:ascii="GHEA Grapalat" w:hAnsi="GHEA Grapalat"/>
          <w:b/>
          <w:sz w:val="24"/>
          <w:szCs w:val="24"/>
        </w:rPr>
        <w:lastRenderedPageBreak/>
        <w:t>ա. hաշմանդամություն ունեցող անձանց հետ աշխատող մասնագետների վերապատրաստումներ (</w:t>
      </w:r>
      <w:r w:rsidRPr="003D0A93">
        <w:rPr>
          <w:rFonts w:ascii="GHEA Grapalat" w:hAnsi="GHEA Grapalat"/>
          <w:sz w:val="24"/>
          <w:szCs w:val="24"/>
        </w:rPr>
        <w:t>վերապատրաստումների տարբերակված մոդուլների առկայություն՝ ըստ թիրախային լսարանների, իրականացված վերապատրաստման դասընթացներ, վերապատրաստված մասնագետներ՝ ըստ համապատասխան ծառայության առանձնահատկությունների</w:t>
      </w:r>
      <w:r w:rsidRPr="003D0A93">
        <w:rPr>
          <w:rFonts w:ascii="GHEA Grapalat" w:hAnsi="GHEA Grapalat"/>
          <w:b/>
          <w:sz w:val="24"/>
          <w:szCs w:val="24"/>
        </w:rPr>
        <w:t>)</w:t>
      </w:r>
      <w:r w:rsidR="00213317">
        <w:rPr>
          <w:rFonts w:ascii="GHEA Grapalat" w:hAnsi="GHEA Grapalat"/>
          <w:b/>
          <w:sz w:val="24"/>
          <w:szCs w:val="24"/>
        </w:rPr>
        <w:t xml:space="preserve">: </w:t>
      </w:r>
      <w:r w:rsidR="00213317" w:rsidRPr="001B42F2">
        <w:rPr>
          <w:rFonts w:ascii="GHEA Grapalat" w:hAnsi="GHEA Grapalat"/>
          <w:sz w:val="24"/>
          <w:szCs w:val="24"/>
        </w:rPr>
        <w:t>Պետք է օգտագործել նաև գործող մեծ հաստատությունների աշխատակազմի ներուժը: Նրանք ունեն խնամքի ծառայություններ մատուցելու մեծ աշխատանքային փորձ</w:t>
      </w:r>
      <w:r w:rsidR="00213317">
        <w:rPr>
          <w:rFonts w:ascii="GHEA Grapalat" w:hAnsi="GHEA Grapalat"/>
          <w:b/>
          <w:sz w:val="24"/>
          <w:szCs w:val="24"/>
        </w:rPr>
        <w:t xml:space="preserve">, </w:t>
      </w:r>
      <w:r w:rsidR="00213317" w:rsidRPr="001B42F2">
        <w:rPr>
          <w:rFonts w:ascii="GHEA Grapalat" w:hAnsi="GHEA Grapalat"/>
          <w:sz w:val="24"/>
          <w:szCs w:val="24"/>
        </w:rPr>
        <w:t>սակայն նրանց մոտ վարքային փոփոխություններ</w:t>
      </w:r>
      <w:r w:rsidR="00584F89" w:rsidRPr="00584F89">
        <w:rPr>
          <w:rFonts w:ascii="GHEA Grapalat" w:hAnsi="GHEA Grapalat"/>
          <w:sz w:val="24"/>
          <w:szCs w:val="24"/>
        </w:rPr>
        <w:t xml:space="preserve"> </w:t>
      </w:r>
      <w:r w:rsidR="00584F89" w:rsidRPr="004266E4">
        <w:rPr>
          <w:rFonts w:ascii="GHEA Grapalat" w:hAnsi="GHEA Grapalat"/>
          <w:sz w:val="24"/>
          <w:szCs w:val="24"/>
        </w:rPr>
        <w:t>ձևավորել</w:t>
      </w:r>
      <w:r w:rsidR="00584F89">
        <w:rPr>
          <w:rFonts w:ascii="GHEA Grapalat" w:hAnsi="GHEA Grapalat"/>
          <w:sz w:val="24"/>
          <w:szCs w:val="24"/>
        </w:rPr>
        <w:t>ու</w:t>
      </w:r>
      <w:r w:rsidR="00584F89" w:rsidRPr="006B6066">
        <w:rPr>
          <w:rFonts w:ascii="GHEA Grapalat" w:hAnsi="GHEA Grapalat"/>
          <w:sz w:val="24"/>
          <w:szCs w:val="24"/>
        </w:rPr>
        <w:t xml:space="preserve"> կարիք կա</w:t>
      </w:r>
      <w:r w:rsidR="00584F89">
        <w:rPr>
          <w:rFonts w:ascii="GHEA Grapalat" w:hAnsi="GHEA Grapalat"/>
          <w:sz w:val="24"/>
          <w:szCs w:val="24"/>
        </w:rPr>
        <w:t xml:space="preserve">, մասնավորապես, </w:t>
      </w:r>
      <w:r w:rsidR="0062013F">
        <w:rPr>
          <w:rFonts w:ascii="GHEA Grapalat" w:hAnsi="GHEA Grapalat"/>
          <w:sz w:val="24"/>
          <w:szCs w:val="24"/>
        </w:rPr>
        <w:t xml:space="preserve"> կրթել հաշմանդամություն ունեցող անձանց իրավունքների վերաբերյալ</w:t>
      </w:r>
      <w:r w:rsidR="007A5104">
        <w:rPr>
          <w:rFonts w:ascii="GHEA Grapalat" w:hAnsi="GHEA Grapalat"/>
          <w:sz w:val="24"/>
          <w:szCs w:val="24"/>
        </w:rPr>
        <w:t>, ոլորտում իրականացվող բարեփոխումների և այլն</w:t>
      </w:r>
      <w:r w:rsidR="0062013F">
        <w:rPr>
          <w:rFonts w:ascii="GHEA Grapalat" w:hAnsi="GHEA Grapalat"/>
          <w:sz w:val="24"/>
          <w:szCs w:val="24"/>
        </w:rPr>
        <w:t>:</w:t>
      </w:r>
    </w:p>
    <w:p w:rsidR="00DE1B55" w:rsidRPr="003D0A93" w:rsidRDefault="003560F7" w:rsidP="00FA67BD">
      <w:pPr>
        <w:spacing w:line="240" w:lineRule="auto"/>
        <w:ind w:left="270"/>
        <w:jc w:val="both"/>
        <w:rPr>
          <w:rFonts w:ascii="GHEA Grapalat" w:hAnsi="GHEA Grapalat"/>
          <w:b/>
          <w:sz w:val="24"/>
          <w:szCs w:val="24"/>
        </w:rPr>
      </w:pPr>
      <w:r w:rsidRPr="003D0A93">
        <w:rPr>
          <w:rFonts w:ascii="GHEA Grapalat" w:hAnsi="GHEA Grapalat"/>
          <w:b/>
          <w:sz w:val="24"/>
          <w:szCs w:val="24"/>
        </w:rPr>
        <w:t>բ</w:t>
      </w:r>
      <w:r w:rsidR="00822FD6" w:rsidRPr="003D0A93">
        <w:rPr>
          <w:rFonts w:ascii="GHEA Grapalat" w:hAnsi="GHEA Grapalat"/>
          <w:b/>
          <w:sz w:val="24"/>
          <w:szCs w:val="24"/>
        </w:rPr>
        <w:t xml:space="preserve">. </w:t>
      </w:r>
      <w:proofErr w:type="gramStart"/>
      <w:r w:rsidRPr="003D0A93">
        <w:rPr>
          <w:rFonts w:ascii="GHEA Grapalat" w:hAnsi="GHEA Grapalat"/>
          <w:b/>
          <w:sz w:val="24"/>
          <w:szCs w:val="24"/>
        </w:rPr>
        <w:t>մ</w:t>
      </w:r>
      <w:r w:rsidR="00DE1B55" w:rsidRPr="003D0A93">
        <w:rPr>
          <w:rFonts w:ascii="GHEA Grapalat" w:hAnsi="GHEA Grapalat"/>
          <w:b/>
          <w:sz w:val="24"/>
          <w:szCs w:val="24"/>
        </w:rPr>
        <w:t>իջին</w:t>
      </w:r>
      <w:proofErr w:type="gramEnd"/>
      <w:r w:rsidR="00DE1B55" w:rsidRPr="003D0A93">
        <w:rPr>
          <w:rFonts w:ascii="GHEA Grapalat" w:hAnsi="GHEA Grapalat"/>
          <w:b/>
          <w:sz w:val="24"/>
          <w:szCs w:val="24"/>
        </w:rPr>
        <w:t xml:space="preserve"> մասնագիտական կամ բարձրագույն </w:t>
      </w:r>
      <w:r w:rsidR="00620841" w:rsidRPr="003D0A93">
        <w:rPr>
          <w:rFonts w:ascii="GHEA Grapalat" w:hAnsi="GHEA Grapalat"/>
          <w:b/>
          <w:sz w:val="24"/>
          <w:szCs w:val="24"/>
        </w:rPr>
        <w:t>ուսում</w:t>
      </w:r>
      <w:r w:rsidR="00DE1B55" w:rsidRPr="003D0A93">
        <w:rPr>
          <w:rFonts w:ascii="GHEA Grapalat" w:hAnsi="GHEA Grapalat"/>
          <w:b/>
          <w:sz w:val="24"/>
          <w:szCs w:val="24"/>
        </w:rPr>
        <w:t>նական հաստատություններում սովորողների շրջանում այլընտրանքային ծառայությունների նկատմամաբ հետքրքրության մակարդակի բարձրացմանն ուղղված աշխատանքներ</w:t>
      </w:r>
      <w:r w:rsidRPr="003D0A93">
        <w:rPr>
          <w:rFonts w:ascii="GHEA Grapalat" w:hAnsi="GHEA Grapalat"/>
          <w:b/>
          <w:sz w:val="24"/>
          <w:szCs w:val="24"/>
        </w:rPr>
        <w:t xml:space="preserve"> (</w:t>
      </w:r>
      <w:r w:rsidRPr="003D0A93">
        <w:rPr>
          <w:rFonts w:ascii="GHEA Grapalat" w:hAnsi="GHEA Grapalat"/>
          <w:sz w:val="24"/>
          <w:szCs w:val="24"/>
        </w:rPr>
        <w:t>այլընտրանքային ծառայություններ մատուցող կազմակերպություններում կադրերի դիմելիության բարձրացում, ընտրություն կատարելու լայն հնարավորություն, որակյալ կադրերով ապահովում</w:t>
      </w:r>
      <w:r w:rsidRPr="003D0A93">
        <w:rPr>
          <w:rFonts w:ascii="GHEA Grapalat" w:hAnsi="GHEA Grapalat"/>
          <w:b/>
          <w:sz w:val="24"/>
          <w:szCs w:val="24"/>
        </w:rPr>
        <w:t>):</w:t>
      </w:r>
    </w:p>
    <w:p w:rsidR="00E13F43" w:rsidRPr="003D0A93" w:rsidRDefault="00E13F43" w:rsidP="00FA67BD">
      <w:pPr>
        <w:shd w:val="clear" w:color="auto" w:fill="FFFFFF"/>
        <w:spacing w:after="0" w:line="240" w:lineRule="auto"/>
        <w:ind w:left="270"/>
        <w:jc w:val="both"/>
        <w:rPr>
          <w:rFonts w:ascii="GHEA Grapalat" w:hAnsi="GHEA Grapalat"/>
          <w:b/>
          <w:bCs/>
          <w:i/>
          <w:sz w:val="24"/>
          <w:szCs w:val="24"/>
        </w:rPr>
      </w:pPr>
    </w:p>
    <w:p w:rsidR="00BB2241" w:rsidRPr="003D0A93" w:rsidRDefault="00F27EE7" w:rsidP="009A2B42">
      <w:pPr>
        <w:pStyle w:val="ListParagraph"/>
        <w:numPr>
          <w:ilvl w:val="0"/>
          <w:numId w:val="17"/>
        </w:numPr>
        <w:tabs>
          <w:tab w:val="left" w:pos="720"/>
          <w:tab w:val="left" w:pos="900"/>
          <w:tab w:val="left" w:pos="1134"/>
          <w:tab w:val="left" w:pos="3960"/>
        </w:tabs>
        <w:autoSpaceDE w:val="0"/>
        <w:autoSpaceDN w:val="0"/>
        <w:adjustRightInd w:val="0"/>
        <w:spacing w:after="0" w:line="240" w:lineRule="auto"/>
        <w:ind w:left="270" w:firstLine="450"/>
        <w:contextualSpacing/>
        <w:jc w:val="center"/>
        <w:rPr>
          <w:rFonts w:ascii="GHEA Grapalat" w:eastAsia="Arial Unicode MS" w:hAnsi="GHEA Grapalat" w:cs="DejaVu Sans"/>
          <w:b/>
          <w:sz w:val="24"/>
          <w:szCs w:val="24"/>
        </w:rPr>
      </w:pPr>
      <w:r w:rsidRPr="003D0A93">
        <w:rPr>
          <w:rFonts w:ascii="GHEA Grapalat" w:eastAsia="Arial Unicode MS" w:hAnsi="GHEA Grapalat" w:cs="DejaVu Sans"/>
          <w:b/>
          <w:sz w:val="24"/>
          <w:szCs w:val="24"/>
        </w:rPr>
        <w:t xml:space="preserve">ՄԻՋՈՑԱՌՈՒՄՆԵՐԻ ԾՐԱԳՐԻ </w:t>
      </w:r>
      <w:r w:rsidR="009A2B42" w:rsidRPr="003D0A93">
        <w:rPr>
          <w:rFonts w:ascii="GHEA Grapalat" w:eastAsia="Arial Unicode MS" w:hAnsi="GHEA Grapalat" w:cs="DejaVu Sans"/>
          <w:b/>
          <w:sz w:val="24"/>
          <w:szCs w:val="24"/>
        </w:rPr>
        <w:t>ՖԻՆԱՆՍԱՎՈՐՄԱՆ ԱՂԲՅՈՒՐՆԵՐԸ</w:t>
      </w:r>
    </w:p>
    <w:p w:rsidR="00FA67BD" w:rsidRPr="003D0A93" w:rsidRDefault="00FA67BD" w:rsidP="00FA67BD">
      <w:pPr>
        <w:pStyle w:val="ListParagraph"/>
        <w:tabs>
          <w:tab w:val="left" w:pos="720"/>
          <w:tab w:val="left" w:pos="900"/>
          <w:tab w:val="left" w:pos="1134"/>
          <w:tab w:val="left" w:pos="3960"/>
        </w:tabs>
        <w:autoSpaceDE w:val="0"/>
        <w:autoSpaceDN w:val="0"/>
        <w:adjustRightInd w:val="0"/>
        <w:spacing w:after="0" w:line="240" w:lineRule="auto"/>
        <w:contextualSpacing/>
        <w:rPr>
          <w:rFonts w:ascii="GHEA Grapalat" w:eastAsia="Arial Unicode MS" w:hAnsi="GHEA Grapalat" w:cs="DejaVu Sans"/>
          <w:b/>
          <w:sz w:val="24"/>
          <w:szCs w:val="24"/>
        </w:rPr>
      </w:pPr>
    </w:p>
    <w:p w:rsidR="00BB2241" w:rsidRPr="003D0A93" w:rsidRDefault="00A34E48" w:rsidP="00FA67BD">
      <w:pPr>
        <w:pStyle w:val="ListParagraph"/>
        <w:tabs>
          <w:tab w:val="left" w:pos="540"/>
          <w:tab w:val="left" w:pos="567"/>
          <w:tab w:val="left" w:pos="709"/>
          <w:tab w:val="left" w:pos="1134"/>
          <w:tab w:val="left" w:pos="3960"/>
        </w:tabs>
        <w:autoSpaceDE w:val="0"/>
        <w:autoSpaceDN w:val="0"/>
        <w:adjustRightInd w:val="0"/>
        <w:spacing w:after="0" w:line="240" w:lineRule="auto"/>
        <w:ind w:left="270"/>
        <w:contextualSpacing/>
        <w:jc w:val="both"/>
        <w:rPr>
          <w:rFonts w:ascii="GHEA Grapalat" w:eastAsia="Arial Unicode MS" w:hAnsi="GHEA Grapalat" w:cs="DejaVu Sans"/>
          <w:sz w:val="24"/>
          <w:szCs w:val="24"/>
        </w:rPr>
      </w:pPr>
      <w:r>
        <w:rPr>
          <w:rFonts w:ascii="GHEA Grapalat" w:eastAsia="Arial Unicode MS" w:hAnsi="GHEA Grapalat" w:cs="DejaVu Sans"/>
          <w:sz w:val="24"/>
          <w:szCs w:val="24"/>
        </w:rPr>
        <w:t>36</w:t>
      </w:r>
      <w:r w:rsidR="003560F7" w:rsidRPr="003D0A93">
        <w:rPr>
          <w:rFonts w:ascii="GHEA Grapalat" w:eastAsia="Arial Unicode MS" w:hAnsi="GHEA Grapalat" w:cs="DejaVu Sans"/>
          <w:sz w:val="24"/>
          <w:szCs w:val="24"/>
        </w:rPr>
        <w:t xml:space="preserve">. </w:t>
      </w:r>
      <w:r w:rsidR="00F27EE7" w:rsidRPr="003D0A93">
        <w:rPr>
          <w:rFonts w:ascii="GHEA Grapalat" w:eastAsia="Arial Unicode MS" w:hAnsi="GHEA Grapalat" w:cs="DejaVu Sans"/>
          <w:sz w:val="24"/>
          <w:szCs w:val="24"/>
        </w:rPr>
        <w:t>Միջոցառումների ծրագրի</w:t>
      </w:r>
      <w:r w:rsidR="00BB2241" w:rsidRPr="003D0A93">
        <w:rPr>
          <w:rFonts w:ascii="GHEA Grapalat" w:eastAsia="Arial Unicode MS" w:hAnsi="GHEA Grapalat" w:cs="DejaVu Sans"/>
          <w:sz w:val="24"/>
          <w:szCs w:val="24"/>
        </w:rPr>
        <w:t xml:space="preserve"> ֆինանսավոր</w:t>
      </w:r>
      <w:r w:rsidR="00A7473E" w:rsidRPr="003D0A93">
        <w:rPr>
          <w:rFonts w:ascii="GHEA Grapalat" w:eastAsia="Arial Unicode MS" w:hAnsi="GHEA Grapalat" w:cs="DejaVu Sans"/>
          <w:sz w:val="24"/>
          <w:szCs w:val="24"/>
        </w:rPr>
        <w:t>ման</w:t>
      </w:r>
      <w:r w:rsidR="00BB2241" w:rsidRPr="003D0A93">
        <w:rPr>
          <w:rFonts w:ascii="GHEA Grapalat" w:eastAsia="Arial Unicode MS" w:hAnsi="GHEA Grapalat" w:cs="DejaVu Sans"/>
          <w:sz w:val="24"/>
          <w:szCs w:val="24"/>
        </w:rPr>
        <w:t xml:space="preserve"> ակնկալվ</w:t>
      </w:r>
      <w:r w:rsidR="00A7473E" w:rsidRPr="003D0A93">
        <w:rPr>
          <w:rFonts w:ascii="GHEA Grapalat" w:eastAsia="Arial Unicode MS" w:hAnsi="GHEA Grapalat" w:cs="DejaVu Sans"/>
          <w:sz w:val="24"/>
          <w:szCs w:val="24"/>
        </w:rPr>
        <w:t>ող</w:t>
      </w:r>
      <w:r w:rsidR="00BB2241" w:rsidRPr="003D0A93">
        <w:rPr>
          <w:rFonts w:ascii="GHEA Grapalat" w:eastAsia="Arial Unicode MS" w:hAnsi="GHEA Grapalat" w:cs="DejaVu Sans"/>
          <w:sz w:val="24"/>
          <w:szCs w:val="24"/>
        </w:rPr>
        <w:t xml:space="preserve"> աղբյուրներ</w:t>
      </w:r>
      <w:r w:rsidR="00A7473E" w:rsidRPr="003D0A93">
        <w:rPr>
          <w:rFonts w:ascii="GHEA Grapalat" w:eastAsia="Arial Unicode MS" w:hAnsi="GHEA Grapalat" w:cs="DejaVu Sans"/>
          <w:sz w:val="24"/>
          <w:szCs w:val="24"/>
        </w:rPr>
        <w:t>ն են՝</w:t>
      </w:r>
    </w:p>
    <w:p w:rsidR="00BD71B9" w:rsidRPr="003D0A93" w:rsidRDefault="00BB2241" w:rsidP="00FA67BD">
      <w:pPr>
        <w:pStyle w:val="ListParagraph"/>
        <w:tabs>
          <w:tab w:val="left" w:pos="540"/>
          <w:tab w:val="left" w:pos="567"/>
          <w:tab w:val="left" w:pos="709"/>
          <w:tab w:val="left" w:pos="1134"/>
          <w:tab w:val="left" w:pos="3960"/>
        </w:tabs>
        <w:autoSpaceDE w:val="0"/>
        <w:autoSpaceDN w:val="0"/>
        <w:adjustRightInd w:val="0"/>
        <w:spacing w:line="240" w:lineRule="auto"/>
        <w:ind w:left="270"/>
        <w:jc w:val="both"/>
        <w:rPr>
          <w:rFonts w:ascii="GHEA Grapalat" w:eastAsia="Arial Unicode MS" w:hAnsi="GHEA Grapalat" w:cs="DejaVu Sans"/>
          <w:sz w:val="24"/>
          <w:szCs w:val="24"/>
        </w:rPr>
      </w:pPr>
      <w:r w:rsidRPr="003D0A93">
        <w:rPr>
          <w:rFonts w:ascii="GHEA Grapalat" w:eastAsia="Arial Unicode MS" w:hAnsi="GHEA Grapalat" w:cs="DejaVu Sans"/>
          <w:sz w:val="24"/>
          <w:szCs w:val="24"/>
        </w:rPr>
        <w:t>1) Հայաստանի Հանրապետության պետական բյուջե</w:t>
      </w:r>
      <w:r w:rsidR="00F778AF" w:rsidRPr="003D0A93">
        <w:rPr>
          <w:rFonts w:ascii="GHEA Grapalat" w:eastAsia="Arial Unicode MS" w:hAnsi="GHEA Grapalat" w:cs="DejaVu Sans"/>
          <w:sz w:val="24"/>
          <w:szCs w:val="24"/>
        </w:rPr>
        <w:t xml:space="preserve"> (տարեկան բյուջետային հայտերով կամ խնայողությունների հաշվին)</w:t>
      </w:r>
    </w:p>
    <w:p w:rsidR="00BD71B9" w:rsidRPr="003D0A93" w:rsidRDefault="00BB2241" w:rsidP="00FA67BD">
      <w:pPr>
        <w:pStyle w:val="ListParagraph"/>
        <w:tabs>
          <w:tab w:val="left" w:pos="540"/>
          <w:tab w:val="left" w:pos="567"/>
          <w:tab w:val="left" w:pos="709"/>
          <w:tab w:val="left" w:pos="1134"/>
          <w:tab w:val="left" w:pos="3960"/>
        </w:tabs>
        <w:autoSpaceDE w:val="0"/>
        <w:autoSpaceDN w:val="0"/>
        <w:adjustRightInd w:val="0"/>
        <w:spacing w:line="240" w:lineRule="auto"/>
        <w:ind w:left="270"/>
        <w:jc w:val="both"/>
        <w:rPr>
          <w:rFonts w:ascii="GHEA Grapalat" w:eastAsia="Arial Unicode MS" w:hAnsi="GHEA Grapalat" w:cs="DejaVu Sans"/>
          <w:sz w:val="24"/>
          <w:szCs w:val="24"/>
        </w:rPr>
      </w:pPr>
      <w:r w:rsidRPr="003D0A93">
        <w:rPr>
          <w:rFonts w:ascii="GHEA Grapalat" w:eastAsia="Arial Unicode MS" w:hAnsi="GHEA Grapalat" w:cs="DejaVu Sans"/>
          <w:sz w:val="24"/>
          <w:szCs w:val="24"/>
        </w:rPr>
        <w:t xml:space="preserve">2) </w:t>
      </w:r>
      <w:proofErr w:type="gramStart"/>
      <w:r w:rsidR="00FA67BD" w:rsidRPr="003D0A93">
        <w:rPr>
          <w:rFonts w:ascii="GHEA Grapalat" w:eastAsia="Arial Unicode MS" w:hAnsi="GHEA Grapalat" w:cs="DejaVu Sans"/>
          <w:sz w:val="24"/>
          <w:szCs w:val="24"/>
        </w:rPr>
        <w:t>դ</w:t>
      </w:r>
      <w:r w:rsidR="00907799" w:rsidRPr="003D0A93">
        <w:rPr>
          <w:rFonts w:ascii="GHEA Grapalat" w:eastAsia="Arial Unicode MS" w:hAnsi="GHEA Grapalat" w:cs="DejaVu Sans"/>
          <w:sz w:val="24"/>
          <w:szCs w:val="24"/>
        </w:rPr>
        <w:t>ոնոր</w:t>
      </w:r>
      <w:proofErr w:type="gramEnd"/>
      <w:r w:rsidR="00B56B27" w:rsidRPr="003D0A93">
        <w:rPr>
          <w:rFonts w:ascii="GHEA Grapalat" w:eastAsia="Arial Unicode MS" w:hAnsi="GHEA Grapalat" w:cs="DejaVu Sans"/>
          <w:sz w:val="24"/>
          <w:szCs w:val="24"/>
        </w:rPr>
        <w:t xml:space="preserve"> (այդ թվում՝ միջազգային)</w:t>
      </w:r>
      <w:r w:rsidRPr="003D0A93">
        <w:rPr>
          <w:rFonts w:ascii="GHEA Grapalat" w:eastAsia="Arial Unicode MS" w:hAnsi="GHEA Grapalat" w:cs="DejaVu Sans"/>
          <w:sz w:val="24"/>
          <w:szCs w:val="24"/>
        </w:rPr>
        <w:t xml:space="preserve"> կազմակերպությունների կողմից նպատակային ֆինանսավորում, </w:t>
      </w:r>
    </w:p>
    <w:p w:rsidR="00BD71B9" w:rsidRPr="003D0A93" w:rsidRDefault="00BB2241" w:rsidP="00FA67BD">
      <w:pPr>
        <w:pStyle w:val="ListParagraph"/>
        <w:tabs>
          <w:tab w:val="left" w:pos="540"/>
          <w:tab w:val="left" w:pos="567"/>
          <w:tab w:val="left" w:pos="709"/>
          <w:tab w:val="left" w:pos="1134"/>
          <w:tab w:val="left" w:pos="3960"/>
        </w:tabs>
        <w:autoSpaceDE w:val="0"/>
        <w:autoSpaceDN w:val="0"/>
        <w:adjustRightInd w:val="0"/>
        <w:spacing w:line="240" w:lineRule="auto"/>
        <w:ind w:left="270"/>
        <w:jc w:val="both"/>
        <w:rPr>
          <w:rFonts w:ascii="GHEA Grapalat" w:eastAsia="Arial Unicode MS" w:hAnsi="GHEA Grapalat" w:cs="DejaVu Sans"/>
          <w:sz w:val="24"/>
          <w:szCs w:val="24"/>
        </w:rPr>
      </w:pPr>
      <w:r w:rsidRPr="003D0A93">
        <w:rPr>
          <w:rFonts w:ascii="GHEA Grapalat" w:eastAsia="Arial Unicode MS" w:hAnsi="GHEA Grapalat" w:cs="DejaVu Sans"/>
          <w:sz w:val="24"/>
          <w:szCs w:val="24"/>
        </w:rPr>
        <w:t xml:space="preserve">3) </w:t>
      </w:r>
      <w:proofErr w:type="gramStart"/>
      <w:r w:rsidR="00FA67BD" w:rsidRPr="003D0A93">
        <w:rPr>
          <w:rFonts w:ascii="GHEA Grapalat" w:eastAsia="Arial Unicode MS" w:hAnsi="GHEA Grapalat" w:cs="DejaVu Sans"/>
          <w:sz w:val="24"/>
          <w:szCs w:val="24"/>
        </w:rPr>
        <w:t>հ</w:t>
      </w:r>
      <w:r w:rsidR="00BD71B9" w:rsidRPr="003D0A93">
        <w:rPr>
          <w:rFonts w:ascii="GHEA Grapalat" w:eastAsia="Arial Unicode MS" w:hAnsi="GHEA Grapalat" w:cs="DejaVu Sans"/>
          <w:sz w:val="24"/>
          <w:szCs w:val="24"/>
        </w:rPr>
        <w:t>ամ</w:t>
      </w:r>
      <w:r w:rsidR="00D45661" w:rsidRPr="003D0A93">
        <w:rPr>
          <w:rFonts w:ascii="GHEA Grapalat" w:eastAsia="Arial Unicode MS" w:hAnsi="GHEA Grapalat" w:cs="DejaVu Sans"/>
          <w:sz w:val="24"/>
          <w:szCs w:val="24"/>
        </w:rPr>
        <w:t>ա</w:t>
      </w:r>
      <w:r w:rsidR="00BD71B9" w:rsidRPr="003D0A93">
        <w:rPr>
          <w:rFonts w:ascii="GHEA Grapalat" w:eastAsia="Arial Unicode MS" w:hAnsi="GHEA Grapalat" w:cs="DejaVu Sans"/>
          <w:sz w:val="24"/>
          <w:szCs w:val="24"/>
        </w:rPr>
        <w:t>յնքների</w:t>
      </w:r>
      <w:proofErr w:type="gramEnd"/>
      <w:r w:rsidR="00BD71B9" w:rsidRPr="003D0A93">
        <w:rPr>
          <w:rFonts w:ascii="GHEA Grapalat" w:eastAsia="Arial Unicode MS" w:hAnsi="GHEA Grapalat" w:cs="DejaVu Sans"/>
          <w:sz w:val="24"/>
          <w:szCs w:val="24"/>
        </w:rPr>
        <w:t xml:space="preserve"> կողմից նպատակային ֆինանսավորում,</w:t>
      </w:r>
    </w:p>
    <w:p w:rsidR="00BB2241" w:rsidRPr="003D0A93" w:rsidRDefault="004326C9" w:rsidP="00FA67BD">
      <w:pPr>
        <w:pStyle w:val="ListParagraph"/>
        <w:tabs>
          <w:tab w:val="left" w:pos="540"/>
          <w:tab w:val="left" w:pos="567"/>
          <w:tab w:val="left" w:pos="709"/>
          <w:tab w:val="left" w:pos="1134"/>
          <w:tab w:val="left" w:pos="3960"/>
        </w:tabs>
        <w:autoSpaceDE w:val="0"/>
        <w:autoSpaceDN w:val="0"/>
        <w:adjustRightInd w:val="0"/>
        <w:spacing w:line="240" w:lineRule="auto"/>
        <w:ind w:left="270"/>
        <w:jc w:val="both"/>
        <w:rPr>
          <w:rFonts w:ascii="GHEA Grapalat" w:eastAsia="Arial Unicode MS" w:hAnsi="GHEA Grapalat" w:cs="DejaVu Sans"/>
          <w:sz w:val="24"/>
          <w:szCs w:val="24"/>
        </w:rPr>
      </w:pPr>
      <w:r w:rsidRPr="003D0A93">
        <w:rPr>
          <w:rFonts w:ascii="GHEA Grapalat" w:eastAsia="Arial Unicode MS" w:hAnsi="GHEA Grapalat" w:cs="DejaVu Sans"/>
          <w:sz w:val="24"/>
          <w:szCs w:val="24"/>
        </w:rPr>
        <w:t>4</w:t>
      </w:r>
      <w:r w:rsidR="00BD71B9" w:rsidRPr="003D0A93">
        <w:rPr>
          <w:rFonts w:ascii="GHEA Grapalat" w:eastAsia="Arial Unicode MS" w:hAnsi="GHEA Grapalat" w:cs="DejaVu Sans"/>
          <w:sz w:val="24"/>
          <w:szCs w:val="24"/>
        </w:rPr>
        <w:t>)</w:t>
      </w:r>
      <w:r w:rsidR="00AF5BC4">
        <w:rPr>
          <w:rFonts w:ascii="GHEA Grapalat" w:eastAsia="Arial Unicode MS" w:hAnsi="GHEA Grapalat" w:cs="DejaVu Sans"/>
          <w:sz w:val="24"/>
          <w:szCs w:val="24"/>
        </w:rPr>
        <w:t xml:space="preserve"> </w:t>
      </w:r>
      <w:r w:rsidR="00BB2241" w:rsidRPr="003D0A93">
        <w:rPr>
          <w:rFonts w:ascii="GHEA Grapalat" w:eastAsia="Arial Unicode MS" w:hAnsi="GHEA Grapalat" w:cs="DejaVu Sans"/>
          <w:sz w:val="24"/>
          <w:szCs w:val="24"/>
        </w:rPr>
        <w:t>Հայաստանի Հանրապետության օրենքով չարգելված այլ ֆինանսական աղբյուրներ:</w:t>
      </w:r>
    </w:p>
    <w:p w:rsidR="00932210" w:rsidRPr="003D0A93" w:rsidRDefault="00932210" w:rsidP="003560F7">
      <w:pPr>
        <w:tabs>
          <w:tab w:val="left" w:pos="540"/>
          <w:tab w:val="left" w:pos="567"/>
          <w:tab w:val="left" w:pos="709"/>
          <w:tab w:val="left" w:pos="1134"/>
          <w:tab w:val="left" w:pos="3960"/>
        </w:tabs>
        <w:autoSpaceDE w:val="0"/>
        <w:autoSpaceDN w:val="0"/>
        <w:adjustRightInd w:val="0"/>
        <w:jc w:val="both"/>
        <w:rPr>
          <w:rFonts w:ascii="GHEA Grapalat" w:eastAsia="Arial Unicode MS" w:hAnsi="GHEA Grapalat" w:cs="DejaVu Sans"/>
          <w:lang w:val="af-ZA"/>
        </w:rPr>
      </w:pPr>
    </w:p>
    <w:p w:rsidR="001B42F2" w:rsidRDefault="001B42F2" w:rsidP="001B42F2">
      <w:pPr>
        <w:tabs>
          <w:tab w:val="left" w:pos="540"/>
          <w:tab w:val="left" w:pos="567"/>
          <w:tab w:val="left" w:pos="709"/>
          <w:tab w:val="left" w:pos="1134"/>
          <w:tab w:val="left" w:pos="3960"/>
        </w:tabs>
        <w:autoSpaceDE w:val="0"/>
        <w:autoSpaceDN w:val="0"/>
        <w:adjustRightInd w:val="0"/>
        <w:rPr>
          <w:rFonts w:ascii="GHEA Grapalat" w:eastAsia="Arial Unicode MS" w:hAnsi="GHEA Grapalat" w:cs="DejaVu Sans"/>
          <w:lang w:val="af-ZA"/>
        </w:rPr>
      </w:pPr>
    </w:p>
    <w:p w:rsidR="001B42F2" w:rsidRDefault="001B42F2" w:rsidP="001B42F2">
      <w:pPr>
        <w:tabs>
          <w:tab w:val="left" w:pos="540"/>
          <w:tab w:val="left" w:pos="567"/>
          <w:tab w:val="left" w:pos="709"/>
          <w:tab w:val="left" w:pos="1134"/>
          <w:tab w:val="left" w:pos="3960"/>
        </w:tabs>
        <w:autoSpaceDE w:val="0"/>
        <w:autoSpaceDN w:val="0"/>
        <w:adjustRightInd w:val="0"/>
        <w:rPr>
          <w:rFonts w:ascii="GHEA Grapalat" w:eastAsia="Arial Unicode MS" w:hAnsi="GHEA Grapalat" w:cs="DejaVu Sans"/>
          <w:lang w:val="af-ZA"/>
        </w:rPr>
      </w:pPr>
    </w:p>
    <w:p w:rsidR="001B42F2" w:rsidRDefault="001B42F2" w:rsidP="001B42F2">
      <w:pPr>
        <w:tabs>
          <w:tab w:val="left" w:pos="540"/>
          <w:tab w:val="left" w:pos="567"/>
          <w:tab w:val="left" w:pos="709"/>
          <w:tab w:val="left" w:pos="1134"/>
          <w:tab w:val="left" w:pos="3960"/>
        </w:tabs>
        <w:autoSpaceDE w:val="0"/>
        <w:autoSpaceDN w:val="0"/>
        <w:adjustRightInd w:val="0"/>
        <w:rPr>
          <w:rFonts w:ascii="GHEA Grapalat" w:eastAsia="Arial Unicode MS" w:hAnsi="GHEA Grapalat" w:cs="DejaVu Sans"/>
          <w:lang w:val="af-ZA"/>
        </w:rPr>
      </w:pPr>
    </w:p>
    <w:p w:rsidR="001B42F2" w:rsidRDefault="001B42F2" w:rsidP="001B42F2">
      <w:pPr>
        <w:tabs>
          <w:tab w:val="left" w:pos="540"/>
          <w:tab w:val="left" w:pos="567"/>
          <w:tab w:val="left" w:pos="709"/>
          <w:tab w:val="left" w:pos="1134"/>
          <w:tab w:val="left" w:pos="3960"/>
        </w:tabs>
        <w:autoSpaceDE w:val="0"/>
        <w:autoSpaceDN w:val="0"/>
        <w:adjustRightInd w:val="0"/>
        <w:rPr>
          <w:rFonts w:ascii="GHEA Grapalat" w:eastAsia="Arial Unicode MS" w:hAnsi="GHEA Grapalat" w:cs="DejaVu Sans"/>
          <w:lang w:val="af-ZA"/>
        </w:rPr>
      </w:pPr>
    </w:p>
    <w:p w:rsidR="001B42F2" w:rsidRDefault="001B42F2" w:rsidP="001B42F2">
      <w:pPr>
        <w:tabs>
          <w:tab w:val="left" w:pos="540"/>
          <w:tab w:val="left" w:pos="567"/>
          <w:tab w:val="left" w:pos="709"/>
          <w:tab w:val="left" w:pos="1134"/>
          <w:tab w:val="left" w:pos="3960"/>
        </w:tabs>
        <w:autoSpaceDE w:val="0"/>
        <w:autoSpaceDN w:val="0"/>
        <w:adjustRightInd w:val="0"/>
        <w:rPr>
          <w:rFonts w:ascii="GHEA Grapalat" w:eastAsia="Arial Unicode MS" w:hAnsi="GHEA Grapalat" w:cs="DejaVu Sans"/>
          <w:lang w:val="af-ZA"/>
        </w:rPr>
      </w:pPr>
    </w:p>
    <w:p w:rsidR="001B42F2" w:rsidRPr="003D0A93" w:rsidRDefault="001B42F2" w:rsidP="001B42F2">
      <w:pPr>
        <w:tabs>
          <w:tab w:val="left" w:pos="540"/>
          <w:tab w:val="left" w:pos="567"/>
          <w:tab w:val="left" w:pos="709"/>
          <w:tab w:val="left" w:pos="1134"/>
          <w:tab w:val="left" w:pos="3960"/>
        </w:tabs>
        <w:autoSpaceDE w:val="0"/>
        <w:autoSpaceDN w:val="0"/>
        <w:adjustRightInd w:val="0"/>
        <w:rPr>
          <w:rFonts w:ascii="GHEA Grapalat" w:eastAsia="Arial Unicode MS" w:hAnsi="GHEA Grapalat" w:cs="DejaVu Sans"/>
          <w:lang w:val="af-ZA"/>
        </w:rPr>
      </w:pPr>
    </w:p>
    <w:p w:rsidR="00BB2241" w:rsidRPr="001D6ADB" w:rsidRDefault="00F27EE7" w:rsidP="001B42F2">
      <w:pPr>
        <w:pStyle w:val="ListParagraph"/>
        <w:numPr>
          <w:ilvl w:val="0"/>
          <w:numId w:val="17"/>
        </w:numPr>
        <w:tabs>
          <w:tab w:val="left" w:pos="567"/>
          <w:tab w:val="left" w:pos="810"/>
          <w:tab w:val="left" w:pos="1134"/>
        </w:tabs>
        <w:autoSpaceDE w:val="0"/>
        <w:autoSpaceDN w:val="0"/>
        <w:adjustRightInd w:val="0"/>
        <w:spacing w:after="0" w:line="240" w:lineRule="auto"/>
        <w:ind w:firstLine="180"/>
        <w:contextualSpacing/>
        <w:jc w:val="center"/>
        <w:rPr>
          <w:rFonts w:ascii="GHEA Grapalat" w:eastAsia="Arial Unicode MS" w:hAnsi="GHEA Grapalat" w:cs="DejaVu Sans"/>
          <w:b/>
          <w:lang w:val="af-ZA"/>
        </w:rPr>
      </w:pPr>
      <w:r w:rsidRPr="003D0A93">
        <w:rPr>
          <w:rFonts w:ascii="GHEA Grapalat" w:eastAsia="Arial Unicode MS" w:hAnsi="GHEA Grapalat" w:cs="DejaVu Sans"/>
          <w:b/>
        </w:rPr>
        <w:lastRenderedPageBreak/>
        <w:t>ՄԻՋՈՑԱՌՈՒՄՆԵՐԻ</w:t>
      </w:r>
      <w:r w:rsidRPr="003D0A93">
        <w:rPr>
          <w:rFonts w:ascii="GHEA Grapalat" w:eastAsia="Arial Unicode MS" w:hAnsi="GHEA Grapalat" w:cs="DejaVu Sans"/>
          <w:b/>
          <w:lang w:val="af-ZA"/>
        </w:rPr>
        <w:t xml:space="preserve"> </w:t>
      </w:r>
      <w:r w:rsidRPr="003D0A93">
        <w:rPr>
          <w:rFonts w:ascii="GHEA Grapalat" w:eastAsia="Arial Unicode MS" w:hAnsi="GHEA Grapalat" w:cs="DejaVu Sans"/>
          <w:b/>
        </w:rPr>
        <w:t>ԾՐԱԳՐԻ</w:t>
      </w:r>
      <w:r w:rsidR="00BB2241" w:rsidRPr="003D0A93">
        <w:rPr>
          <w:rFonts w:ascii="GHEA Grapalat" w:eastAsia="Arial Unicode MS" w:hAnsi="GHEA Grapalat" w:cs="DejaVu Sans"/>
          <w:b/>
          <w:lang w:val="af-ZA"/>
        </w:rPr>
        <w:t xml:space="preserve"> </w:t>
      </w:r>
      <w:r w:rsidR="00BB2241" w:rsidRPr="003D0A93">
        <w:rPr>
          <w:rFonts w:ascii="GHEA Grapalat" w:eastAsia="Arial Unicode MS" w:hAnsi="GHEA Grapalat" w:cs="DejaVu Sans"/>
          <w:b/>
        </w:rPr>
        <w:t>ԻՐԱԿԱՆԱՑՄԱՆ</w:t>
      </w:r>
      <w:r w:rsidR="00BB2241" w:rsidRPr="003D0A93">
        <w:rPr>
          <w:rFonts w:ascii="GHEA Grapalat" w:eastAsia="Arial Unicode MS" w:hAnsi="GHEA Grapalat" w:cs="DejaVu Sans"/>
          <w:b/>
          <w:lang w:val="af-ZA"/>
        </w:rPr>
        <w:t xml:space="preserve"> </w:t>
      </w:r>
      <w:r w:rsidR="00BB2241" w:rsidRPr="003D0A93">
        <w:rPr>
          <w:rFonts w:ascii="GHEA Grapalat" w:eastAsia="Arial Unicode MS" w:hAnsi="GHEA Grapalat" w:cs="DejaVu Sans"/>
          <w:b/>
        </w:rPr>
        <w:t>ՌԻՍԿԵՐԸ</w:t>
      </w:r>
      <w:r w:rsidR="009F7B1A" w:rsidRPr="003D0A93">
        <w:rPr>
          <w:rFonts w:ascii="GHEA Grapalat" w:eastAsia="Arial Unicode MS" w:hAnsi="GHEA Grapalat" w:cs="DejaVu Sans"/>
          <w:b/>
          <w:lang w:val="af-ZA"/>
        </w:rPr>
        <w:t xml:space="preserve"> </w:t>
      </w:r>
      <w:r w:rsidR="009F7B1A" w:rsidRPr="003D0A93">
        <w:rPr>
          <w:rFonts w:ascii="GHEA Grapalat" w:eastAsia="Arial Unicode MS" w:hAnsi="GHEA Grapalat" w:cs="DejaVu Sans"/>
          <w:b/>
        </w:rPr>
        <w:t>ԵՎ</w:t>
      </w:r>
      <w:r w:rsidR="009F7B1A" w:rsidRPr="003D0A93">
        <w:rPr>
          <w:rFonts w:ascii="GHEA Grapalat" w:eastAsia="Arial Unicode MS" w:hAnsi="GHEA Grapalat" w:cs="DejaVu Sans"/>
          <w:b/>
          <w:lang w:val="af-ZA"/>
        </w:rPr>
        <w:t xml:space="preserve"> </w:t>
      </w:r>
      <w:r w:rsidR="009F7B1A" w:rsidRPr="003D0A93">
        <w:rPr>
          <w:rFonts w:ascii="GHEA Grapalat" w:eastAsia="Arial Unicode MS" w:hAnsi="GHEA Grapalat" w:cs="DejaVu Sans"/>
          <w:b/>
        </w:rPr>
        <w:t>ԴՐԱՆՑ</w:t>
      </w:r>
      <w:r w:rsidR="009F7B1A" w:rsidRPr="003D0A93">
        <w:rPr>
          <w:rFonts w:ascii="GHEA Grapalat" w:eastAsia="Arial Unicode MS" w:hAnsi="GHEA Grapalat" w:cs="DejaVu Sans"/>
          <w:b/>
          <w:lang w:val="af-ZA"/>
        </w:rPr>
        <w:t xml:space="preserve"> </w:t>
      </w:r>
      <w:r w:rsidR="009F7B1A" w:rsidRPr="003D0A93">
        <w:rPr>
          <w:rFonts w:ascii="GHEA Grapalat" w:eastAsia="Arial Unicode MS" w:hAnsi="GHEA Grapalat" w:cs="DejaVu Sans"/>
          <w:b/>
        </w:rPr>
        <w:t>ՀԱՂԹԱՀԱՐՄԱՆ</w:t>
      </w:r>
      <w:r w:rsidR="009F7B1A" w:rsidRPr="003D0A93">
        <w:rPr>
          <w:rFonts w:ascii="GHEA Grapalat" w:eastAsia="Arial Unicode MS" w:hAnsi="GHEA Grapalat" w:cs="DejaVu Sans"/>
          <w:b/>
          <w:lang w:val="af-ZA"/>
        </w:rPr>
        <w:t xml:space="preserve"> </w:t>
      </w:r>
      <w:r w:rsidR="009F7B1A" w:rsidRPr="003D0A93">
        <w:rPr>
          <w:rFonts w:ascii="GHEA Grapalat" w:eastAsia="Arial Unicode MS" w:hAnsi="GHEA Grapalat" w:cs="DejaVu Sans"/>
          <w:b/>
        </w:rPr>
        <w:t>ՈՒՂԻՆԵՐԸ</w:t>
      </w:r>
    </w:p>
    <w:p w:rsidR="001D6ADB" w:rsidRPr="003D0A93" w:rsidRDefault="001D6ADB" w:rsidP="001D6ADB">
      <w:pPr>
        <w:pStyle w:val="ListParagraph"/>
        <w:tabs>
          <w:tab w:val="left" w:pos="567"/>
          <w:tab w:val="left" w:pos="810"/>
          <w:tab w:val="left" w:pos="1134"/>
        </w:tabs>
        <w:autoSpaceDE w:val="0"/>
        <w:autoSpaceDN w:val="0"/>
        <w:adjustRightInd w:val="0"/>
        <w:spacing w:after="0" w:line="240" w:lineRule="auto"/>
        <w:ind w:left="1170"/>
        <w:contextualSpacing/>
        <w:rPr>
          <w:rFonts w:ascii="GHEA Grapalat" w:eastAsia="Arial Unicode MS" w:hAnsi="GHEA Grapalat" w:cs="DejaVu Sans"/>
          <w:b/>
          <w:lang w:val="af-ZA"/>
        </w:rPr>
      </w:pPr>
    </w:p>
    <w:p w:rsidR="00BD71B9" w:rsidRPr="00A34E48" w:rsidRDefault="00F27EE7" w:rsidP="00A34E48">
      <w:pPr>
        <w:pStyle w:val="ListParagraph"/>
        <w:numPr>
          <w:ilvl w:val="0"/>
          <w:numId w:val="60"/>
        </w:numPr>
        <w:tabs>
          <w:tab w:val="left" w:pos="-450"/>
          <w:tab w:val="left" w:pos="540"/>
          <w:tab w:val="left" w:pos="1134"/>
          <w:tab w:val="left" w:pos="3960"/>
        </w:tabs>
        <w:autoSpaceDE w:val="0"/>
        <w:autoSpaceDN w:val="0"/>
        <w:adjustRightInd w:val="0"/>
        <w:spacing w:after="0" w:line="240" w:lineRule="auto"/>
        <w:contextualSpacing/>
        <w:jc w:val="both"/>
        <w:rPr>
          <w:rFonts w:ascii="GHEA Grapalat" w:eastAsia="Arial Unicode MS" w:hAnsi="GHEA Grapalat" w:cs="DejaVu Sans"/>
          <w:sz w:val="24"/>
          <w:szCs w:val="24"/>
          <w:lang w:val="af-ZA"/>
        </w:rPr>
      </w:pPr>
      <w:r w:rsidRPr="00A34E48">
        <w:rPr>
          <w:rFonts w:ascii="GHEA Grapalat" w:eastAsia="Arial Unicode MS" w:hAnsi="GHEA Grapalat" w:cs="DejaVu Sans"/>
          <w:sz w:val="24"/>
          <w:szCs w:val="24"/>
        </w:rPr>
        <w:t>Միջոցառումների</w:t>
      </w:r>
      <w:r w:rsidRPr="00A34E48">
        <w:rPr>
          <w:rFonts w:ascii="GHEA Grapalat" w:eastAsia="Arial Unicode MS" w:hAnsi="GHEA Grapalat" w:cs="DejaVu Sans"/>
          <w:sz w:val="24"/>
          <w:szCs w:val="24"/>
          <w:lang w:val="af-ZA"/>
        </w:rPr>
        <w:t xml:space="preserve"> </w:t>
      </w:r>
      <w:r w:rsidRPr="00A34E48">
        <w:rPr>
          <w:rFonts w:ascii="GHEA Grapalat" w:eastAsia="Arial Unicode MS" w:hAnsi="GHEA Grapalat" w:cs="DejaVu Sans"/>
          <w:sz w:val="24"/>
          <w:szCs w:val="24"/>
        </w:rPr>
        <w:t>ծրագրի</w:t>
      </w:r>
      <w:r w:rsidR="00BB2241" w:rsidRPr="00A34E48">
        <w:rPr>
          <w:rFonts w:ascii="GHEA Grapalat" w:eastAsia="Arial Unicode MS" w:hAnsi="GHEA Grapalat" w:cs="DejaVu Sans"/>
          <w:sz w:val="24"/>
          <w:szCs w:val="24"/>
          <w:lang w:val="af-ZA"/>
        </w:rPr>
        <w:t xml:space="preserve"> </w:t>
      </w:r>
      <w:r w:rsidR="00BB2241" w:rsidRPr="00A34E48">
        <w:rPr>
          <w:rFonts w:ascii="GHEA Grapalat" w:eastAsia="Arial Unicode MS" w:hAnsi="GHEA Grapalat" w:cs="DejaVu Sans"/>
          <w:sz w:val="24"/>
          <w:szCs w:val="24"/>
        </w:rPr>
        <w:t>իրականացման</w:t>
      </w:r>
      <w:r w:rsidR="00BB2241" w:rsidRPr="00A34E48">
        <w:rPr>
          <w:rFonts w:ascii="GHEA Grapalat" w:eastAsia="Arial Unicode MS" w:hAnsi="GHEA Grapalat" w:cs="DejaVu Sans"/>
          <w:sz w:val="24"/>
          <w:szCs w:val="24"/>
          <w:lang w:val="af-ZA"/>
        </w:rPr>
        <w:t xml:space="preserve"> </w:t>
      </w:r>
      <w:r w:rsidR="00BB2241" w:rsidRPr="00A34E48">
        <w:rPr>
          <w:rFonts w:ascii="GHEA Grapalat" w:eastAsia="Arial Unicode MS" w:hAnsi="GHEA Grapalat" w:cs="DejaVu Sans"/>
          <w:sz w:val="24"/>
          <w:szCs w:val="24"/>
        </w:rPr>
        <w:t>ընթացքում</w:t>
      </w:r>
      <w:r w:rsidR="00BB2241" w:rsidRPr="00A34E48">
        <w:rPr>
          <w:rFonts w:ascii="GHEA Grapalat" w:eastAsia="Arial Unicode MS" w:hAnsi="GHEA Grapalat" w:cs="DejaVu Sans"/>
          <w:sz w:val="24"/>
          <w:szCs w:val="24"/>
          <w:lang w:val="af-ZA"/>
        </w:rPr>
        <w:t xml:space="preserve"> </w:t>
      </w:r>
      <w:r w:rsidR="00BB2241" w:rsidRPr="00A34E48">
        <w:rPr>
          <w:rFonts w:ascii="GHEA Grapalat" w:eastAsia="Arial Unicode MS" w:hAnsi="GHEA Grapalat" w:cs="DejaVu Sans"/>
          <w:sz w:val="24"/>
          <w:szCs w:val="24"/>
        </w:rPr>
        <w:t>հնարավոր</w:t>
      </w:r>
      <w:r w:rsidR="00BB2241" w:rsidRPr="00A34E48">
        <w:rPr>
          <w:rFonts w:ascii="GHEA Grapalat" w:eastAsia="Arial Unicode MS" w:hAnsi="GHEA Grapalat" w:cs="DejaVu Sans"/>
          <w:sz w:val="24"/>
          <w:szCs w:val="24"/>
          <w:lang w:val="af-ZA"/>
        </w:rPr>
        <w:t xml:space="preserve"> </w:t>
      </w:r>
      <w:r w:rsidR="00BB2241" w:rsidRPr="00A34E48">
        <w:rPr>
          <w:rFonts w:ascii="GHEA Grapalat" w:eastAsia="Arial Unicode MS" w:hAnsi="GHEA Grapalat" w:cs="DejaVu Sans"/>
          <w:sz w:val="24"/>
          <w:szCs w:val="24"/>
        </w:rPr>
        <w:t>են</w:t>
      </w:r>
      <w:r w:rsidR="00BB2241" w:rsidRPr="00A34E48">
        <w:rPr>
          <w:rFonts w:ascii="GHEA Grapalat" w:eastAsia="Arial Unicode MS" w:hAnsi="GHEA Grapalat" w:cs="DejaVu Sans"/>
          <w:sz w:val="24"/>
          <w:szCs w:val="24"/>
          <w:lang w:val="af-ZA"/>
        </w:rPr>
        <w:t xml:space="preserve"> </w:t>
      </w:r>
      <w:r w:rsidR="00BB2241" w:rsidRPr="00A34E48">
        <w:rPr>
          <w:rFonts w:ascii="GHEA Grapalat" w:eastAsia="Arial Unicode MS" w:hAnsi="GHEA Grapalat" w:cs="DejaVu Sans"/>
          <w:sz w:val="24"/>
          <w:szCs w:val="24"/>
        </w:rPr>
        <w:t>որոշակի</w:t>
      </w:r>
      <w:r w:rsidR="00BB2241"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ռիսկեր</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որոնց</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հաղթահարման</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համար</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ձեռք</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կառնվեն</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համապատասխան</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միջոցներ</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Դրանք</w:t>
      </w:r>
      <w:r w:rsidR="00BD71B9" w:rsidRPr="00A34E48">
        <w:rPr>
          <w:rFonts w:ascii="GHEA Grapalat" w:eastAsia="Arial Unicode MS" w:hAnsi="GHEA Grapalat" w:cs="DejaVu Sans"/>
          <w:sz w:val="24"/>
          <w:szCs w:val="24"/>
          <w:lang w:val="af-ZA"/>
        </w:rPr>
        <w:t xml:space="preserve"> </w:t>
      </w:r>
      <w:r w:rsidR="00BD71B9" w:rsidRPr="00A34E48">
        <w:rPr>
          <w:rFonts w:ascii="GHEA Grapalat" w:eastAsia="Arial Unicode MS" w:hAnsi="GHEA Grapalat" w:cs="DejaVu Sans"/>
          <w:sz w:val="24"/>
          <w:szCs w:val="24"/>
        </w:rPr>
        <w:t>են՝</w:t>
      </w:r>
    </w:p>
    <w:p w:rsidR="00F96DF2" w:rsidRPr="003D0A93" w:rsidRDefault="00F96DF2" w:rsidP="00BD71B9">
      <w:pPr>
        <w:pStyle w:val="ListParagraph"/>
        <w:tabs>
          <w:tab w:val="left" w:pos="540"/>
          <w:tab w:val="left" w:pos="567"/>
          <w:tab w:val="left" w:pos="709"/>
          <w:tab w:val="left" w:pos="1134"/>
          <w:tab w:val="left" w:pos="3960"/>
        </w:tabs>
        <w:autoSpaceDE w:val="0"/>
        <w:autoSpaceDN w:val="0"/>
        <w:adjustRightInd w:val="0"/>
        <w:spacing w:after="0" w:line="240" w:lineRule="auto"/>
        <w:ind w:left="-180"/>
        <w:contextualSpacing/>
        <w:jc w:val="both"/>
        <w:rPr>
          <w:rFonts w:ascii="GHEA Grapalat" w:eastAsia="Arial Unicode MS" w:hAnsi="GHEA Grapalat" w:cs="DejaVu Sans"/>
          <w:lang w:val="af-ZA"/>
        </w:rPr>
      </w:pPr>
    </w:p>
    <w:tbl>
      <w:tblPr>
        <w:tblStyle w:val="TableGrid"/>
        <w:tblW w:w="11700" w:type="dxa"/>
        <w:tblInd w:w="-1062" w:type="dxa"/>
        <w:tblLook w:val="04A0" w:firstRow="1" w:lastRow="0" w:firstColumn="1" w:lastColumn="0" w:noHBand="0" w:noVBand="1"/>
      </w:tblPr>
      <w:tblGrid>
        <w:gridCol w:w="720"/>
        <w:gridCol w:w="5490"/>
        <w:gridCol w:w="90"/>
        <w:gridCol w:w="5400"/>
      </w:tblGrid>
      <w:tr w:rsidR="007B2A2E" w:rsidRPr="003D0A93" w:rsidTr="004346ED">
        <w:tc>
          <w:tcPr>
            <w:tcW w:w="720" w:type="dxa"/>
            <w:shd w:val="clear" w:color="auto" w:fill="D9D9D9" w:themeFill="background1" w:themeFillShade="D9"/>
          </w:tcPr>
          <w:p w:rsidR="007B2A2E" w:rsidRPr="003D0A93" w:rsidRDefault="007B2A2E" w:rsidP="007B2A2E">
            <w:pPr>
              <w:pStyle w:val="ListParagraph"/>
              <w:tabs>
                <w:tab w:val="left" w:pos="540"/>
                <w:tab w:val="left" w:pos="567"/>
                <w:tab w:val="left" w:pos="709"/>
                <w:tab w:val="left" w:pos="1134"/>
                <w:tab w:val="left" w:pos="3960"/>
              </w:tabs>
              <w:autoSpaceDE w:val="0"/>
              <w:autoSpaceDN w:val="0"/>
              <w:adjustRightInd w:val="0"/>
              <w:ind w:left="0"/>
              <w:contextualSpacing/>
              <w:jc w:val="center"/>
              <w:rPr>
                <w:rFonts w:ascii="GHEA Grapalat" w:eastAsia="Arial Unicode MS" w:hAnsi="GHEA Grapalat" w:cs="DejaVu Sans"/>
                <w:b/>
                <w:lang w:val="en-US"/>
              </w:rPr>
            </w:pPr>
            <w:r w:rsidRPr="003D0A93">
              <w:rPr>
                <w:rFonts w:ascii="GHEA Grapalat" w:eastAsia="Arial Unicode MS" w:hAnsi="GHEA Grapalat" w:cs="DejaVu Sans"/>
                <w:b/>
                <w:lang w:val="en-US"/>
              </w:rPr>
              <w:t>Հ/հ</w:t>
            </w:r>
          </w:p>
        </w:tc>
        <w:tc>
          <w:tcPr>
            <w:tcW w:w="5490" w:type="dxa"/>
            <w:shd w:val="clear" w:color="auto" w:fill="D9D9D9" w:themeFill="background1" w:themeFillShade="D9"/>
          </w:tcPr>
          <w:p w:rsidR="007B2A2E" w:rsidRPr="003D0A93" w:rsidRDefault="009F7B1A" w:rsidP="007B2A2E">
            <w:pPr>
              <w:pStyle w:val="ListParagraph"/>
              <w:tabs>
                <w:tab w:val="left" w:pos="540"/>
                <w:tab w:val="left" w:pos="567"/>
                <w:tab w:val="left" w:pos="709"/>
                <w:tab w:val="left" w:pos="1134"/>
                <w:tab w:val="left" w:pos="3960"/>
              </w:tabs>
              <w:autoSpaceDE w:val="0"/>
              <w:autoSpaceDN w:val="0"/>
              <w:adjustRightInd w:val="0"/>
              <w:ind w:left="72" w:firstLine="90"/>
              <w:contextualSpacing/>
              <w:jc w:val="center"/>
              <w:rPr>
                <w:rFonts w:ascii="GHEA Grapalat" w:eastAsia="Arial Unicode MS" w:hAnsi="GHEA Grapalat" w:cs="DejaVu Sans"/>
                <w:b/>
              </w:rPr>
            </w:pPr>
            <w:r w:rsidRPr="003D0A93">
              <w:rPr>
                <w:rFonts w:ascii="GHEA Grapalat" w:eastAsia="Arial Unicode MS" w:hAnsi="GHEA Grapalat" w:cs="DejaVu Sans"/>
                <w:b/>
              </w:rPr>
              <w:t>ՄԻՋՈՑԱՌՈՒՄՆԵՐԻ ԾՐԱԳՐԻ</w:t>
            </w:r>
            <w:r w:rsidR="007B2A2E" w:rsidRPr="003D0A93">
              <w:rPr>
                <w:rFonts w:ascii="GHEA Grapalat" w:eastAsia="Arial Unicode MS" w:hAnsi="GHEA Grapalat" w:cs="DejaVu Sans"/>
                <w:b/>
              </w:rPr>
              <w:t xml:space="preserve"> ԻՐԱԿԱՆԱՑՄԱՆ ՌԻՍԿԵՐԸ</w:t>
            </w:r>
          </w:p>
          <w:p w:rsidR="007B2A2E" w:rsidRPr="003D0A93" w:rsidRDefault="007B2A2E" w:rsidP="007B2A2E">
            <w:pPr>
              <w:pStyle w:val="ListParagraph"/>
              <w:tabs>
                <w:tab w:val="left" w:pos="540"/>
                <w:tab w:val="left" w:pos="567"/>
                <w:tab w:val="left" w:pos="709"/>
                <w:tab w:val="left" w:pos="1134"/>
                <w:tab w:val="left" w:pos="3960"/>
              </w:tabs>
              <w:autoSpaceDE w:val="0"/>
              <w:autoSpaceDN w:val="0"/>
              <w:adjustRightInd w:val="0"/>
              <w:ind w:left="0"/>
              <w:contextualSpacing/>
              <w:jc w:val="center"/>
              <w:rPr>
                <w:rFonts w:ascii="GHEA Grapalat" w:eastAsia="Arial Unicode MS" w:hAnsi="GHEA Grapalat" w:cs="DejaVu Sans"/>
                <w:b/>
              </w:rPr>
            </w:pPr>
          </w:p>
        </w:tc>
        <w:tc>
          <w:tcPr>
            <w:tcW w:w="5490" w:type="dxa"/>
            <w:gridSpan w:val="2"/>
            <w:shd w:val="clear" w:color="auto" w:fill="D9D9D9" w:themeFill="background1" w:themeFillShade="D9"/>
          </w:tcPr>
          <w:p w:rsidR="007B2A2E" w:rsidRPr="003D0A93" w:rsidRDefault="007B2A2E" w:rsidP="009F7B1A">
            <w:pPr>
              <w:pStyle w:val="ListParagraph"/>
              <w:tabs>
                <w:tab w:val="left" w:pos="540"/>
                <w:tab w:val="left" w:pos="567"/>
                <w:tab w:val="left" w:pos="709"/>
                <w:tab w:val="left" w:pos="1134"/>
                <w:tab w:val="left" w:pos="3960"/>
              </w:tabs>
              <w:autoSpaceDE w:val="0"/>
              <w:autoSpaceDN w:val="0"/>
              <w:adjustRightInd w:val="0"/>
              <w:ind w:left="0"/>
              <w:contextualSpacing/>
              <w:jc w:val="center"/>
              <w:rPr>
                <w:rFonts w:ascii="GHEA Grapalat" w:eastAsia="Arial Unicode MS" w:hAnsi="GHEA Grapalat" w:cs="DejaVu Sans"/>
                <w:b/>
                <w:lang w:val="en-US"/>
              </w:rPr>
            </w:pPr>
            <w:r w:rsidRPr="003D0A93">
              <w:rPr>
                <w:rFonts w:ascii="GHEA Grapalat" w:eastAsia="Arial Unicode MS" w:hAnsi="GHEA Grapalat" w:cs="DejaVu Sans"/>
                <w:b/>
                <w:lang w:val="en-US"/>
              </w:rPr>
              <w:t xml:space="preserve">ՌԻՍԿԵՐԻ ՀԱՂԹԱՀԱՐՄԱՆ </w:t>
            </w:r>
            <w:r w:rsidR="009F7B1A" w:rsidRPr="003D0A93">
              <w:rPr>
                <w:rFonts w:ascii="GHEA Grapalat" w:eastAsia="Arial Unicode MS" w:hAnsi="GHEA Grapalat" w:cs="DejaVu Sans"/>
                <w:b/>
                <w:lang w:val="en-US"/>
              </w:rPr>
              <w:t>ՈՒՂԻՆԵՐԸ</w:t>
            </w:r>
          </w:p>
        </w:tc>
      </w:tr>
      <w:tr w:rsidR="007B2A2E" w:rsidRPr="003D0A93" w:rsidTr="004346ED">
        <w:tc>
          <w:tcPr>
            <w:tcW w:w="720" w:type="dxa"/>
            <w:shd w:val="clear" w:color="auto" w:fill="EAF1DD" w:themeFill="accent3" w:themeFillTint="33"/>
          </w:tcPr>
          <w:p w:rsidR="007B2A2E" w:rsidRPr="003D0A93" w:rsidRDefault="007B2A2E"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rPr>
            </w:pPr>
          </w:p>
        </w:tc>
        <w:tc>
          <w:tcPr>
            <w:tcW w:w="5580" w:type="dxa"/>
            <w:gridSpan w:val="2"/>
            <w:shd w:val="clear" w:color="auto" w:fill="EAF1DD" w:themeFill="accent3" w:themeFillTint="33"/>
          </w:tcPr>
          <w:p w:rsidR="007B2A2E" w:rsidRPr="003D0A93" w:rsidRDefault="007B2A2E" w:rsidP="00F96DF2">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Ֆ</w:t>
            </w:r>
            <w:r w:rsidRPr="003D0A93">
              <w:rPr>
                <w:rFonts w:ascii="GHEA Grapalat" w:eastAsia="Arial Unicode MS" w:hAnsi="GHEA Grapalat" w:cs="DejaVu Sans"/>
              </w:rPr>
              <w:t>ինանս</w:t>
            </w:r>
            <w:r w:rsidRPr="003D0A93">
              <w:rPr>
                <w:rFonts w:ascii="GHEA Grapalat" w:eastAsia="Arial Unicode MS" w:hAnsi="GHEA Grapalat" w:cs="DejaVu Sans"/>
                <w:lang w:val="en-US"/>
              </w:rPr>
              <w:t>ա</w:t>
            </w:r>
            <w:r w:rsidRPr="003D0A93">
              <w:rPr>
                <w:rFonts w:ascii="GHEA Grapalat" w:eastAsia="Arial Unicode MS" w:hAnsi="GHEA Grapalat" w:cs="DejaVu Sans"/>
              </w:rPr>
              <w:t xml:space="preserve">կան </w:t>
            </w:r>
            <w:r w:rsidR="00F96DF2" w:rsidRPr="003D0A93">
              <w:rPr>
                <w:rFonts w:ascii="GHEA Grapalat" w:eastAsia="Arial Unicode MS" w:hAnsi="GHEA Grapalat" w:cs="DejaVu Sans"/>
                <w:lang w:val="en-US"/>
              </w:rPr>
              <w:t xml:space="preserve">ռեսուրսների </w:t>
            </w:r>
            <w:r w:rsidRPr="003D0A93">
              <w:rPr>
                <w:rFonts w:ascii="GHEA Grapalat" w:eastAsia="Arial Unicode MS" w:hAnsi="GHEA Grapalat" w:cs="DejaVu Sans"/>
              </w:rPr>
              <w:t>սղություն</w:t>
            </w:r>
          </w:p>
        </w:tc>
        <w:tc>
          <w:tcPr>
            <w:tcW w:w="5400" w:type="dxa"/>
            <w:shd w:val="clear" w:color="auto" w:fill="EAF1DD" w:themeFill="accent3" w:themeFillTint="33"/>
          </w:tcPr>
          <w:p w:rsidR="007B2A2E" w:rsidRPr="003D0A93" w:rsidRDefault="007B2A2E" w:rsidP="00BD71B9">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Պետք է օգտվել ֆինանսական միջոցներ հայթայթելու տարբեր միջոցներից՝ պետական բյուջե, դոնորներ, համայնքի աջակցություն, հասարակական կազմակերպությունների աջակցություն</w:t>
            </w:r>
            <w:r w:rsidR="009C7D86" w:rsidRPr="003D0A93">
              <w:rPr>
                <w:rFonts w:ascii="GHEA Grapalat" w:eastAsia="Arial Unicode MS" w:hAnsi="GHEA Grapalat" w:cs="DejaVu Sans"/>
                <w:lang w:val="en-US"/>
              </w:rPr>
              <w:t xml:space="preserve"> և օրենքով չարգելված այլ միջոցներ: Լավագույն տարբերակն է մի քանի աղբյուների համատեղությունը:</w:t>
            </w:r>
          </w:p>
        </w:tc>
      </w:tr>
      <w:tr w:rsidR="00F96DF2" w:rsidRPr="003D0A93" w:rsidTr="004346ED">
        <w:tc>
          <w:tcPr>
            <w:tcW w:w="720" w:type="dxa"/>
            <w:shd w:val="clear" w:color="auto" w:fill="D6E3BC" w:themeFill="accent3" w:themeFillTint="66"/>
          </w:tcPr>
          <w:p w:rsidR="00F96DF2" w:rsidRPr="003D0A93" w:rsidRDefault="00F96DF2"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lang w:val="en-US"/>
              </w:rPr>
            </w:pPr>
          </w:p>
        </w:tc>
        <w:tc>
          <w:tcPr>
            <w:tcW w:w="5580" w:type="dxa"/>
            <w:gridSpan w:val="2"/>
            <w:shd w:val="clear" w:color="auto" w:fill="D6E3BC" w:themeFill="accent3" w:themeFillTint="66"/>
          </w:tcPr>
          <w:p w:rsidR="00F96DF2" w:rsidRPr="003D0A93" w:rsidRDefault="00F96DF2" w:rsidP="00BD71B9">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Աշխատանքային ռեսուրսների սղություն</w:t>
            </w:r>
          </w:p>
        </w:tc>
        <w:tc>
          <w:tcPr>
            <w:tcW w:w="5400" w:type="dxa"/>
            <w:shd w:val="clear" w:color="auto" w:fill="D6E3BC" w:themeFill="accent3" w:themeFillTint="66"/>
          </w:tcPr>
          <w:p w:rsidR="00F96DF2" w:rsidRPr="003D0A93" w:rsidRDefault="00F96DF2" w:rsidP="00F96DF2">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Պարբերաբար կազմակերպել վերապատրաստումներ համապատասխան մասնագետների համար</w:t>
            </w:r>
            <w:r w:rsidR="00283F7A" w:rsidRPr="003D0A93">
              <w:rPr>
                <w:rFonts w:ascii="GHEA Grapalat" w:eastAsia="Arial Unicode MS" w:hAnsi="GHEA Grapalat" w:cs="DejaVu Sans"/>
                <w:lang w:val="en-US"/>
              </w:rPr>
              <w:t>:</w:t>
            </w:r>
          </w:p>
        </w:tc>
      </w:tr>
      <w:tr w:rsidR="007B2A2E" w:rsidRPr="003D0A93" w:rsidTr="004346ED">
        <w:tc>
          <w:tcPr>
            <w:tcW w:w="720" w:type="dxa"/>
            <w:shd w:val="clear" w:color="auto" w:fill="EAF1DD" w:themeFill="accent3" w:themeFillTint="33"/>
          </w:tcPr>
          <w:p w:rsidR="007B2A2E" w:rsidRPr="003D0A93" w:rsidRDefault="007B2A2E"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lang w:val="en-US"/>
              </w:rPr>
            </w:pPr>
          </w:p>
        </w:tc>
        <w:tc>
          <w:tcPr>
            <w:tcW w:w="5580" w:type="dxa"/>
            <w:gridSpan w:val="2"/>
            <w:shd w:val="clear" w:color="auto" w:fill="EAF1DD" w:themeFill="accent3" w:themeFillTint="33"/>
          </w:tcPr>
          <w:p w:rsidR="007B2A2E" w:rsidRPr="003D0A93" w:rsidRDefault="009F7B1A" w:rsidP="009F7B1A">
            <w:pPr>
              <w:jc w:val="both"/>
              <w:rPr>
                <w:rFonts w:ascii="GHEA Grapalat" w:hAnsi="GHEA Grapalat"/>
                <w:bCs/>
                <w:lang w:val="en-US"/>
              </w:rPr>
            </w:pPr>
            <w:r w:rsidRPr="003D0A93">
              <w:rPr>
                <w:rFonts w:ascii="GHEA Grapalat" w:hAnsi="GHEA Grapalat"/>
                <w:bCs/>
                <w:lang w:val="en-US"/>
              </w:rPr>
              <w:t>Միջոցառումների</w:t>
            </w:r>
            <w:r w:rsidR="007B2A2E" w:rsidRPr="003D0A93">
              <w:rPr>
                <w:rFonts w:ascii="GHEA Grapalat" w:hAnsi="GHEA Grapalat"/>
                <w:bCs/>
                <w:lang w:val="en-US"/>
              </w:rPr>
              <w:t xml:space="preserve"> </w:t>
            </w:r>
            <w:r w:rsidR="007B2A2E" w:rsidRPr="003D0A93">
              <w:rPr>
                <w:rFonts w:ascii="GHEA Grapalat" w:hAnsi="GHEA Grapalat"/>
                <w:bCs/>
              </w:rPr>
              <w:t>ծրագ</w:t>
            </w:r>
            <w:r w:rsidR="007B2A2E" w:rsidRPr="003D0A93">
              <w:rPr>
                <w:rFonts w:ascii="GHEA Grapalat" w:hAnsi="GHEA Grapalat"/>
                <w:bCs/>
                <w:lang w:val="en-US"/>
              </w:rPr>
              <w:t>րով նախատեսված ժամկետների խախտում</w:t>
            </w:r>
            <w:r w:rsidR="00B922B0" w:rsidRPr="003D0A93">
              <w:rPr>
                <w:rFonts w:ascii="GHEA Grapalat" w:hAnsi="GHEA Grapalat"/>
                <w:bCs/>
                <w:lang w:val="en-US"/>
              </w:rPr>
              <w:t xml:space="preserve"> </w:t>
            </w:r>
          </w:p>
        </w:tc>
        <w:tc>
          <w:tcPr>
            <w:tcW w:w="5400" w:type="dxa"/>
            <w:shd w:val="clear" w:color="auto" w:fill="EAF1DD" w:themeFill="accent3" w:themeFillTint="33"/>
          </w:tcPr>
          <w:p w:rsidR="007B2A2E" w:rsidRPr="003D0A93" w:rsidRDefault="007B2A2E" w:rsidP="007B2A2E">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 xml:space="preserve">Միջոցառումը կներառվի </w:t>
            </w:r>
            <w:r w:rsidR="009C7D86" w:rsidRPr="003D0A93">
              <w:rPr>
                <w:rFonts w:ascii="GHEA Grapalat" w:eastAsia="Arial Unicode MS" w:hAnsi="GHEA Grapalat" w:cs="DejaVu Sans"/>
                <w:lang w:val="en-US"/>
              </w:rPr>
              <w:t xml:space="preserve">հաջորդ տարվա </w:t>
            </w:r>
            <w:r w:rsidRPr="003D0A93">
              <w:rPr>
                <w:rFonts w:ascii="GHEA Grapalat" w:eastAsia="Arial Unicode MS" w:hAnsi="GHEA Grapalat" w:cs="DejaVu Sans"/>
                <w:lang w:val="en-US"/>
              </w:rPr>
              <w:t>տարեկան ծրագրերում</w:t>
            </w:r>
            <w:r w:rsidR="009C7D86" w:rsidRPr="003D0A93">
              <w:rPr>
                <w:rFonts w:ascii="GHEA Grapalat" w:eastAsia="Arial Unicode MS" w:hAnsi="GHEA Grapalat" w:cs="DejaVu Sans"/>
                <w:lang w:val="en-US"/>
              </w:rPr>
              <w:t>՝ մինչև իրականանալը</w:t>
            </w:r>
            <w:r w:rsidR="00283F7A" w:rsidRPr="003D0A93">
              <w:rPr>
                <w:rFonts w:ascii="GHEA Grapalat" w:eastAsia="Arial Unicode MS" w:hAnsi="GHEA Grapalat" w:cs="DejaVu Sans"/>
                <w:lang w:val="en-US"/>
              </w:rPr>
              <w:t>:</w:t>
            </w:r>
          </w:p>
        </w:tc>
      </w:tr>
      <w:tr w:rsidR="006F319E" w:rsidRPr="003D0A93" w:rsidTr="004346ED">
        <w:tc>
          <w:tcPr>
            <w:tcW w:w="720" w:type="dxa"/>
            <w:shd w:val="clear" w:color="auto" w:fill="EAF1DD" w:themeFill="accent3" w:themeFillTint="33"/>
          </w:tcPr>
          <w:p w:rsidR="006F319E" w:rsidRPr="003D0A93" w:rsidRDefault="006F319E"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lang w:val="en-US"/>
              </w:rPr>
            </w:pPr>
          </w:p>
        </w:tc>
        <w:tc>
          <w:tcPr>
            <w:tcW w:w="5580" w:type="dxa"/>
            <w:gridSpan w:val="2"/>
            <w:shd w:val="clear" w:color="auto" w:fill="EAF1DD" w:themeFill="accent3" w:themeFillTint="33"/>
          </w:tcPr>
          <w:p w:rsidR="006F319E" w:rsidRPr="003D0A93" w:rsidRDefault="009F7B1A" w:rsidP="006F319E">
            <w:pPr>
              <w:jc w:val="both"/>
              <w:rPr>
                <w:rFonts w:ascii="GHEA Grapalat" w:hAnsi="GHEA Grapalat"/>
                <w:bCs/>
                <w:lang w:val="en-US"/>
              </w:rPr>
            </w:pPr>
            <w:r w:rsidRPr="003D0A93">
              <w:rPr>
                <w:rFonts w:ascii="GHEA Grapalat" w:hAnsi="GHEA Grapalat"/>
                <w:bCs/>
                <w:lang w:val="en-US"/>
              </w:rPr>
              <w:t>Մ</w:t>
            </w:r>
            <w:r w:rsidR="006F319E" w:rsidRPr="003D0A93">
              <w:rPr>
                <w:rFonts w:ascii="GHEA Grapalat" w:hAnsi="GHEA Grapalat"/>
                <w:bCs/>
              </w:rPr>
              <w:t>իջոցառումների</w:t>
            </w:r>
            <w:r w:rsidR="006F319E" w:rsidRPr="003D0A93">
              <w:rPr>
                <w:rFonts w:ascii="GHEA Grapalat" w:hAnsi="GHEA Grapalat"/>
                <w:bCs/>
                <w:lang w:val="en-US"/>
              </w:rPr>
              <w:t xml:space="preserve"> </w:t>
            </w:r>
            <w:r w:rsidR="006F319E" w:rsidRPr="003D0A93">
              <w:rPr>
                <w:rFonts w:ascii="GHEA Grapalat" w:hAnsi="GHEA Grapalat"/>
                <w:bCs/>
              </w:rPr>
              <w:t>ծրագ</w:t>
            </w:r>
            <w:r w:rsidR="006F319E" w:rsidRPr="003D0A93">
              <w:rPr>
                <w:rFonts w:ascii="GHEA Grapalat" w:hAnsi="GHEA Grapalat"/>
                <w:bCs/>
                <w:lang w:val="en-US"/>
              </w:rPr>
              <w:t xml:space="preserve">րով նախատեսված անձանց քանակի փոփոխություն՝ ըստ ծառայությունների տեսակի </w:t>
            </w:r>
          </w:p>
        </w:tc>
        <w:tc>
          <w:tcPr>
            <w:tcW w:w="5400" w:type="dxa"/>
            <w:shd w:val="clear" w:color="auto" w:fill="EAF1DD" w:themeFill="accent3" w:themeFillTint="33"/>
          </w:tcPr>
          <w:p w:rsidR="006F319E" w:rsidRPr="003D0A93" w:rsidRDefault="006F319E" w:rsidP="006F319E">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Calibri" w:hAnsi="GHEA Grapalat" w:cs="Sylfaen"/>
                <w:bCs/>
                <w:color w:val="000000"/>
                <w:lang w:val="en-US"/>
              </w:rPr>
              <w:t>Պարբերաբար իրականացնել հ</w:t>
            </w:r>
            <w:r w:rsidRPr="003D0A93">
              <w:rPr>
                <w:rFonts w:ascii="GHEA Grapalat" w:eastAsia="Calibri" w:hAnsi="GHEA Grapalat" w:cs="Sylfaen"/>
                <w:bCs/>
                <w:color w:val="000000"/>
              </w:rPr>
              <w:t>աստատություններում</w:t>
            </w:r>
            <w:r w:rsidRPr="003D0A93">
              <w:rPr>
                <w:rFonts w:ascii="GHEA Grapalat" w:eastAsia="Calibri" w:hAnsi="GHEA Grapalat"/>
                <w:bCs/>
                <w:color w:val="000000"/>
                <w:lang w:val="en-US"/>
              </w:rPr>
              <w:t xml:space="preserve"> </w:t>
            </w:r>
            <w:r w:rsidRPr="003D0A93">
              <w:rPr>
                <w:rFonts w:ascii="GHEA Grapalat" w:eastAsia="Calibri" w:hAnsi="GHEA Grapalat" w:cs="Sylfaen"/>
                <w:bCs/>
                <w:color w:val="000000"/>
              </w:rPr>
              <w:t>խնամվող</w:t>
            </w:r>
            <w:r w:rsidRPr="003D0A93">
              <w:rPr>
                <w:rFonts w:ascii="GHEA Grapalat" w:eastAsia="Calibri" w:hAnsi="GHEA Grapalat"/>
                <w:bCs/>
                <w:color w:val="000000"/>
                <w:lang w:val="en-US"/>
              </w:rPr>
              <w:t xml:space="preserve"> </w:t>
            </w:r>
            <w:r w:rsidRPr="003D0A93">
              <w:rPr>
                <w:rFonts w:ascii="GHEA Grapalat" w:eastAsia="Calibri" w:hAnsi="GHEA Grapalat" w:cs="Sylfaen"/>
                <w:bCs/>
                <w:color w:val="000000"/>
              </w:rPr>
              <w:t>հաշմանդամություն</w:t>
            </w:r>
            <w:r w:rsidRPr="003D0A93">
              <w:rPr>
                <w:rFonts w:ascii="GHEA Grapalat" w:eastAsia="Calibri" w:hAnsi="GHEA Grapalat"/>
                <w:bCs/>
                <w:color w:val="000000"/>
                <w:lang w:val="en-US"/>
              </w:rPr>
              <w:t xml:space="preserve"> </w:t>
            </w:r>
            <w:r w:rsidRPr="003D0A93">
              <w:rPr>
                <w:rFonts w:ascii="GHEA Grapalat" w:eastAsia="Calibri" w:hAnsi="GHEA Grapalat" w:cs="Sylfaen"/>
                <w:bCs/>
                <w:color w:val="000000"/>
              </w:rPr>
              <w:t>ունեցող</w:t>
            </w:r>
            <w:r w:rsidRPr="003D0A93">
              <w:rPr>
                <w:rFonts w:ascii="GHEA Grapalat" w:eastAsia="Calibri" w:hAnsi="GHEA Grapalat"/>
                <w:bCs/>
                <w:color w:val="000000"/>
                <w:lang w:val="en-US"/>
              </w:rPr>
              <w:t xml:space="preserve"> </w:t>
            </w:r>
            <w:r w:rsidRPr="003D0A93">
              <w:rPr>
                <w:rFonts w:ascii="GHEA Grapalat" w:eastAsia="Calibri" w:hAnsi="GHEA Grapalat" w:cs="Sylfaen"/>
                <w:bCs/>
                <w:color w:val="000000"/>
              </w:rPr>
              <w:t>անձանց</w:t>
            </w:r>
            <w:r w:rsidRPr="003D0A93">
              <w:rPr>
                <w:rFonts w:ascii="GHEA Grapalat" w:eastAsia="Calibri" w:hAnsi="GHEA Grapalat"/>
                <w:bCs/>
                <w:color w:val="000000"/>
                <w:lang w:val="en-US"/>
              </w:rPr>
              <w:t xml:space="preserve"> </w:t>
            </w:r>
            <w:r w:rsidRPr="003D0A93">
              <w:rPr>
                <w:rFonts w:ascii="GHEA Grapalat" w:eastAsia="Calibri" w:hAnsi="GHEA Grapalat" w:cs="Sylfaen"/>
                <w:bCs/>
                <w:color w:val="000000"/>
              </w:rPr>
              <w:t>կարիքների</w:t>
            </w:r>
            <w:r w:rsidRPr="003D0A93">
              <w:rPr>
                <w:rFonts w:ascii="GHEA Grapalat" w:eastAsia="Calibri" w:hAnsi="GHEA Grapalat"/>
                <w:bCs/>
                <w:color w:val="000000"/>
                <w:lang w:val="en-US"/>
              </w:rPr>
              <w:t xml:space="preserve"> </w:t>
            </w:r>
            <w:r w:rsidRPr="003D0A93">
              <w:rPr>
                <w:rFonts w:ascii="GHEA Grapalat" w:eastAsia="Calibri" w:hAnsi="GHEA Grapalat" w:cs="Sylfaen"/>
                <w:bCs/>
                <w:color w:val="000000"/>
              </w:rPr>
              <w:t>բազմակողմանի</w:t>
            </w:r>
            <w:r w:rsidRPr="003D0A93">
              <w:rPr>
                <w:rFonts w:ascii="GHEA Grapalat" w:eastAsia="Calibri" w:hAnsi="GHEA Grapalat"/>
                <w:bCs/>
                <w:color w:val="000000"/>
                <w:lang w:val="en-US"/>
              </w:rPr>
              <w:t xml:space="preserve"> </w:t>
            </w:r>
            <w:r w:rsidRPr="003D0A93">
              <w:rPr>
                <w:rFonts w:ascii="GHEA Grapalat" w:eastAsia="Calibri" w:hAnsi="GHEA Grapalat" w:cs="Sylfaen"/>
                <w:bCs/>
                <w:color w:val="000000"/>
              </w:rPr>
              <w:t>գնահատ</w:t>
            </w:r>
            <w:r w:rsidRPr="003D0A93">
              <w:rPr>
                <w:rFonts w:ascii="GHEA Grapalat" w:eastAsia="Calibri" w:hAnsi="GHEA Grapalat" w:cs="Sylfaen"/>
                <w:bCs/>
                <w:color w:val="000000"/>
                <w:lang w:val="en-US"/>
              </w:rPr>
              <w:t xml:space="preserve">ում և որոշել </w:t>
            </w:r>
            <w:r w:rsidR="00261B79" w:rsidRPr="003D0A93">
              <w:rPr>
                <w:rFonts w:ascii="GHEA Grapalat" w:eastAsia="Calibri" w:hAnsi="GHEA Grapalat" w:cs="Sylfaen"/>
                <w:bCs/>
                <w:color w:val="000000"/>
                <w:lang w:val="en-US"/>
              </w:rPr>
              <w:t xml:space="preserve">(փոփոխել) </w:t>
            </w:r>
            <w:r w:rsidRPr="003D0A93">
              <w:rPr>
                <w:rFonts w:ascii="GHEA Grapalat" w:eastAsia="Calibri" w:hAnsi="GHEA Grapalat" w:cs="Sylfaen"/>
                <w:bCs/>
                <w:color w:val="000000"/>
                <w:lang w:val="en-US"/>
              </w:rPr>
              <w:t>ծառայության տեսակը</w:t>
            </w:r>
            <w:r w:rsidR="003B1D2B" w:rsidRPr="003D0A93">
              <w:rPr>
                <w:rFonts w:ascii="GHEA Grapalat" w:eastAsia="Calibri" w:hAnsi="GHEA Grapalat" w:cs="Sylfaen"/>
                <w:bCs/>
                <w:color w:val="000000"/>
                <w:lang w:val="en-US"/>
              </w:rPr>
              <w:t>: Այն կարտացոլվի տարեկան ծրագրերում:</w:t>
            </w:r>
          </w:p>
        </w:tc>
      </w:tr>
      <w:tr w:rsidR="00F27EE7" w:rsidRPr="003D0A93" w:rsidTr="004346ED">
        <w:tc>
          <w:tcPr>
            <w:tcW w:w="720" w:type="dxa"/>
            <w:shd w:val="clear" w:color="auto" w:fill="EAF1DD" w:themeFill="accent3" w:themeFillTint="33"/>
          </w:tcPr>
          <w:p w:rsidR="00F27EE7" w:rsidRPr="003D0A93" w:rsidRDefault="00F27EE7"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lang w:val="en-US"/>
              </w:rPr>
            </w:pPr>
          </w:p>
        </w:tc>
        <w:tc>
          <w:tcPr>
            <w:tcW w:w="5580" w:type="dxa"/>
            <w:gridSpan w:val="2"/>
            <w:shd w:val="clear" w:color="auto" w:fill="EAF1DD" w:themeFill="accent3" w:themeFillTint="33"/>
          </w:tcPr>
          <w:p w:rsidR="00F27EE7" w:rsidRPr="003D0A93" w:rsidRDefault="00AA7482" w:rsidP="006F319E">
            <w:pPr>
              <w:jc w:val="both"/>
              <w:rPr>
                <w:rFonts w:ascii="GHEA Grapalat" w:hAnsi="GHEA Grapalat"/>
                <w:bCs/>
                <w:lang w:val="en-US"/>
              </w:rPr>
            </w:pPr>
            <w:r w:rsidRPr="003D0A93">
              <w:rPr>
                <w:rFonts w:ascii="GHEA Grapalat" w:hAnsi="GHEA Grapalat"/>
                <w:bCs/>
                <w:lang w:val="en-US"/>
              </w:rPr>
              <w:t>Անձնական օգնականի ծառայությունների համար մեծ դիմելիություն</w:t>
            </w:r>
          </w:p>
        </w:tc>
        <w:tc>
          <w:tcPr>
            <w:tcW w:w="5400" w:type="dxa"/>
            <w:shd w:val="clear" w:color="auto" w:fill="EAF1DD" w:themeFill="accent3" w:themeFillTint="33"/>
          </w:tcPr>
          <w:p w:rsidR="00F27EE7" w:rsidRPr="003D0A93" w:rsidRDefault="00AA7482" w:rsidP="006F319E">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Calibri" w:hAnsi="GHEA Grapalat" w:cs="Sylfaen"/>
                <w:bCs/>
                <w:color w:val="000000"/>
                <w:lang w:val="en-US"/>
              </w:rPr>
            </w:pPr>
            <w:r w:rsidRPr="003D0A93">
              <w:rPr>
                <w:rFonts w:ascii="GHEA Grapalat" w:eastAsia="Calibri" w:hAnsi="GHEA Grapalat" w:cs="Sylfaen"/>
                <w:bCs/>
                <w:color w:val="000000"/>
                <w:lang w:val="en-US"/>
              </w:rPr>
              <w:t>Ընդլայնել ծառայության շրջանակը տարբեր ֆինանսավորման աղբյուրներ հայթայթելով:</w:t>
            </w:r>
          </w:p>
        </w:tc>
      </w:tr>
      <w:tr w:rsidR="007B2A2E" w:rsidRPr="003D0A93" w:rsidTr="004346ED">
        <w:tc>
          <w:tcPr>
            <w:tcW w:w="720" w:type="dxa"/>
            <w:shd w:val="clear" w:color="auto" w:fill="D6E3BC" w:themeFill="accent3" w:themeFillTint="66"/>
          </w:tcPr>
          <w:p w:rsidR="007B2A2E" w:rsidRPr="003D0A93" w:rsidRDefault="007B2A2E"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lang w:val="en-US"/>
              </w:rPr>
            </w:pPr>
          </w:p>
        </w:tc>
        <w:tc>
          <w:tcPr>
            <w:tcW w:w="5580" w:type="dxa"/>
            <w:gridSpan w:val="2"/>
            <w:shd w:val="clear" w:color="auto" w:fill="D6E3BC" w:themeFill="accent3" w:themeFillTint="66"/>
          </w:tcPr>
          <w:p w:rsidR="007B2A2E" w:rsidRPr="003D0A93" w:rsidRDefault="00AF5BC4" w:rsidP="00E14B53">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Pr>
                <w:rFonts w:ascii="GHEA Grapalat" w:eastAsia="Arial Unicode MS" w:hAnsi="GHEA Grapalat" w:cs="DejaVu Sans"/>
                <w:lang w:val="hy-AM"/>
              </w:rPr>
              <w:t>Համայնքահենք</w:t>
            </w:r>
            <w:r w:rsidRPr="003D0A93">
              <w:rPr>
                <w:rFonts w:ascii="GHEA Grapalat" w:eastAsia="Arial Unicode MS" w:hAnsi="GHEA Grapalat" w:cs="DejaVu Sans"/>
                <w:lang w:val="en-US"/>
              </w:rPr>
              <w:t xml:space="preserve"> </w:t>
            </w:r>
            <w:r w:rsidR="00E14B53" w:rsidRPr="003D0A93">
              <w:rPr>
                <w:rFonts w:ascii="GHEA Grapalat" w:eastAsia="Arial Unicode MS" w:hAnsi="GHEA Grapalat" w:cs="DejaVu Sans"/>
                <w:lang w:val="en-US"/>
              </w:rPr>
              <w:t>ծառայությունների ստեղծման և ի</w:t>
            </w:r>
            <w:r w:rsidR="007B2A2E" w:rsidRPr="003D0A93">
              <w:rPr>
                <w:rFonts w:ascii="GHEA Grapalat" w:eastAsia="Arial Unicode MS" w:hAnsi="GHEA Grapalat" w:cs="DejaVu Sans"/>
                <w:lang w:val="en-US"/>
              </w:rPr>
              <w:t xml:space="preserve">րականացման </w:t>
            </w:r>
            <w:r w:rsidR="00E14B53" w:rsidRPr="003D0A93">
              <w:rPr>
                <w:rFonts w:ascii="GHEA Grapalat" w:eastAsia="Arial Unicode MS" w:hAnsi="GHEA Grapalat" w:cs="DejaVu Sans"/>
                <w:lang w:val="en-US"/>
              </w:rPr>
              <w:t xml:space="preserve">ոչ բավարար </w:t>
            </w:r>
            <w:r w:rsidR="00F7579C" w:rsidRPr="003D0A93">
              <w:rPr>
                <w:rFonts w:ascii="GHEA Grapalat" w:eastAsia="Arial Unicode MS" w:hAnsi="GHEA Grapalat" w:cs="DejaVu Sans"/>
                <w:lang w:val="en-US"/>
              </w:rPr>
              <w:t>մեխանիզմներ</w:t>
            </w:r>
            <w:r w:rsidR="007B2A2E" w:rsidRPr="003D0A93">
              <w:rPr>
                <w:rFonts w:ascii="GHEA Grapalat" w:eastAsia="Arial Unicode MS" w:hAnsi="GHEA Grapalat" w:cs="DejaVu Sans"/>
                <w:lang w:val="en-US"/>
              </w:rPr>
              <w:t>՝ պայմանավորված համակարգային փոփոխություններ</w:t>
            </w:r>
            <w:r w:rsidR="00E14B53" w:rsidRPr="003D0A93">
              <w:rPr>
                <w:rFonts w:ascii="GHEA Grapalat" w:eastAsia="Arial Unicode MS" w:hAnsi="GHEA Grapalat" w:cs="DejaVu Sans"/>
                <w:lang w:val="en-US"/>
              </w:rPr>
              <w:t>ով</w:t>
            </w:r>
          </w:p>
        </w:tc>
        <w:tc>
          <w:tcPr>
            <w:tcW w:w="5400" w:type="dxa"/>
            <w:shd w:val="clear" w:color="auto" w:fill="D6E3BC" w:themeFill="accent3" w:themeFillTint="66"/>
          </w:tcPr>
          <w:p w:rsidR="007B2A2E" w:rsidRPr="003D0A93" w:rsidRDefault="007B2A2E" w:rsidP="00E14B53">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Մշակել համապատասխան իրավական ակտեր</w:t>
            </w:r>
            <w:r w:rsidR="00F7579C" w:rsidRPr="003D0A93">
              <w:rPr>
                <w:rFonts w:ascii="GHEA Grapalat" w:eastAsia="Arial Unicode MS" w:hAnsi="GHEA Grapalat" w:cs="DejaVu Sans"/>
                <w:lang w:val="en-US"/>
              </w:rPr>
              <w:t>՝ ուղղված դրանց կարգավորմանը</w:t>
            </w:r>
            <w:r w:rsidR="00283F7A" w:rsidRPr="003D0A93">
              <w:rPr>
                <w:rFonts w:ascii="GHEA Grapalat" w:eastAsia="Arial Unicode MS" w:hAnsi="GHEA Grapalat" w:cs="DejaVu Sans"/>
                <w:lang w:val="en-US"/>
              </w:rPr>
              <w:t>:</w:t>
            </w:r>
          </w:p>
        </w:tc>
      </w:tr>
      <w:tr w:rsidR="007B2A2E" w:rsidRPr="003D0A93" w:rsidTr="004346ED">
        <w:tc>
          <w:tcPr>
            <w:tcW w:w="720" w:type="dxa"/>
            <w:shd w:val="clear" w:color="auto" w:fill="EAF1DD" w:themeFill="accent3" w:themeFillTint="33"/>
          </w:tcPr>
          <w:p w:rsidR="007B2A2E" w:rsidRPr="003D0A93" w:rsidRDefault="007B2A2E"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lang w:val="en-US"/>
              </w:rPr>
            </w:pPr>
          </w:p>
        </w:tc>
        <w:tc>
          <w:tcPr>
            <w:tcW w:w="5580" w:type="dxa"/>
            <w:gridSpan w:val="2"/>
            <w:shd w:val="clear" w:color="auto" w:fill="EAF1DD" w:themeFill="accent3" w:themeFillTint="33"/>
          </w:tcPr>
          <w:p w:rsidR="007B2A2E" w:rsidRPr="003D0A93" w:rsidRDefault="007B2A2E" w:rsidP="00BD71B9">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Շուրջօրյա խնամքի մեծ հաստատություններում ապրող մարդկանց կարծրատիպերը այլ վայրում ապրելու</w:t>
            </w:r>
            <w:r w:rsidR="00F96DF2" w:rsidRPr="003D0A93">
              <w:rPr>
                <w:rFonts w:ascii="GHEA Grapalat" w:eastAsia="Arial Unicode MS" w:hAnsi="GHEA Grapalat" w:cs="DejaVu Sans"/>
                <w:lang w:val="en-US"/>
              </w:rPr>
              <w:t xml:space="preserve"> կամ այլ անձնաց կողմից խնամվելու</w:t>
            </w:r>
            <w:r w:rsidRPr="003D0A93">
              <w:rPr>
                <w:rFonts w:ascii="GHEA Grapalat" w:eastAsia="Arial Unicode MS" w:hAnsi="GHEA Grapalat" w:cs="DejaVu Sans"/>
                <w:lang w:val="en-US"/>
              </w:rPr>
              <w:t xml:space="preserve"> հետ կապված</w:t>
            </w:r>
            <w:r w:rsidR="00F96DF2" w:rsidRPr="003D0A93">
              <w:rPr>
                <w:rFonts w:ascii="GHEA Grapalat" w:eastAsia="Arial Unicode MS" w:hAnsi="GHEA Grapalat" w:cs="DejaVu Sans"/>
                <w:lang w:val="en-US"/>
              </w:rPr>
              <w:t xml:space="preserve"> (հատկապես՝ հոգեկան առողջության կամ մտավոր խնդիրներո ունեցող անձանց դեպքում):</w:t>
            </w:r>
          </w:p>
        </w:tc>
        <w:tc>
          <w:tcPr>
            <w:tcW w:w="5400" w:type="dxa"/>
            <w:shd w:val="clear" w:color="auto" w:fill="EAF1DD" w:themeFill="accent3" w:themeFillTint="33"/>
          </w:tcPr>
          <w:p w:rsidR="007B2A2E" w:rsidRPr="003D0A93" w:rsidRDefault="007B2A2E" w:rsidP="00BD71B9">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Մինչև տեղափոխությունը իրականացնել սոցիալ-հոգեբանական աշխատանքներ շահառուների հետ</w:t>
            </w:r>
            <w:r w:rsidR="00283F7A" w:rsidRPr="003D0A93">
              <w:rPr>
                <w:rFonts w:ascii="GHEA Grapalat" w:eastAsia="Arial Unicode MS" w:hAnsi="GHEA Grapalat" w:cs="DejaVu Sans"/>
                <w:lang w:val="en-US"/>
              </w:rPr>
              <w:t>:</w:t>
            </w:r>
          </w:p>
        </w:tc>
      </w:tr>
      <w:tr w:rsidR="007B2A2E" w:rsidRPr="003D0A93" w:rsidTr="004346ED">
        <w:tc>
          <w:tcPr>
            <w:tcW w:w="720" w:type="dxa"/>
            <w:shd w:val="clear" w:color="auto" w:fill="D6E3BC" w:themeFill="accent3" w:themeFillTint="66"/>
          </w:tcPr>
          <w:p w:rsidR="007B2A2E" w:rsidRPr="003D0A93" w:rsidRDefault="007B2A2E"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lang w:val="en-US"/>
              </w:rPr>
            </w:pPr>
          </w:p>
        </w:tc>
        <w:tc>
          <w:tcPr>
            <w:tcW w:w="5580" w:type="dxa"/>
            <w:gridSpan w:val="2"/>
            <w:shd w:val="clear" w:color="auto" w:fill="D6E3BC" w:themeFill="accent3" w:themeFillTint="66"/>
          </w:tcPr>
          <w:p w:rsidR="007B2A2E" w:rsidRPr="003D0A93" w:rsidRDefault="00C76DEA" w:rsidP="00BD71B9">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 xml:space="preserve">Դիմադրություն համայնքի կամ ընտանիքների կողմից </w:t>
            </w:r>
          </w:p>
        </w:tc>
        <w:tc>
          <w:tcPr>
            <w:tcW w:w="5400" w:type="dxa"/>
            <w:shd w:val="clear" w:color="auto" w:fill="D6E3BC" w:themeFill="accent3" w:themeFillTint="66"/>
          </w:tcPr>
          <w:p w:rsidR="007B2A2E" w:rsidRPr="003D0A93" w:rsidRDefault="00C76DEA" w:rsidP="00BD71B9">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lang w:val="en-US"/>
              </w:rPr>
            </w:pPr>
            <w:r w:rsidRPr="003D0A93">
              <w:rPr>
                <w:rFonts w:ascii="GHEA Grapalat" w:eastAsia="Arial Unicode MS" w:hAnsi="GHEA Grapalat" w:cs="DejaVu Sans"/>
                <w:lang w:val="en-US"/>
              </w:rPr>
              <w:t>Իրականացնել իրազեկման աշխատանքներ</w:t>
            </w:r>
            <w:r w:rsidR="00283F7A" w:rsidRPr="003D0A93">
              <w:rPr>
                <w:rFonts w:ascii="GHEA Grapalat" w:eastAsia="Arial Unicode MS" w:hAnsi="GHEA Grapalat" w:cs="DejaVu Sans"/>
                <w:lang w:val="en-US"/>
              </w:rPr>
              <w:t>:</w:t>
            </w:r>
          </w:p>
        </w:tc>
      </w:tr>
      <w:tr w:rsidR="00C76DEA" w:rsidRPr="003D0A93" w:rsidTr="001B42F2">
        <w:trPr>
          <w:trHeight w:val="1258"/>
        </w:trPr>
        <w:tc>
          <w:tcPr>
            <w:tcW w:w="720" w:type="dxa"/>
            <w:shd w:val="clear" w:color="auto" w:fill="EAF1DD" w:themeFill="accent3" w:themeFillTint="33"/>
          </w:tcPr>
          <w:p w:rsidR="00C76DEA" w:rsidRPr="003D0A93" w:rsidRDefault="00C76DEA" w:rsidP="001C7FA7">
            <w:pPr>
              <w:pStyle w:val="ListParagraph"/>
              <w:numPr>
                <w:ilvl w:val="0"/>
                <w:numId w:val="5"/>
              </w:numPr>
              <w:tabs>
                <w:tab w:val="left" w:pos="540"/>
                <w:tab w:val="left" w:pos="567"/>
                <w:tab w:val="left" w:pos="709"/>
                <w:tab w:val="left" w:pos="1134"/>
                <w:tab w:val="left" w:pos="3960"/>
              </w:tabs>
              <w:autoSpaceDE w:val="0"/>
              <w:autoSpaceDN w:val="0"/>
              <w:adjustRightInd w:val="0"/>
              <w:contextualSpacing/>
              <w:jc w:val="both"/>
              <w:rPr>
                <w:rFonts w:ascii="GHEA Grapalat" w:eastAsia="Arial Unicode MS" w:hAnsi="GHEA Grapalat" w:cs="DejaVu Sans"/>
              </w:rPr>
            </w:pPr>
          </w:p>
        </w:tc>
        <w:tc>
          <w:tcPr>
            <w:tcW w:w="5580" w:type="dxa"/>
            <w:gridSpan w:val="2"/>
            <w:shd w:val="clear" w:color="auto" w:fill="EAF1DD" w:themeFill="accent3" w:themeFillTint="33"/>
          </w:tcPr>
          <w:p w:rsidR="00C76DEA" w:rsidRPr="003D0A93" w:rsidRDefault="00C76DEA" w:rsidP="00BD71B9">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rPr>
            </w:pPr>
            <w:r w:rsidRPr="003D0A93">
              <w:rPr>
                <w:rFonts w:ascii="GHEA Grapalat" w:eastAsia="Arial Unicode MS" w:hAnsi="GHEA Grapalat" w:cs="DejaVu Sans"/>
                <w:lang w:val="en-US"/>
              </w:rPr>
              <w:t>Ընտանիքների</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սոցիալական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ծանր</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վիճակը՝</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ընտանիք</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վերադարձած</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հաշմանդամություն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ունեցող</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անձի</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կարիքները</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հոգալու</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համար</w:t>
            </w:r>
          </w:p>
        </w:tc>
        <w:tc>
          <w:tcPr>
            <w:tcW w:w="5400" w:type="dxa"/>
            <w:shd w:val="clear" w:color="auto" w:fill="EAF1DD" w:themeFill="accent3" w:themeFillTint="33"/>
          </w:tcPr>
          <w:p w:rsidR="00C76DEA" w:rsidRPr="003D0A93" w:rsidRDefault="00C76DEA" w:rsidP="005D4780">
            <w:pPr>
              <w:pStyle w:val="ListParagraph"/>
              <w:tabs>
                <w:tab w:val="left" w:pos="540"/>
                <w:tab w:val="left" w:pos="567"/>
                <w:tab w:val="left" w:pos="709"/>
                <w:tab w:val="left" w:pos="1134"/>
                <w:tab w:val="left" w:pos="3960"/>
              </w:tabs>
              <w:autoSpaceDE w:val="0"/>
              <w:autoSpaceDN w:val="0"/>
              <w:adjustRightInd w:val="0"/>
              <w:ind w:left="0"/>
              <w:contextualSpacing/>
              <w:jc w:val="both"/>
              <w:rPr>
                <w:rFonts w:ascii="GHEA Grapalat" w:eastAsia="Arial Unicode MS" w:hAnsi="GHEA Grapalat" w:cs="DejaVu Sans"/>
              </w:rPr>
            </w:pPr>
            <w:r w:rsidRPr="003D0A93">
              <w:rPr>
                <w:rFonts w:ascii="GHEA Grapalat" w:eastAsia="Arial Unicode MS" w:hAnsi="GHEA Grapalat" w:cs="DejaVu Sans"/>
                <w:lang w:val="en-US"/>
              </w:rPr>
              <w:t>Մշակել</w:t>
            </w:r>
            <w:r w:rsidRPr="003D0A93">
              <w:rPr>
                <w:rFonts w:ascii="GHEA Grapalat" w:eastAsia="Arial Unicode MS" w:hAnsi="GHEA Grapalat" w:cs="DejaVu Sans"/>
              </w:rPr>
              <w:t xml:space="preserve"> </w:t>
            </w:r>
            <w:r w:rsidR="005D4780" w:rsidRPr="003D0A93">
              <w:rPr>
                <w:rFonts w:ascii="GHEA Grapalat" w:eastAsia="Arial Unicode MS" w:hAnsi="GHEA Grapalat" w:cs="DejaVu Sans"/>
                <w:lang w:val="en-US"/>
              </w:rPr>
              <w:t>սոցիալական</w:t>
            </w:r>
            <w:r w:rsidR="005D4780" w:rsidRPr="003D0A93">
              <w:rPr>
                <w:rFonts w:ascii="GHEA Grapalat" w:eastAsia="Arial Unicode MS" w:hAnsi="GHEA Grapalat" w:cs="DejaVu Sans"/>
              </w:rPr>
              <w:t xml:space="preserve"> </w:t>
            </w:r>
            <w:r w:rsidR="005D4780" w:rsidRPr="003D0A93">
              <w:rPr>
                <w:rFonts w:ascii="GHEA Grapalat" w:eastAsia="Arial Unicode MS" w:hAnsi="GHEA Grapalat" w:cs="DejaVu Sans"/>
                <w:lang w:val="en-US"/>
              </w:rPr>
              <w:t>երաշխիքներ</w:t>
            </w:r>
            <w:r w:rsidR="005D4780" w:rsidRPr="003D0A93">
              <w:rPr>
                <w:rFonts w:ascii="GHEA Grapalat" w:eastAsia="Arial Unicode MS" w:hAnsi="GHEA Grapalat" w:cs="DejaVu Sans"/>
              </w:rPr>
              <w:t xml:space="preserve"> </w:t>
            </w:r>
            <w:r w:rsidR="005D4780" w:rsidRPr="003D0A93">
              <w:rPr>
                <w:rFonts w:ascii="GHEA Grapalat" w:eastAsia="Arial Unicode MS" w:hAnsi="GHEA Grapalat" w:cs="DejaVu Sans"/>
                <w:lang w:val="en-US"/>
              </w:rPr>
              <w:t>և</w:t>
            </w:r>
            <w:r w:rsidR="005D4780"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սոցիալական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փաթեթ</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որի</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շրջանականերում</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հաշմանդամություն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ունեցող</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անձին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կամ</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նրա</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ընտանիքին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կտրամադրվեն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սոցիալական</w:t>
            </w:r>
            <w:r w:rsidRPr="003D0A93">
              <w:rPr>
                <w:rFonts w:ascii="GHEA Grapalat" w:eastAsia="Arial Unicode MS" w:hAnsi="GHEA Grapalat" w:cs="DejaVu Sans"/>
              </w:rPr>
              <w:t xml:space="preserve"> </w:t>
            </w:r>
            <w:r w:rsidRPr="003D0A93">
              <w:rPr>
                <w:rFonts w:ascii="GHEA Grapalat" w:eastAsia="Arial Unicode MS" w:hAnsi="GHEA Grapalat" w:cs="DejaVu Sans"/>
                <w:lang w:val="en-US"/>
              </w:rPr>
              <w:t>ծառայություններ</w:t>
            </w:r>
            <w:r w:rsidR="005D4780" w:rsidRPr="003D0A93">
              <w:rPr>
                <w:rFonts w:ascii="GHEA Grapalat" w:eastAsia="Arial Unicode MS" w:hAnsi="GHEA Grapalat" w:cs="DejaVu Sans"/>
              </w:rPr>
              <w:t>:</w:t>
            </w:r>
            <w:r w:rsidRPr="003D0A93">
              <w:rPr>
                <w:rFonts w:ascii="GHEA Grapalat" w:eastAsia="Arial Unicode MS" w:hAnsi="GHEA Grapalat" w:cs="DejaVu Sans"/>
              </w:rPr>
              <w:t xml:space="preserve"> </w:t>
            </w:r>
          </w:p>
        </w:tc>
      </w:tr>
    </w:tbl>
    <w:p w:rsidR="003560F7" w:rsidRPr="00B32CDB" w:rsidRDefault="003560F7" w:rsidP="003560F7">
      <w:pPr>
        <w:pStyle w:val="ListParagraph"/>
        <w:tabs>
          <w:tab w:val="left" w:pos="-90"/>
          <w:tab w:val="left" w:pos="540"/>
        </w:tabs>
        <w:spacing w:after="0" w:line="240" w:lineRule="auto"/>
        <w:ind w:left="0"/>
        <w:rPr>
          <w:rFonts w:ascii="GHEA Grapalat" w:eastAsia="Arial Unicode MS" w:hAnsi="GHEA Grapalat" w:cs="DejaVu Sans"/>
        </w:rPr>
      </w:pPr>
    </w:p>
    <w:p w:rsidR="001542EF" w:rsidRPr="001D6ADB" w:rsidRDefault="00190333" w:rsidP="001D6ADB">
      <w:pPr>
        <w:pStyle w:val="ListParagraph"/>
        <w:numPr>
          <w:ilvl w:val="0"/>
          <w:numId w:val="17"/>
        </w:numPr>
        <w:tabs>
          <w:tab w:val="left" w:pos="-90"/>
          <w:tab w:val="left" w:pos="540"/>
        </w:tabs>
        <w:spacing w:after="0" w:line="240" w:lineRule="auto"/>
        <w:rPr>
          <w:rFonts w:ascii="GHEA Grapalat" w:eastAsia="Calibri" w:hAnsi="GHEA Grapalat" w:cs="Sylfaen"/>
          <w:b/>
          <w:bCs/>
          <w:color w:val="000000"/>
          <w:sz w:val="24"/>
          <w:szCs w:val="24"/>
          <w:lang w:val="hy-AM"/>
        </w:rPr>
      </w:pPr>
      <w:r w:rsidRPr="001D6ADB">
        <w:rPr>
          <w:rFonts w:ascii="GHEA Grapalat" w:hAnsi="GHEA Grapalat" w:cs="Sylfaen"/>
          <w:b/>
          <w:sz w:val="24"/>
          <w:szCs w:val="24"/>
          <w:lang w:val="af-ZA"/>
        </w:rPr>
        <w:t>ՄՇՏԱԴԻՏԱՐԿՈՒՄ</w:t>
      </w:r>
      <w:r w:rsidRPr="001D6ADB">
        <w:rPr>
          <w:rFonts w:ascii="GHEA Grapalat" w:hAnsi="GHEA Grapalat" w:cs="Sylfaen"/>
          <w:b/>
          <w:sz w:val="24"/>
          <w:szCs w:val="24"/>
          <w:lang w:val="hy-AM"/>
        </w:rPr>
        <w:t xml:space="preserve"> </w:t>
      </w:r>
      <w:r w:rsidRPr="001D6ADB">
        <w:rPr>
          <w:rFonts w:ascii="GHEA Grapalat" w:hAnsi="GHEA Grapalat" w:cs="Sylfaen"/>
          <w:b/>
          <w:sz w:val="24"/>
          <w:szCs w:val="24"/>
          <w:lang w:val="af-ZA"/>
        </w:rPr>
        <w:t>ԵՎ</w:t>
      </w:r>
      <w:r w:rsidRPr="001D6ADB">
        <w:rPr>
          <w:rFonts w:ascii="GHEA Grapalat" w:hAnsi="GHEA Grapalat" w:cs="Sylfaen"/>
          <w:b/>
          <w:sz w:val="24"/>
          <w:szCs w:val="24"/>
          <w:lang w:val="hy-AM"/>
        </w:rPr>
        <w:t xml:space="preserve"> </w:t>
      </w:r>
      <w:r w:rsidRPr="001D6ADB">
        <w:rPr>
          <w:rFonts w:ascii="GHEA Grapalat" w:hAnsi="GHEA Grapalat" w:cs="Sylfaen"/>
          <w:b/>
          <w:sz w:val="24"/>
          <w:szCs w:val="24"/>
          <w:lang w:val="af-ZA"/>
        </w:rPr>
        <w:t>ԳՆԱՀԱՏՈՒՄ</w:t>
      </w:r>
    </w:p>
    <w:p w:rsidR="00B67ECD" w:rsidRPr="001D6ADB" w:rsidRDefault="001D6ADB" w:rsidP="001D6ADB">
      <w:pPr>
        <w:pStyle w:val="ListParagraph"/>
        <w:numPr>
          <w:ilvl w:val="0"/>
          <w:numId w:val="60"/>
        </w:numPr>
        <w:spacing w:after="120" w:line="240" w:lineRule="auto"/>
        <w:jc w:val="both"/>
        <w:rPr>
          <w:rFonts w:ascii="GHEA Grapalat" w:hAnsi="GHEA Grapalat" w:cstheme="minorBidi"/>
          <w:sz w:val="24"/>
          <w:szCs w:val="24"/>
        </w:rPr>
      </w:pPr>
      <w:r>
        <w:rPr>
          <w:rFonts w:ascii="GHEA Grapalat" w:eastAsia="Arial Unicode MS" w:hAnsi="GHEA Grapalat" w:cs="DejaVu Sans"/>
          <w:sz w:val="24"/>
          <w:szCs w:val="24"/>
        </w:rPr>
        <w:t xml:space="preserve"> </w:t>
      </w:r>
      <w:r w:rsidR="006A5229" w:rsidRPr="001D6ADB">
        <w:rPr>
          <w:rFonts w:ascii="GHEA Grapalat" w:eastAsia="Arial Unicode MS" w:hAnsi="GHEA Grapalat" w:cs="DejaVu Sans"/>
          <w:sz w:val="24"/>
          <w:szCs w:val="24"/>
        </w:rPr>
        <w:t>Միջոցառումների ծրագրի</w:t>
      </w:r>
      <w:r w:rsidR="00B67ECD" w:rsidRPr="001D6ADB">
        <w:rPr>
          <w:rFonts w:ascii="GHEA Grapalat" w:eastAsia="Arial Unicode MS" w:hAnsi="GHEA Grapalat" w:cs="DejaVu Sans"/>
          <w:sz w:val="24"/>
          <w:szCs w:val="24"/>
          <w:lang w:val="hy-AM"/>
        </w:rPr>
        <w:t xml:space="preserve"> </w:t>
      </w:r>
      <w:r w:rsidR="006A5229" w:rsidRPr="001D6ADB">
        <w:rPr>
          <w:rFonts w:ascii="GHEA Grapalat" w:eastAsia="Arial Unicode MS" w:hAnsi="GHEA Grapalat" w:cs="DejaVu Sans"/>
          <w:sz w:val="24"/>
          <w:szCs w:val="24"/>
        </w:rPr>
        <w:t>իրականացման</w:t>
      </w:r>
      <w:r w:rsidR="00B67ECD" w:rsidRPr="001D6ADB">
        <w:rPr>
          <w:rFonts w:ascii="GHEA Grapalat" w:eastAsia="Arial Unicode MS" w:hAnsi="GHEA Grapalat" w:cs="DejaVu Sans"/>
          <w:sz w:val="24"/>
          <w:szCs w:val="24"/>
          <w:lang w:val="hy-AM"/>
        </w:rPr>
        <w:t xml:space="preserve"> </w:t>
      </w:r>
      <w:r w:rsidR="00B67ECD" w:rsidRPr="001D6ADB">
        <w:rPr>
          <w:rFonts w:ascii="GHEA Grapalat" w:eastAsia="Arial Unicode MS" w:hAnsi="GHEA Grapalat" w:cs="DejaVu Sans"/>
          <w:sz w:val="24"/>
          <w:szCs w:val="24"/>
        </w:rPr>
        <w:t xml:space="preserve">գործընթացում կիրականացվի </w:t>
      </w:r>
      <w:r w:rsidR="00B67ECD" w:rsidRPr="001D6ADB">
        <w:rPr>
          <w:rFonts w:ascii="GHEA Grapalat" w:eastAsia="Arial Unicode MS" w:hAnsi="GHEA Grapalat" w:cs="DejaVu Sans"/>
          <w:sz w:val="24"/>
          <w:szCs w:val="24"/>
          <w:lang w:val="hy-AM"/>
        </w:rPr>
        <w:t xml:space="preserve">շարունակական </w:t>
      </w:r>
      <w:r w:rsidR="00B67ECD" w:rsidRPr="001D6ADB">
        <w:rPr>
          <w:rFonts w:ascii="GHEA Grapalat" w:eastAsia="Arial Unicode MS" w:hAnsi="GHEA Grapalat" w:cs="DejaVu Sans"/>
          <w:sz w:val="24"/>
          <w:szCs w:val="24"/>
        </w:rPr>
        <w:t xml:space="preserve">մշտադիտարկում: </w:t>
      </w:r>
      <w:r w:rsidR="00B67ECD" w:rsidRPr="001D6ADB">
        <w:rPr>
          <w:rFonts w:ascii="GHEA Grapalat" w:hAnsi="GHEA Grapalat" w:cs="Arial"/>
          <w:sz w:val="24"/>
          <w:szCs w:val="24"/>
          <w:lang w:val="hy-AM"/>
        </w:rPr>
        <w:t xml:space="preserve">Մշտադիտարկման շղթան </w:t>
      </w:r>
      <w:r w:rsidR="00B67ECD" w:rsidRPr="001D6ADB">
        <w:rPr>
          <w:rFonts w:ascii="GHEA Grapalat" w:hAnsi="GHEA Grapalat" w:cs="Arial"/>
          <w:sz w:val="24"/>
          <w:szCs w:val="24"/>
        </w:rPr>
        <w:t>ընդգրկում է հետևյալ բաղադրիչները՝</w:t>
      </w:r>
    </w:p>
    <w:p w:rsidR="00B67ECD" w:rsidRPr="003D0A93" w:rsidRDefault="00B67ECD" w:rsidP="001B42F2">
      <w:pPr>
        <w:pStyle w:val="ListParagraph"/>
        <w:numPr>
          <w:ilvl w:val="0"/>
          <w:numId w:val="24"/>
        </w:numPr>
        <w:tabs>
          <w:tab w:val="left" w:pos="540"/>
        </w:tabs>
        <w:spacing w:after="120" w:line="240" w:lineRule="auto"/>
        <w:ind w:left="0" w:firstLine="0"/>
        <w:contextualSpacing/>
        <w:jc w:val="both"/>
        <w:rPr>
          <w:rFonts w:ascii="GHEA Grapalat" w:hAnsi="GHEA Grapalat" w:cs="Arial"/>
          <w:sz w:val="24"/>
          <w:szCs w:val="24"/>
          <w:lang w:val="hy-AM"/>
        </w:rPr>
      </w:pPr>
      <w:r w:rsidRPr="003D0A93">
        <w:rPr>
          <w:rFonts w:ascii="GHEA Grapalat" w:hAnsi="GHEA Grapalat" w:cs="Arial"/>
          <w:sz w:val="24"/>
          <w:szCs w:val="24"/>
        </w:rPr>
        <w:t>ք</w:t>
      </w:r>
      <w:r w:rsidRPr="003D0A93">
        <w:rPr>
          <w:rFonts w:ascii="GHEA Grapalat" w:hAnsi="GHEA Grapalat" w:cs="Arial"/>
          <w:sz w:val="24"/>
          <w:szCs w:val="24"/>
          <w:lang w:val="hy-AM"/>
        </w:rPr>
        <w:t xml:space="preserve">աղաքականության </w:t>
      </w:r>
      <w:r w:rsidRPr="003D0A93">
        <w:rPr>
          <w:rFonts w:ascii="GHEA Grapalat" w:hAnsi="GHEA Grapalat" w:cs="Arial"/>
          <w:sz w:val="24"/>
          <w:szCs w:val="24"/>
        </w:rPr>
        <w:t>մշտադիտարկում,</w:t>
      </w:r>
    </w:p>
    <w:p w:rsidR="00B67ECD" w:rsidRPr="003D0A93" w:rsidRDefault="00B67ECD" w:rsidP="001B42F2">
      <w:pPr>
        <w:pStyle w:val="ListParagraph"/>
        <w:numPr>
          <w:ilvl w:val="0"/>
          <w:numId w:val="24"/>
        </w:numPr>
        <w:tabs>
          <w:tab w:val="left" w:pos="540"/>
        </w:tabs>
        <w:spacing w:after="120" w:line="240" w:lineRule="auto"/>
        <w:ind w:left="0" w:firstLine="0"/>
        <w:contextualSpacing/>
        <w:jc w:val="both"/>
        <w:rPr>
          <w:rFonts w:ascii="GHEA Grapalat" w:hAnsi="GHEA Grapalat" w:cs="Arial"/>
          <w:sz w:val="24"/>
          <w:szCs w:val="24"/>
          <w:lang w:val="hy-AM"/>
        </w:rPr>
      </w:pPr>
      <w:r w:rsidRPr="003D0A93">
        <w:rPr>
          <w:rFonts w:ascii="GHEA Grapalat" w:hAnsi="GHEA Grapalat" w:cs="Arial"/>
          <w:sz w:val="24"/>
          <w:szCs w:val="24"/>
          <w:lang w:val="hy-AM"/>
        </w:rPr>
        <w:t>ծառայությունների ներդրման և մատուցման գործընթացների մշտադիտարկում,</w:t>
      </w:r>
    </w:p>
    <w:p w:rsidR="00B67ECD" w:rsidRPr="003D0A93" w:rsidRDefault="00B67ECD" w:rsidP="001B42F2">
      <w:pPr>
        <w:pStyle w:val="ListParagraph"/>
        <w:numPr>
          <w:ilvl w:val="0"/>
          <w:numId w:val="24"/>
        </w:numPr>
        <w:tabs>
          <w:tab w:val="left" w:pos="540"/>
        </w:tabs>
        <w:spacing w:after="120" w:line="240" w:lineRule="auto"/>
        <w:ind w:left="0" w:firstLine="0"/>
        <w:contextualSpacing/>
        <w:jc w:val="both"/>
        <w:rPr>
          <w:rFonts w:ascii="GHEA Grapalat" w:hAnsi="GHEA Grapalat" w:cs="Arial"/>
          <w:sz w:val="24"/>
          <w:szCs w:val="24"/>
          <w:lang w:val="hy-AM"/>
        </w:rPr>
      </w:pPr>
      <w:r w:rsidRPr="003D0A93">
        <w:rPr>
          <w:rFonts w:ascii="GHEA Grapalat" w:hAnsi="GHEA Grapalat" w:cs="Arial"/>
          <w:sz w:val="24"/>
          <w:szCs w:val="24"/>
        </w:rPr>
        <w:t>մասնագետների վերապատրաստման գործընթացի մշտադիտարկում,</w:t>
      </w:r>
    </w:p>
    <w:p w:rsidR="001D6ADB" w:rsidRPr="001D6ADB" w:rsidRDefault="00B67ECD" w:rsidP="001B42F2">
      <w:pPr>
        <w:pStyle w:val="ListParagraph"/>
        <w:numPr>
          <w:ilvl w:val="0"/>
          <w:numId w:val="24"/>
        </w:numPr>
        <w:tabs>
          <w:tab w:val="left" w:pos="540"/>
        </w:tabs>
        <w:spacing w:after="120" w:line="240" w:lineRule="auto"/>
        <w:ind w:left="0" w:firstLine="0"/>
        <w:contextualSpacing/>
        <w:jc w:val="both"/>
        <w:rPr>
          <w:rFonts w:ascii="GHEA Grapalat" w:hAnsi="GHEA Grapalat" w:cs="Arial"/>
          <w:sz w:val="24"/>
          <w:szCs w:val="24"/>
          <w:lang w:val="hy-AM"/>
        </w:rPr>
      </w:pPr>
      <w:r w:rsidRPr="003D0A93">
        <w:rPr>
          <w:rFonts w:ascii="GHEA Grapalat" w:hAnsi="GHEA Grapalat" w:cs="Arial"/>
          <w:sz w:val="24"/>
          <w:szCs w:val="24"/>
        </w:rPr>
        <w:t xml:space="preserve">իրազեկման գործընթացի </w:t>
      </w:r>
      <w:r w:rsidR="00534734" w:rsidRPr="003D0A93">
        <w:rPr>
          <w:rFonts w:ascii="GHEA Grapalat" w:hAnsi="GHEA Grapalat" w:cs="Arial"/>
          <w:sz w:val="24"/>
          <w:szCs w:val="24"/>
        </w:rPr>
        <w:t>մոնիթորինգ</w:t>
      </w:r>
      <w:r w:rsidRPr="003D0A93">
        <w:rPr>
          <w:rFonts w:ascii="GHEA Grapalat" w:hAnsi="GHEA Grapalat" w:cs="Arial"/>
          <w:sz w:val="24"/>
          <w:szCs w:val="24"/>
        </w:rPr>
        <w:t>:</w:t>
      </w:r>
      <w:r w:rsidRPr="003D0A93">
        <w:rPr>
          <w:rFonts w:ascii="GHEA Grapalat" w:hAnsi="GHEA Grapalat" w:cs="Arial"/>
          <w:sz w:val="24"/>
          <w:szCs w:val="24"/>
          <w:lang w:val="hy-AM"/>
        </w:rPr>
        <w:t xml:space="preserve"> </w:t>
      </w:r>
    </w:p>
    <w:p w:rsidR="00CE27B0" w:rsidRPr="001D6ADB" w:rsidRDefault="001D6ADB" w:rsidP="001D6ADB">
      <w:pPr>
        <w:pStyle w:val="ListParagraph"/>
        <w:numPr>
          <w:ilvl w:val="0"/>
          <w:numId w:val="60"/>
        </w:numPr>
        <w:tabs>
          <w:tab w:val="left" w:pos="540"/>
        </w:tabs>
        <w:spacing w:after="120" w:line="240" w:lineRule="auto"/>
        <w:contextualSpacing/>
        <w:jc w:val="both"/>
        <w:rPr>
          <w:rFonts w:ascii="GHEA Grapalat" w:hAnsi="GHEA Grapalat" w:cs="Arial"/>
          <w:sz w:val="24"/>
          <w:szCs w:val="24"/>
          <w:lang w:val="hy-AM"/>
        </w:rPr>
      </w:pPr>
      <w:r>
        <w:rPr>
          <w:rFonts w:ascii="GHEA Grapalat" w:hAnsi="GHEA Grapalat" w:cs="Arial"/>
          <w:b/>
          <w:sz w:val="24"/>
          <w:szCs w:val="24"/>
        </w:rPr>
        <w:t xml:space="preserve"> </w:t>
      </w:r>
      <w:r w:rsidR="00CE27B0" w:rsidRPr="001D6ADB">
        <w:rPr>
          <w:rFonts w:ascii="GHEA Grapalat" w:hAnsi="GHEA Grapalat" w:cs="Arial"/>
          <w:b/>
          <w:sz w:val="24"/>
          <w:szCs w:val="24"/>
          <w:lang w:val="hy-AM"/>
        </w:rPr>
        <w:t>Քաղաքականության մշտադիտարկումը</w:t>
      </w:r>
      <w:r w:rsidR="00CE27B0" w:rsidRPr="001D6ADB">
        <w:rPr>
          <w:rFonts w:ascii="GHEA Grapalat" w:hAnsi="GHEA Grapalat" w:cs="Arial"/>
          <w:sz w:val="24"/>
          <w:szCs w:val="24"/>
          <w:lang w:val="hy-AM"/>
        </w:rPr>
        <w:t xml:space="preserve"> ենթադրում է</w:t>
      </w:r>
      <w:r w:rsidR="00AF5BC4" w:rsidRPr="001D6ADB">
        <w:rPr>
          <w:rFonts w:ascii="GHEA Grapalat" w:hAnsi="GHEA Grapalat" w:cs="Arial"/>
          <w:sz w:val="24"/>
          <w:szCs w:val="24"/>
          <w:lang w:val="hy-AM"/>
        </w:rPr>
        <w:t xml:space="preserve"> </w:t>
      </w:r>
      <w:r w:rsidR="00CE27B0" w:rsidRPr="001D6ADB">
        <w:rPr>
          <w:rFonts w:ascii="GHEA Grapalat" w:hAnsi="GHEA Grapalat" w:cs="Arial"/>
          <w:sz w:val="24"/>
          <w:szCs w:val="24"/>
        </w:rPr>
        <w:t xml:space="preserve">սահմանված </w:t>
      </w:r>
      <w:r w:rsidR="00CE27B0" w:rsidRPr="001D6ADB">
        <w:rPr>
          <w:rFonts w:ascii="GHEA Grapalat" w:hAnsi="GHEA Grapalat" w:cs="Arial"/>
          <w:sz w:val="24"/>
          <w:szCs w:val="24"/>
          <w:lang w:val="hy-AM"/>
        </w:rPr>
        <w:t xml:space="preserve">նպատակին հասնելու </w:t>
      </w:r>
      <w:r w:rsidR="00CE27B0" w:rsidRPr="001D6ADB">
        <w:rPr>
          <w:rFonts w:ascii="GHEA Grapalat" w:hAnsi="GHEA Grapalat" w:cs="Arial"/>
          <w:sz w:val="24"/>
          <w:szCs w:val="24"/>
        </w:rPr>
        <w:t xml:space="preserve">իրավական դաշտի </w:t>
      </w:r>
      <w:r w:rsidR="00283F7A" w:rsidRPr="001D6ADB">
        <w:rPr>
          <w:rFonts w:ascii="GHEA Grapalat" w:hAnsi="GHEA Grapalat" w:cs="Arial"/>
          <w:sz w:val="24"/>
          <w:szCs w:val="24"/>
        </w:rPr>
        <w:t>ուսումանսիրությունը</w:t>
      </w:r>
      <w:r w:rsidR="00CE27B0" w:rsidRPr="001D6ADB">
        <w:rPr>
          <w:rFonts w:ascii="GHEA Grapalat" w:hAnsi="GHEA Grapalat" w:cs="Arial"/>
          <w:sz w:val="24"/>
          <w:szCs w:val="24"/>
        </w:rPr>
        <w:t xml:space="preserve"> (որքանով է մշակված օրենսդրական դաշտը նպաստում գործընթացի արդյունավետ իրականացմանը)</w:t>
      </w:r>
      <w:r w:rsidR="00CE27B0" w:rsidRPr="001D6ADB">
        <w:rPr>
          <w:rFonts w:ascii="GHEA Grapalat" w:hAnsi="GHEA Grapalat" w:cs="Arial"/>
          <w:sz w:val="24"/>
          <w:szCs w:val="24"/>
          <w:lang w:val="hy-AM"/>
        </w:rPr>
        <w:t xml:space="preserve"> և </w:t>
      </w:r>
      <w:r w:rsidR="00CE27B0" w:rsidRPr="001D6ADB">
        <w:rPr>
          <w:rFonts w:ascii="GHEA Grapalat" w:hAnsi="GHEA Grapalat" w:cs="Arial"/>
          <w:sz w:val="24"/>
          <w:szCs w:val="24"/>
        </w:rPr>
        <w:t>իրականացվող</w:t>
      </w:r>
      <w:r w:rsidR="00CE27B0" w:rsidRPr="001D6ADB">
        <w:rPr>
          <w:rFonts w:ascii="GHEA Grapalat" w:hAnsi="GHEA Grapalat" w:cs="Arial"/>
          <w:sz w:val="24"/>
          <w:szCs w:val="24"/>
          <w:lang w:val="hy-AM"/>
        </w:rPr>
        <w:t xml:space="preserve"> քաղաքականության ազդեցության </w:t>
      </w:r>
      <w:r w:rsidR="00CE27B0" w:rsidRPr="001D6ADB">
        <w:rPr>
          <w:rFonts w:ascii="GHEA Grapalat" w:hAnsi="GHEA Grapalat" w:cs="Arial"/>
          <w:bCs/>
          <w:sz w:val="24"/>
          <w:szCs w:val="24"/>
          <w:lang w:val="hy-AM"/>
        </w:rPr>
        <w:t>գնահատում</w:t>
      </w:r>
      <w:r w:rsidR="00283F7A" w:rsidRPr="001D6ADB">
        <w:rPr>
          <w:rFonts w:ascii="GHEA Grapalat" w:hAnsi="GHEA Grapalat" w:cs="Arial"/>
          <w:bCs/>
          <w:sz w:val="24"/>
          <w:szCs w:val="24"/>
        </w:rPr>
        <w:t>ը</w:t>
      </w:r>
      <w:r w:rsidR="00CE27B0" w:rsidRPr="001D6ADB">
        <w:rPr>
          <w:rFonts w:ascii="GHEA Grapalat" w:hAnsi="GHEA Grapalat" w:cs="Arial"/>
          <w:sz w:val="24"/>
          <w:szCs w:val="24"/>
          <w:lang w:val="hy-AM"/>
        </w:rPr>
        <w:t>։</w:t>
      </w:r>
    </w:p>
    <w:p w:rsidR="00CE27B0" w:rsidRPr="001D6ADB" w:rsidRDefault="001D6ADB" w:rsidP="001D6ADB">
      <w:pPr>
        <w:pStyle w:val="ListParagraph"/>
        <w:numPr>
          <w:ilvl w:val="0"/>
          <w:numId w:val="60"/>
        </w:numPr>
        <w:spacing w:after="120" w:line="240" w:lineRule="auto"/>
        <w:jc w:val="both"/>
        <w:rPr>
          <w:rFonts w:ascii="GHEA Grapalat" w:hAnsi="GHEA Grapalat" w:cs="Arial"/>
          <w:sz w:val="24"/>
          <w:szCs w:val="24"/>
        </w:rPr>
      </w:pPr>
      <w:r>
        <w:rPr>
          <w:rFonts w:ascii="GHEA Grapalat" w:hAnsi="GHEA Grapalat" w:cs="Arial"/>
          <w:b/>
          <w:sz w:val="24"/>
          <w:szCs w:val="24"/>
        </w:rPr>
        <w:t xml:space="preserve"> </w:t>
      </w:r>
      <w:r w:rsidR="00CE27B0" w:rsidRPr="001D6ADB">
        <w:rPr>
          <w:rFonts w:ascii="GHEA Grapalat" w:hAnsi="GHEA Grapalat" w:cs="Arial"/>
          <w:b/>
          <w:sz w:val="24"/>
          <w:szCs w:val="24"/>
        </w:rPr>
        <w:t>Ծ</w:t>
      </w:r>
      <w:r w:rsidR="00CE27B0" w:rsidRPr="001D6ADB">
        <w:rPr>
          <w:rFonts w:ascii="GHEA Grapalat" w:hAnsi="GHEA Grapalat" w:cs="Arial"/>
          <w:b/>
          <w:sz w:val="24"/>
          <w:szCs w:val="24"/>
          <w:lang w:val="hy-AM"/>
        </w:rPr>
        <w:t>առայությունների ներդրման և մատուցման գործընթացների մշտադիտարկում</w:t>
      </w:r>
      <w:r w:rsidR="00CE27B0" w:rsidRPr="001D6ADB">
        <w:rPr>
          <w:rFonts w:ascii="GHEA Grapalat" w:hAnsi="GHEA Grapalat" w:cs="Arial"/>
          <w:b/>
          <w:sz w:val="24"/>
          <w:szCs w:val="24"/>
        </w:rPr>
        <w:t>ը</w:t>
      </w:r>
      <w:r w:rsidR="00CE27B0" w:rsidRPr="001D6ADB">
        <w:rPr>
          <w:rFonts w:ascii="GHEA Grapalat" w:hAnsi="GHEA Grapalat" w:cs="Arial"/>
          <w:sz w:val="24"/>
          <w:szCs w:val="24"/>
          <w:lang w:val="hy-AM"/>
        </w:rPr>
        <w:t xml:space="preserve"> ենթադրում է նպատակին հասնելու </w:t>
      </w:r>
      <w:r w:rsidR="00CE27B0" w:rsidRPr="001D6ADB">
        <w:rPr>
          <w:rFonts w:ascii="GHEA Grapalat" w:hAnsi="GHEA Grapalat" w:cs="Arial"/>
          <w:sz w:val="24"/>
          <w:szCs w:val="24"/>
        </w:rPr>
        <w:t>միջոցառումների</w:t>
      </w:r>
      <w:r w:rsidR="00AE3F40" w:rsidRPr="001D6ADB">
        <w:rPr>
          <w:rFonts w:ascii="GHEA Grapalat" w:hAnsi="GHEA Grapalat" w:cs="Arial"/>
          <w:sz w:val="24"/>
          <w:szCs w:val="24"/>
        </w:rPr>
        <w:t xml:space="preserve"> և</w:t>
      </w:r>
      <w:r w:rsidR="00CE27B0" w:rsidRPr="001D6ADB">
        <w:rPr>
          <w:rFonts w:ascii="GHEA Grapalat" w:hAnsi="GHEA Grapalat" w:cs="Arial"/>
          <w:sz w:val="24"/>
          <w:szCs w:val="24"/>
          <w:lang w:val="hy-AM"/>
        </w:rPr>
        <w:t xml:space="preserve"> քայլերի</w:t>
      </w:r>
      <w:r w:rsidR="00AE3F40" w:rsidRPr="001D6ADB">
        <w:rPr>
          <w:rFonts w:ascii="GHEA Grapalat" w:hAnsi="GHEA Grapalat" w:cs="Arial"/>
          <w:sz w:val="24"/>
          <w:szCs w:val="24"/>
        </w:rPr>
        <w:t xml:space="preserve"> </w:t>
      </w:r>
      <w:r w:rsidR="005A415A" w:rsidRPr="001D6ADB">
        <w:rPr>
          <w:rFonts w:ascii="GHEA Grapalat" w:hAnsi="GHEA Grapalat" w:cs="Arial"/>
          <w:sz w:val="24"/>
          <w:szCs w:val="24"/>
        </w:rPr>
        <w:t>ուսումն</w:t>
      </w:r>
      <w:r w:rsidR="00C053C2" w:rsidRPr="001D6ADB">
        <w:rPr>
          <w:rFonts w:ascii="GHEA Grapalat" w:hAnsi="GHEA Grapalat" w:cs="Arial"/>
          <w:sz w:val="24"/>
          <w:szCs w:val="24"/>
        </w:rPr>
        <w:t>ա</w:t>
      </w:r>
      <w:r w:rsidR="005A415A" w:rsidRPr="001D6ADB">
        <w:rPr>
          <w:rFonts w:ascii="GHEA Grapalat" w:hAnsi="GHEA Grapalat" w:cs="Arial"/>
          <w:sz w:val="24"/>
          <w:szCs w:val="24"/>
        </w:rPr>
        <w:t>սիրությունն</w:t>
      </w:r>
      <w:r w:rsidR="00AE3F40" w:rsidRPr="001D6ADB">
        <w:rPr>
          <w:rFonts w:ascii="GHEA Grapalat" w:hAnsi="GHEA Grapalat" w:cs="Arial"/>
          <w:sz w:val="24"/>
          <w:szCs w:val="24"/>
        </w:rPr>
        <w:t xml:space="preserve"> ու վերահսկողությունը</w:t>
      </w:r>
      <w:r w:rsidR="008C4600" w:rsidRPr="001D6ADB">
        <w:rPr>
          <w:rFonts w:ascii="GHEA Grapalat" w:hAnsi="GHEA Grapalat" w:cs="Arial"/>
          <w:sz w:val="24"/>
          <w:szCs w:val="24"/>
        </w:rPr>
        <w:t>: Այս բաղադրիչի պարտադիր տարր պետք է լինի շահառուներ</w:t>
      </w:r>
      <w:r w:rsidR="00663DC9" w:rsidRPr="001D6ADB">
        <w:rPr>
          <w:rFonts w:ascii="GHEA Grapalat" w:hAnsi="GHEA Grapalat" w:cs="Arial"/>
          <w:sz w:val="24"/>
          <w:szCs w:val="24"/>
        </w:rPr>
        <w:t>ի,</w:t>
      </w:r>
      <w:r w:rsidR="008C4600" w:rsidRPr="001D6ADB">
        <w:rPr>
          <w:rFonts w:ascii="GHEA Grapalat" w:hAnsi="GHEA Grapalat" w:cs="Arial"/>
          <w:sz w:val="24"/>
          <w:szCs w:val="24"/>
        </w:rPr>
        <w:t xml:space="preserve"> նրանց ընտանիքների, ոչ ֆորմալ ցանցի, նրանց հետ աշխատող անձանց </w:t>
      </w:r>
      <w:r w:rsidR="00E166ED" w:rsidRPr="001D6ADB">
        <w:rPr>
          <w:rFonts w:ascii="GHEA Grapalat" w:hAnsi="GHEA Grapalat" w:cs="Arial"/>
          <w:sz w:val="24"/>
          <w:szCs w:val="24"/>
        </w:rPr>
        <w:t xml:space="preserve"> </w:t>
      </w:r>
      <w:r w:rsidR="00663DC9" w:rsidRPr="001D6ADB">
        <w:rPr>
          <w:rFonts w:ascii="GHEA Grapalat" w:hAnsi="GHEA Grapalat" w:cs="Arial"/>
          <w:sz w:val="24"/>
          <w:szCs w:val="24"/>
        </w:rPr>
        <w:t>կարծիքների ուսումնասիրությունը:</w:t>
      </w:r>
      <w:r w:rsidR="00CE27B0" w:rsidRPr="001D6ADB">
        <w:rPr>
          <w:rFonts w:ascii="GHEA Grapalat" w:hAnsi="GHEA Grapalat" w:cs="Arial"/>
          <w:sz w:val="24"/>
          <w:szCs w:val="24"/>
          <w:lang w:val="hy-AM"/>
        </w:rPr>
        <w:t xml:space="preserve"> </w:t>
      </w:r>
    </w:p>
    <w:p w:rsidR="001D6ADB" w:rsidRPr="001D6ADB" w:rsidRDefault="00AE3F40" w:rsidP="001D6ADB">
      <w:pPr>
        <w:pStyle w:val="ListParagraph"/>
        <w:numPr>
          <w:ilvl w:val="0"/>
          <w:numId w:val="60"/>
        </w:numPr>
        <w:tabs>
          <w:tab w:val="left" w:pos="1440"/>
        </w:tabs>
        <w:spacing w:after="120" w:line="240" w:lineRule="auto"/>
        <w:jc w:val="both"/>
        <w:rPr>
          <w:rFonts w:ascii="GHEA Grapalat" w:hAnsi="GHEA Grapalat" w:cs="Arial"/>
          <w:sz w:val="24"/>
          <w:szCs w:val="24"/>
        </w:rPr>
      </w:pPr>
      <w:r w:rsidRPr="001D6ADB">
        <w:rPr>
          <w:rFonts w:ascii="GHEA Grapalat" w:hAnsi="GHEA Grapalat" w:cs="Arial"/>
          <w:b/>
          <w:sz w:val="24"/>
          <w:szCs w:val="24"/>
        </w:rPr>
        <w:t xml:space="preserve">Մասնագետների վերապատրաստման գործընթացի մշտադիտարկումը </w:t>
      </w:r>
      <w:r w:rsidRPr="001D6ADB">
        <w:rPr>
          <w:rFonts w:ascii="GHEA Grapalat" w:hAnsi="GHEA Grapalat" w:cs="Arial"/>
          <w:sz w:val="24"/>
          <w:szCs w:val="24"/>
        </w:rPr>
        <w:t>ենթադրում է</w:t>
      </w:r>
      <w:r w:rsidRPr="001D6ADB">
        <w:rPr>
          <w:rFonts w:ascii="GHEA Grapalat" w:hAnsi="GHEA Grapalat" w:cs="Arial"/>
          <w:b/>
          <w:sz w:val="24"/>
          <w:szCs w:val="24"/>
        </w:rPr>
        <w:t xml:space="preserve"> </w:t>
      </w:r>
      <w:r w:rsidR="005A415A" w:rsidRPr="001D6ADB">
        <w:rPr>
          <w:rFonts w:ascii="GHEA Grapalat" w:hAnsi="GHEA Grapalat" w:cs="Arial"/>
          <w:sz w:val="24"/>
          <w:szCs w:val="24"/>
        </w:rPr>
        <w:t>վերապատրաստումների կազմակերպման, դրանց քանակական և որակական արդյունքների</w:t>
      </w:r>
      <w:r w:rsidR="008A24B6" w:rsidRPr="001D6ADB">
        <w:rPr>
          <w:rFonts w:ascii="GHEA Grapalat" w:hAnsi="GHEA Grapalat" w:cs="Arial"/>
          <w:sz w:val="24"/>
          <w:szCs w:val="24"/>
        </w:rPr>
        <w:t>, կադրերի աշխատանքի որակի</w:t>
      </w:r>
      <w:r w:rsidR="005A415A" w:rsidRPr="001D6ADB">
        <w:rPr>
          <w:rFonts w:ascii="GHEA Grapalat" w:hAnsi="GHEA Grapalat" w:cs="Arial"/>
          <w:sz w:val="24"/>
          <w:szCs w:val="24"/>
        </w:rPr>
        <w:t xml:space="preserve"> ուսումնասիրությունը:</w:t>
      </w:r>
      <w:r w:rsidR="00ED395A" w:rsidRPr="001D6ADB">
        <w:rPr>
          <w:rFonts w:ascii="GHEA Grapalat" w:hAnsi="GHEA Grapalat" w:cs="Sylfaen"/>
          <w:color w:val="000000"/>
          <w:sz w:val="24"/>
          <w:szCs w:val="24"/>
          <w:lang w:val="hy-AM"/>
        </w:rPr>
        <w:t xml:space="preserve"> Բարեփոխումների իրականացման գործընթացում առաջնային </w:t>
      </w:r>
      <w:r w:rsidR="00ED395A" w:rsidRPr="001D6ADB">
        <w:rPr>
          <w:rFonts w:ascii="GHEA Grapalat" w:hAnsi="GHEA Grapalat" w:cs="Sylfaen"/>
          <w:color w:val="000000"/>
          <w:sz w:val="24"/>
          <w:szCs w:val="24"/>
        </w:rPr>
        <w:t>նշանակություն ունի</w:t>
      </w:r>
      <w:r w:rsidR="00ED395A" w:rsidRPr="001D6ADB">
        <w:rPr>
          <w:rFonts w:ascii="GHEA Grapalat" w:hAnsi="GHEA Grapalat" w:cs="Sylfaen"/>
          <w:color w:val="000000"/>
          <w:sz w:val="24"/>
          <w:szCs w:val="24"/>
          <w:lang w:val="hy-AM"/>
        </w:rPr>
        <w:t xml:space="preserve"> </w:t>
      </w:r>
      <w:r w:rsidR="00ED395A" w:rsidRPr="001D6ADB">
        <w:rPr>
          <w:rFonts w:ascii="GHEA Grapalat" w:hAnsi="GHEA Grapalat" w:cs="Sylfaen"/>
          <w:color w:val="000000"/>
          <w:sz w:val="24"/>
          <w:szCs w:val="24"/>
        </w:rPr>
        <w:t>համապատասխան</w:t>
      </w:r>
      <w:r w:rsidR="00ED395A" w:rsidRPr="001D6ADB">
        <w:rPr>
          <w:rFonts w:ascii="GHEA Grapalat" w:hAnsi="GHEA Grapalat" w:cs="Sylfaen"/>
          <w:color w:val="000000"/>
          <w:sz w:val="24"/>
          <w:szCs w:val="24"/>
          <w:lang w:val="hy-AM"/>
        </w:rPr>
        <w:t xml:space="preserve"> աշխատողների և մասնագետների</w:t>
      </w:r>
      <w:r w:rsidR="00ED395A" w:rsidRPr="001D6ADB">
        <w:rPr>
          <w:rFonts w:ascii="GHEA Grapalat" w:hAnsi="GHEA Grapalat" w:cs="Sylfaen"/>
          <w:color w:val="000000"/>
          <w:sz w:val="24"/>
          <w:szCs w:val="24"/>
        </w:rPr>
        <w:t xml:space="preserve"> </w:t>
      </w:r>
      <w:r w:rsidR="00ED395A" w:rsidRPr="001D6ADB">
        <w:rPr>
          <w:rFonts w:ascii="GHEA Grapalat" w:hAnsi="GHEA Grapalat" w:cs="Sylfaen"/>
          <w:color w:val="000000"/>
          <w:sz w:val="24"/>
          <w:szCs w:val="24"/>
          <w:lang w:val="hy-AM"/>
        </w:rPr>
        <w:t>ռեեստրում ներգրավող մասնագետների վ</w:t>
      </w:r>
      <w:r w:rsidR="00ED395A" w:rsidRPr="001D6ADB">
        <w:rPr>
          <w:rFonts w:ascii="GHEA Grapalat" w:hAnsi="GHEA Grapalat" w:cs="Sylfaen"/>
          <w:color w:val="000000"/>
          <w:sz w:val="24"/>
          <w:szCs w:val="24"/>
        </w:rPr>
        <w:t>երապատրաստումը</w:t>
      </w:r>
      <w:r w:rsidR="00ED395A" w:rsidRPr="001D6ADB">
        <w:rPr>
          <w:rFonts w:ascii="GHEA Grapalat" w:hAnsi="GHEA Grapalat" w:cs="Sylfaen"/>
          <w:color w:val="000000"/>
          <w:sz w:val="24"/>
          <w:szCs w:val="24"/>
          <w:lang w:val="hy-AM"/>
        </w:rPr>
        <w:t>։</w:t>
      </w:r>
      <w:r w:rsidR="001D6ADB" w:rsidRPr="001D6ADB">
        <w:rPr>
          <w:rFonts w:ascii="GHEA Grapalat" w:hAnsi="GHEA Grapalat" w:cs="Arial"/>
          <w:sz w:val="24"/>
          <w:szCs w:val="24"/>
        </w:rPr>
        <w:t xml:space="preserve"> </w:t>
      </w:r>
    </w:p>
    <w:p w:rsidR="00CE27B0" w:rsidRPr="001D6ADB" w:rsidRDefault="00534734" w:rsidP="001D6ADB">
      <w:pPr>
        <w:pStyle w:val="ListParagraph"/>
        <w:numPr>
          <w:ilvl w:val="0"/>
          <w:numId w:val="60"/>
        </w:numPr>
        <w:tabs>
          <w:tab w:val="left" w:pos="1440"/>
        </w:tabs>
        <w:spacing w:after="120" w:line="240" w:lineRule="auto"/>
        <w:jc w:val="both"/>
        <w:rPr>
          <w:rFonts w:ascii="GHEA Grapalat" w:hAnsi="GHEA Grapalat" w:cs="Arial"/>
          <w:sz w:val="24"/>
          <w:szCs w:val="24"/>
        </w:rPr>
      </w:pPr>
      <w:r w:rsidRPr="001D6ADB">
        <w:rPr>
          <w:rFonts w:ascii="GHEA Grapalat" w:hAnsi="GHEA Grapalat" w:cs="Arial"/>
          <w:b/>
          <w:sz w:val="24"/>
          <w:szCs w:val="24"/>
        </w:rPr>
        <w:t xml:space="preserve">Իրազեկման գործընթացի </w:t>
      </w:r>
      <w:r w:rsidR="004B5DF0" w:rsidRPr="001D6ADB">
        <w:rPr>
          <w:rFonts w:ascii="GHEA Grapalat" w:hAnsi="GHEA Grapalat" w:cs="Arial"/>
          <w:b/>
          <w:sz w:val="24"/>
          <w:szCs w:val="24"/>
        </w:rPr>
        <w:t>մշտադիտարկումը</w:t>
      </w:r>
      <w:r w:rsidRPr="001D6ADB">
        <w:rPr>
          <w:rFonts w:ascii="GHEA Grapalat" w:hAnsi="GHEA Grapalat" w:cs="Arial"/>
          <w:b/>
          <w:sz w:val="24"/>
          <w:szCs w:val="24"/>
        </w:rPr>
        <w:t xml:space="preserve"> </w:t>
      </w:r>
      <w:r w:rsidRPr="001D6ADB">
        <w:rPr>
          <w:rFonts w:ascii="GHEA Grapalat" w:hAnsi="GHEA Grapalat" w:cs="Arial"/>
          <w:sz w:val="24"/>
          <w:szCs w:val="24"/>
        </w:rPr>
        <w:t xml:space="preserve">ենթադրում է </w:t>
      </w:r>
      <w:r w:rsidR="00ED395A" w:rsidRPr="001D6ADB">
        <w:rPr>
          <w:rFonts w:ascii="GHEA Grapalat" w:hAnsi="GHEA Grapalat" w:cs="Arial"/>
          <w:sz w:val="24"/>
          <w:szCs w:val="24"/>
        </w:rPr>
        <w:t xml:space="preserve">իրազեկման ծրագրի, </w:t>
      </w:r>
      <w:r w:rsidR="004179AA" w:rsidRPr="001D6ADB">
        <w:rPr>
          <w:rFonts w:ascii="GHEA Grapalat" w:hAnsi="GHEA Grapalat" w:cs="Arial"/>
          <w:sz w:val="24"/>
          <w:szCs w:val="24"/>
        </w:rPr>
        <w:t xml:space="preserve">հիմնական ուղերձների, </w:t>
      </w:r>
      <w:r w:rsidR="00ED395A" w:rsidRPr="001D6ADB">
        <w:rPr>
          <w:rFonts w:ascii="GHEA Grapalat" w:hAnsi="GHEA Grapalat"/>
          <w:sz w:val="24"/>
          <w:szCs w:val="24"/>
        </w:rPr>
        <w:t>թիրախային լսարանների,</w:t>
      </w:r>
      <w:r w:rsidR="004179AA" w:rsidRPr="001D6ADB">
        <w:rPr>
          <w:rFonts w:ascii="GHEA Grapalat" w:hAnsi="GHEA Grapalat"/>
          <w:sz w:val="24"/>
          <w:szCs w:val="24"/>
        </w:rPr>
        <w:t xml:space="preserve"> իրազեկման գործիքների և միջոցների</w:t>
      </w:r>
      <w:r w:rsidR="00AF5BC4" w:rsidRPr="001D6ADB">
        <w:rPr>
          <w:rFonts w:ascii="GHEA Grapalat" w:hAnsi="GHEA Grapalat"/>
          <w:sz w:val="24"/>
          <w:szCs w:val="24"/>
        </w:rPr>
        <w:t xml:space="preserve"> </w:t>
      </w:r>
      <w:r w:rsidR="004179AA" w:rsidRPr="001D6ADB">
        <w:rPr>
          <w:rFonts w:ascii="GHEA Grapalat" w:hAnsi="GHEA Grapalat"/>
          <w:sz w:val="24"/>
          <w:szCs w:val="24"/>
        </w:rPr>
        <w:t xml:space="preserve">ընտրության գործընթացի, ինչպես նաև </w:t>
      </w:r>
      <w:r w:rsidR="008A24B6" w:rsidRPr="001D6ADB">
        <w:rPr>
          <w:rFonts w:ascii="GHEA Grapalat" w:hAnsi="GHEA Grapalat" w:cs="Sylfaen"/>
          <w:sz w:val="24"/>
          <w:szCs w:val="24"/>
          <w:lang w:val="hy-AM"/>
        </w:rPr>
        <w:t>հասարա</w:t>
      </w:r>
      <w:r w:rsidR="008A24B6" w:rsidRPr="001D6ADB">
        <w:rPr>
          <w:rFonts w:ascii="GHEA Grapalat" w:hAnsi="GHEA Grapalat" w:cs="Sylfaen"/>
          <w:sz w:val="24"/>
          <w:szCs w:val="24"/>
          <w:lang w:val="hy-AM"/>
        </w:rPr>
        <w:softHyphen/>
        <w:t>կության վերաբերմունքի և վարքագծի փոփոխության</w:t>
      </w:r>
      <w:r w:rsidR="008A24B6" w:rsidRPr="001D6ADB">
        <w:rPr>
          <w:rFonts w:ascii="GHEA Grapalat" w:hAnsi="GHEA Grapalat" w:cs="Sylfaen"/>
          <w:sz w:val="24"/>
          <w:szCs w:val="24"/>
        </w:rPr>
        <w:t xml:space="preserve"> ուսումնասիրություն:</w:t>
      </w:r>
      <w:r w:rsidR="00FC6BF9" w:rsidRPr="001D6ADB">
        <w:rPr>
          <w:rFonts w:ascii="GHEA Grapalat" w:hAnsi="GHEA Grapalat" w:cs="Arial"/>
          <w:sz w:val="24"/>
          <w:szCs w:val="24"/>
        </w:rPr>
        <w:tab/>
      </w:r>
    </w:p>
    <w:p w:rsidR="00E13F43" w:rsidRPr="001D6ADB" w:rsidRDefault="0017002F" w:rsidP="001D6ADB">
      <w:pPr>
        <w:pStyle w:val="ListParagraph"/>
        <w:numPr>
          <w:ilvl w:val="0"/>
          <w:numId w:val="60"/>
        </w:numPr>
        <w:tabs>
          <w:tab w:val="left" w:pos="1719"/>
        </w:tabs>
        <w:spacing w:line="240" w:lineRule="auto"/>
        <w:jc w:val="both"/>
        <w:rPr>
          <w:rFonts w:ascii="GHEA Grapalat" w:hAnsi="GHEA Grapalat"/>
          <w:sz w:val="24"/>
          <w:szCs w:val="24"/>
        </w:rPr>
      </w:pPr>
      <w:r w:rsidRPr="001D6ADB">
        <w:rPr>
          <w:rFonts w:ascii="GHEA Grapalat" w:hAnsi="GHEA Grapalat" w:cs="Sylfaen"/>
          <w:sz w:val="24"/>
          <w:szCs w:val="24"/>
          <w:lang w:val="hy-AM"/>
        </w:rPr>
        <w:t>Մոնիթորինգն</w:t>
      </w:r>
      <w:r w:rsidRPr="001D6ADB">
        <w:rPr>
          <w:rFonts w:ascii="GHEA Grapalat" w:hAnsi="GHEA Grapalat"/>
          <w:sz w:val="24"/>
          <w:szCs w:val="24"/>
          <w:lang w:val="hy-AM"/>
        </w:rPr>
        <w:t xml:space="preserve"> </w:t>
      </w:r>
      <w:r w:rsidRPr="001D6ADB">
        <w:rPr>
          <w:rFonts w:ascii="GHEA Grapalat" w:hAnsi="GHEA Grapalat" w:cs="Sylfaen"/>
          <w:sz w:val="24"/>
          <w:szCs w:val="24"/>
          <w:lang w:val="hy-AM"/>
        </w:rPr>
        <w:t>ու</w:t>
      </w:r>
      <w:r w:rsidRPr="001D6ADB">
        <w:rPr>
          <w:rFonts w:ascii="GHEA Grapalat" w:hAnsi="GHEA Grapalat"/>
          <w:sz w:val="24"/>
          <w:szCs w:val="24"/>
          <w:lang w:val="hy-AM"/>
        </w:rPr>
        <w:t xml:space="preserve"> </w:t>
      </w:r>
      <w:r w:rsidRPr="001D6ADB">
        <w:rPr>
          <w:rFonts w:ascii="GHEA Grapalat" w:hAnsi="GHEA Grapalat" w:cs="Sylfaen"/>
          <w:sz w:val="24"/>
          <w:szCs w:val="24"/>
          <w:lang w:val="hy-AM"/>
        </w:rPr>
        <w:t>գնահատումը</w:t>
      </w:r>
      <w:r w:rsidRPr="001D6ADB">
        <w:rPr>
          <w:rFonts w:ascii="GHEA Grapalat" w:hAnsi="GHEA Grapalat"/>
          <w:sz w:val="24"/>
          <w:szCs w:val="24"/>
          <w:lang w:val="hy-AM"/>
        </w:rPr>
        <w:t xml:space="preserve"> </w:t>
      </w:r>
      <w:r w:rsidRPr="001D6ADB">
        <w:rPr>
          <w:rFonts w:ascii="GHEA Grapalat" w:hAnsi="GHEA Grapalat" w:cs="Sylfaen"/>
          <w:sz w:val="24"/>
          <w:szCs w:val="24"/>
          <w:lang w:val="hy-AM"/>
        </w:rPr>
        <w:t>կիրականացնի</w:t>
      </w:r>
      <w:r w:rsidRPr="001D6ADB">
        <w:rPr>
          <w:rFonts w:ascii="GHEA Grapalat" w:hAnsi="GHEA Grapalat"/>
          <w:sz w:val="24"/>
          <w:szCs w:val="24"/>
          <w:lang w:val="hy-AM"/>
        </w:rPr>
        <w:t xml:space="preserve"> </w:t>
      </w:r>
      <w:r w:rsidRPr="001D6ADB">
        <w:rPr>
          <w:rFonts w:ascii="GHEA Grapalat" w:hAnsi="GHEA Grapalat" w:cs="Sylfaen"/>
          <w:sz w:val="24"/>
          <w:szCs w:val="24"/>
          <w:lang w:val="hy-AM"/>
        </w:rPr>
        <w:t>աշխատանքի</w:t>
      </w:r>
      <w:r w:rsidRPr="001D6ADB">
        <w:rPr>
          <w:rFonts w:ascii="GHEA Grapalat" w:hAnsi="GHEA Grapalat"/>
          <w:sz w:val="24"/>
          <w:szCs w:val="24"/>
          <w:lang w:val="hy-AM"/>
        </w:rPr>
        <w:t xml:space="preserve"> </w:t>
      </w:r>
      <w:r w:rsidRPr="001D6ADB">
        <w:rPr>
          <w:rFonts w:ascii="GHEA Grapalat" w:hAnsi="GHEA Grapalat" w:cs="Sylfaen"/>
          <w:sz w:val="24"/>
          <w:szCs w:val="24"/>
          <w:lang w:val="hy-AM"/>
        </w:rPr>
        <w:t>և</w:t>
      </w:r>
      <w:r w:rsidRPr="001D6ADB">
        <w:rPr>
          <w:rFonts w:ascii="GHEA Grapalat" w:hAnsi="GHEA Grapalat"/>
          <w:sz w:val="24"/>
          <w:szCs w:val="24"/>
          <w:lang w:val="hy-AM"/>
        </w:rPr>
        <w:t xml:space="preserve"> </w:t>
      </w:r>
      <w:r w:rsidRPr="001D6ADB">
        <w:rPr>
          <w:rFonts w:ascii="GHEA Grapalat" w:hAnsi="GHEA Grapalat" w:cs="Sylfaen"/>
          <w:sz w:val="24"/>
          <w:szCs w:val="24"/>
          <w:lang w:val="hy-AM"/>
        </w:rPr>
        <w:t>սոցիալական</w:t>
      </w:r>
      <w:r w:rsidRPr="001D6ADB">
        <w:rPr>
          <w:rFonts w:ascii="GHEA Grapalat" w:hAnsi="GHEA Grapalat"/>
          <w:sz w:val="24"/>
          <w:szCs w:val="24"/>
          <w:lang w:val="hy-AM"/>
        </w:rPr>
        <w:t xml:space="preserve"> </w:t>
      </w:r>
      <w:r w:rsidRPr="001D6ADB">
        <w:rPr>
          <w:rFonts w:ascii="GHEA Grapalat" w:hAnsi="GHEA Grapalat" w:cs="Sylfaen"/>
          <w:sz w:val="24"/>
          <w:szCs w:val="24"/>
          <w:lang w:val="hy-AM"/>
        </w:rPr>
        <w:t>հարցերի</w:t>
      </w:r>
      <w:r w:rsidRPr="001D6ADB">
        <w:rPr>
          <w:rFonts w:ascii="GHEA Grapalat" w:hAnsi="GHEA Grapalat"/>
          <w:sz w:val="24"/>
          <w:szCs w:val="24"/>
          <w:lang w:val="hy-AM"/>
        </w:rPr>
        <w:t xml:space="preserve"> նախարարությունը հասարակական կազմակերպությունների ներգրավմամբ:</w:t>
      </w:r>
    </w:p>
    <w:p w:rsidR="00511B9C" w:rsidRDefault="00511B9C" w:rsidP="009746B4">
      <w:pPr>
        <w:tabs>
          <w:tab w:val="left" w:pos="1719"/>
        </w:tabs>
        <w:spacing w:line="240" w:lineRule="auto"/>
        <w:jc w:val="both"/>
        <w:rPr>
          <w:rFonts w:ascii="GHEA Grapalat" w:hAnsi="GHEA Grapalat"/>
          <w:sz w:val="24"/>
          <w:szCs w:val="24"/>
        </w:rPr>
      </w:pPr>
    </w:p>
    <w:p w:rsidR="00511B9C" w:rsidRDefault="00511B9C" w:rsidP="009746B4">
      <w:pPr>
        <w:tabs>
          <w:tab w:val="left" w:pos="1719"/>
        </w:tabs>
        <w:spacing w:line="240" w:lineRule="auto"/>
        <w:jc w:val="both"/>
        <w:rPr>
          <w:rFonts w:ascii="GHEA Grapalat" w:hAnsi="GHEA Grapalat"/>
          <w:sz w:val="24"/>
          <w:szCs w:val="24"/>
        </w:rPr>
      </w:pPr>
    </w:p>
    <w:p w:rsidR="00211DF7" w:rsidRPr="00DE3E15" w:rsidRDefault="00211DF7" w:rsidP="001D6ADB">
      <w:pPr>
        <w:pStyle w:val="ListParagraph"/>
        <w:numPr>
          <w:ilvl w:val="0"/>
          <w:numId w:val="17"/>
        </w:numPr>
        <w:tabs>
          <w:tab w:val="left" w:pos="1260"/>
        </w:tabs>
        <w:spacing w:after="0" w:line="240" w:lineRule="auto"/>
        <w:rPr>
          <w:rFonts w:ascii="GHEA Grapalat" w:hAnsi="GHEA Grapalat" w:cs="Sylfaen"/>
          <w:b/>
          <w:sz w:val="24"/>
          <w:szCs w:val="24"/>
          <w:lang w:val="hy-AM"/>
        </w:rPr>
      </w:pPr>
      <w:r w:rsidRPr="00DE3E15">
        <w:rPr>
          <w:rFonts w:ascii="GHEA Grapalat" w:hAnsi="GHEA Grapalat" w:cs="Sylfaen"/>
          <w:b/>
          <w:sz w:val="24"/>
          <w:szCs w:val="24"/>
          <w:lang w:val="hy-AM"/>
        </w:rPr>
        <w:lastRenderedPageBreak/>
        <w:t>ՀԱՇՄԱՆԴԱՄՈՒԹՅՈՒՆ ՈՒՆԵՑՈՂ ԱՆՁԱՆՑ  ԾԱՌԱՅՈՒԹՅՈՒՆՆԵՐԻ ՓՈԽԱԿԵՐՊՄԱՆ 2020-2024 ԹՎԱԿԱՆՆԵՐԻ ՄԻՋՈՑԱ</w:t>
      </w:r>
      <w:r w:rsidRPr="00DE3E15">
        <w:rPr>
          <w:rFonts w:ascii="GHEA Grapalat" w:hAnsi="GHEA Grapalat" w:cs="Sylfaen"/>
          <w:b/>
          <w:sz w:val="24"/>
          <w:szCs w:val="24"/>
          <w:lang w:val="hy-AM"/>
        </w:rPr>
        <w:softHyphen/>
        <w:t>ՌՈՒՄՆԵՐԻ ԾՐԱԳ</w:t>
      </w:r>
      <w:r w:rsidRPr="00DE3E15">
        <w:rPr>
          <w:rFonts w:ascii="GHEA Grapalat" w:hAnsi="GHEA Grapalat" w:cs="Sylfaen"/>
          <w:b/>
          <w:sz w:val="24"/>
          <w:szCs w:val="24"/>
        </w:rPr>
        <w:t>ՐԻ</w:t>
      </w:r>
    </w:p>
    <w:p w:rsidR="00211DF7" w:rsidRPr="003138D4" w:rsidRDefault="00211DF7" w:rsidP="00211DF7">
      <w:pPr>
        <w:tabs>
          <w:tab w:val="left" w:pos="1260"/>
        </w:tabs>
        <w:spacing w:after="0" w:line="240" w:lineRule="auto"/>
        <w:ind w:left="-180"/>
        <w:jc w:val="center"/>
        <w:rPr>
          <w:rFonts w:ascii="GHEA Grapalat" w:hAnsi="GHEA Grapalat" w:cs="Sylfaen"/>
          <w:b/>
          <w:sz w:val="24"/>
          <w:szCs w:val="24"/>
          <w:highlight w:val="yellow"/>
        </w:rPr>
      </w:pPr>
      <w:r w:rsidRPr="00DE3E15">
        <w:rPr>
          <w:rFonts w:ascii="GHEA Grapalat" w:hAnsi="GHEA Grapalat" w:cs="Sylfaen"/>
          <w:b/>
          <w:sz w:val="24"/>
          <w:szCs w:val="24"/>
          <w:lang w:val="hy-AM"/>
        </w:rPr>
        <w:t>ԻՐԱԿԱՆԱՑՄԱՆ ԱՐԴՅՈՒՆՔԱՅԻՆ ՑՈՒՑԱՆԻՇՆԵՐԸ</w:t>
      </w:r>
      <w:r w:rsidRPr="00DE3E15">
        <w:rPr>
          <w:rFonts w:ascii="GHEA Grapalat" w:hAnsi="GHEA Grapalat" w:cs="Sylfaen"/>
          <w:b/>
          <w:sz w:val="24"/>
          <w:szCs w:val="24"/>
        </w:rPr>
        <w:t xml:space="preserve"> </w:t>
      </w:r>
    </w:p>
    <w:p w:rsidR="00DE3E15" w:rsidRDefault="00DE3E15" w:rsidP="009746B4">
      <w:pPr>
        <w:tabs>
          <w:tab w:val="left" w:pos="1719"/>
        </w:tabs>
        <w:spacing w:line="240" w:lineRule="auto"/>
        <w:jc w:val="both"/>
        <w:rPr>
          <w:rFonts w:ascii="GHEA Grapalat" w:hAnsi="GHEA Grapalat"/>
          <w:sz w:val="24"/>
          <w:szCs w:val="24"/>
        </w:rPr>
      </w:pPr>
    </w:p>
    <w:p w:rsidR="00DE3E15" w:rsidRPr="001D6ADB" w:rsidRDefault="001D6ADB" w:rsidP="001D6ADB">
      <w:pPr>
        <w:pStyle w:val="ListParagraph"/>
        <w:numPr>
          <w:ilvl w:val="0"/>
          <w:numId w:val="60"/>
        </w:numPr>
        <w:rPr>
          <w:rFonts w:ascii="GHEA Grapalat" w:hAnsi="GHEA Grapalat" w:cstheme="minorBidi"/>
          <w:sz w:val="24"/>
          <w:szCs w:val="24"/>
        </w:rPr>
      </w:pPr>
      <w:r>
        <w:rPr>
          <w:rFonts w:ascii="GHEA Grapalat" w:hAnsi="GHEA Grapalat" w:cs="Sylfaen"/>
          <w:sz w:val="24"/>
          <w:szCs w:val="24"/>
        </w:rPr>
        <w:t xml:space="preserve"> </w:t>
      </w:r>
      <w:r w:rsidR="00DE3E15" w:rsidRPr="001D6ADB">
        <w:rPr>
          <w:rFonts w:ascii="GHEA Grapalat" w:hAnsi="GHEA Grapalat" w:cs="Sylfaen"/>
          <w:sz w:val="24"/>
          <w:szCs w:val="24"/>
        </w:rPr>
        <w:t>Հ</w:t>
      </w:r>
      <w:r w:rsidR="00DE3E15" w:rsidRPr="001D6ADB">
        <w:rPr>
          <w:rFonts w:ascii="GHEA Grapalat" w:hAnsi="GHEA Grapalat" w:cs="Sylfaen"/>
          <w:sz w:val="24"/>
          <w:szCs w:val="24"/>
          <w:lang w:val="hy-AM"/>
        </w:rPr>
        <w:t>աշմանդամություն ունեցող անձանց  ծառայությունների փոխակերպման 2020-2024 թվականների միջոցա</w:t>
      </w:r>
      <w:r w:rsidR="00DE3E15" w:rsidRPr="001D6ADB">
        <w:rPr>
          <w:rFonts w:ascii="GHEA Grapalat" w:hAnsi="GHEA Grapalat" w:cs="Sylfaen"/>
          <w:sz w:val="24"/>
          <w:szCs w:val="24"/>
          <w:lang w:val="hy-AM"/>
        </w:rPr>
        <w:softHyphen/>
        <w:t>ռումների ծրագ</w:t>
      </w:r>
      <w:r w:rsidR="00DE3E15" w:rsidRPr="001D6ADB">
        <w:rPr>
          <w:rFonts w:ascii="GHEA Grapalat" w:hAnsi="GHEA Grapalat" w:cs="Sylfaen"/>
          <w:sz w:val="24"/>
          <w:szCs w:val="24"/>
        </w:rPr>
        <w:t>րի</w:t>
      </w:r>
      <w:r w:rsidR="00DE3E15" w:rsidRPr="001D6ADB">
        <w:rPr>
          <w:rFonts w:ascii="GHEA Grapalat" w:hAnsi="GHEA Grapalat" w:cs="Sylfaen"/>
          <w:color w:val="000000"/>
          <w:sz w:val="24"/>
          <w:szCs w:val="24"/>
          <w:lang w:eastAsia="ru-RU"/>
        </w:rPr>
        <w:t xml:space="preserve"> </w:t>
      </w:r>
      <w:r w:rsidR="00DE3E15" w:rsidRPr="001D6ADB">
        <w:rPr>
          <w:rFonts w:ascii="GHEA Grapalat" w:hAnsi="GHEA Grapalat" w:cs="Sylfaen"/>
          <w:sz w:val="24"/>
          <w:szCs w:val="24"/>
          <w:lang w:val="hy-AM"/>
        </w:rPr>
        <w:t xml:space="preserve">իրականացման արդյունքային </w:t>
      </w:r>
      <w:r w:rsidR="00DE3E15" w:rsidRPr="001D6ADB">
        <w:rPr>
          <w:rFonts w:ascii="GHEA Grapalat" w:hAnsi="GHEA Grapalat" w:cs="Sylfaen"/>
          <w:sz w:val="24"/>
          <w:szCs w:val="24"/>
          <w:lang w:eastAsia="ru-RU"/>
        </w:rPr>
        <w:t>ցուցանիշներն ըստ տարիների ներկայացվում է կից՝ excel աղյուսակում:</w:t>
      </w:r>
    </w:p>
    <w:p w:rsidR="00DE3E15" w:rsidRDefault="00DE3E15" w:rsidP="00DE3E15">
      <w:pPr>
        <w:rPr>
          <w:rFonts w:ascii="GHEA Grapalat" w:hAnsi="GHEA Grapalat"/>
          <w:sz w:val="24"/>
          <w:szCs w:val="24"/>
        </w:rPr>
      </w:pPr>
    </w:p>
    <w:p w:rsidR="00DE3E15" w:rsidRDefault="00DE3E15" w:rsidP="00DE3E15">
      <w:pPr>
        <w:rPr>
          <w:rFonts w:ascii="GHEA Grapalat" w:hAnsi="GHEA Grapalat"/>
          <w:sz w:val="24"/>
          <w:szCs w:val="24"/>
        </w:rPr>
      </w:pPr>
    </w:p>
    <w:p w:rsidR="00511B9C" w:rsidRPr="00DE3E15" w:rsidRDefault="00511B9C" w:rsidP="00DE3E15">
      <w:pPr>
        <w:rPr>
          <w:rFonts w:ascii="GHEA Grapalat" w:hAnsi="GHEA Grapalat"/>
          <w:sz w:val="24"/>
          <w:szCs w:val="24"/>
        </w:rPr>
        <w:sectPr w:rsidR="00511B9C" w:rsidRPr="00DE3E15" w:rsidSect="006520EC">
          <w:pgSz w:w="12240" w:h="15840"/>
          <w:pgMar w:top="1135" w:right="810" w:bottom="1260" w:left="1440" w:header="720" w:footer="720" w:gutter="0"/>
          <w:cols w:space="720"/>
          <w:docGrid w:linePitch="360"/>
        </w:sectPr>
      </w:pPr>
    </w:p>
    <w:p w:rsidR="0056464D" w:rsidRPr="009746B4" w:rsidRDefault="0056464D" w:rsidP="00F5170F">
      <w:pPr>
        <w:shd w:val="clear" w:color="auto" w:fill="FFFFFF"/>
        <w:spacing w:after="0" w:line="240" w:lineRule="auto"/>
        <w:jc w:val="both"/>
        <w:rPr>
          <w:rFonts w:ascii="GHEA Grapalat" w:hAnsi="GHEA Grapalat"/>
          <w:b/>
          <w:bCs/>
          <w:i/>
          <w:sz w:val="24"/>
          <w:szCs w:val="24"/>
        </w:rPr>
      </w:pPr>
    </w:p>
    <w:p w:rsidR="000E46FB" w:rsidRPr="003D0A93" w:rsidRDefault="000E46FB" w:rsidP="00F5170F">
      <w:pPr>
        <w:shd w:val="clear" w:color="auto" w:fill="FFFFFF"/>
        <w:spacing w:after="0" w:line="240" w:lineRule="auto"/>
        <w:jc w:val="both"/>
        <w:rPr>
          <w:rFonts w:ascii="GHEA Grapalat" w:hAnsi="GHEA Grapalat"/>
          <w:b/>
          <w:bCs/>
          <w:i/>
          <w:sz w:val="24"/>
          <w:szCs w:val="24"/>
        </w:rPr>
      </w:pPr>
    </w:p>
    <w:p w:rsidR="0053078B" w:rsidRPr="003D0A93" w:rsidRDefault="0053078B" w:rsidP="00F5170F">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right="-54"/>
        <w:jc w:val="right"/>
        <w:rPr>
          <w:rStyle w:val="Emphasis"/>
          <w:rFonts w:ascii="GHEA Grapalat" w:hAnsi="GHEA Grapalat"/>
          <w:i w:val="0"/>
          <w:sz w:val="20"/>
          <w:szCs w:val="20"/>
        </w:rPr>
      </w:pPr>
      <w:r w:rsidRPr="003D0A93">
        <w:rPr>
          <w:rStyle w:val="Emphasis"/>
          <w:rFonts w:ascii="GHEA Grapalat" w:hAnsi="GHEA Grapalat" w:cs="Sylfaen"/>
          <w:i w:val="0"/>
          <w:sz w:val="20"/>
          <w:szCs w:val="20"/>
        </w:rPr>
        <w:t>Հավելված</w:t>
      </w:r>
      <w:r w:rsidRPr="003D0A93">
        <w:rPr>
          <w:rStyle w:val="Emphasis"/>
          <w:rFonts w:ascii="GHEA Grapalat" w:hAnsi="GHEA Grapalat"/>
          <w:i w:val="0"/>
          <w:sz w:val="20"/>
          <w:szCs w:val="20"/>
        </w:rPr>
        <w:t xml:space="preserve"> N</w:t>
      </w:r>
      <w:r w:rsidR="003B3066" w:rsidRPr="003D0A93">
        <w:rPr>
          <w:rStyle w:val="Emphasis"/>
          <w:rFonts w:ascii="GHEA Grapalat" w:hAnsi="GHEA Grapalat"/>
          <w:i w:val="0"/>
          <w:sz w:val="20"/>
          <w:szCs w:val="20"/>
        </w:rPr>
        <w:t xml:space="preserve"> </w:t>
      </w:r>
      <w:r w:rsidR="0056464D" w:rsidRPr="003D0A93">
        <w:rPr>
          <w:rStyle w:val="Emphasis"/>
          <w:rFonts w:ascii="GHEA Grapalat" w:hAnsi="GHEA Grapalat"/>
          <w:i w:val="0"/>
          <w:sz w:val="20"/>
          <w:szCs w:val="20"/>
        </w:rPr>
        <w:t>2</w:t>
      </w:r>
    </w:p>
    <w:p w:rsidR="0053078B" w:rsidRPr="003D0A93" w:rsidRDefault="0053078B" w:rsidP="00F5170F">
      <w:pPr>
        <w:pStyle w:val="norm"/>
        <w:tabs>
          <w:tab w:val="left" w:pos="1080"/>
        </w:tabs>
        <w:spacing w:line="240" w:lineRule="auto"/>
        <w:ind w:right="-6" w:firstLine="720"/>
        <w:jc w:val="right"/>
        <w:rPr>
          <w:rFonts w:ascii="GHEA Grapalat" w:hAnsi="GHEA Grapalat"/>
          <w:b/>
          <w:sz w:val="20"/>
          <w:szCs w:val="20"/>
          <w:lang w:val="hy-AM"/>
        </w:rPr>
      </w:pPr>
      <w:r w:rsidRPr="003D0A93">
        <w:rPr>
          <w:rFonts w:ascii="GHEA Grapalat" w:hAnsi="GHEA Grapalat" w:cs="Sylfaen"/>
          <w:b/>
          <w:sz w:val="20"/>
          <w:szCs w:val="20"/>
          <w:lang w:val="hy-AM"/>
        </w:rPr>
        <w:t>ՀՀ</w:t>
      </w:r>
      <w:r w:rsidRPr="003D0A93">
        <w:rPr>
          <w:rFonts w:ascii="GHEA Grapalat" w:hAnsi="GHEA Grapalat"/>
          <w:b/>
          <w:sz w:val="20"/>
          <w:szCs w:val="20"/>
          <w:lang w:val="hy-AM"/>
        </w:rPr>
        <w:t xml:space="preserve"> </w:t>
      </w:r>
      <w:r w:rsidRPr="003D0A93">
        <w:rPr>
          <w:rFonts w:ascii="GHEA Grapalat" w:hAnsi="GHEA Grapalat" w:cs="Sylfaen"/>
          <w:b/>
          <w:sz w:val="20"/>
          <w:szCs w:val="20"/>
          <w:lang w:val="hy-AM"/>
        </w:rPr>
        <w:t>կառավարության</w:t>
      </w:r>
      <w:r w:rsidR="00512EA8" w:rsidRPr="003D0A93">
        <w:rPr>
          <w:rFonts w:ascii="GHEA Grapalat" w:hAnsi="GHEA Grapalat"/>
          <w:b/>
          <w:sz w:val="20"/>
          <w:szCs w:val="20"/>
          <w:lang w:val="hy-AM"/>
        </w:rPr>
        <w:t xml:space="preserve"> 20</w:t>
      </w:r>
      <w:r w:rsidR="00512EA8" w:rsidRPr="003D0A93">
        <w:rPr>
          <w:rFonts w:ascii="GHEA Grapalat" w:hAnsi="GHEA Grapalat"/>
          <w:b/>
          <w:sz w:val="20"/>
          <w:szCs w:val="20"/>
        </w:rPr>
        <w:t>20</w:t>
      </w:r>
      <w:r w:rsidRPr="003D0A93">
        <w:rPr>
          <w:rFonts w:ascii="GHEA Grapalat" w:hAnsi="GHEA Grapalat"/>
          <w:b/>
          <w:sz w:val="20"/>
          <w:szCs w:val="20"/>
          <w:lang w:val="hy-AM"/>
        </w:rPr>
        <w:t xml:space="preserve"> </w:t>
      </w:r>
      <w:r w:rsidRPr="003D0A93">
        <w:rPr>
          <w:rFonts w:ascii="GHEA Grapalat" w:hAnsi="GHEA Grapalat" w:cs="Sylfaen"/>
          <w:b/>
          <w:sz w:val="20"/>
          <w:szCs w:val="20"/>
          <w:lang w:val="hy-AM"/>
        </w:rPr>
        <w:t>թվականի</w:t>
      </w:r>
    </w:p>
    <w:p w:rsidR="0053078B" w:rsidRPr="003D0A93" w:rsidRDefault="0053078B" w:rsidP="00F5170F">
      <w:pPr>
        <w:pStyle w:val="norm"/>
        <w:tabs>
          <w:tab w:val="left" w:pos="1080"/>
        </w:tabs>
        <w:spacing w:line="240" w:lineRule="auto"/>
        <w:ind w:right="-6" w:firstLine="720"/>
        <w:jc w:val="right"/>
        <w:rPr>
          <w:rFonts w:ascii="GHEA Grapalat" w:hAnsi="GHEA Grapalat" w:cs="Sylfaen"/>
          <w:b/>
          <w:sz w:val="20"/>
          <w:szCs w:val="20"/>
        </w:rPr>
      </w:pPr>
      <w:r w:rsidRPr="003D0A93">
        <w:rPr>
          <w:rFonts w:ascii="GHEA Grapalat" w:hAnsi="GHEA Grapalat"/>
          <w:b/>
          <w:sz w:val="20"/>
          <w:szCs w:val="20"/>
          <w:lang w:val="hy-AM"/>
        </w:rPr>
        <w:t xml:space="preserve">--------------- --- </w:t>
      </w:r>
      <w:r w:rsidRPr="003D0A93">
        <w:rPr>
          <w:rFonts w:ascii="GHEA Grapalat" w:hAnsi="GHEA Grapalat" w:cs="Sylfaen"/>
          <w:b/>
          <w:sz w:val="20"/>
          <w:szCs w:val="20"/>
          <w:lang w:val="hy-AM"/>
        </w:rPr>
        <w:t>ի</w:t>
      </w:r>
      <w:r w:rsidRPr="003D0A93">
        <w:rPr>
          <w:rFonts w:ascii="GHEA Grapalat" w:hAnsi="GHEA Grapalat"/>
          <w:b/>
          <w:sz w:val="20"/>
          <w:szCs w:val="20"/>
          <w:lang w:val="hy-AM"/>
        </w:rPr>
        <w:t xml:space="preserve"> N --</w:t>
      </w:r>
      <w:r w:rsidR="00DD61F3">
        <w:rPr>
          <w:rFonts w:ascii="GHEA Grapalat" w:hAnsi="GHEA Grapalat" w:cs="Sylfaen"/>
          <w:b/>
          <w:sz w:val="20"/>
          <w:szCs w:val="20"/>
        </w:rPr>
        <w:t>Լ</w:t>
      </w:r>
      <w:r w:rsidRPr="003D0A93">
        <w:rPr>
          <w:rFonts w:ascii="GHEA Grapalat" w:hAnsi="GHEA Grapalat"/>
          <w:b/>
          <w:sz w:val="20"/>
          <w:szCs w:val="20"/>
          <w:lang w:val="hy-AM"/>
        </w:rPr>
        <w:t xml:space="preserve"> </w:t>
      </w:r>
      <w:r w:rsidRPr="003D0A93">
        <w:rPr>
          <w:rFonts w:ascii="GHEA Grapalat" w:hAnsi="GHEA Grapalat" w:cs="Sylfaen"/>
          <w:b/>
          <w:sz w:val="20"/>
          <w:szCs w:val="20"/>
          <w:lang w:val="hy-AM"/>
        </w:rPr>
        <w:t>որոշման</w:t>
      </w:r>
    </w:p>
    <w:p w:rsidR="006B2808" w:rsidRPr="003D0A93" w:rsidRDefault="006B2808" w:rsidP="00F5170F">
      <w:pPr>
        <w:shd w:val="clear" w:color="auto" w:fill="FFFFFF"/>
        <w:spacing w:after="0" w:line="240" w:lineRule="auto"/>
        <w:jc w:val="both"/>
        <w:rPr>
          <w:rFonts w:ascii="GHEA Grapalat" w:hAnsi="GHEA Grapalat"/>
          <w:b/>
          <w:bCs/>
          <w:i/>
          <w:sz w:val="24"/>
          <w:szCs w:val="24"/>
        </w:rPr>
      </w:pPr>
    </w:p>
    <w:p w:rsidR="007719FF" w:rsidRPr="003D0A93" w:rsidRDefault="007719FF" w:rsidP="00F5170F">
      <w:pPr>
        <w:shd w:val="clear" w:color="auto" w:fill="FFFFFF"/>
        <w:spacing w:after="0" w:line="240" w:lineRule="auto"/>
        <w:jc w:val="both"/>
        <w:rPr>
          <w:rFonts w:ascii="GHEA Grapalat" w:hAnsi="GHEA Grapalat"/>
          <w:b/>
          <w:bCs/>
          <w:i/>
          <w:sz w:val="24"/>
          <w:szCs w:val="24"/>
        </w:rPr>
      </w:pPr>
    </w:p>
    <w:p w:rsidR="007719FF" w:rsidRPr="003D0A93" w:rsidRDefault="007719FF" w:rsidP="00F5170F">
      <w:pPr>
        <w:shd w:val="clear" w:color="auto" w:fill="FFFFFF"/>
        <w:spacing w:after="0" w:line="240" w:lineRule="auto"/>
        <w:jc w:val="both"/>
        <w:rPr>
          <w:rFonts w:ascii="GHEA Grapalat" w:hAnsi="GHEA Grapalat"/>
          <w:b/>
          <w:bCs/>
          <w:i/>
          <w:sz w:val="24"/>
          <w:szCs w:val="24"/>
        </w:rPr>
      </w:pPr>
    </w:p>
    <w:p w:rsidR="0053078B" w:rsidRPr="003A67A4" w:rsidRDefault="001976BB" w:rsidP="003A67A4">
      <w:pPr>
        <w:tabs>
          <w:tab w:val="left" w:pos="1260"/>
        </w:tabs>
        <w:spacing w:after="0" w:line="240" w:lineRule="auto"/>
        <w:jc w:val="center"/>
        <w:rPr>
          <w:rFonts w:ascii="GHEA Grapalat" w:hAnsi="GHEA Grapalat" w:cs="Sylfaen"/>
          <w:b/>
          <w:sz w:val="24"/>
          <w:szCs w:val="24"/>
          <w:lang w:val="hy-AM"/>
        </w:rPr>
      </w:pPr>
      <w:r w:rsidRPr="001976BB">
        <w:rPr>
          <w:rFonts w:ascii="GHEA Grapalat" w:hAnsi="GHEA Grapalat" w:cs="Sylfaen"/>
          <w:b/>
          <w:sz w:val="24"/>
          <w:szCs w:val="24"/>
          <w:lang w:val="hy-AM"/>
        </w:rPr>
        <w:t xml:space="preserve"> </w:t>
      </w:r>
      <w:r w:rsidRPr="003D0A93">
        <w:rPr>
          <w:rFonts w:ascii="GHEA Grapalat" w:hAnsi="GHEA Grapalat" w:cs="Sylfaen"/>
          <w:b/>
          <w:sz w:val="24"/>
          <w:szCs w:val="24"/>
          <w:lang w:val="hy-AM"/>
        </w:rPr>
        <w:t>ՀԱՇՄԱՆԴԱՄՈՒԹՅՈՒՆ</w:t>
      </w:r>
      <w:r>
        <w:rPr>
          <w:rFonts w:ascii="GHEA Grapalat" w:hAnsi="GHEA Grapalat" w:cs="Sylfaen"/>
          <w:b/>
          <w:sz w:val="24"/>
          <w:szCs w:val="24"/>
          <w:lang w:val="hy-AM"/>
        </w:rPr>
        <w:t xml:space="preserve"> </w:t>
      </w:r>
      <w:r w:rsidRPr="003D0A93">
        <w:rPr>
          <w:rFonts w:ascii="GHEA Grapalat" w:hAnsi="GHEA Grapalat" w:cs="Sylfaen"/>
          <w:b/>
          <w:sz w:val="24"/>
          <w:szCs w:val="24"/>
          <w:lang w:val="hy-AM"/>
        </w:rPr>
        <w:t xml:space="preserve">ՈՒՆԵՑՈՂ ԱՆՁԱՆՑ </w:t>
      </w:r>
      <w:r>
        <w:rPr>
          <w:rFonts w:ascii="GHEA Grapalat" w:hAnsi="GHEA Grapalat" w:cs="Sylfaen"/>
          <w:b/>
          <w:sz w:val="24"/>
          <w:szCs w:val="24"/>
          <w:lang w:val="hy-AM"/>
        </w:rPr>
        <w:t xml:space="preserve"> </w:t>
      </w:r>
      <w:r w:rsidRPr="003D0A93">
        <w:rPr>
          <w:rFonts w:ascii="GHEA Grapalat" w:hAnsi="GHEA Grapalat" w:cs="Sylfaen"/>
          <w:b/>
          <w:sz w:val="24"/>
          <w:szCs w:val="24"/>
          <w:lang w:val="hy-AM"/>
        </w:rPr>
        <w:t>ԾԱՌԱՅՈՒԹՅՈՒՆՆԵՐԻ</w:t>
      </w:r>
      <w:r>
        <w:rPr>
          <w:rFonts w:ascii="GHEA Grapalat" w:hAnsi="GHEA Grapalat" w:cs="Sylfaen"/>
          <w:b/>
          <w:sz w:val="24"/>
          <w:szCs w:val="24"/>
          <w:lang w:val="hy-AM"/>
        </w:rPr>
        <w:t xml:space="preserve"> ՓՈԽԱԿԵՐՊՄԱՆ</w:t>
      </w:r>
      <w:r w:rsidR="003A67A4">
        <w:rPr>
          <w:rFonts w:ascii="GHEA Grapalat" w:hAnsi="GHEA Grapalat" w:cs="Sylfaen"/>
          <w:b/>
          <w:sz w:val="24"/>
          <w:szCs w:val="24"/>
          <w:lang w:val="hy-AM"/>
        </w:rPr>
        <w:t xml:space="preserve"> 2020-2024</w:t>
      </w:r>
      <w:r w:rsidR="003A67A4">
        <w:rPr>
          <w:rFonts w:ascii="GHEA Grapalat" w:hAnsi="GHEA Grapalat" w:cs="Sylfaen"/>
          <w:b/>
          <w:sz w:val="24"/>
          <w:szCs w:val="24"/>
        </w:rPr>
        <w:t xml:space="preserve"> </w:t>
      </w:r>
      <w:r w:rsidRPr="003D0A93">
        <w:rPr>
          <w:rFonts w:ascii="GHEA Grapalat" w:hAnsi="GHEA Grapalat" w:cs="Sylfaen"/>
          <w:b/>
          <w:sz w:val="24"/>
          <w:szCs w:val="24"/>
          <w:lang w:val="hy-AM"/>
        </w:rPr>
        <w:t>ԹՎԱԿԱՆՆԵՐԻ ՄԻՋՈՑԱ</w:t>
      </w:r>
      <w:r w:rsidRPr="003D0A93">
        <w:rPr>
          <w:rFonts w:ascii="GHEA Grapalat" w:hAnsi="GHEA Grapalat" w:cs="Sylfaen"/>
          <w:b/>
          <w:sz w:val="24"/>
          <w:szCs w:val="24"/>
          <w:lang w:val="hy-AM"/>
        </w:rPr>
        <w:softHyphen/>
        <w:t xml:space="preserve">ՌՈՒՄՆԵՐԻ </w:t>
      </w:r>
      <w:r>
        <w:rPr>
          <w:rFonts w:ascii="GHEA Grapalat" w:hAnsi="GHEA Grapalat" w:cs="Sylfaen"/>
          <w:b/>
          <w:sz w:val="24"/>
          <w:szCs w:val="24"/>
          <w:lang w:val="hy-AM"/>
        </w:rPr>
        <w:t>ԾՐԱԳ</w:t>
      </w:r>
      <w:r>
        <w:rPr>
          <w:rFonts w:ascii="GHEA Grapalat" w:hAnsi="GHEA Grapalat" w:cs="Sylfaen"/>
          <w:b/>
          <w:sz w:val="24"/>
          <w:szCs w:val="24"/>
        </w:rPr>
        <w:t>ՐԻ</w:t>
      </w:r>
      <w:r w:rsidRPr="003D0A93">
        <w:rPr>
          <w:rFonts w:ascii="GHEA Grapalat" w:hAnsi="GHEA Grapalat" w:cs="Sylfaen"/>
          <w:b/>
          <w:sz w:val="24"/>
          <w:szCs w:val="24"/>
          <w:lang w:val="af-ZA"/>
        </w:rPr>
        <w:t xml:space="preserve"> </w:t>
      </w:r>
      <w:r w:rsidR="005273CB" w:rsidRPr="003D0A93">
        <w:rPr>
          <w:rFonts w:ascii="GHEA Grapalat" w:hAnsi="GHEA Grapalat" w:cs="Sylfaen"/>
          <w:b/>
          <w:sz w:val="24"/>
          <w:szCs w:val="24"/>
        </w:rPr>
        <w:t>ԻՐԱԿԱՆԱՑՄԱՆ</w:t>
      </w:r>
      <w:r w:rsidR="005273CB" w:rsidRPr="003D0A93">
        <w:rPr>
          <w:rFonts w:ascii="GHEA Grapalat" w:hAnsi="GHEA Grapalat" w:cs="Sylfaen"/>
          <w:b/>
          <w:sz w:val="24"/>
          <w:szCs w:val="24"/>
          <w:lang w:val="af-ZA"/>
        </w:rPr>
        <w:t xml:space="preserve"> ԺԱՄԱՆԱԿԱՑՈՒՅՑԸ</w:t>
      </w:r>
    </w:p>
    <w:p w:rsidR="005273CB" w:rsidRPr="00F60242" w:rsidRDefault="005273CB" w:rsidP="00F60242">
      <w:pPr>
        <w:shd w:val="clear" w:color="auto" w:fill="FFFFFF"/>
        <w:spacing w:after="0" w:line="240" w:lineRule="auto"/>
        <w:jc w:val="center"/>
        <w:rPr>
          <w:rFonts w:ascii="GHEA Grapalat" w:hAnsi="GHEA Grapalat"/>
          <w:b/>
          <w:bCs/>
          <w:i/>
        </w:rPr>
      </w:pPr>
    </w:p>
    <w:tbl>
      <w:tblPr>
        <w:tblStyle w:val="TableGrid"/>
        <w:tblpPr w:leftFromText="180" w:rightFromText="180" w:vertAnchor="text" w:tblpY="1"/>
        <w:tblOverlap w:val="never"/>
        <w:tblW w:w="13680" w:type="dxa"/>
        <w:tblInd w:w="198" w:type="dxa"/>
        <w:tblLayout w:type="fixed"/>
        <w:tblLook w:val="04A0" w:firstRow="1" w:lastRow="0" w:firstColumn="1" w:lastColumn="0" w:noHBand="0" w:noVBand="1"/>
      </w:tblPr>
      <w:tblGrid>
        <w:gridCol w:w="630"/>
        <w:gridCol w:w="2340"/>
        <w:gridCol w:w="4050"/>
        <w:gridCol w:w="1170"/>
        <w:gridCol w:w="1800"/>
        <w:gridCol w:w="2160"/>
        <w:gridCol w:w="1530"/>
      </w:tblGrid>
      <w:tr w:rsidR="00802DE6" w:rsidRPr="00F60242" w:rsidTr="004272FE">
        <w:tc>
          <w:tcPr>
            <w:tcW w:w="630" w:type="dxa"/>
          </w:tcPr>
          <w:p w:rsidR="00802DE6" w:rsidRPr="00F60242" w:rsidRDefault="00802DE6" w:rsidP="00F60242">
            <w:pPr>
              <w:tabs>
                <w:tab w:val="left" w:pos="2711"/>
              </w:tabs>
              <w:spacing w:after="200"/>
              <w:rPr>
                <w:rFonts w:ascii="GHEA Grapalat" w:hAnsi="GHEA Grapalat"/>
              </w:rPr>
            </w:pPr>
            <w:r w:rsidRPr="00F60242">
              <w:rPr>
                <w:rFonts w:ascii="GHEA Grapalat" w:hAnsi="GHEA Grapalat" w:cs="Sylfaen"/>
                <w:b/>
                <w:bCs/>
                <w:color w:val="000000"/>
                <w:lang w:val="en-US"/>
              </w:rPr>
              <w:t>Հ</w:t>
            </w:r>
            <w:r w:rsidRPr="00F60242">
              <w:rPr>
                <w:rFonts w:ascii="GHEA Grapalat" w:hAnsi="GHEA Grapalat" w:cs="Sylfaen"/>
                <w:b/>
                <w:bCs/>
                <w:color w:val="000000"/>
                <w:lang w:val="hy-AM"/>
              </w:rPr>
              <w:t>/հ</w:t>
            </w:r>
          </w:p>
        </w:tc>
        <w:tc>
          <w:tcPr>
            <w:tcW w:w="2340" w:type="dxa"/>
          </w:tcPr>
          <w:p w:rsidR="00802DE6" w:rsidRPr="00F60242" w:rsidRDefault="00802DE6" w:rsidP="00F60242">
            <w:pPr>
              <w:tabs>
                <w:tab w:val="left" w:pos="2711"/>
              </w:tabs>
              <w:spacing w:after="200"/>
              <w:rPr>
                <w:rFonts w:ascii="GHEA Grapalat" w:hAnsi="GHEA Grapalat"/>
              </w:rPr>
            </w:pPr>
            <w:r w:rsidRPr="00F60242">
              <w:rPr>
                <w:rFonts w:ascii="GHEA Grapalat" w:hAnsi="GHEA Grapalat" w:cs="Sylfaen"/>
                <w:b/>
                <w:bCs/>
                <w:color w:val="000000"/>
                <w:lang w:val="en-US"/>
              </w:rPr>
              <w:t>Մ</w:t>
            </w:r>
            <w:r w:rsidRPr="00F60242">
              <w:rPr>
                <w:rFonts w:ascii="GHEA Grapalat" w:hAnsi="GHEA Grapalat" w:cs="Sylfaen"/>
                <w:b/>
                <w:bCs/>
                <w:color w:val="000000"/>
                <w:lang w:val="hy-AM"/>
              </w:rPr>
              <w:t>իջ</w:t>
            </w:r>
            <w:r w:rsidRPr="00F60242">
              <w:rPr>
                <w:rFonts w:ascii="GHEA Grapalat" w:hAnsi="GHEA Grapalat" w:cs="Sylfaen"/>
                <w:b/>
                <w:bCs/>
                <w:color w:val="000000"/>
                <w:lang w:val="en-US"/>
              </w:rPr>
              <w:t>ո</w:t>
            </w:r>
            <w:r w:rsidRPr="00F60242">
              <w:rPr>
                <w:rFonts w:ascii="GHEA Grapalat" w:hAnsi="GHEA Grapalat" w:cs="Sylfaen"/>
                <w:b/>
                <w:bCs/>
                <w:color w:val="000000"/>
                <w:lang w:val="hy-AM"/>
              </w:rPr>
              <w:t>ցառ</w:t>
            </w:r>
            <w:r w:rsidRPr="00F60242">
              <w:rPr>
                <w:rFonts w:ascii="GHEA Grapalat" w:hAnsi="GHEA Grapalat" w:cs="Sylfaen"/>
                <w:b/>
                <w:bCs/>
                <w:color w:val="000000"/>
                <w:lang w:val="en-US"/>
              </w:rPr>
              <w:t>ումները</w:t>
            </w:r>
          </w:p>
        </w:tc>
        <w:tc>
          <w:tcPr>
            <w:tcW w:w="4050" w:type="dxa"/>
          </w:tcPr>
          <w:p w:rsidR="00802DE6" w:rsidRPr="00F60242" w:rsidRDefault="00802DE6" w:rsidP="00F60242">
            <w:pPr>
              <w:tabs>
                <w:tab w:val="left" w:pos="2711"/>
              </w:tabs>
              <w:spacing w:after="200"/>
              <w:rPr>
                <w:rFonts w:ascii="GHEA Grapalat" w:hAnsi="GHEA Grapalat"/>
              </w:rPr>
            </w:pPr>
            <w:r w:rsidRPr="00F60242">
              <w:rPr>
                <w:rFonts w:ascii="GHEA Grapalat" w:hAnsi="GHEA Grapalat"/>
                <w:b/>
                <w:lang w:val="en-US"/>
              </w:rPr>
              <w:t xml:space="preserve">Ակնկալվող </w:t>
            </w:r>
            <w:r w:rsidRPr="00F60242">
              <w:rPr>
                <w:rFonts w:ascii="GHEA Grapalat" w:hAnsi="GHEA Grapalat"/>
                <w:b/>
              </w:rPr>
              <w:t>արդյունքը</w:t>
            </w:r>
          </w:p>
        </w:tc>
        <w:tc>
          <w:tcPr>
            <w:tcW w:w="1170" w:type="dxa"/>
          </w:tcPr>
          <w:p w:rsidR="00802DE6" w:rsidRPr="00F60242" w:rsidRDefault="00802DE6" w:rsidP="00F60242">
            <w:pPr>
              <w:shd w:val="clear" w:color="auto" w:fill="FFFFFF"/>
              <w:rPr>
                <w:rFonts w:ascii="GHEA Grapalat" w:hAnsi="GHEA Grapalat" w:cs="Sylfaen"/>
                <w:b/>
                <w:bCs/>
                <w:caps/>
                <w:color w:val="000000"/>
                <w:lang w:val="hy-AM"/>
              </w:rPr>
            </w:pPr>
            <w:r w:rsidRPr="00F60242">
              <w:rPr>
                <w:rFonts w:ascii="GHEA Grapalat" w:hAnsi="GHEA Grapalat" w:cs="Sylfaen"/>
                <w:b/>
                <w:bCs/>
                <w:color w:val="000000"/>
                <w:lang w:val="en-US"/>
              </w:rPr>
              <w:t>Կ</w:t>
            </w:r>
            <w:r w:rsidRPr="00F60242">
              <w:rPr>
                <w:rFonts w:ascii="GHEA Grapalat" w:hAnsi="GHEA Grapalat" w:cs="Sylfaen"/>
                <w:b/>
                <w:bCs/>
                <w:color w:val="000000"/>
                <w:lang w:val="hy-AM"/>
              </w:rPr>
              <w:t xml:space="preserve">ատարման </w:t>
            </w:r>
          </w:p>
          <w:p w:rsidR="00802DE6" w:rsidRPr="00F60242" w:rsidRDefault="00802DE6" w:rsidP="00F60242">
            <w:pPr>
              <w:tabs>
                <w:tab w:val="left" w:pos="2711"/>
              </w:tabs>
              <w:spacing w:after="200"/>
              <w:rPr>
                <w:rFonts w:ascii="GHEA Grapalat" w:hAnsi="GHEA Grapalat"/>
                <w:b/>
                <w:lang w:val="en-US"/>
              </w:rPr>
            </w:pPr>
            <w:r w:rsidRPr="00F60242">
              <w:rPr>
                <w:rFonts w:ascii="GHEA Grapalat" w:hAnsi="GHEA Grapalat" w:cs="Sylfaen"/>
                <w:b/>
                <w:bCs/>
                <w:color w:val="000000"/>
                <w:lang w:val="hy-AM"/>
              </w:rPr>
              <w:t>ժամկետը</w:t>
            </w:r>
          </w:p>
        </w:tc>
        <w:tc>
          <w:tcPr>
            <w:tcW w:w="1800" w:type="dxa"/>
          </w:tcPr>
          <w:p w:rsidR="00802DE6" w:rsidRPr="00F60242" w:rsidRDefault="00802DE6" w:rsidP="00F60242">
            <w:pPr>
              <w:tabs>
                <w:tab w:val="left" w:pos="2711"/>
              </w:tabs>
              <w:rPr>
                <w:rFonts w:ascii="GHEA Grapalat" w:hAnsi="GHEA Grapalat" w:cs="Sylfaen"/>
                <w:b/>
                <w:bCs/>
                <w:caps/>
                <w:color w:val="000000"/>
              </w:rPr>
            </w:pPr>
            <w:r w:rsidRPr="00F60242">
              <w:rPr>
                <w:rFonts w:ascii="GHEA Grapalat" w:hAnsi="GHEA Grapalat" w:cs="Sylfaen"/>
                <w:b/>
                <w:bCs/>
                <w:color w:val="000000"/>
                <w:lang w:val="en-US"/>
              </w:rPr>
              <w:t>Պ</w:t>
            </w:r>
            <w:r w:rsidRPr="00F60242">
              <w:rPr>
                <w:rFonts w:ascii="GHEA Grapalat" w:hAnsi="GHEA Grapalat" w:cs="Sylfaen"/>
                <w:b/>
                <w:bCs/>
                <w:color w:val="000000"/>
                <w:lang w:val="hy-AM"/>
              </w:rPr>
              <w:t>ատասխանատու կատարողը</w:t>
            </w:r>
          </w:p>
        </w:tc>
        <w:tc>
          <w:tcPr>
            <w:tcW w:w="2160" w:type="dxa"/>
          </w:tcPr>
          <w:p w:rsidR="00802DE6" w:rsidRPr="00F60242" w:rsidRDefault="00802DE6" w:rsidP="00F60242">
            <w:pPr>
              <w:tabs>
                <w:tab w:val="left" w:pos="2711"/>
              </w:tabs>
              <w:rPr>
                <w:rFonts w:ascii="GHEA Grapalat" w:hAnsi="GHEA Grapalat" w:cs="Sylfaen"/>
                <w:b/>
                <w:bCs/>
                <w:caps/>
                <w:color w:val="000000"/>
                <w:lang w:val="en-US"/>
              </w:rPr>
            </w:pPr>
            <w:r w:rsidRPr="00F60242">
              <w:rPr>
                <w:rFonts w:ascii="GHEA Grapalat" w:hAnsi="GHEA Grapalat" w:cs="Sylfaen"/>
                <w:b/>
                <w:bCs/>
                <w:color w:val="000000"/>
                <w:lang w:val="en-US"/>
              </w:rPr>
              <w:t>Համակատարողը</w:t>
            </w:r>
          </w:p>
        </w:tc>
        <w:tc>
          <w:tcPr>
            <w:tcW w:w="1530" w:type="dxa"/>
          </w:tcPr>
          <w:p w:rsidR="00802DE6" w:rsidRPr="00F60242" w:rsidRDefault="00802DE6" w:rsidP="00F60242">
            <w:pPr>
              <w:tabs>
                <w:tab w:val="left" w:pos="2711"/>
              </w:tabs>
              <w:spacing w:after="200"/>
              <w:rPr>
                <w:rFonts w:ascii="GHEA Grapalat" w:hAnsi="GHEA Grapalat"/>
              </w:rPr>
            </w:pPr>
            <w:r w:rsidRPr="00F60242">
              <w:rPr>
                <w:rFonts w:ascii="GHEA Grapalat" w:hAnsi="GHEA Grapalat" w:cs="Sylfaen"/>
                <w:b/>
                <w:bCs/>
                <w:color w:val="000000"/>
              </w:rPr>
              <w:t>ֆինանսավորման աղբյուրը</w:t>
            </w:r>
          </w:p>
        </w:tc>
      </w:tr>
      <w:tr w:rsidR="00802DE6" w:rsidRPr="00F60242" w:rsidTr="004272FE">
        <w:tc>
          <w:tcPr>
            <w:tcW w:w="630" w:type="dxa"/>
          </w:tcPr>
          <w:p w:rsidR="00802DE6" w:rsidRPr="00F60242" w:rsidRDefault="00802DE6"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1</w:t>
            </w:r>
          </w:p>
        </w:tc>
        <w:tc>
          <w:tcPr>
            <w:tcW w:w="2340" w:type="dxa"/>
          </w:tcPr>
          <w:p w:rsidR="00802DE6" w:rsidRPr="00F60242" w:rsidRDefault="00802DE6"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2</w:t>
            </w:r>
          </w:p>
        </w:tc>
        <w:tc>
          <w:tcPr>
            <w:tcW w:w="4050" w:type="dxa"/>
          </w:tcPr>
          <w:p w:rsidR="00802DE6" w:rsidRPr="00F60242" w:rsidRDefault="00802DE6" w:rsidP="00F60242">
            <w:pPr>
              <w:tabs>
                <w:tab w:val="left" w:pos="2711"/>
              </w:tabs>
              <w:jc w:val="center"/>
              <w:rPr>
                <w:rFonts w:ascii="GHEA Grapalat" w:hAnsi="GHEA Grapalat"/>
                <w:b/>
                <w:lang w:val="en-US"/>
              </w:rPr>
            </w:pPr>
            <w:r w:rsidRPr="00F60242">
              <w:rPr>
                <w:rFonts w:ascii="GHEA Grapalat" w:hAnsi="GHEA Grapalat"/>
                <w:b/>
                <w:lang w:val="en-US"/>
              </w:rPr>
              <w:t>3</w:t>
            </w:r>
          </w:p>
        </w:tc>
        <w:tc>
          <w:tcPr>
            <w:tcW w:w="1170" w:type="dxa"/>
          </w:tcPr>
          <w:p w:rsidR="00802DE6" w:rsidRPr="00F60242" w:rsidRDefault="00802DE6" w:rsidP="00F60242">
            <w:pPr>
              <w:shd w:val="clear" w:color="auto" w:fill="FFFFFF"/>
              <w:jc w:val="center"/>
              <w:rPr>
                <w:rFonts w:ascii="GHEA Grapalat" w:hAnsi="GHEA Grapalat" w:cs="Sylfaen"/>
                <w:b/>
                <w:bCs/>
                <w:color w:val="000000"/>
                <w:lang w:val="en-US"/>
              </w:rPr>
            </w:pPr>
            <w:r w:rsidRPr="00F60242">
              <w:rPr>
                <w:rFonts w:ascii="GHEA Grapalat" w:hAnsi="GHEA Grapalat" w:cs="Sylfaen"/>
                <w:b/>
                <w:bCs/>
                <w:color w:val="000000"/>
                <w:lang w:val="en-US"/>
              </w:rPr>
              <w:t>4</w:t>
            </w:r>
          </w:p>
        </w:tc>
        <w:tc>
          <w:tcPr>
            <w:tcW w:w="1800" w:type="dxa"/>
          </w:tcPr>
          <w:p w:rsidR="00802DE6" w:rsidRPr="00F60242" w:rsidRDefault="00802DE6"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6</w:t>
            </w:r>
          </w:p>
        </w:tc>
        <w:tc>
          <w:tcPr>
            <w:tcW w:w="2160" w:type="dxa"/>
          </w:tcPr>
          <w:p w:rsidR="00802DE6" w:rsidRPr="00F60242" w:rsidRDefault="00802DE6"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7</w:t>
            </w:r>
          </w:p>
        </w:tc>
        <w:tc>
          <w:tcPr>
            <w:tcW w:w="1530" w:type="dxa"/>
          </w:tcPr>
          <w:p w:rsidR="00802DE6" w:rsidRPr="00F60242" w:rsidRDefault="00802DE6"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8</w:t>
            </w:r>
          </w:p>
        </w:tc>
      </w:tr>
      <w:tr w:rsidR="00DF0CC9" w:rsidRPr="00F60242" w:rsidTr="004272FE">
        <w:tc>
          <w:tcPr>
            <w:tcW w:w="630" w:type="dxa"/>
          </w:tcPr>
          <w:p w:rsidR="00DF0CC9" w:rsidRPr="00F60242" w:rsidRDefault="00DF0CC9" w:rsidP="00F60242">
            <w:pPr>
              <w:tabs>
                <w:tab w:val="left" w:pos="2711"/>
              </w:tabs>
              <w:jc w:val="center"/>
              <w:rPr>
                <w:rFonts w:ascii="GHEA Grapalat" w:hAnsi="GHEA Grapalat" w:cs="Sylfaen"/>
                <w:b/>
                <w:bCs/>
                <w:color w:val="000000"/>
                <w:lang w:val="en-US"/>
              </w:rPr>
            </w:pPr>
          </w:p>
        </w:tc>
        <w:tc>
          <w:tcPr>
            <w:tcW w:w="13050" w:type="dxa"/>
            <w:gridSpan w:val="6"/>
          </w:tcPr>
          <w:p w:rsidR="00DF0CC9" w:rsidRPr="00F60242" w:rsidRDefault="00DF0CC9" w:rsidP="00F60242">
            <w:pPr>
              <w:shd w:val="clear" w:color="auto" w:fill="D9D9D9" w:themeFill="background1" w:themeFillShade="D9"/>
              <w:tabs>
                <w:tab w:val="left" w:pos="540"/>
              </w:tabs>
              <w:jc w:val="both"/>
              <w:rPr>
                <w:rFonts w:ascii="GHEA Grapalat" w:hAnsi="GHEA Grapalat"/>
                <w:b/>
                <w:bCs/>
                <w:i/>
                <w:lang w:val="en-US"/>
              </w:rPr>
            </w:pPr>
            <w:r w:rsidRPr="00F60242">
              <w:rPr>
                <w:rFonts w:ascii="GHEA Grapalat" w:hAnsi="GHEA Grapalat" w:cs="Sylfaen"/>
                <w:b/>
                <w:bCs/>
                <w:i/>
                <w:color w:val="000000"/>
                <w:lang w:val="en-US"/>
              </w:rPr>
              <w:t>Ուղղություն 1.</w:t>
            </w:r>
            <w:r w:rsidRPr="00F60242">
              <w:rPr>
                <w:rFonts w:ascii="GHEA Grapalat" w:hAnsi="GHEA Grapalat"/>
                <w:b/>
                <w:bCs/>
                <w:i/>
                <w:lang w:val="hy-AM"/>
              </w:rPr>
              <w:t xml:space="preserve"> Հաշմանդամություն ունեցող անձանց </w:t>
            </w:r>
            <w:r w:rsidRPr="00F60242">
              <w:rPr>
                <w:rFonts w:ascii="GHEA Grapalat" w:hAnsi="GHEA Grapalat"/>
                <w:b/>
                <w:bCs/>
                <w:i/>
              </w:rPr>
              <w:t xml:space="preserve">համար </w:t>
            </w:r>
            <w:r w:rsidRPr="00F60242">
              <w:rPr>
                <w:rFonts w:ascii="GHEA Grapalat" w:hAnsi="GHEA Grapalat"/>
                <w:b/>
                <w:bCs/>
                <w:i/>
                <w:lang w:val="hy-AM"/>
              </w:rPr>
              <w:t>համայնքային այլընտրանքային</w:t>
            </w:r>
            <w:r w:rsidR="00AF5BC4" w:rsidRPr="00F60242">
              <w:rPr>
                <w:rFonts w:ascii="GHEA Grapalat" w:hAnsi="GHEA Grapalat"/>
                <w:b/>
                <w:bCs/>
                <w:i/>
                <w:lang w:val="hy-AM"/>
              </w:rPr>
              <w:t xml:space="preserve"> </w:t>
            </w:r>
            <w:r w:rsidRPr="00F60242">
              <w:rPr>
                <w:rFonts w:ascii="GHEA Grapalat" w:hAnsi="GHEA Grapalat"/>
                <w:b/>
                <w:bCs/>
                <w:i/>
                <w:lang w:val="hy-AM"/>
              </w:rPr>
              <w:t>ծառայությունների ստեղծում</w:t>
            </w:r>
          </w:p>
        </w:tc>
      </w:tr>
      <w:tr w:rsidR="00DF0CC9" w:rsidRPr="00F60242" w:rsidTr="004272FE">
        <w:tc>
          <w:tcPr>
            <w:tcW w:w="630" w:type="dxa"/>
          </w:tcPr>
          <w:p w:rsidR="00DF0CC9" w:rsidRPr="00F60242" w:rsidRDefault="00DF0CC9"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1.1.</w:t>
            </w:r>
          </w:p>
        </w:tc>
        <w:tc>
          <w:tcPr>
            <w:tcW w:w="2340" w:type="dxa"/>
          </w:tcPr>
          <w:p w:rsidR="00DF0CC9" w:rsidRPr="00F60242" w:rsidRDefault="00E54A72" w:rsidP="00F60242">
            <w:pPr>
              <w:tabs>
                <w:tab w:val="left" w:pos="1260"/>
              </w:tabs>
              <w:ind w:firstLine="12"/>
              <w:jc w:val="both"/>
              <w:rPr>
                <w:rFonts w:ascii="GHEA Grapalat" w:eastAsia="Times New Roman" w:hAnsi="GHEA Grapalat" w:cs="Arial"/>
                <w:b/>
                <w:lang w:val="en-US"/>
              </w:rPr>
            </w:pPr>
            <w:r w:rsidRPr="00F60242">
              <w:rPr>
                <w:rFonts w:ascii="GHEA Grapalat" w:eastAsia="Times New Roman" w:hAnsi="GHEA Grapalat" w:cs="Arial"/>
                <w:b/>
                <w:lang w:val="en-US"/>
              </w:rPr>
              <w:t>Խնամքի հաստատություններում</w:t>
            </w:r>
            <w:r w:rsidR="00DF0CC9" w:rsidRPr="00F60242">
              <w:rPr>
                <w:rFonts w:ascii="GHEA Grapalat" w:eastAsia="Times New Roman" w:hAnsi="GHEA Grapalat" w:cs="Arial"/>
                <w:b/>
                <w:lang w:val="en-US"/>
              </w:rPr>
              <w:t xml:space="preserve"> բնակվող հաշմանդամություն ունեցող անձանց կարիքների (կարողությունների) լիարժեք և բազմակողմանի գնահատում</w:t>
            </w:r>
          </w:p>
        </w:tc>
        <w:tc>
          <w:tcPr>
            <w:tcW w:w="4050" w:type="dxa"/>
          </w:tcPr>
          <w:p w:rsidR="00DF0CC9" w:rsidRPr="00F60242" w:rsidRDefault="00DF0CC9" w:rsidP="00F60242">
            <w:pPr>
              <w:tabs>
                <w:tab w:val="left" w:pos="1260"/>
              </w:tabs>
              <w:ind w:firstLine="12"/>
              <w:jc w:val="both"/>
              <w:rPr>
                <w:rFonts w:ascii="GHEA Grapalat" w:hAnsi="GHEA Grapalat"/>
                <w:lang w:val="en-US"/>
              </w:rPr>
            </w:pPr>
            <w:r w:rsidRPr="00F60242">
              <w:rPr>
                <w:rFonts w:ascii="GHEA Grapalat" w:hAnsi="GHEA Grapalat"/>
                <w:lang w:val="en-US"/>
              </w:rPr>
              <w:t>1. Գ</w:t>
            </w:r>
            <w:r w:rsidRPr="00F60242">
              <w:rPr>
                <w:rFonts w:ascii="GHEA Grapalat" w:hAnsi="GHEA Grapalat"/>
                <w:lang w:val="hy-AM"/>
              </w:rPr>
              <w:t>նահատված</w:t>
            </w:r>
            <w:r w:rsidRPr="00F60242">
              <w:rPr>
                <w:rFonts w:ascii="GHEA Grapalat" w:eastAsia="Times New Roman" w:hAnsi="GHEA Grapalat" w:cs="Calibri"/>
                <w:lang w:val="hy-AM"/>
              </w:rPr>
              <w:t xml:space="preserve"> </w:t>
            </w:r>
            <w:r w:rsidRPr="00F60242">
              <w:rPr>
                <w:rFonts w:ascii="GHEA Grapalat" w:hAnsi="GHEA Grapalat"/>
                <w:lang w:val="hy-AM"/>
              </w:rPr>
              <w:t>են</w:t>
            </w:r>
            <w:r w:rsidRPr="00F60242">
              <w:rPr>
                <w:rFonts w:ascii="GHEA Grapalat" w:eastAsia="Times New Roman" w:hAnsi="GHEA Grapalat" w:cs="Calibri"/>
                <w:lang w:val="hy-AM"/>
              </w:rPr>
              <w:t xml:space="preserve"> </w:t>
            </w:r>
            <w:r w:rsidRPr="00F60242">
              <w:rPr>
                <w:rFonts w:ascii="GHEA Grapalat" w:eastAsia="Times New Roman" w:hAnsi="GHEA Grapalat" w:cs="Calibri"/>
                <w:lang w:val="en-US"/>
              </w:rPr>
              <w:t>տուն-ինտերնատներում ապրող հաշմանդամություն ունեցող անձանց կարիքները</w:t>
            </w:r>
            <w:r w:rsidRPr="00F60242">
              <w:rPr>
                <w:rFonts w:ascii="GHEA Grapalat" w:eastAsia="Times New Roman" w:hAnsi="GHEA Grapalat" w:cs="Calibri"/>
                <w:lang w:val="hy-AM"/>
              </w:rPr>
              <w:t xml:space="preserve">: </w:t>
            </w:r>
          </w:p>
          <w:p w:rsidR="00DF0CC9" w:rsidRPr="00F60242" w:rsidRDefault="00DF0CC9" w:rsidP="00F60242">
            <w:pPr>
              <w:tabs>
                <w:tab w:val="left" w:pos="522"/>
                <w:tab w:val="left" w:pos="702"/>
              </w:tabs>
              <w:ind w:right="252" w:firstLine="12"/>
              <w:jc w:val="both"/>
              <w:rPr>
                <w:rFonts w:ascii="GHEA Grapalat" w:hAnsi="GHEA Grapalat"/>
                <w:lang w:val="en-US"/>
              </w:rPr>
            </w:pPr>
            <w:r w:rsidRPr="00F60242">
              <w:rPr>
                <w:rFonts w:ascii="GHEA Grapalat" w:eastAsia="Times New Roman" w:hAnsi="GHEA Grapalat" w:cs="Calibri"/>
                <w:lang w:val="en-US"/>
              </w:rPr>
              <w:t xml:space="preserve">2. </w:t>
            </w:r>
            <w:r w:rsidRPr="00F60242">
              <w:rPr>
                <w:rFonts w:ascii="GHEA Grapalat" w:hAnsi="GHEA Grapalat"/>
                <w:lang w:val="en-US"/>
              </w:rPr>
              <w:t>Համապատասխան փաստաթուղթ՝ գնահատման արդյունքների վերաբերյալ, որը հիմք կհանդիսանա հաշմանդամություն ունեցող անձին համապատասխան ծառայության մեջ ընդգրկելու համար:</w:t>
            </w:r>
          </w:p>
          <w:p w:rsidR="00DF0CC9" w:rsidRPr="00F60242" w:rsidRDefault="00DF0CC9" w:rsidP="00F60242">
            <w:pPr>
              <w:tabs>
                <w:tab w:val="left" w:pos="1260"/>
              </w:tabs>
              <w:ind w:firstLine="12"/>
              <w:jc w:val="both"/>
              <w:rPr>
                <w:rFonts w:ascii="GHEA Grapalat" w:hAnsi="GHEA Grapalat"/>
                <w:lang w:val="en-US"/>
              </w:rPr>
            </w:pPr>
            <w:r w:rsidRPr="00F60242">
              <w:rPr>
                <w:rFonts w:ascii="GHEA Grapalat" w:hAnsi="GHEA Grapalat"/>
                <w:lang w:val="en-US"/>
              </w:rPr>
              <w:t xml:space="preserve">3. Հաշմանդամություն ունեցող անձի ծառայությունների փաթեթի մշակում՝ ըստ գնահատված կարիքի: </w:t>
            </w:r>
          </w:p>
        </w:tc>
        <w:tc>
          <w:tcPr>
            <w:tcW w:w="1170" w:type="dxa"/>
          </w:tcPr>
          <w:p w:rsidR="00DF0CC9" w:rsidRPr="00F60242" w:rsidRDefault="00DF0CC9" w:rsidP="00F60242">
            <w:pPr>
              <w:tabs>
                <w:tab w:val="left" w:pos="2711"/>
              </w:tabs>
              <w:rPr>
                <w:rFonts w:ascii="GHEA Grapalat" w:hAnsi="GHEA Grapalat"/>
                <w:lang w:val="en-US"/>
              </w:rPr>
            </w:pPr>
            <w:r w:rsidRPr="00F60242">
              <w:rPr>
                <w:rFonts w:ascii="GHEA Grapalat" w:hAnsi="GHEA Grapalat"/>
                <w:lang w:val="en-US"/>
              </w:rPr>
              <w:t xml:space="preserve">2020 </w:t>
            </w:r>
            <w:r w:rsidR="005308FB" w:rsidRPr="00F60242">
              <w:rPr>
                <w:rFonts w:ascii="GHEA Grapalat" w:hAnsi="GHEA Grapalat"/>
                <w:lang w:val="en-US"/>
              </w:rPr>
              <w:t>-2021 թ</w:t>
            </w:r>
            <w:r w:rsidRPr="00F60242">
              <w:rPr>
                <w:rFonts w:ascii="GHEA Grapalat" w:hAnsi="GHEA Grapalat"/>
                <w:lang w:val="en-US"/>
              </w:rPr>
              <w:t>թ.</w:t>
            </w:r>
          </w:p>
        </w:tc>
        <w:tc>
          <w:tcPr>
            <w:tcW w:w="1800" w:type="dxa"/>
          </w:tcPr>
          <w:p w:rsidR="00872A0A" w:rsidRPr="00F60242" w:rsidRDefault="005000D8" w:rsidP="00F60242">
            <w:pPr>
              <w:tabs>
                <w:tab w:val="left" w:pos="2711"/>
              </w:tabs>
              <w:rPr>
                <w:rFonts w:ascii="GHEA Grapalat" w:hAnsi="GHEA Grapalat"/>
                <w:lang w:val="en-US"/>
              </w:rPr>
            </w:pPr>
            <w:r w:rsidRPr="00F60242">
              <w:rPr>
                <w:rFonts w:ascii="GHEA Grapalat" w:hAnsi="GHEA Grapalat"/>
                <w:lang w:val="en-US"/>
              </w:rPr>
              <w:t xml:space="preserve"> </w:t>
            </w:r>
            <w:r w:rsidR="00872A0A" w:rsidRPr="00F60242">
              <w:rPr>
                <w:rFonts w:ascii="GHEA Grapalat" w:hAnsi="GHEA Grapalat"/>
                <w:lang w:val="en-US"/>
              </w:rPr>
              <w:t xml:space="preserve"> Ա</w:t>
            </w:r>
            <w:r w:rsidR="00872A0A" w:rsidRPr="00F60242">
              <w:rPr>
                <w:rFonts w:ascii="GHEA Grapalat" w:hAnsi="GHEA Grapalat"/>
              </w:rPr>
              <w:t>շխատանքի</w:t>
            </w:r>
            <w:r w:rsidR="00872A0A" w:rsidRPr="00F60242">
              <w:rPr>
                <w:rFonts w:ascii="GHEA Grapalat" w:hAnsi="GHEA Grapalat"/>
                <w:lang w:val="en-US"/>
              </w:rPr>
              <w:t xml:space="preserve"> </w:t>
            </w:r>
            <w:r w:rsidR="00872A0A" w:rsidRPr="00F60242">
              <w:rPr>
                <w:rFonts w:ascii="GHEA Grapalat" w:hAnsi="GHEA Grapalat"/>
              </w:rPr>
              <w:t>և</w:t>
            </w:r>
            <w:r w:rsidR="00872A0A" w:rsidRPr="00F60242">
              <w:rPr>
                <w:rFonts w:ascii="GHEA Grapalat" w:hAnsi="GHEA Grapalat"/>
                <w:lang w:val="en-US"/>
              </w:rPr>
              <w:t xml:space="preserve"> </w:t>
            </w:r>
            <w:r w:rsidR="00872A0A" w:rsidRPr="00F60242">
              <w:rPr>
                <w:rFonts w:ascii="GHEA Grapalat" w:hAnsi="GHEA Grapalat"/>
              </w:rPr>
              <w:t>սոցիալական</w:t>
            </w:r>
            <w:r w:rsidR="00872A0A" w:rsidRPr="00F60242">
              <w:rPr>
                <w:rFonts w:ascii="GHEA Grapalat" w:hAnsi="GHEA Grapalat"/>
                <w:lang w:val="en-US"/>
              </w:rPr>
              <w:t xml:space="preserve"> </w:t>
            </w:r>
            <w:r w:rsidR="00872A0A" w:rsidRPr="00F60242">
              <w:rPr>
                <w:rFonts w:ascii="GHEA Grapalat" w:hAnsi="GHEA Grapalat"/>
              </w:rPr>
              <w:t>հարցերի</w:t>
            </w:r>
            <w:r w:rsidR="00872A0A" w:rsidRPr="00F60242">
              <w:rPr>
                <w:rFonts w:ascii="GHEA Grapalat" w:hAnsi="GHEA Grapalat"/>
                <w:lang w:val="en-US"/>
              </w:rPr>
              <w:t xml:space="preserve"> նախարարություն,</w:t>
            </w:r>
          </w:p>
          <w:p w:rsidR="00DF0CC9" w:rsidRPr="00F60242" w:rsidRDefault="005000D8" w:rsidP="00F60242">
            <w:pPr>
              <w:tabs>
                <w:tab w:val="left" w:pos="2711"/>
              </w:tabs>
              <w:rPr>
                <w:rFonts w:ascii="GHEA Grapalat" w:hAnsi="GHEA Grapalat"/>
                <w:lang w:val="en-US"/>
              </w:rPr>
            </w:pPr>
            <w:r w:rsidRPr="00F60242">
              <w:rPr>
                <w:rFonts w:ascii="GHEA Grapalat" w:hAnsi="GHEA Grapalat"/>
                <w:lang w:val="en-US"/>
              </w:rPr>
              <w:t>ՀՀ առողջապահության նախարարություն</w:t>
            </w:r>
          </w:p>
        </w:tc>
        <w:tc>
          <w:tcPr>
            <w:tcW w:w="2160" w:type="dxa"/>
          </w:tcPr>
          <w:p w:rsidR="00DF0CC9" w:rsidRPr="00F60242" w:rsidRDefault="005000D8" w:rsidP="00F60242">
            <w:pPr>
              <w:tabs>
                <w:tab w:val="left" w:pos="2711"/>
              </w:tabs>
              <w:rPr>
                <w:rFonts w:ascii="GHEA Grapalat" w:hAnsi="GHEA Grapalat"/>
                <w:lang w:val="en-US"/>
              </w:rPr>
            </w:pPr>
            <w:r w:rsidRPr="00F60242">
              <w:rPr>
                <w:rFonts w:ascii="GHEA Grapalat" w:hAnsi="GHEA Grapalat"/>
                <w:lang w:val="en-US"/>
              </w:rPr>
              <w:t>Կրթության, գիտության, մշակույթի և սպորտի նախարարություն, տարածքային կառավարման և ենթակառուցվածքների նախարարություն</w:t>
            </w:r>
            <w:r w:rsidR="00516561" w:rsidRPr="00F60242">
              <w:rPr>
                <w:rFonts w:ascii="GHEA Grapalat" w:hAnsi="GHEA Grapalat"/>
                <w:lang w:val="en-US"/>
              </w:rPr>
              <w:t>, հասարակական կազմակերպություններ</w:t>
            </w:r>
            <w:r w:rsidR="007D167B" w:rsidRPr="00F60242">
              <w:rPr>
                <w:rFonts w:ascii="GHEA Grapalat" w:hAnsi="GHEA Grapalat"/>
                <w:lang w:val="en-US"/>
              </w:rPr>
              <w:t xml:space="preserve"> (համաձայնությամ</w:t>
            </w:r>
            <w:r w:rsidR="007D167B" w:rsidRPr="00F60242">
              <w:rPr>
                <w:rFonts w:ascii="GHEA Grapalat" w:hAnsi="GHEA Grapalat"/>
                <w:lang w:val="en-US"/>
              </w:rPr>
              <w:lastRenderedPageBreak/>
              <w:t>բ)</w:t>
            </w:r>
          </w:p>
        </w:tc>
        <w:tc>
          <w:tcPr>
            <w:tcW w:w="1530" w:type="dxa"/>
          </w:tcPr>
          <w:p w:rsidR="00DF0CC9" w:rsidRPr="00F60242" w:rsidRDefault="00DF0CC9" w:rsidP="00F60242">
            <w:pPr>
              <w:tabs>
                <w:tab w:val="left" w:pos="2711"/>
              </w:tabs>
              <w:rPr>
                <w:rFonts w:ascii="GHEA Grapalat" w:hAnsi="GHEA Grapalat"/>
                <w:lang w:val="en-US"/>
              </w:rPr>
            </w:pPr>
            <w:r w:rsidRPr="00F60242">
              <w:rPr>
                <w:rFonts w:ascii="GHEA Grapalat" w:hAnsi="GHEA Grapalat"/>
                <w:lang w:val="en-US"/>
              </w:rPr>
              <w:lastRenderedPageBreak/>
              <w:t>Օրենքով չարգելված միջոցներ, դոնորներ</w:t>
            </w:r>
          </w:p>
        </w:tc>
      </w:tr>
      <w:tr w:rsidR="00DF0CC9" w:rsidRPr="00F60242" w:rsidTr="004272FE">
        <w:tc>
          <w:tcPr>
            <w:tcW w:w="630" w:type="dxa"/>
          </w:tcPr>
          <w:p w:rsidR="00DF0CC9" w:rsidRPr="00F60242" w:rsidRDefault="00DF0CC9"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lastRenderedPageBreak/>
              <w:t>1.2.</w:t>
            </w:r>
          </w:p>
        </w:tc>
        <w:tc>
          <w:tcPr>
            <w:tcW w:w="2340" w:type="dxa"/>
          </w:tcPr>
          <w:p w:rsidR="00DF0CC9" w:rsidRPr="00F60242" w:rsidRDefault="00DF0CC9" w:rsidP="00F60242">
            <w:pPr>
              <w:tabs>
                <w:tab w:val="left" w:pos="2711"/>
              </w:tabs>
              <w:spacing w:after="160"/>
              <w:rPr>
                <w:rFonts w:ascii="GHEA Grapalat" w:hAnsi="GHEA Grapalat"/>
                <w:b/>
                <w:lang w:val="en-US"/>
              </w:rPr>
            </w:pPr>
            <w:r w:rsidRPr="00F60242">
              <w:rPr>
                <w:rFonts w:ascii="GHEA Grapalat" w:hAnsi="GHEA Grapalat"/>
                <w:b/>
                <w:lang w:val="en-US"/>
              </w:rPr>
              <w:t>Հաշմանդամություն ունեցող անձանց կամ նրանց ընտանիքների հետ սոցիալ-հոգեբանական աշխատանք՝ նրանց տեղափոխումն այլ հաստատություն իրականացնելու համար</w:t>
            </w:r>
          </w:p>
        </w:tc>
        <w:tc>
          <w:tcPr>
            <w:tcW w:w="4050" w:type="dxa"/>
          </w:tcPr>
          <w:p w:rsidR="00DF0CC9" w:rsidRPr="00F60242" w:rsidRDefault="00DF0CC9" w:rsidP="00F60242">
            <w:pPr>
              <w:tabs>
                <w:tab w:val="left" w:pos="2711"/>
              </w:tabs>
              <w:rPr>
                <w:rFonts w:ascii="GHEA Grapalat" w:hAnsi="GHEA Grapalat"/>
                <w:lang w:val="en-US"/>
              </w:rPr>
            </w:pPr>
            <w:r w:rsidRPr="00F60242">
              <w:rPr>
                <w:rFonts w:ascii="GHEA Grapalat" w:hAnsi="GHEA Grapalat"/>
                <w:lang w:val="en-US"/>
              </w:rPr>
              <w:t>Հաշմանդամություն ունեցող անձանց տեղափոխություն՝</w:t>
            </w:r>
            <w:r w:rsidR="00AF5BC4" w:rsidRPr="00F60242">
              <w:rPr>
                <w:rFonts w:ascii="GHEA Grapalat" w:hAnsi="GHEA Grapalat"/>
                <w:lang w:val="en-US"/>
              </w:rPr>
              <w:t xml:space="preserve"> </w:t>
            </w:r>
            <w:r w:rsidRPr="00F60242">
              <w:rPr>
                <w:rFonts w:ascii="GHEA Grapalat" w:hAnsi="GHEA Grapalat"/>
                <w:lang w:val="en-US"/>
              </w:rPr>
              <w:t>առանց սթրեսի:</w:t>
            </w:r>
          </w:p>
        </w:tc>
        <w:tc>
          <w:tcPr>
            <w:tcW w:w="1170" w:type="dxa"/>
          </w:tcPr>
          <w:p w:rsidR="00DF0CC9" w:rsidRPr="00F60242" w:rsidRDefault="00DF0CC9" w:rsidP="00F60242">
            <w:pPr>
              <w:tabs>
                <w:tab w:val="left" w:pos="2711"/>
              </w:tabs>
              <w:rPr>
                <w:rFonts w:ascii="GHEA Grapalat" w:hAnsi="GHEA Grapalat"/>
              </w:rPr>
            </w:pPr>
            <w:r w:rsidRPr="00F60242">
              <w:rPr>
                <w:rFonts w:ascii="GHEA Grapalat" w:hAnsi="GHEA Grapalat"/>
              </w:rPr>
              <w:t>2020-2024</w:t>
            </w:r>
            <w:r w:rsidRPr="00F60242">
              <w:rPr>
                <w:rFonts w:ascii="GHEA Grapalat" w:hAnsi="GHEA Grapalat"/>
                <w:lang w:val="en-US"/>
              </w:rPr>
              <w:t xml:space="preserve"> </w:t>
            </w:r>
            <w:r w:rsidRPr="00F60242">
              <w:rPr>
                <w:rFonts w:ascii="GHEA Grapalat" w:hAnsi="GHEA Grapalat"/>
              </w:rPr>
              <w:t>թթ.</w:t>
            </w:r>
          </w:p>
        </w:tc>
        <w:tc>
          <w:tcPr>
            <w:tcW w:w="1800" w:type="dxa"/>
          </w:tcPr>
          <w:p w:rsidR="00DF0CC9" w:rsidRPr="00F60242" w:rsidRDefault="00A52858" w:rsidP="00F60242">
            <w:pPr>
              <w:tabs>
                <w:tab w:val="left" w:pos="2711"/>
              </w:tabs>
              <w:rPr>
                <w:rFonts w:ascii="GHEA Grapalat" w:hAnsi="GHEA Grapalat"/>
                <w:lang w:val="en-US"/>
              </w:rPr>
            </w:pPr>
            <w:r w:rsidRPr="00F60242">
              <w:rPr>
                <w:rFonts w:ascii="GHEA Grapalat" w:hAnsi="GHEA Grapalat"/>
                <w:lang w:val="en-US"/>
              </w:rPr>
              <w:t>Կրթության</w:t>
            </w:r>
            <w:r w:rsidRPr="00F60242">
              <w:rPr>
                <w:rFonts w:ascii="GHEA Grapalat" w:hAnsi="GHEA Grapalat"/>
              </w:rPr>
              <w:t xml:space="preserve">, </w:t>
            </w:r>
            <w:r w:rsidRPr="00F60242">
              <w:rPr>
                <w:rFonts w:ascii="GHEA Grapalat" w:hAnsi="GHEA Grapalat"/>
                <w:lang w:val="en-US"/>
              </w:rPr>
              <w:t>գիտության</w:t>
            </w:r>
            <w:r w:rsidRPr="00F60242">
              <w:rPr>
                <w:rFonts w:ascii="GHEA Grapalat" w:hAnsi="GHEA Grapalat"/>
              </w:rPr>
              <w:t xml:space="preserve"> </w:t>
            </w:r>
            <w:r w:rsidRPr="00F60242">
              <w:rPr>
                <w:rFonts w:ascii="GHEA Grapalat" w:hAnsi="GHEA Grapalat"/>
                <w:lang w:val="en-US"/>
              </w:rPr>
              <w:t>մշակույթի</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սպորտի</w:t>
            </w:r>
            <w:r w:rsidRPr="00F60242">
              <w:rPr>
                <w:rFonts w:ascii="GHEA Grapalat" w:hAnsi="GHEA Grapalat"/>
              </w:rPr>
              <w:t xml:space="preserve"> </w:t>
            </w:r>
            <w:r w:rsidRPr="00F60242">
              <w:rPr>
                <w:rFonts w:ascii="GHEA Grapalat" w:hAnsi="GHEA Grapalat"/>
                <w:lang w:val="en-US"/>
              </w:rPr>
              <w:t>նախարարություն</w:t>
            </w:r>
          </w:p>
        </w:tc>
        <w:tc>
          <w:tcPr>
            <w:tcW w:w="2160" w:type="dxa"/>
          </w:tcPr>
          <w:p w:rsidR="00DF0CC9" w:rsidRPr="00F60242" w:rsidRDefault="00A52858" w:rsidP="00F60242">
            <w:pPr>
              <w:tabs>
                <w:tab w:val="left" w:pos="2711"/>
              </w:tabs>
              <w:rPr>
                <w:rFonts w:ascii="GHEA Grapalat" w:hAnsi="GHEA Grapalat"/>
              </w:rPr>
            </w:pPr>
            <w:r w:rsidRPr="00F60242">
              <w:rPr>
                <w:rFonts w:ascii="GHEA Grapalat" w:hAnsi="GHEA Grapalat"/>
                <w:lang w:val="en-US"/>
              </w:rPr>
              <w:t>Ա</w:t>
            </w:r>
            <w:r w:rsidRPr="00F60242">
              <w:rPr>
                <w:rFonts w:ascii="GHEA Grapalat" w:hAnsi="GHEA Grapalat"/>
              </w:rPr>
              <w:t>շխատանքի և սոցիալական հարցերի նախարարություն</w:t>
            </w:r>
            <w:r w:rsidR="00DF0CC9" w:rsidRPr="00F60242">
              <w:rPr>
                <w:rFonts w:ascii="GHEA Grapalat" w:hAnsi="GHEA Grapalat"/>
              </w:rPr>
              <w:t xml:space="preserve">, </w:t>
            </w:r>
            <w:r w:rsidR="00DF0CC9" w:rsidRPr="00F60242">
              <w:rPr>
                <w:rFonts w:ascii="GHEA Grapalat" w:hAnsi="GHEA Grapalat"/>
                <w:lang w:val="en-US"/>
              </w:rPr>
              <w:t>առողջապահության</w:t>
            </w:r>
            <w:r w:rsidR="00DF0CC9" w:rsidRPr="00F60242">
              <w:rPr>
                <w:rFonts w:ascii="GHEA Grapalat" w:hAnsi="GHEA Grapalat"/>
              </w:rPr>
              <w:t xml:space="preserve"> </w:t>
            </w:r>
            <w:r w:rsidR="00DF0CC9" w:rsidRPr="00F60242">
              <w:rPr>
                <w:rFonts w:ascii="GHEA Grapalat" w:hAnsi="GHEA Grapalat"/>
                <w:lang w:val="en-US"/>
              </w:rPr>
              <w:t>նախարարություն</w:t>
            </w:r>
            <w:r w:rsidR="00CB1436" w:rsidRPr="00F60242">
              <w:rPr>
                <w:rFonts w:ascii="GHEA Grapalat" w:hAnsi="GHEA Grapalat"/>
                <w:lang w:val="en-US"/>
              </w:rPr>
              <w:t>, հասարակական կազմակերպություններ</w:t>
            </w:r>
            <w:r w:rsidRPr="00F60242">
              <w:rPr>
                <w:rFonts w:ascii="GHEA Grapalat" w:hAnsi="GHEA Grapalat"/>
                <w:lang w:val="en-US"/>
              </w:rPr>
              <w:t xml:space="preserve"> (համաձայնությամբ)</w:t>
            </w:r>
          </w:p>
        </w:tc>
        <w:tc>
          <w:tcPr>
            <w:tcW w:w="1530" w:type="dxa"/>
          </w:tcPr>
          <w:p w:rsidR="00DF0CC9" w:rsidRPr="00F60242" w:rsidRDefault="00DF0CC9" w:rsidP="00F60242">
            <w:pPr>
              <w:tabs>
                <w:tab w:val="left" w:pos="2711"/>
              </w:tabs>
              <w:rPr>
                <w:rFonts w:ascii="GHEA Grapalat" w:hAnsi="GHEA Grapalat"/>
                <w:lang w:val="en-US"/>
              </w:rPr>
            </w:pPr>
            <w:r w:rsidRPr="00F60242">
              <w:rPr>
                <w:rFonts w:ascii="GHEA Grapalat" w:hAnsi="GHEA Grapalat"/>
              </w:rPr>
              <w:t>օրենքով չարգելված միջոցներ</w:t>
            </w:r>
            <w:r w:rsidRPr="00F60242">
              <w:rPr>
                <w:rFonts w:ascii="GHEA Grapalat" w:hAnsi="GHEA Grapalat"/>
                <w:lang w:val="en-US"/>
              </w:rPr>
              <w:t>, դոնորներ</w:t>
            </w:r>
          </w:p>
        </w:tc>
      </w:tr>
      <w:tr w:rsidR="00DF0CC9" w:rsidRPr="00F60242" w:rsidTr="004272FE">
        <w:tc>
          <w:tcPr>
            <w:tcW w:w="630" w:type="dxa"/>
          </w:tcPr>
          <w:p w:rsidR="00DF0CC9" w:rsidRPr="00F60242" w:rsidRDefault="00DF0CC9"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1.3.</w:t>
            </w:r>
          </w:p>
        </w:tc>
        <w:tc>
          <w:tcPr>
            <w:tcW w:w="2340" w:type="dxa"/>
          </w:tcPr>
          <w:p w:rsidR="00DF0CC9" w:rsidRPr="00F60242" w:rsidRDefault="00DF0CC9" w:rsidP="00F60242">
            <w:pPr>
              <w:tabs>
                <w:tab w:val="left" w:pos="2711"/>
              </w:tabs>
              <w:spacing w:after="160"/>
              <w:rPr>
                <w:rFonts w:ascii="GHEA Grapalat" w:hAnsi="GHEA Grapalat"/>
                <w:b/>
                <w:lang w:val="en-US"/>
              </w:rPr>
            </w:pPr>
            <w:r w:rsidRPr="00F60242">
              <w:rPr>
                <w:rFonts w:ascii="GHEA Grapalat" w:hAnsi="GHEA Grapalat"/>
                <w:b/>
                <w:lang w:val="en-US"/>
              </w:rPr>
              <w:t>Համայնքահեն</w:t>
            </w:r>
            <w:r w:rsidR="00AF5BC4" w:rsidRPr="00F60242">
              <w:rPr>
                <w:rFonts w:ascii="GHEA Grapalat" w:hAnsi="GHEA Grapalat"/>
                <w:b/>
                <w:lang w:val="hy-AM"/>
              </w:rPr>
              <w:t>ք</w:t>
            </w:r>
            <w:r w:rsidR="00AF5BC4" w:rsidRPr="00F60242">
              <w:rPr>
                <w:rFonts w:ascii="GHEA Grapalat" w:hAnsi="GHEA Grapalat"/>
                <w:b/>
                <w:lang w:val="en-US"/>
              </w:rPr>
              <w:t xml:space="preserve"> </w:t>
            </w:r>
            <w:r w:rsidRPr="00F60242">
              <w:rPr>
                <w:rFonts w:ascii="GHEA Grapalat" w:hAnsi="GHEA Grapalat"/>
                <w:b/>
                <w:lang w:val="en-US"/>
              </w:rPr>
              <w:t>ծառայությունների ստեղծում</w:t>
            </w:r>
            <w:r w:rsidR="006977E5" w:rsidRPr="00F60242">
              <w:rPr>
                <w:rFonts w:ascii="GHEA Grapalat" w:hAnsi="GHEA Grapalat"/>
                <w:b/>
                <w:lang w:val="en-US"/>
              </w:rPr>
              <w:t xml:space="preserve"> </w:t>
            </w:r>
          </w:p>
          <w:p w:rsidR="006977E5" w:rsidRPr="00F60242" w:rsidRDefault="006977E5" w:rsidP="00F60242">
            <w:pPr>
              <w:pStyle w:val="ListParagraph"/>
              <w:tabs>
                <w:tab w:val="left" w:pos="2711"/>
              </w:tabs>
              <w:spacing w:after="160"/>
              <w:rPr>
                <w:rFonts w:ascii="GHEA Grapalat" w:hAnsi="GHEA Grapalat"/>
                <w:b/>
                <w:lang w:val="en-US"/>
              </w:rPr>
            </w:pPr>
          </w:p>
        </w:tc>
        <w:tc>
          <w:tcPr>
            <w:tcW w:w="4050" w:type="dxa"/>
          </w:tcPr>
          <w:p w:rsidR="00DF0CC9" w:rsidRPr="00F60242" w:rsidRDefault="00DF0CC9" w:rsidP="00F60242">
            <w:pPr>
              <w:tabs>
                <w:tab w:val="left" w:pos="2711"/>
              </w:tabs>
              <w:spacing w:after="160"/>
              <w:jc w:val="both"/>
              <w:rPr>
                <w:rFonts w:ascii="GHEA Grapalat" w:hAnsi="GHEA Grapalat" w:cs="Sylfaen"/>
                <w:noProof/>
                <w:lang w:val="en-US"/>
              </w:rPr>
            </w:pPr>
            <w:r w:rsidRPr="00F60242">
              <w:rPr>
                <w:rFonts w:ascii="GHEA Grapalat" w:hAnsi="GHEA Grapalat"/>
                <w:lang w:val="en-US"/>
              </w:rPr>
              <w:t xml:space="preserve">1. </w:t>
            </w:r>
            <w:r w:rsidR="00A03167" w:rsidRPr="00F60242">
              <w:rPr>
                <w:rFonts w:ascii="GHEA Grapalat" w:hAnsi="GHEA Grapalat"/>
                <w:lang w:val="en-US"/>
              </w:rPr>
              <w:t xml:space="preserve">Հաշմանդամություն ունեցող անձանց համար  մատչելի </w:t>
            </w:r>
            <w:r w:rsidR="00125F79" w:rsidRPr="00F60242">
              <w:rPr>
                <w:rFonts w:ascii="GHEA Grapalat" w:hAnsi="GHEA Grapalat" w:cs="Times New Roman"/>
                <w:b/>
                <w:color w:val="000000"/>
                <w:lang w:val="en-US" w:eastAsia="ru-RU"/>
              </w:rPr>
              <w:t xml:space="preserve"> </w:t>
            </w:r>
            <w:r w:rsidR="00125F79" w:rsidRPr="00F60242">
              <w:rPr>
                <w:rFonts w:ascii="GHEA Grapalat" w:hAnsi="GHEA Grapalat" w:cs="Times New Roman"/>
                <w:color w:val="000000"/>
                <w:lang w:val="en-US" w:eastAsia="ru-RU"/>
              </w:rPr>
              <w:t>հ</w:t>
            </w:r>
            <w:r w:rsidR="00125F79" w:rsidRPr="00F60242">
              <w:rPr>
                <w:rFonts w:ascii="GHEA Grapalat" w:hAnsi="GHEA Grapalat" w:cs="Times New Roman"/>
                <w:color w:val="000000"/>
                <w:lang w:val="hy-AM" w:eastAsia="ru-RU"/>
              </w:rPr>
              <w:t xml:space="preserve">ամայնքահենք փոքր խմբային </w:t>
            </w:r>
            <w:r w:rsidR="00125F79" w:rsidRPr="00F60242">
              <w:rPr>
                <w:rFonts w:ascii="GHEA Grapalat" w:hAnsi="GHEA Grapalat" w:cs="Sylfaen"/>
                <w:color w:val="000000"/>
                <w:lang w:val="hy-AM" w:eastAsia="ru-RU"/>
              </w:rPr>
              <w:t>տ</w:t>
            </w:r>
            <w:r w:rsidR="00125F79" w:rsidRPr="00F60242">
              <w:rPr>
                <w:rFonts w:ascii="GHEA Grapalat" w:hAnsi="GHEA Grapalat" w:cs="Sylfaen"/>
                <w:color w:val="000000"/>
                <w:lang w:val="en-US" w:eastAsia="ru-RU"/>
              </w:rPr>
              <w:t>ների</w:t>
            </w:r>
            <w:r w:rsidR="00125F79" w:rsidRPr="00F60242">
              <w:rPr>
                <w:rFonts w:ascii="GHEA Grapalat" w:hAnsi="GHEA Grapalat" w:cs="Sylfaen"/>
                <w:b/>
                <w:color w:val="000000"/>
                <w:lang w:val="en-US" w:eastAsia="ru-RU"/>
              </w:rPr>
              <w:t xml:space="preserve"> </w:t>
            </w:r>
            <w:r w:rsidRPr="00F60242">
              <w:rPr>
                <w:rFonts w:ascii="GHEA Grapalat" w:hAnsi="GHEA Grapalat"/>
                <w:lang w:val="en-US"/>
              </w:rPr>
              <w:t>առկայություն:</w:t>
            </w:r>
            <w:r w:rsidRPr="00F60242">
              <w:rPr>
                <w:rFonts w:ascii="GHEA Grapalat" w:hAnsi="GHEA Grapalat" w:cs="Sylfaen"/>
                <w:noProof/>
                <w:lang w:val="en-US"/>
              </w:rPr>
              <w:t xml:space="preserve"> </w:t>
            </w:r>
          </w:p>
          <w:p w:rsidR="009A2518" w:rsidRPr="00F60242" w:rsidRDefault="00DF0CC9" w:rsidP="00F60242">
            <w:pPr>
              <w:tabs>
                <w:tab w:val="left" w:pos="2711"/>
              </w:tabs>
              <w:jc w:val="both"/>
              <w:rPr>
                <w:rFonts w:ascii="GHEA Grapalat" w:hAnsi="GHEA Grapalat" w:cs="Sylfaen"/>
                <w:noProof/>
                <w:lang w:val="en-US"/>
              </w:rPr>
            </w:pPr>
            <w:r w:rsidRPr="00F60242">
              <w:rPr>
                <w:rFonts w:ascii="GHEA Grapalat" w:hAnsi="GHEA Grapalat" w:cs="Sylfaen"/>
                <w:noProof/>
                <w:lang w:val="en-US"/>
              </w:rPr>
              <w:t xml:space="preserve">2. </w:t>
            </w:r>
            <w:r w:rsidR="00125F79" w:rsidRPr="00F60242">
              <w:rPr>
                <w:rFonts w:ascii="GHEA Grapalat" w:hAnsi="GHEA Grapalat"/>
                <w:lang w:val="en-US"/>
              </w:rPr>
              <w:t xml:space="preserve"> Հաշմանդամություն ունեցող անձանց համար  մատչելի </w:t>
            </w:r>
            <w:r w:rsidR="00125F79" w:rsidRPr="00F60242">
              <w:rPr>
                <w:rFonts w:ascii="GHEA Grapalat" w:hAnsi="GHEA Grapalat" w:cs="Times New Roman"/>
                <w:b/>
                <w:color w:val="000000"/>
                <w:lang w:val="en-US" w:eastAsia="ru-RU"/>
              </w:rPr>
              <w:t xml:space="preserve"> </w:t>
            </w:r>
            <w:r w:rsidR="00125F79" w:rsidRPr="00F60242">
              <w:rPr>
                <w:rFonts w:ascii="GHEA Grapalat" w:hAnsi="GHEA Grapalat" w:cs="Sylfaen"/>
                <w:noProof/>
                <w:lang w:val="en-US"/>
              </w:rPr>
              <w:t>պ</w:t>
            </w:r>
            <w:r w:rsidRPr="00F60242">
              <w:rPr>
                <w:rFonts w:ascii="GHEA Grapalat" w:hAnsi="GHEA Grapalat" w:cs="Sylfaen"/>
                <w:noProof/>
                <w:lang w:val="en-US"/>
              </w:rPr>
              <w:t>աշտպանված բնակարանների առկայություն:</w:t>
            </w:r>
          </w:p>
          <w:p w:rsidR="00DF0CC9" w:rsidRPr="00F60242" w:rsidRDefault="004F2403" w:rsidP="00F60242">
            <w:pPr>
              <w:tabs>
                <w:tab w:val="left" w:pos="522"/>
                <w:tab w:val="left" w:pos="797"/>
                <w:tab w:val="left" w:pos="2711"/>
              </w:tabs>
              <w:jc w:val="both"/>
              <w:rPr>
                <w:rFonts w:ascii="GHEA Grapalat" w:hAnsi="GHEA Grapalat" w:cs="Sylfaen"/>
                <w:noProof/>
                <w:lang w:val="en-US"/>
              </w:rPr>
            </w:pPr>
            <w:r w:rsidRPr="00F60242">
              <w:rPr>
                <w:rFonts w:ascii="GHEA Grapalat" w:hAnsi="GHEA Grapalat" w:cs="Sylfaen"/>
                <w:noProof/>
                <w:lang w:val="en-US"/>
              </w:rPr>
              <w:t>3. Ա</w:t>
            </w:r>
            <w:r w:rsidR="00DF0CC9" w:rsidRPr="00F60242">
              <w:rPr>
                <w:rFonts w:ascii="GHEA Grapalat" w:hAnsi="GHEA Grapalat" w:cs="Sylfaen"/>
                <w:noProof/>
                <w:lang w:val="en-US"/>
              </w:rPr>
              <w:t>նձնական օգնականի ծառայության իրականացում:</w:t>
            </w:r>
          </w:p>
          <w:p w:rsidR="00DF0CC9" w:rsidRPr="00F60242" w:rsidRDefault="00DF0CC9" w:rsidP="00F60242">
            <w:pPr>
              <w:tabs>
                <w:tab w:val="left" w:pos="2711"/>
              </w:tabs>
              <w:jc w:val="both"/>
              <w:rPr>
                <w:rFonts w:ascii="GHEA Grapalat" w:hAnsi="GHEA Grapalat" w:cs="Sylfaen"/>
                <w:noProof/>
                <w:lang w:val="en-US"/>
              </w:rPr>
            </w:pPr>
            <w:r w:rsidRPr="00F60242">
              <w:rPr>
                <w:rFonts w:ascii="GHEA Grapalat" w:hAnsi="GHEA Grapalat" w:cs="Sylfaen"/>
                <w:noProof/>
                <w:lang w:val="en-US"/>
              </w:rPr>
              <w:t xml:space="preserve">4. </w:t>
            </w:r>
            <w:r w:rsidR="004F2403" w:rsidRPr="00F60242">
              <w:rPr>
                <w:rFonts w:ascii="GHEA Grapalat" w:hAnsi="GHEA Grapalat" w:cs="Sylfaen"/>
                <w:noProof/>
                <w:lang w:val="en-US"/>
              </w:rPr>
              <w:t>Տ</w:t>
            </w:r>
            <w:r w:rsidRPr="00F60242">
              <w:rPr>
                <w:rFonts w:ascii="GHEA Grapalat" w:hAnsi="GHEA Grapalat" w:cs="Sylfaen"/>
                <w:noProof/>
                <w:lang w:val="en-US"/>
              </w:rPr>
              <w:t>նային խնամքի ծառայության իրականացում:</w:t>
            </w:r>
          </w:p>
          <w:p w:rsidR="00DF0CC9" w:rsidRPr="00F60242" w:rsidRDefault="00DF0CC9" w:rsidP="00F60242">
            <w:pPr>
              <w:tabs>
                <w:tab w:val="left" w:pos="2711"/>
              </w:tabs>
              <w:spacing w:after="200"/>
              <w:jc w:val="both"/>
              <w:rPr>
                <w:rFonts w:ascii="GHEA Grapalat" w:hAnsi="GHEA Grapalat" w:cs="Sylfaen"/>
                <w:color w:val="000000"/>
                <w:highlight w:val="yellow"/>
                <w:lang w:val="en-US" w:eastAsia="ru-RU"/>
              </w:rPr>
            </w:pPr>
          </w:p>
          <w:p w:rsidR="004272FE" w:rsidRPr="00F60242" w:rsidRDefault="004272FE" w:rsidP="00F60242">
            <w:pPr>
              <w:tabs>
                <w:tab w:val="left" w:pos="-360"/>
                <w:tab w:val="left" w:pos="-90"/>
                <w:tab w:val="left" w:pos="540"/>
              </w:tabs>
              <w:jc w:val="both"/>
              <w:rPr>
                <w:rFonts w:ascii="GHEA Grapalat" w:hAnsi="GHEA Grapalat" w:cs="Sylfaen"/>
                <w:b/>
                <w:i/>
                <w:lang w:val="hy-AM"/>
              </w:rPr>
            </w:pPr>
            <w:r w:rsidRPr="00F60242">
              <w:rPr>
                <w:rFonts w:ascii="GHEA Grapalat" w:hAnsi="GHEA Grapalat" w:cs="Sylfaen"/>
                <w:i/>
              </w:rPr>
              <w:t>Արդյունք</w:t>
            </w:r>
            <w:r w:rsidRPr="00F60242">
              <w:rPr>
                <w:rFonts w:ascii="GHEA Grapalat" w:hAnsi="GHEA Grapalat" w:cs="Sylfaen"/>
                <w:i/>
                <w:lang w:val="en-US"/>
              </w:rPr>
              <w:t>ային</w:t>
            </w:r>
            <w:r w:rsidRPr="00F60242">
              <w:rPr>
                <w:rFonts w:ascii="GHEA Grapalat" w:hAnsi="GHEA Grapalat" w:cs="Sylfaen"/>
                <w:i/>
              </w:rPr>
              <w:t xml:space="preserve"> ցուցանիշներ</w:t>
            </w:r>
            <w:r w:rsidRPr="00F60242">
              <w:rPr>
                <w:rFonts w:ascii="GHEA Grapalat" w:hAnsi="GHEA Grapalat" w:cs="Sylfaen"/>
                <w:i/>
                <w:lang w:val="en-US"/>
              </w:rPr>
              <w:t>ն ըստ տարիների</w:t>
            </w:r>
            <w:r w:rsidRPr="00F60242">
              <w:rPr>
                <w:rFonts w:ascii="GHEA Grapalat" w:hAnsi="GHEA Grapalat" w:cs="Sylfaen"/>
                <w:i/>
              </w:rPr>
              <w:t xml:space="preserve"> սահմանված են որոշման նախագծի N 1 հավելվածի VII բաժնում:</w:t>
            </w:r>
          </w:p>
          <w:p w:rsidR="004272FE" w:rsidRPr="00F60242" w:rsidRDefault="004272FE" w:rsidP="00F60242">
            <w:pPr>
              <w:tabs>
                <w:tab w:val="left" w:pos="2711"/>
              </w:tabs>
              <w:jc w:val="both"/>
              <w:rPr>
                <w:rFonts w:ascii="GHEA Grapalat" w:hAnsi="GHEA Grapalat"/>
                <w:lang w:val="en-US"/>
              </w:rPr>
            </w:pPr>
          </w:p>
        </w:tc>
        <w:tc>
          <w:tcPr>
            <w:tcW w:w="1170" w:type="dxa"/>
          </w:tcPr>
          <w:p w:rsidR="00DF0CC9" w:rsidRPr="00F60242" w:rsidRDefault="00DF0CC9" w:rsidP="00F60242">
            <w:pPr>
              <w:tabs>
                <w:tab w:val="left" w:pos="2711"/>
              </w:tabs>
              <w:rPr>
                <w:rFonts w:ascii="GHEA Grapalat" w:hAnsi="GHEA Grapalat"/>
              </w:rPr>
            </w:pPr>
            <w:r w:rsidRPr="00F60242">
              <w:rPr>
                <w:rFonts w:ascii="GHEA Grapalat" w:hAnsi="GHEA Grapalat"/>
              </w:rPr>
              <w:t>2020-2024</w:t>
            </w:r>
            <w:r w:rsidRPr="00F60242">
              <w:rPr>
                <w:rFonts w:ascii="GHEA Grapalat" w:hAnsi="GHEA Grapalat"/>
                <w:lang w:val="en-US"/>
              </w:rPr>
              <w:t xml:space="preserve"> </w:t>
            </w:r>
            <w:r w:rsidRPr="00F60242">
              <w:rPr>
                <w:rFonts w:ascii="GHEA Grapalat" w:hAnsi="GHEA Grapalat"/>
              </w:rPr>
              <w:t>թթ.</w:t>
            </w:r>
          </w:p>
        </w:tc>
        <w:tc>
          <w:tcPr>
            <w:tcW w:w="1800" w:type="dxa"/>
          </w:tcPr>
          <w:p w:rsidR="00DF0CC9" w:rsidRPr="00F60242" w:rsidRDefault="00DF0CC9" w:rsidP="00F60242">
            <w:pPr>
              <w:tabs>
                <w:tab w:val="left" w:pos="2711"/>
              </w:tabs>
              <w:rPr>
                <w:rFonts w:ascii="GHEA Grapalat" w:hAnsi="GHEA Grapalat"/>
              </w:rPr>
            </w:pPr>
            <w:r w:rsidRPr="00F60242">
              <w:rPr>
                <w:rFonts w:ascii="GHEA Grapalat" w:hAnsi="GHEA Grapalat"/>
              </w:rPr>
              <w:t>ՀՀ աշխատանքի և սոցիալական հարցերի նախարարություն</w:t>
            </w:r>
          </w:p>
        </w:tc>
        <w:tc>
          <w:tcPr>
            <w:tcW w:w="2160" w:type="dxa"/>
          </w:tcPr>
          <w:p w:rsidR="00DF0CC9" w:rsidRPr="00F60242" w:rsidRDefault="00DF0CC9" w:rsidP="00F60242">
            <w:pPr>
              <w:tabs>
                <w:tab w:val="left" w:pos="2711"/>
              </w:tabs>
              <w:rPr>
                <w:rFonts w:ascii="GHEA Grapalat" w:hAnsi="GHEA Grapalat"/>
              </w:rPr>
            </w:pPr>
            <w:r w:rsidRPr="00F60242">
              <w:rPr>
                <w:rFonts w:ascii="GHEA Grapalat" w:hAnsi="GHEA Grapalat"/>
                <w:lang w:val="en-US"/>
              </w:rPr>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r w:rsidRPr="00F60242">
              <w:rPr>
                <w:rFonts w:ascii="GHEA Grapalat" w:hAnsi="GHEA Grapalat"/>
              </w:rPr>
              <w:t xml:space="preserve">, </w:t>
            </w:r>
            <w:r w:rsidRPr="00F60242">
              <w:rPr>
                <w:rFonts w:ascii="GHEA Grapalat" w:hAnsi="GHEA Grapalat"/>
                <w:lang w:val="en-US"/>
              </w:rPr>
              <w:t>մարզպետարաններ</w:t>
            </w:r>
            <w:r w:rsidRPr="00F60242">
              <w:rPr>
                <w:rFonts w:ascii="GHEA Grapalat" w:hAnsi="GHEA Grapalat"/>
              </w:rPr>
              <w:t xml:space="preserve">, </w:t>
            </w:r>
            <w:r w:rsidRPr="00F60242">
              <w:rPr>
                <w:rFonts w:ascii="GHEA Grapalat" w:hAnsi="GHEA Grapalat"/>
                <w:lang w:val="en-US"/>
              </w:rPr>
              <w:t>համայնքապետարններ</w:t>
            </w:r>
            <w:r w:rsidR="00283B78" w:rsidRPr="00F60242">
              <w:rPr>
                <w:rFonts w:ascii="GHEA Grapalat" w:hAnsi="GHEA Grapalat"/>
                <w:lang w:val="en-US"/>
              </w:rPr>
              <w:t>, հասարակական կազմակերպություններ</w:t>
            </w:r>
          </w:p>
        </w:tc>
        <w:tc>
          <w:tcPr>
            <w:tcW w:w="1530" w:type="dxa"/>
          </w:tcPr>
          <w:p w:rsidR="00DF0CC9" w:rsidRPr="00F60242" w:rsidRDefault="00DF0CC9" w:rsidP="00F60242">
            <w:pPr>
              <w:tabs>
                <w:tab w:val="left" w:pos="2711"/>
              </w:tabs>
              <w:rPr>
                <w:rFonts w:ascii="GHEA Grapalat" w:hAnsi="GHEA Grapalat"/>
              </w:rPr>
            </w:pPr>
            <w:r w:rsidRPr="00F60242">
              <w:rPr>
                <w:rFonts w:ascii="GHEA Grapalat" w:hAnsi="GHEA Grapalat"/>
                <w:lang w:val="en-US"/>
              </w:rPr>
              <w:t>Պետական</w:t>
            </w:r>
            <w:r w:rsidRPr="00F60242">
              <w:rPr>
                <w:rFonts w:ascii="GHEA Grapalat" w:hAnsi="GHEA Grapalat"/>
              </w:rPr>
              <w:t xml:space="preserve"> </w:t>
            </w:r>
            <w:r w:rsidRPr="00F60242">
              <w:rPr>
                <w:rFonts w:ascii="GHEA Grapalat" w:hAnsi="GHEA Grapalat"/>
                <w:lang w:val="en-US"/>
              </w:rPr>
              <w:t>բյուջե</w:t>
            </w:r>
            <w:r w:rsidRPr="00F60242">
              <w:rPr>
                <w:rFonts w:ascii="GHEA Grapalat" w:hAnsi="GHEA Grapalat"/>
              </w:rPr>
              <w:t xml:space="preserve">, </w:t>
            </w:r>
            <w:r w:rsidRPr="00F60242">
              <w:rPr>
                <w:rFonts w:ascii="GHEA Grapalat" w:hAnsi="GHEA Grapalat"/>
                <w:lang w:val="en-US"/>
              </w:rPr>
              <w:t>օրենքով</w:t>
            </w:r>
            <w:r w:rsidRPr="00F60242">
              <w:rPr>
                <w:rFonts w:ascii="GHEA Grapalat" w:hAnsi="GHEA Grapalat"/>
              </w:rPr>
              <w:t xml:space="preserve"> </w:t>
            </w:r>
            <w:r w:rsidRPr="00F60242">
              <w:rPr>
                <w:rFonts w:ascii="GHEA Grapalat" w:hAnsi="GHEA Grapalat"/>
                <w:lang w:val="en-US"/>
              </w:rPr>
              <w:t>չարգելված</w:t>
            </w:r>
            <w:r w:rsidRPr="00F60242">
              <w:rPr>
                <w:rFonts w:ascii="GHEA Grapalat" w:hAnsi="GHEA Grapalat"/>
              </w:rPr>
              <w:t xml:space="preserve"> </w:t>
            </w:r>
            <w:r w:rsidRPr="00F60242">
              <w:rPr>
                <w:rFonts w:ascii="GHEA Grapalat" w:hAnsi="GHEA Grapalat"/>
                <w:lang w:val="en-US"/>
              </w:rPr>
              <w:t>այլ</w:t>
            </w:r>
            <w:r w:rsidRPr="00F60242">
              <w:rPr>
                <w:rFonts w:ascii="GHEA Grapalat" w:hAnsi="GHEA Grapalat"/>
              </w:rPr>
              <w:t xml:space="preserve"> </w:t>
            </w:r>
            <w:r w:rsidRPr="00F60242">
              <w:rPr>
                <w:rFonts w:ascii="GHEA Grapalat" w:hAnsi="GHEA Grapalat"/>
                <w:lang w:val="en-US"/>
              </w:rPr>
              <w:t>միջոցներ</w:t>
            </w:r>
            <w:r w:rsidRPr="00F60242">
              <w:rPr>
                <w:rFonts w:ascii="GHEA Grapalat" w:hAnsi="GHEA Grapalat"/>
              </w:rPr>
              <w:t xml:space="preserve">, </w:t>
            </w:r>
            <w:r w:rsidRPr="00F60242">
              <w:rPr>
                <w:rFonts w:ascii="GHEA Grapalat" w:hAnsi="GHEA Grapalat"/>
                <w:lang w:val="en-US"/>
              </w:rPr>
              <w:t>համայնքների</w:t>
            </w:r>
            <w:r w:rsidRPr="00F60242">
              <w:rPr>
                <w:rFonts w:ascii="GHEA Grapalat" w:hAnsi="GHEA Grapalat"/>
              </w:rPr>
              <w:t xml:space="preserve"> </w:t>
            </w:r>
            <w:r w:rsidRPr="00F60242">
              <w:rPr>
                <w:rFonts w:ascii="GHEA Grapalat" w:hAnsi="GHEA Grapalat"/>
                <w:lang w:val="en-US"/>
              </w:rPr>
              <w:t>միջոցներ</w:t>
            </w:r>
          </w:p>
        </w:tc>
      </w:tr>
      <w:tr w:rsidR="005308FB" w:rsidRPr="00F60242" w:rsidTr="004272FE">
        <w:tc>
          <w:tcPr>
            <w:tcW w:w="630" w:type="dxa"/>
          </w:tcPr>
          <w:p w:rsidR="005308FB" w:rsidRPr="00F60242" w:rsidRDefault="00F60242"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t>1.4</w:t>
            </w:r>
            <w:r>
              <w:rPr>
                <w:rFonts w:ascii="GHEA Grapalat" w:hAnsi="GHEA Grapalat" w:cs="Sylfaen"/>
                <w:b/>
                <w:bCs/>
                <w:color w:val="000000"/>
                <w:lang w:val="en-US"/>
              </w:rPr>
              <w:t>.</w:t>
            </w:r>
          </w:p>
        </w:tc>
        <w:tc>
          <w:tcPr>
            <w:tcW w:w="2340" w:type="dxa"/>
          </w:tcPr>
          <w:p w:rsidR="005308FB" w:rsidRPr="00F60242" w:rsidRDefault="005308FB" w:rsidP="00F60242">
            <w:pPr>
              <w:tabs>
                <w:tab w:val="left" w:pos="2711"/>
              </w:tabs>
              <w:spacing w:after="160"/>
              <w:jc w:val="both"/>
              <w:rPr>
                <w:rFonts w:ascii="GHEA Grapalat" w:hAnsi="GHEA Grapalat" w:cs="Sylfaen"/>
                <w:b/>
                <w:noProof/>
                <w:lang w:val="en-US"/>
              </w:rPr>
            </w:pPr>
            <w:r w:rsidRPr="00F60242">
              <w:rPr>
                <w:rFonts w:ascii="GHEA Grapalat" w:hAnsi="GHEA Grapalat"/>
                <w:b/>
                <w:lang w:val="en-US"/>
              </w:rPr>
              <w:t xml:space="preserve">Համայնքահենք </w:t>
            </w:r>
            <w:r w:rsidRPr="00F60242">
              <w:rPr>
                <w:rFonts w:ascii="GHEA Grapalat" w:hAnsi="GHEA Grapalat"/>
                <w:b/>
                <w:lang w:val="en-US"/>
              </w:rPr>
              <w:lastRenderedPageBreak/>
              <w:t>ծառայությունների (</w:t>
            </w:r>
            <w:r w:rsidRPr="00F60242">
              <w:rPr>
                <w:rFonts w:ascii="GHEA Grapalat" w:hAnsi="GHEA Grapalat" w:cs="Times New Roman"/>
                <w:b/>
                <w:color w:val="000000"/>
                <w:lang w:val="en-US" w:eastAsia="ru-RU"/>
              </w:rPr>
              <w:t>հ</w:t>
            </w:r>
            <w:r w:rsidRPr="00F60242">
              <w:rPr>
                <w:rFonts w:ascii="GHEA Grapalat" w:hAnsi="GHEA Grapalat" w:cs="Times New Roman"/>
                <w:b/>
                <w:color w:val="000000"/>
                <w:lang w:val="hy-AM" w:eastAsia="ru-RU"/>
              </w:rPr>
              <w:t xml:space="preserve">ամայնքահենք փոքր խմբային </w:t>
            </w:r>
            <w:r w:rsidRPr="00F60242">
              <w:rPr>
                <w:rFonts w:ascii="GHEA Grapalat" w:hAnsi="GHEA Grapalat" w:cs="Sylfaen"/>
                <w:b/>
                <w:color w:val="000000"/>
                <w:lang w:val="hy-AM" w:eastAsia="ru-RU"/>
              </w:rPr>
              <w:t>տ</w:t>
            </w:r>
            <w:r w:rsidRPr="00F60242">
              <w:rPr>
                <w:rFonts w:ascii="GHEA Grapalat" w:hAnsi="GHEA Grapalat" w:cs="Sylfaen"/>
                <w:b/>
                <w:color w:val="000000"/>
                <w:lang w:val="en-US" w:eastAsia="ru-RU"/>
              </w:rPr>
              <w:t>ներ,</w:t>
            </w:r>
            <w:r w:rsidRPr="00F60242">
              <w:rPr>
                <w:rFonts w:ascii="GHEA Grapalat" w:hAnsi="GHEA Grapalat"/>
                <w:b/>
                <w:lang w:val="en-US"/>
              </w:rPr>
              <w:t xml:space="preserve"> </w:t>
            </w:r>
            <w:r w:rsidRPr="00F60242">
              <w:rPr>
                <w:rFonts w:ascii="GHEA Grapalat" w:hAnsi="GHEA Grapalat" w:cs="Times New Roman"/>
                <w:b/>
                <w:color w:val="000000"/>
                <w:lang w:val="en-US" w:eastAsia="ru-RU"/>
              </w:rPr>
              <w:t xml:space="preserve"> </w:t>
            </w:r>
            <w:r w:rsidRPr="00F60242">
              <w:rPr>
                <w:rFonts w:ascii="GHEA Grapalat" w:hAnsi="GHEA Grapalat" w:cs="Sylfaen"/>
                <w:b/>
                <w:noProof/>
                <w:lang w:val="en-US"/>
              </w:rPr>
              <w:t>պաշտպանված բնակարաններ, անձնական օգնական, տնային խնամք</w:t>
            </w:r>
            <w:r w:rsidRPr="00F60242">
              <w:rPr>
                <w:rFonts w:ascii="GHEA Grapalat" w:hAnsi="GHEA Grapalat"/>
                <w:b/>
                <w:lang w:val="en-US"/>
              </w:rPr>
              <w:t>) մատուցման չափորոշիչների և ծառայությունների նկարագրերի մշակում:</w:t>
            </w:r>
          </w:p>
        </w:tc>
        <w:tc>
          <w:tcPr>
            <w:tcW w:w="4050" w:type="dxa"/>
          </w:tcPr>
          <w:p w:rsidR="005308FB" w:rsidRPr="00F60242" w:rsidRDefault="005308FB" w:rsidP="00F60242">
            <w:pPr>
              <w:tabs>
                <w:tab w:val="left" w:pos="2711"/>
              </w:tabs>
              <w:spacing w:after="160"/>
              <w:jc w:val="both"/>
              <w:rPr>
                <w:rFonts w:ascii="GHEA Grapalat" w:hAnsi="GHEA Grapalat"/>
                <w:lang w:val="en-US"/>
              </w:rPr>
            </w:pPr>
            <w:r w:rsidRPr="00F60242">
              <w:rPr>
                <w:rFonts w:ascii="GHEA Grapalat" w:hAnsi="GHEA Grapalat"/>
                <w:lang w:val="en-US"/>
              </w:rPr>
              <w:lastRenderedPageBreak/>
              <w:t xml:space="preserve">Ծառայությունների մատուցման </w:t>
            </w:r>
            <w:r w:rsidRPr="00F60242">
              <w:rPr>
                <w:rFonts w:ascii="GHEA Grapalat" w:hAnsi="GHEA Grapalat"/>
                <w:lang w:val="en-US"/>
              </w:rPr>
              <w:lastRenderedPageBreak/>
              <w:t>հստակ չափորոշիչներ և պահանջներ:</w:t>
            </w:r>
          </w:p>
        </w:tc>
        <w:tc>
          <w:tcPr>
            <w:tcW w:w="117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lastRenderedPageBreak/>
              <w:t>2020-</w:t>
            </w:r>
            <w:r w:rsidRPr="00F60242">
              <w:rPr>
                <w:rFonts w:ascii="GHEA Grapalat" w:hAnsi="GHEA Grapalat"/>
                <w:lang w:val="en-US"/>
              </w:rPr>
              <w:lastRenderedPageBreak/>
              <w:t>2021 թթ</w:t>
            </w:r>
          </w:p>
        </w:tc>
        <w:tc>
          <w:tcPr>
            <w:tcW w:w="180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lastRenderedPageBreak/>
              <w:t>Տարածքային</w:t>
            </w:r>
            <w:r w:rsidRPr="00F60242">
              <w:rPr>
                <w:rFonts w:ascii="GHEA Grapalat" w:hAnsi="GHEA Grapalat"/>
              </w:rPr>
              <w:t xml:space="preserve"> </w:t>
            </w:r>
            <w:r w:rsidRPr="00F60242">
              <w:rPr>
                <w:rFonts w:ascii="GHEA Grapalat" w:hAnsi="GHEA Grapalat"/>
                <w:lang w:val="en-US"/>
              </w:rPr>
              <w:lastRenderedPageBreak/>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p>
        </w:tc>
        <w:tc>
          <w:tcPr>
            <w:tcW w:w="216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rPr>
              <w:lastRenderedPageBreak/>
              <w:t xml:space="preserve">ՀՀ աշխատանքի և </w:t>
            </w:r>
            <w:r w:rsidRPr="00F60242">
              <w:rPr>
                <w:rFonts w:ascii="GHEA Grapalat" w:hAnsi="GHEA Grapalat"/>
              </w:rPr>
              <w:lastRenderedPageBreak/>
              <w:t>սոցիալական հարցերի նախարարություն</w:t>
            </w:r>
            <w:r w:rsidRPr="00F60242">
              <w:rPr>
                <w:rFonts w:ascii="GHEA Grapalat" w:hAnsi="GHEA Grapalat"/>
                <w:lang w:val="en-US"/>
              </w:rPr>
              <w:t>, առողջապահության նախարարություն, կրթության, գիտության, մշակույթի և սպորտի նախարարություն:</w:t>
            </w:r>
          </w:p>
        </w:tc>
        <w:tc>
          <w:tcPr>
            <w:tcW w:w="153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lastRenderedPageBreak/>
              <w:t>Պետական</w:t>
            </w:r>
            <w:r w:rsidRPr="00F60242">
              <w:rPr>
                <w:rFonts w:ascii="GHEA Grapalat" w:hAnsi="GHEA Grapalat"/>
              </w:rPr>
              <w:t xml:space="preserve"> </w:t>
            </w:r>
            <w:r w:rsidRPr="00F60242">
              <w:rPr>
                <w:rFonts w:ascii="GHEA Grapalat" w:hAnsi="GHEA Grapalat"/>
                <w:lang w:val="en-US"/>
              </w:rPr>
              <w:lastRenderedPageBreak/>
              <w:t>բյուջե</w:t>
            </w:r>
            <w:r w:rsidRPr="00F60242">
              <w:rPr>
                <w:rFonts w:ascii="GHEA Grapalat" w:hAnsi="GHEA Grapalat"/>
              </w:rPr>
              <w:t xml:space="preserve">, </w:t>
            </w:r>
            <w:r w:rsidRPr="00F60242">
              <w:rPr>
                <w:rFonts w:ascii="GHEA Grapalat" w:hAnsi="GHEA Grapalat"/>
                <w:lang w:val="en-US"/>
              </w:rPr>
              <w:t>օրենքով</w:t>
            </w:r>
            <w:r w:rsidRPr="00F60242">
              <w:rPr>
                <w:rFonts w:ascii="GHEA Grapalat" w:hAnsi="GHEA Grapalat"/>
              </w:rPr>
              <w:t xml:space="preserve"> </w:t>
            </w:r>
            <w:r w:rsidRPr="00F60242">
              <w:rPr>
                <w:rFonts w:ascii="GHEA Grapalat" w:hAnsi="GHEA Grapalat"/>
                <w:lang w:val="en-US"/>
              </w:rPr>
              <w:t>չարգելված</w:t>
            </w:r>
            <w:r w:rsidRPr="00F60242">
              <w:rPr>
                <w:rFonts w:ascii="GHEA Grapalat" w:hAnsi="GHEA Grapalat"/>
              </w:rPr>
              <w:t xml:space="preserve"> </w:t>
            </w:r>
            <w:r w:rsidRPr="00F60242">
              <w:rPr>
                <w:rFonts w:ascii="GHEA Grapalat" w:hAnsi="GHEA Grapalat"/>
                <w:lang w:val="en-US"/>
              </w:rPr>
              <w:t>այլ</w:t>
            </w:r>
            <w:r w:rsidRPr="00F60242">
              <w:rPr>
                <w:rFonts w:ascii="GHEA Grapalat" w:hAnsi="GHEA Grapalat"/>
              </w:rPr>
              <w:t xml:space="preserve"> </w:t>
            </w:r>
            <w:r w:rsidRPr="00F60242">
              <w:rPr>
                <w:rFonts w:ascii="GHEA Grapalat" w:hAnsi="GHEA Grapalat"/>
                <w:lang w:val="en-US"/>
              </w:rPr>
              <w:t>միջոցներ</w:t>
            </w:r>
            <w:r w:rsidRPr="00F60242">
              <w:rPr>
                <w:rFonts w:ascii="GHEA Grapalat" w:hAnsi="GHEA Grapalat"/>
              </w:rPr>
              <w:t xml:space="preserve">, </w:t>
            </w:r>
            <w:r w:rsidRPr="00F60242">
              <w:rPr>
                <w:rFonts w:ascii="GHEA Grapalat" w:hAnsi="GHEA Grapalat"/>
                <w:lang w:val="en-US"/>
              </w:rPr>
              <w:t>դոնորներ</w:t>
            </w:r>
          </w:p>
        </w:tc>
      </w:tr>
      <w:tr w:rsidR="005308FB" w:rsidRPr="00F60242" w:rsidTr="004272FE">
        <w:tc>
          <w:tcPr>
            <w:tcW w:w="630" w:type="dxa"/>
          </w:tcPr>
          <w:p w:rsidR="005308FB" w:rsidRPr="00F60242" w:rsidRDefault="00F60242" w:rsidP="00F60242">
            <w:pPr>
              <w:tabs>
                <w:tab w:val="left" w:pos="2711"/>
              </w:tabs>
              <w:jc w:val="center"/>
              <w:rPr>
                <w:rFonts w:ascii="GHEA Grapalat" w:hAnsi="GHEA Grapalat" w:cs="Sylfaen"/>
                <w:b/>
                <w:bCs/>
                <w:color w:val="000000"/>
                <w:lang w:val="en-US"/>
              </w:rPr>
            </w:pPr>
            <w:r>
              <w:rPr>
                <w:rFonts w:ascii="GHEA Grapalat" w:hAnsi="GHEA Grapalat" w:cs="Sylfaen"/>
                <w:b/>
                <w:bCs/>
                <w:color w:val="000000"/>
                <w:lang w:val="en-US"/>
              </w:rPr>
              <w:lastRenderedPageBreak/>
              <w:t>1.5.</w:t>
            </w:r>
          </w:p>
        </w:tc>
        <w:tc>
          <w:tcPr>
            <w:tcW w:w="2340" w:type="dxa"/>
          </w:tcPr>
          <w:p w:rsidR="005308FB" w:rsidRPr="00F60242" w:rsidRDefault="005308FB" w:rsidP="00F60242">
            <w:pPr>
              <w:tabs>
                <w:tab w:val="left" w:pos="2711"/>
              </w:tabs>
              <w:spacing w:after="160"/>
              <w:rPr>
                <w:rFonts w:ascii="GHEA Grapalat" w:hAnsi="GHEA Grapalat"/>
                <w:b/>
              </w:rPr>
            </w:pPr>
            <w:r w:rsidRPr="00F60242">
              <w:rPr>
                <w:rFonts w:ascii="GHEA Grapalat" w:hAnsi="GHEA Grapalat" w:cs="Times New Roman"/>
                <w:b/>
                <w:color w:val="000000"/>
                <w:lang w:val="en-US" w:eastAsia="ru-RU"/>
              </w:rPr>
              <w:t>Հ</w:t>
            </w:r>
            <w:r w:rsidRPr="00F60242">
              <w:rPr>
                <w:rFonts w:ascii="GHEA Grapalat" w:hAnsi="GHEA Grapalat" w:cs="Times New Roman"/>
                <w:b/>
                <w:color w:val="000000"/>
                <w:lang w:val="hy-AM" w:eastAsia="ru-RU"/>
              </w:rPr>
              <w:t xml:space="preserve">ամայնքահենք փոքր խմբային </w:t>
            </w:r>
            <w:r w:rsidRPr="00F60242">
              <w:rPr>
                <w:rFonts w:ascii="GHEA Grapalat" w:hAnsi="GHEA Grapalat" w:cs="Sylfaen"/>
                <w:b/>
                <w:color w:val="000000"/>
                <w:lang w:val="hy-AM" w:eastAsia="ru-RU"/>
              </w:rPr>
              <w:t>տ</w:t>
            </w:r>
            <w:r w:rsidRPr="00F60242">
              <w:rPr>
                <w:rFonts w:ascii="GHEA Grapalat" w:hAnsi="GHEA Grapalat" w:cs="Sylfaen"/>
                <w:b/>
                <w:color w:val="000000"/>
                <w:lang w:val="en-US" w:eastAsia="ru-RU"/>
              </w:rPr>
              <w:t xml:space="preserve">ների և պաշտպանված բնակարանների մատչելիությունը գնահատող </w:t>
            </w:r>
            <w:r w:rsidRPr="00F60242">
              <w:rPr>
                <w:rFonts w:ascii="GHEA Grapalat" w:hAnsi="GHEA Grapalat"/>
                <w:b/>
                <w:color w:val="000000"/>
                <w:lang w:eastAsia="ru-RU"/>
              </w:rPr>
              <w:t>մասնագետ</w:t>
            </w:r>
            <w:r w:rsidRPr="00F60242">
              <w:rPr>
                <w:rFonts w:ascii="GHEA Grapalat" w:hAnsi="GHEA Grapalat"/>
                <w:b/>
                <w:color w:val="000000"/>
                <w:lang w:val="en-US" w:eastAsia="ru-RU"/>
              </w:rPr>
              <w:t xml:space="preserve">ի վերապատրաստման կազմակերպում </w:t>
            </w:r>
          </w:p>
        </w:tc>
        <w:tc>
          <w:tcPr>
            <w:tcW w:w="4050" w:type="dxa"/>
          </w:tcPr>
          <w:p w:rsidR="005308FB" w:rsidRPr="00F60242" w:rsidRDefault="005308FB" w:rsidP="00F60242">
            <w:pPr>
              <w:tabs>
                <w:tab w:val="left" w:pos="2711"/>
              </w:tabs>
              <w:spacing w:after="160"/>
              <w:jc w:val="both"/>
              <w:rPr>
                <w:rFonts w:ascii="GHEA Grapalat" w:hAnsi="GHEA Grapalat"/>
                <w:lang w:val="en-US"/>
              </w:rPr>
            </w:pPr>
            <w:r w:rsidRPr="00F60242">
              <w:rPr>
                <w:rFonts w:ascii="GHEA Grapalat" w:hAnsi="GHEA Grapalat"/>
                <w:color w:val="000000"/>
                <w:lang w:val="en-US" w:eastAsia="ru-RU"/>
              </w:rPr>
              <w:t>Մասնագետի առկայություն, որն ունի համընդհանուր</w:t>
            </w:r>
            <w:r w:rsidRPr="00F60242">
              <w:rPr>
                <w:rFonts w:ascii="GHEA Grapalat" w:hAnsi="GHEA Grapalat"/>
                <w:color w:val="000000"/>
                <w:lang w:eastAsia="ru-RU"/>
              </w:rPr>
              <w:t xml:space="preserve"> դիզայնի սկզբունքներին համապատասխան նորմատիվներով մատչելիությունը գնահատելու կարողություններ, տիրապետում փոքր խմբային տների տեղն ու դիրքը որոշելու չափանիշներին</w:t>
            </w:r>
            <w:r w:rsidRPr="00F60242">
              <w:rPr>
                <w:rFonts w:ascii="GHEA Grapalat" w:hAnsi="GHEA Grapalat"/>
                <w:color w:val="000000"/>
                <w:lang w:val="en-US" w:eastAsia="ru-RU"/>
              </w:rPr>
              <w:t>:</w:t>
            </w:r>
          </w:p>
        </w:tc>
        <w:tc>
          <w:tcPr>
            <w:tcW w:w="1170" w:type="dxa"/>
          </w:tcPr>
          <w:p w:rsidR="005308FB" w:rsidRPr="00F60242" w:rsidRDefault="005308FB" w:rsidP="00F60242">
            <w:pPr>
              <w:tabs>
                <w:tab w:val="left" w:pos="2711"/>
              </w:tabs>
              <w:spacing w:after="160"/>
              <w:rPr>
                <w:rFonts w:ascii="GHEA Grapalat" w:hAnsi="GHEA Grapalat"/>
                <w:lang w:val="en-US"/>
              </w:rPr>
            </w:pPr>
            <w:r w:rsidRPr="00F60242">
              <w:rPr>
                <w:rFonts w:ascii="GHEA Grapalat" w:hAnsi="GHEA Grapalat"/>
                <w:lang w:val="en-US"/>
              </w:rPr>
              <w:t>2020-2021 թթ.</w:t>
            </w:r>
          </w:p>
        </w:tc>
        <w:tc>
          <w:tcPr>
            <w:tcW w:w="1800" w:type="dxa"/>
          </w:tcPr>
          <w:p w:rsidR="005308FB" w:rsidRPr="00F60242" w:rsidRDefault="005308FB" w:rsidP="00F60242">
            <w:pPr>
              <w:tabs>
                <w:tab w:val="left" w:pos="2711"/>
              </w:tabs>
              <w:spacing w:after="160"/>
              <w:rPr>
                <w:rFonts w:ascii="GHEA Grapalat" w:hAnsi="GHEA Grapalat"/>
                <w:lang w:val="en-US"/>
              </w:rPr>
            </w:pPr>
            <w:r w:rsidRPr="00F60242">
              <w:rPr>
                <w:rFonts w:ascii="GHEA Grapalat" w:hAnsi="GHEA Grapalat"/>
                <w:lang w:val="en-US"/>
              </w:rPr>
              <w:t>Քաղաքաշինության կոմիտե</w:t>
            </w:r>
          </w:p>
        </w:tc>
        <w:tc>
          <w:tcPr>
            <w:tcW w:w="216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r w:rsidRPr="00F60242">
              <w:rPr>
                <w:rFonts w:ascii="GHEA Grapalat" w:hAnsi="GHEA Grapalat"/>
              </w:rPr>
              <w:t xml:space="preserve">, </w:t>
            </w:r>
          </w:p>
        </w:tc>
        <w:tc>
          <w:tcPr>
            <w:tcW w:w="153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Պետական</w:t>
            </w:r>
            <w:r w:rsidRPr="00F60242">
              <w:rPr>
                <w:rFonts w:ascii="GHEA Grapalat" w:hAnsi="GHEA Grapalat"/>
              </w:rPr>
              <w:t xml:space="preserve"> </w:t>
            </w:r>
            <w:r w:rsidRPr="00F60242">
              <w:rPr>
                <w:rFonts w:ascii="GHEA Grapalat" w:hAnsi="GHEA Grapalat"/>
                <w:lang w:val="en-US"/>
              </w:rPr>
              <w:t>բյուջե</w:t>
            </w:r>
            <w:r w:rsidRPr="00F60242">
              <w:rPr>
                <w:rFonts w:ascii="GHEA Grapalat" w:hAnsi="GHEA Grapalat"/>
              </w:rPr>
              <w:t xml:space="preserve">, </w:t>
            </w:r>
            <w:r w:rsidRPr="00F60242">
              <w:rPr>
                <w:rFonts w:ascii="GHEA Grapalat" w:hAnsi="GHEA Grapalat"/>
                <w:lang w:val="en-US"/>
              </w:rPr>
              <w:t>օրենքով</w:t>
            </w:r>
            <w:r w:rsidRPr="00F60242">
              <w:rPr>
                <w:rFonts w:ascii="GHEA Grapalat" w:hAnsi="GHEA Grapalat"/>
              </w:rPr>
              <w:t xml:space="preserve"> </w:t>
            </w:r>
            <w:r w:rsidRPr="00F60242">
              <w:rPr>
                <w:rFonts w:ascii="GHEA Grapalat" w:hAnsi="GHEA Grapalat"/>
                <w:lang w:val="en-US"/>
              </w:rPr>
              <w:t>չարգելված</w:t>
            </w:r>
            <w:r w:rsidRPr="00F60242">
              <w:rPr>
                <w:rFonts w:ascii="GHEA Grapalat" w:hAnsi="GHEA Grapalat"/>
              </w:rPr>
              <w:t xml:space="preserve"> </w:t>
            </w:r>
            <w:r w:rsidRPr="00F60242">
              <w:rPr>
                <w:rFonts w:ascii="GHEA Grapalat" w:hAnsi="GHEA Grapalat"/>
                <w:lang w:val="en-US"/>
              </w:rPr>
              <w:t>այլ</w:t>
            </w:r>
            <w:r w:rsidRPr="00F60242">
              <w:rPr>
                <w:rFonts w:ascii="GHEA Grapalat" w:hAnsi="GHEA Grapalat"/>
              </w:rPr>
              <w:t xml:space="preserve"> </w:t>
            </w:r>
            <w:r w:rsidRPr="00F60242">
              <w:rPr>
                <w:rFonts w:ascii="GHEA Grapalat" w:hAnsi="GHEA Grapalat"/>
                <w:lang w:val="en-US"/>
              </w:rPr>
              <w:t>միջոցներ</w:t>
            </w:r>
            <w:r w:rsidRPr="00F60242">
              <w:rPr>
                <w:rFonts w:ascii="GHEA Grapalat" w:hAnsi="GHEA Grapalat"/>
              </w:rPr>
              <w:t xml:space="preserve">, </w:t>
            </w:r>
            <w:r w:rsidRPr="00F60242">
              <w:rPr>
                <w:rFonts w:ascii="GHEA Grapalat" w:hAnsi="GHEA Grapalat"/>
                <w:lang w:val="en-US"/>
              </w:rPr>
              <w:t>համայնքների</w:t>
            </w:r>
            <w:r w:rsidRPr="00F60242">
              <w:rPr>
                <w:rFonts w:ascii="GHEA Grapalat" w:hAnsi="GHEA Grapalat"/>
              </w:rPr>
              <w:t xml:space="preserve"> </w:t>
            </w:r>
            <w:r w:rsidRPr="00F60242">
              <w:rPr>
                <w:rFonts w:ascii="GHEA Grapalat" w:hAnsi="GHEA Grapalat"/>
                <w:lang w:val="en-US"/>
              </w:rPr>
              <w:t>միջոցներ</w:t>
            </w:r>
          </w:p>
        </w:tc>
      </w:tr>
      <w:tr w:rsidR="005308FB" w:rsidRPr="00F60242" w:rsidTr="004272FE">
        <w:tc>
          <w:tcPr>
            <w:tcW w:w="630" w:type="dxa"/>
          </w:tcPr>
          <w:p w:rsidR="005308FB" w:rsidRPr="00F60242" w:rsidRDefault="00F60242" w:rsidP="00F60242">
            <w:pPr>
              <w:tabs>
                <w:tab w:val="left" w:pos="2711"/>
              </w:tabs>
              <w:jc w:val="center"/>
              <w:rPr>
                <w:rFonts w:ascii="GHEA Grapalat" w:hAnsi="GHEA Grapalat" w:cs="Sylfaen"/>
                <w:b/>
                <w:bCs/>
                <w:color w:val="000000"/>
                <w:lang w:val="en-US"/>
              </w:rPr>
            </w:pPr>
            <w:r>
              <w:rPr>
                <w:rFonts w:ascii="GHEA Grapalat" w:hAnsi="GHEA Grapalat" w:cs="Sylfaen"/>
                <w:b/>
                <w:bCs/>
                <w:color w:val="000000"/>
                <w:lang w:val="en-US"/>
              </w:rPr>
              <w:t>1.6.</w:t>
            </w:r>
          </w:p>
        </w:tc>
        <w:tc>
          <w:tcPr>
            <w:tcW w:w="2340" w:type="dxa"/>
          </w:tcPr>
          <w:p w:rsidR="005308FB" w:rsidRPr="00F60242" w:rsidRDefault="005308FB" w:rsidP="00F60242">
            <w:pPr>
              <w:tabs>
                <w:tab w:val="left" w:pos="2711"/>
              </w:tabs>
              <w:spacing w:after="160"/>
              <w:rPr>
                <w:rFonts w:ascii="GHEA Grapalat" w:hAnsi="GHEA Grapalat" w:cs="Times New Roman"/>
                <w:b/>
                <w:color w:val="000000"/>
                <w:lang w:val="en-US" w:eastAsia="ru-RU"/>
              </w:rPr>
            </w:pPr>
            <w:r w:rsidRPr="00F60242">
              <w:rPr>
                <w:rFonts w:ascii="GHEA Grapalat" w:hAnsi="GHEA Grapalat"/>
                <w:b/>
                <w:color w:val="000000"/>
                <w:shd w:val="clear" w:color="auto" w:fill="FFFFFF"/>
              </w:rPr>
              <w:t xml:space="preserve">Համայանքահենք ծառայությունների աշխատանքները համակարգող աշխատանքային խմբի ստեղծում տարածքային կառավարման </w:t>
            </w:r>
            <w:r w:rsidRPr="00F60242">
              <w:rPr>
                <w:rFonts w:ascii="GHEA Grapalat" w:hAnsi="GHEA Grapalat"/>
                <w:b/>
                <w:color w:val="000000"/>
                <w:shd w:val="clear" w:color="auto" w:fill="FFFFFF"/>
              </w:rPr>
              <w:lastRenderedPageBreak/>
              <w:t>պետական մարմնի  և տեղական ինքնակառավարման մարմնի</w:t>
            </w:r>
            <w:r w:rsidRPr="00F60242">
              <w:rPr>
                <w:rFonts w:ascii="Courier New" w:hAnsi="Courier New" w:cs="Courier New"/>
                <w:b/>
                <w:color w:val="000000"/>
                <w:shd w:val="clear" w:color="auto" w:fill="FFFFFF"/>
              </w:rPr>
              <w:t> </w:t>
            </w:r>
            <w:r w:rsidRPr="00F60242">
              <w:rPr>
                <w:rFonts w:ascii="GHEA Grapalat" w:hAnsi="GHEA Grapalat" w:cs="Arial"/>
                <w:b/>
                <w:color w:val="000000"/>
                <w:shd w:val="clear" w:color="auto" w:fill="FFFFFF"/>
              </w:rPr>
              <w:t>ներկայացուցիչներից</w:t>
            </w:r>
          </w:p>
        </w:tc>
        <w:tc>
          <w:tcPr>
            <w:tcW w:w="4050" w:type="dxa"/>
          </w:tcPr>
          <w:p w:rsidR="005308FB" w:rsidRPr="00F60242" w:rsidRDefault="005308FB" w:rsidP="00F60242">
            <w:pPr>
              <w:tabs>
                <w:tab w:val="left" w:pos="2711"/>
              </w:tabs>
              <w:spacing w:after="160"/>
              <w:jc w:val="both"/>
              <w:rPr>
                <w:rFonts w:ascii="GHEA Grapalat" w:hAnsi="GHEA Grapalat"/>
                <w:color w:val="000000"/>
                <w:lang w:val="en-US" w:eastAsia="ru-RU"/>
              </w:rPr>
            </w:pPr>
            <w:r w:rsidRPr="00F60242">
              <w:rPr>
                <w:rFonts w:ascii="GHEA Grapalat" w:hAnsi="GHEA Grapalat"/>
                <w:color w:val="000000"/>
                <w:lang w:val="en-US" w:eastAsia="ru-RU"/>
              </w:rPr>
              <w:lastRenderedPageBreak/>
              <w:t>Աշխատանքային խումբ, որը համայնքային մակարդակում կվերահսկի աշխատանքները և կհամագործակցի նախարարության հետ՝ խնդիրները վերհանելու և լուծման ուղիներ գտնելու և գործընթացը կատարելագործելու    նպատակով:</w:t>
            </w:r>
          </w:p>
          <w:p w:rsidR="005308FB" w:rsidRPr="00F60242" w:rsidRDefault="005308FB" w:rsidP="00F60242">
            <w:pPr>
              <w:tabs>
                <w:tab w:val="left" w:pos="2711"/>
              </w:tabs>
              <w:spacing w:after="160"/>
              <w:jc w:val="both"/>
              <w:rPr>
                <w:rFonts w:ascii="GHEA Grapalat" w:hAnsi="GHEA Grapalat"/>
                <w:color w:val="000000"/>
                <w:lang w:val="en-US" w:eastAsia="ru-RU"/>
              </w:rPr>
            </w:pPr>
          </w:p>
        </w:tc>
        <w:tc>
          <w:tcPr>
            <w:tcW w:w="1170" w:type="dxa"/>
          </w:tcPr>
          <w:p w:rsidR="005308FB" w:rsidRPr="00F60242" w:rsidRDefault="005308FB" w:rsidP="00F60242">
            <w:pPr>
              <w:tabs>
                <w:tab w:val="left" w:pos="2711"/>
              </w:tabs>
              <w:spacing w:after="160"/>
              <w:rPr>
                <w:rFonts w:ascii="GHEA Grapalat" w:hAnsi="GHEA Grapalat"/>
                <w:lang w:val="en-US"/>
              </w:rPr>
            </w:pPr>
            <w:r w:rsidRPr="00F60242">
              <w:rPr>
                <w:rFonts w:ascii="GHEA Grapalat" w:hAnsi="GHEA Grapalat"/>
                <w:lang w:val="en-US"/>
              </w:rPr>
              <w:lastRenderedPageBreak/>
              <w:t>2020-2024 թթ</w:t>
            </w:r>
          </w:p>
        </w:tc>
        <w:tc>
          <w:tcPr>
            <w:tcW w:w="1800" w:type="dxa"/>
          </w:tcPr>
          <w:p w:rsidR="005308FB" w:rsidRPr="00F60242" w:rsidRDefault="005308FB" w:rsidP="00F60242">
            <w:pPr>
              <w:tabs>
                <w:tab w:val="left" w:pos="2711"/>
              </w:tabs>
              <w:spacing w:after="160"/>
              <w:rPr>
                <w:rFonts w:ascii="GHEA Grapalat" w:hAnsi="GHEA Grapalat"/>
              </w:rPr>
            </w:pPr>
            <w:r w:rsidRPr="00F60242">
              <w:rPr>
                <w:rFonts w:ascii="GHEA Grapalat" w:hAnsi="GHEA Grapalat"/>
                <w:lang w:val="en-US"/>
              </w:rPr>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p>
        </w:tc>
        <w:tc>
          <w:tcPr>
            <w:tcW w:w="216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Մարզպետարաններ, տեղական ինքնակառավարման մարմիններ</w:t>
            </w:r>
          </w:p>
        </w:tc>
        <w:tc>
          <w:tcPr>
            <w:tcW w:w="153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Պետական</w:t>
            </w:r>
            <w:r w:rsidRPr="00F60242">
              <w:rPr>
                <w:rFonts w:ascii="GHEA Grapalat" w:hAnsi="GHEA Grapalat"/>
              </w:rPr>
              <w:t xml:space="preserve"> </w:t>
            </w:r>
            <w:r w:rsidRPr="00F60242">
              <w:rPr>
                <w:rFonts w:ascii="GHEA Grapalat" w:hAnsi="GHEA Grapalat"/>
                <w:lang w:val="en-US"/>
              </w:rPr>
              <w:t>բյուջե</w:t>
            </w:r>
            <w:r w:rsidRPr="00F60242">
              <w:rPr>
                <w:rFonts w:ascii="GHEA Grapalat" w:hAnsi="GHEA Grapalat"/>
              </w:rPr>
              <w:t xml:space="preserve">, </w:t>
            </w:r>
            <w:r w:rsidRPr="00F60242">
              <w:rPr>
                <w:rFonts w:ascii="GHEA Grapalat" w:hAnsi="GHEA Grapalat"/>
                <w:lang w:val="en-US"/>
              </w:rPr>
              <w:t>օրենքով</w:t>
            </w:r>
            <w:r w:rsidRPr="00F60242">
              <w:rPr>
                <w:rFonts w:ascii="GHEA Grapalat" w:hAnsi="GHEA Grapalat"/>
              </w:rPr>
              <w:t xml:space="preserve"> </w:t>
            </w:r>
            <w:r w:rsidRPr="00F60242">
              <w:rPr>
                <w:rFonts w:ascii="GHEA Grapalat" w:hAnsi="GHEA Grapalat"/>
                <w:lang w:val="en-US"/>
              </w:rPr>
              <w:t>չարգելված</w:t>
            </w:r>
            <w:r w:rsidRPr="00F60242">
              <w:rPr>
                <w:rFonts w:ascii="GHEA Grapalat" w:hAnsi="GHEA Grapalat"/>
              </w:rPr>
              <w:t xml:space="preserve"> </w:t>
            </w:r>
            <w:r w:rsidRPr="00F60242">
              <w:rPr>
                <w:rFonts w:ascii="GHEA Grapalat" w:hAnsi="GHEA Grapalat"/>
                <w:lang w:val="en-US"/>
              </w:rPr>
              <w:t>այլ</w:t>
            </w:r>
            <w:r w:rsidRPr="00F60242">
              <w:rPr>
                <w:rFonts w:ascii="GHEA Grapalat" w:hAnsi="GHEA Grapalat"/>
              </w:rPr>
              <w:t xml:space="preserve"> </w:t>
            </w:r>
            <w:r w:rsidRPr="00F60242">
              <w:rPr>
                <w:rFonts w:ascii="GHEA Grapalat" w:hAnsi="GHEA Grapalat"/>
                <w:lang w:val="en-US"/>
              </w:rPr>
              <w:t>միջոցներ</w:t>
            </w:r>
            <w:r w:rsidRPr="00F60242">
              <w:rPr>
                <w:rFonts w:ascii="GHEA Grapalat" w:hAnsi="GHEA Grapalat"/>
              </w:rPr>
              <w:t xml:space="preserve">, </w:t>
            </w:r>
            <w:r w:rsidRPr="00F60242">
              <w:rPr>
                <w:rFonts w:ascii="GHEA Grapalat" w:hAnsi="GHEA Grapalat"/>
                <w:lang w:val="en-US"/>
              </w:rPr>
              <w:t>համայնքների</w:t>
            </w:r>
            <w:r w:rsidRPr="00F60242">
              <w:rPr>
                <w:rFonts w:ascii="GHEA Grapalat" w:hAnsi="GHEA Grapalat"/>
              </w:rPr>
              <w:t xml:space="preserve"> </w:t>
            </w:r>
            <w:r w:rsidRPr="00F60242">
              <w:rPr>
                <w:rFonts w:ascii="GHEA Grapalat" w:hAnsi="GHEA Grapalat"/>
                <w:lang w:val="en-US"/>
              </w:rPr>
              <w:t>միջոցներ</w:t>
            </w:r>
          </w:p>
        </w:tc>
      </w:tr>
      <w:tr w:rsidR="005308FB" w:rsidRPr="00F60242" w:rsidTr="004272FE">
        <w:tc>
          <w:tcPr>
            <w:tcW w:w="630" w:type="dxa"/>
          </w:tcPr>
          <w:p w:rsidR="005308FB" w:rsidRPr="00F60242" w:rsidRDefault="005308FB" w:rsidP="00F60242">
            <w:pPr>
              <w:tabs>
                <w:tab w:val="left" w:pos="2711"/>
              </w:tabs>
              <w:jc w:val="center"/>
              <w:rPr>
                <w:rFonts w:ascii="GHEA Grapalat" w:hAnsi="GHEA Grapalat" w:cs="Sylfaen"/>
                <w:b/>
                <w:bCs/>
                <w:color w:val="000000"/>
                <w:lang w:val="en-US"/>
              </w:rPr>
            </w:pPr>
            <w:r w:rsidRPr="00F60242">
              <w:rPr>
                <w:rFonts w:ascii="GHEA Grapalat" w:hAnsi="GHEA Grapalat" w:cs="Sylfaen"/>
                <w:b/>
                <w:bCs/>
                <w:color w:val="000000"/>
                <w:lang w:val="en-US"/>
              </w:rPr>
              <w:lastRenderedPageBreak/>
              <w:t>2.</w:t>
            </w:r>
          </w:p>
        </w:tc>
        <w:tc>
          <w:tcPr>
            <w:tcW w:w="13050" w:type="dxa"/>
            <w:gridSpan w:val="6"/>
          </w:tcPr>
          <w:p w:rsidR="005308FB" w:rsidRPr="00F60242" w:rsidRDefault="005308FB" w:rsidP="00F60242">
            <w:pPr>
              <w:shd w:val="clear" w:color="auto" w:fill="D9D9D9" w:themeFill="background1" w:themeFillShade="D9"/>
              <w:tabs>
                <w:tab w:val="left" w:pos="540"/>
              </w:tabs>
              <w:jc w:val="both"/>
              <w:rPr>
                <w:rFonts w:ascii="GHEA Grapalat" w:eastAsia="Calibri" w:hAnsi="GHEA Grapalat"/>
                <w:b/>
                <w:bCs/>
                <w:color w:val="000000"/>
                <w:lang w:val="en-US"/>
              </w:rPr>
            </w:pPr>
            <w:r w:rsidRPr="00F60242">
              <w:rPr>
                <w:rFonts w:ascii="GHEA Grapalat" w:hAnsi="GHEA Grapalat" w:cs="Sylfaen"/>
                <w:b/>
                <w:bCs/>
              </w:rPr>
              <w:t>Ուղղություն</w:t>
            </w:r>
            <w:r w:rsidRPr="00F60242">
              <w:rPr>
                <w:rFonts w:ascii="GHEA Grapalat" w:eastAsia="Calibri" w:hAnsi="GHEA Grapalat"/>
                <w:b/>
                <w:bCs/>
                <w:color w:val="000000"/>
              </w:rPr>
              <w:t xml:space="preserve"> 2. </w:t>
            </w:r>
            <w:r w:rsidRPr="00F60242">
              <w:rPr>
                <w:rFonts w:ascii="GHEA Grapalat" w:eastAsia="Calibri" w:hAnsi="GHEA Grapalat" w:cs="Sylfaen"/>
                <w:b/>
                <w:bCs/>
                <w:color w:val="000000"/>
              </w:rPr>
              <w:t>Բնակչության</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սոցիալական</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պաշտպանության</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շուրջօրյա</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խնամքի</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հաստատությունների</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այսուհետ՝</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տուն-ինտերնատներ</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լուծարում</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վերակազմակերպում</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և</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ծառայությունների</w:t>
            </w:r>
            <w:r w:rsidRPr="00F60242">
              <w:rPr>
                <w:rFonts w:ascii="GHEA Grapalat" w:eastAsia="Calibri" w:hAnsi="GHEA Grapalat"/>
                <w:b/>
                <w:bCs/>
                <w:color w:val="000000"/>
              </w:rPr>
              <w:t xml:space="preserve"> </w:t>
            </w:r>
            <w:r w:rsidRPr="00F60242">
              <w:rPr>
                <w:rFonts w:ascii="GHEA Grapalat" w:eastAsia="Calibri" w:hAnsi="GHEA Grapalat" w:cs="Sylfaen"/>
                <w:b/>
                <w:bCs/>
                <w:color w:val="000000"/>
              </w:rPr>
              <w:t>ապաինստիտուցիոնալացում</w:t>
            </w:r>
          </w:p>
        </w:tc>
      </w:tr>
      <w:tr w:rsidR="005308FB" w:rsidRPr="00F60242" w:rsidTr="004272FE">
        <w:tc>
          <w:tcPr>
            <w:tcW w:w="6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2.1.</w:t>
            </w:r>
          </w:p>
        </w:tc>
        <w:tc>
          <w:tcPr>
            <w:tcW w:w="2340" w:type="dxa"/>
          </w:tcPr>
          <w:p w:rsidR="005308FB" w:rsidRPr="00F60242" w:rsidRDefault="005308FB" w:rsidP="00F60242">
            <w:pPr>
              <w:tabs>
                <w:tab w:val="left" w:pos="1260"/>
              </w:tabs>
              <w:jc w:val="both"/>
              <w:rPr>
                <w:rFonts w:ascii="GHEA Grapalat" w:hAnsi="GHEA Grapalat"/>
                <w:b/>
                <w:lang w:val="en-US"/>
              </w:rPr>
            </w:pPr>
            <w:r w:rsidRPr="00F60242">
              <w:rPr>
                <w:rFonts w:ascii="GHEA Grapalat" w:hAnsi="GHEA Grapalat"/>
                <w:b/>
              </w:rPr>
              <w:t>Ոլորտում</w:t>
            </w:r>
            <w:r w:rsidRPr="00F60242">
              <w:rPr>
                <w:rFonts w:ascii="GHEA Grapalat" w:hAnsi="GHEA Grapalat"/>
                <w:b/>
                <w:lang w:val="en-US"/>
              </w:rPr>
              <w:t xml:space="preserve"> </w:t>
            </w:r>
            <w:r w:rsidRPr="00F60242">
              <w:rPr>
                <w:rFonts w:ascii="GHEA Grapalat" w:hAnsi="GHEA Grapalat"/>
                <w:b/>
              </w:rPr>
              <w:t>գործող</w:t>
            </w:r>
            <w:r w:rsidRPr="00F60242">
              <w:rPr>
                <w:rFonts w:ascii="GHEA Grapalat" w:hAnsi="GHEA Grapalat"/>
                <w:b/>
                <w:lang w:val="en-US"/>
              </w:rPr>
              <w:t xml:space="preserve"> իրավական ակտերի </w:t>
            </w:r>
            <w:r w:rsidRPr="00F60242">
              <w:rPr>
                <w:rFonts w:ascii="GHEA Grapalat" w:hAnsi="GHEA Grapalat"/>
                <w:b/>
              </w:rPr>
              <w:t>ուսումնասիրություն</w:t>
            </w:r>
            <w:r w:rsidRPr="00F60242">
              <w:rPr>
                <w:rFonts w:ascii="GHEA Grapalat" w:hAnsi="GHEA Grapalat"/>
                <w:b/>
                <w:lang w:val="en-US"/>
              </w:rPr>
              <w:t xml:space="preserve"> և համապատասխան իրավական ակտերի նախագծերի մշակում</w:t>
            </w:r>
          </w:p>
        </w:tc>
        <w:tc>
          <w:tcPr>
            <w:tcW w:w="4050" w:type="dxa"/>
          </w:tcPr>
          <w:p w:rsidR="005308FB" w:rsidRPr="00F60242" w:rsidRDefault="005308FB" w:rsidP="00F60242">
            <w:pPr>
              <w:pStyle w:val="ListParagraph"/>
              <w:numPr>
                <w:ilvl w:val="0"/>
                <w:numId w:val="19"/>
              </w:numPr>
              <w:tabs>
                <w:tab w:val="left" w:pos="540"/>
              </w:tabs>
              <w:ind w:left="0" w:firstLine="0"/>
              <w:jc w:val="both"/>
              <w:rPr>
                <w:rFonts w:ascii="GHEA Grapalat" w:eastAsia="Calibri" w:hAnsi="GHEA Grapalat" w:cs="Sylfaen"/>
                <w:bCs/>
                <w:color w:val="000000"/>
                <w:lang w:val="en-US"/>
              </w:rPr>
            </w:pPr>
            <w:r w:rsidRPr="00F60242">
              <w:rPr>
                <w:rFonts w:ascii="GHEA Grapalat" w:eastAsia="Calibri" w:hAnsi="GHEA Grapalat" w:cs="Sylfaen"/>
                <w:bCs/>
                <w:color w:val="000000"/>
                <w:lang w:val="en-US"/>
              </w:rPr>
              <w:t>Ի</w:t>
            </w:r>
            <w:r w:rsidRPr="00F60242">
              <w:rPr>
                <w:rFonts w:ascii="GHEA Grapalat" w:eastAsia="Calibri" w:hAnsi="GHEA Grapalat" w:cs="Sylfaen"/>
                <w:bCs/>
                <w:color w:val="000000"/>
              </w:rPr>
              <w:t>րավական</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ակտի</w:t>
            </w:r>
            <w:r w:rsidRPr="00F60242">
              <w:rPr>
                <w:rFonts w:ascii="GHEA Grapalat" w:eastAsia="Calibri" w:hAnsi="GHEA Grapalat" w:cs="Sylfaen"/>
                <w:bCs/>
                <w:color w:val="000000"/>
                <w:lang w:val="en-US"/>
              </w:rPr>
              <w:t>(</w:t>
            </w:r>
            <w:r w:rsidRPr="00F60242">
              <w:rPr>
                <w:rFonts w:ascii="GHEA Grapalat" w:eastAsia="Calibri" w:hAnsi="GHEA Grapalat" w:cs="Sylfaen"/>
                <w:bCs/>
                <w:color w:val="000000"/>
              </w:rPr>
              <w:t>երի</w:t>
            </w:r>
            <w:r w:rsidRPr="00F60242">
              <w:rPr>
                <w:rFonts w:ascii="GHEA Grapalat" w:eastAsia="Calibri" w:hAnsi="GHEA Grapalat" w:cs="Sylfaen"/>
                <w:bCs/>
                <w:color w:val="000000"/>
                <w:lang w:val="en-US"/>
              </w:rPr>
              <w:t>)</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առկայություն</w:t>
            </w:r>
            <w:r w:rsidRPr="00F60242">
              <w:rPr>
                <w:rFonts w:ascii="GHEA Grapalat" w:eastAsia="Calibri" w:hAnsi="GHEA Grapalat" w:cs="Sylfaen"/>
                <w:bCs/>
                <w:color w:val="000000"/>
                <w:lang w:val="en-US"/>
              </w:rPr>
              <w:t xml:space="preserve">, </w:t>
            </w:r>
            <w:r w:rsidRPr="00F60242">
              <w:rPr>
                <w:rFonts w:ascii="GHEA Grapalat" w:eastAsia="Calibri" w:hAnsi="GHEA Grapalat" w:cs="Sylfaen"/>
                <w:bCs/>
                <w:color w:val="000000"/>
              </w:rPr>
              <w:t>որը</w:t>
            </w:r>
            <w:r w:rsidRPr="00F60242">
              <w:rPr>
                <w:rFonts w:ascii="GHEA Grapalat" w:eastAsia="Calibri" w:hAnsi="GHEA Grapalat" w:cs="Sylfaen"/>
                <w:bCs/>
                <w:color w:val="000000"/>
                <w:lang w:val="en-US"/>
              </w:rPr>
              <w:t xml:space="preserve"> </w:t>
            </w:r>
            <w:r w:rsidRPr="00F60242">
              <w:rPr>
                <w:rFonts w:ascii="GHEA Grapalat" w:eastAsia="Calibri" w:hAnsi="GHEA Grapalat" w:cs="Sylfaen"/>
                <w:bCs/>
                <w:color w:val="000000"/>
              </w:rPr>
              <w:t>կ</w:t>
            </w:r>
            <w:r w:rsidRPr="00F60242">
              <w:rPr>
                <w:rFonts w:ascii="GHEA Grapalat" w:eastAsia="Calibri" w:hAnsi="GHEA Grapalat"/>
                <w:bCs/>
                <w:color w:val="000000"/>
              </w:rPr>
              <w:t>կ</w:t>
            </w:r>
            <w:r w:rsidRPr="00F60242">
              <w:rPr>
                <w:rFonts w:ascii="GHEA Grapalat" w:eastAsia="Calibri" w:hAnsi="GHEA Grapalat" w:cs="Sylfaen"/>
                <w:bCs/>
                <w:color w:val="000000"/>
              </w:rPr>
              <w:t>անխարգելի</w:t>
            </w:r>
            <w:r w:rsidRPr="00F60242">
              <w:rPr>
                <w:rFonts w:ascii="GHEA Grapalat" w:eastAsia="Calibri" w:hAnsi="GHEA Grapalat"/>
                <w:bCs/>
                <w:color w:val="000000"/>
                <w:lang w:val="en-US"/>
              </w:rPr>
              <w:t xml:space="preserve"> </w:t>
            </w:r>
            <w:r w:rsidRPr="00F60242">
              <w:rPr>
                <w:rFonts w:ascii="GHEA Grapalat" w:eastAsia="Calibri" w:hAnsi="GHEA Grapalat"/>
                <w:bCs/>
                <w:color w:val="000000"/>
              </w:rPr>
              <w:t>հաշմանդամություն</w:t>
            </w:r>
            <w:r w:rsidRPr="00F60242">
              <w:rPr>
                <w:rFonts w:ascii="GHEA Grapalat" w:eastAsia="Calibri" w:hAnsi="GHEA Grapalat"/>
                <w:bCs/>
                <w:color w:val="000000"/>
                <w:lang w:val="en-US"/>
              </w:rPr>
              <w:t xml:space="preserve"> (</w:t>
            </w:r>
            <w:r w:rsidRPr="00F60242">
              <w:rPr>
                <w:rFonts w:ascii="GHEA Grapalat" w:eastAsia="Calibri" w:hAnsi="GHEA Grapalat"/>
                <w:bCs/>
                <w:color w:val="000000"/>
              </w:rPr>
              <w:t>այդ</w:t>
            </w:r>
            <w:r w:rsidRPr="00F60242">
              <w:rPr>
                <w:rFonts w:ascii="GHEA Grapalat" w:eastAsia="Calibri" w:hAnsi="GHEA Grapalat"/>
                <w:bCs/>
                <w:color w:val="000000"/>
                <w:lang w:val="en-US"/>
              </w:rPr>
              <w:t xml:space="preserve"> </w:t>
            </w:r>
            <w:r w:rsidRPr="00F60242">
              <w:rPr>
                <w:rFonts w:ascii="GHEA Grapalat" w:eastAsia="Calibri" w:hAnsi="GHEA Grapalat"/>
                <w:bCs/>
                <w:color w:val="000000"/>
              </w:rPr>
              <w:t>թվում</w:t>
            </w:r>
            <w:r w:rsidRPr="00F60242">
              <w:rPr>
                <w:rFonts w:ascii="GHEA Grapalat" w:eastAsia="Calibri" w:hAnsi="GHEA Grapalat" w:cs="Sylfaen"/>
                <w:bCs/>
                <w:color w:val="000000"/>
              </w:rPr>
              <w:t>՝</w:t>
            </w:r>
            <w:r w:rsidRPr="00F60242">
              <w:rPr>
                <w:rFonts w:ascii="GHEA Grapalat" w:eastAsia="Calibri" w:hAnsi="GHEA Grapalat" w:cs="Sylfaen"/>
                <w:bCs/>
                <w:color w:val="000000"/>
                <w:lang w:val="en-US"/>
              </w:rPr>
              <w:t xml:space="preserve"> </w:t>
            </w:r>
            <w:r w:rsidRPr="00F60242">
              <w:rPr>
                <w:rFonts w:ascii="GHEA Grapalat" w:eastAsia="Calibri" w:hAnsi="GHEA Grapalat" w:cs="Sylfaen"/>
                <w:bCs/>
                <w:color w:val="000000"/>
              </w:rPr>
              <w:t>հոգեկան</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առողջության</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և</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մտավոր</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խնդիրներ</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ունեցող</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անձանց</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մուտքը</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խնամքի</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շուրջօրյա</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մեծ</w:t>
            </w:r>
            <w:r w:rsidRPr="00F60242">
              <w:rPr>
                <w:rFonts w:ascii="GHEA Grapalat" w:eastAsia="Calibri" w:hAnsi="GHEA Grapalat"/>
                <w:bCs/>
                <w:color w:val="000000"/>
                <w:lang w:val="en-US"/>
              </w:rPr>
              <w:t xml:space="preserve"> </w:t>
            </w:r>
            <w:r w:rsidRPr="00F60242">
              <w:rPr>
                <w:rFonts w:ascii="GHEA Grapalat" w:eastAsia="Calibri" w:hAnsi="GHEA Grapalat" w:cs="Sylfaen"/>
                <w:bCs/>
                <w:color w:val="000000"/>
              </w:rPr>
              <w:t>հաստատություններ</w:t>
            </w:r>
            <w:r w:rsidRPr="00F60242">
              <w:rPr>
                <w:rFonts w:ascii="GHEA Grapalat" w:eastAsia="Calibri" w:hAnsi="GHEA Grapalat" w:cs="Sylfaen"/>
                <w:bCs/>
                <w:color w:val="000000"/>
                <w:lang w:val="en-US"/>
              </w:rPr>
              <w:t>:</w:t>
            </w:r>
          </w:p>
          <w:p w:rsidR="005308FB" w:rsidRPr="00F60242" w:rsidRDefault="005308FB" w:rsidP="00F60242">
            <w:pPr>
              <w:pStyle w:val="ListParagraph"/>
              <w:numPr>
                <w:ilvl w:val="0"/>
                <w:numId w:val="19"/>
              </w:numPr>
              <w:tabs>
                <w:tab w:val="left" w:pos="540"/>
              </w:tabs>
              <w:ind w:left="0" w:firstLine="0"/>
              <w:jc w:val="both"/>
              <w:rPr>
                <w:rFonts w:ascii="GHEA Grapalat" w:eastAsia="Calibri" w:hAnsi="GHEA Grapalat" w:cs="Sylfaen"/>
                <w:bCs/>
                <w:color w:val="000000"/>
              </w:rPr>
            </w:pPr>
            <w:r w:rsidRPr="00F60242">
              <w:rPr>
                <w:rFonts w:ascii="GHEA Grapalat" w:eastAsia="Calibri" w:hAnsi="GHEA Grapalat" w:cs="Sylfaen"/>
                <w:bCs/>
                <w:color w:val="000000"/>
                <w:lang w:val="en-US"/>
              </w:rPr>
              <w:t>Խ</w:t>
            </w:r>
            <w:r w:rsidRPr="00F60242">
              <w:rPr>
                <w:rFonts w:ascii="GHEA Grapalat" w:eastAsia="Calibri" w:hAnsi="GHEA Grapalat" w:cs="Sylfaen"/>
                <w:bCs/>
                <w:color w:val="000000"/>
              </w:rPr>
              <w:t>նամքի</w:t>
            </w:r>
            <w:r w:rsidRPr="00F60242">
              <w:rPr>
                <w:rFonts w:ascii="GHEA Grapalat" w:eastAsia="Calibri" w:hAnsi="GHEA Grapalat"/>
                <w:bCs/>
                <w:color w:val="000000"/>
              </w:rPr>
              <w:t xml:space="preserve"> </w:t>
            </w:r>
            <w:r w:rsidRPr="00F60242">
              <w:rPr>
                <w:rFonts w:ascii="GHEA Grapalat" w:eastAsia="Calibri" w:hAnsi="GHEA Grapalat" w:cs="Sylfaen"/>
                <w:bCs/>
                <w:color w:val="000000"/>
              </w:rPr>
              <w:t>շուրջօրյա</w:t>
            </w:r>
            <w:r w:rsidRPr="00F60242">
              <w:rPr>
                <w:rFonts w:ascii="GHEA Grapalat" w:eastAsia="Calibri" w:hAnsi="GHEA Grapalat"/>
                <w:bCs/>
                <w:color w:val="000000"/>
              </w:rPr>
              <w:t xml:space="preserve"> </w:t>
            </w:r>
            <w:r w:rsidRPr="00F60242">
              <w:rPr>
                <w:rFonts w:ascii="GHEA Grapalat" w:eastAsia="Calibri" w:hAnsi="GHEA Grapalat" w:cs="Sylfaen"/>
                <w:bCs/>
                <w:color w:val="000000"/>
                <w:lang w:val="en-US"/>
              </w:rPr>
              <w:t>հաստատությունների լուծարում:</w:t>
            </w:r>
          </w:p>
        </w:tc>
        <w:tc>
          <w:tcPr>
            <w:tcW w:w="117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2020 -2021 թթ</w:t>
            </w:r>
          </w:p>
        </w:tc>
        <w:tc>
          <w:tcPr>
            <w:tcW w:w="180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Աշխատանքի և սոցիալական հարցերի նախարարություն</w:t>
            </w:r>
          </w:p>
        </w:tc>
        <w:tc>
          <w:tcPr>
            <w:tcW w:w="216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Առողջապահության նախարարություն,</w:t>
            </w:r>
          </w:p>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տարածքային կառավարման և ենթակառուցվածքների նախարարություն, հասարակական կազմակերպություններ</w:t>
            </w:r>
          </w:p>
        </w:tc>
        <w:tc>
          <w:tcPr>
            <w:tcW w:w="15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Ֆինանսավորում չի պահանջվում</w:t>
            </w:r>
          </w:p>
        </w:tc>
      </w:tr>
      <w:tr w:rsidR="005308FB" w:rsidRPr="00F60242" w:rsidTr="004272FE">
        <w:tc>
          <w:tcPr>
            <w:tcW w:w="6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3.</w:t>
            </w:r>
          </w:p>
        </w:tc>
        <w:tc>
          <w:tcPr>
            <w:tcW w:w="13050" w:type="dxa"/>
            <w:gridSpan w:val="6"/>
          </w:tcPr>
          <w:p w:rsidR="005308FB" w:rsidRPr="00F60242" w:rsidRDefault="005308FB" w:rsidP="00F60242">
            <w:pPr>
              <w:shd w:val="clear" w:color="auto" w:fill="D9D9D9" w:themeFill="background1" w:themeFillShade="D9"/>
              <w:jc w:val="both"/>
              <w:rPr>
                <w:rFonts w:ascii="GHEA Grapalat" w:hAnsi="GHEA Grapalat"/>
                <w:b/>
                <w:bCs/>
                <w:lang w:val="en-US"/>
              </w:rPr>
            </w:pPr>
            <w:r w:rsidRPr="00F60242">
              <w:rPr>
                <w:rFonts w:ascii="GHEA Grapalat" w:hAnsi="GHEA Grapalat" w:cs="Sylfaen"/>
                <w:b/>
                <w:bCs/>
              </w:rPr>
              <w:t>Ուղղություն</w:t>
            </w:r>
            <w:r w:rsidRPr="00F60242">
              <w:rPr>
                <w:rFonts w:ascii="GHEA Grapalat" w:hAnsi="GHEA Grapalat"/>
                <w:b/>
                <w:bCs/>
                <w:lang w:val="hy-AM"/>
              </w:rPr>
              <w:t xml:space="preserve"> </w:t>
            </w:r>
            <w:r w:rsidRPr="00F60242">
              <w:rPr>
                <w:rFonts w:ascii="GHEA Grapalat" w:hAnsi="GHEA Grapalat"/>
                <w:b/>
                <w:bCs/>
              </w:rPr>
              <w:t>3</w:t>
            </w:r>
            <w:r w:rsidRPr="00F60242">
              <w:rPr>
                <w:rFonts w:ascii="GHEA Grapalat" w:hAnsi="GHEA Grapalat"/>
                <w:b/>
                <w:bCs/>
                <w:lang w:val="hy-AM"/>
              </w:rPr>
              <w:t>.</w:t>
            </w:r>
            <w:r w:rsidRPr="00F60242">
              <w:rPr>
                <w:rFonts w:ascii="GHEA Grapalat" w:hAnsi="GHEA Grapalat"/>
                <w:b/>
                <w:bCs/>
              </w:rPr>
              <w:t xml:space="preserve"> Հաշմանդամություն ուեցող անձանց հիմնախնդիրների վերաբերյալ հանրության իրազեկման բարձրացում</w:t>
            </w:r>
          </w:p>
        </w:tc>
      </w:tr>
      <w:tr w:rsidR="005308FB" w:rsidRPr="00F60242" w:rsidTr="004272FE">
        <w:tc>
          <w:tcPr>
            <w:tcW w:w="6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3.1.</w:t>
            </w:r>
          </w:p>
        </w:tc>
        <w:tc>
          <w:tcPr>
            <w:tcW w:w="2340" w:type="dxa"/>
          </w:tcPr>
          <w:p w:rsidR="005308FB" w:rsidRPr="00F60242" w:rsidRDefault="005308FB" w:rsidP="00F60242">
            <w:pPr>
              <w:tabs>
                <w:tab w:val="left" w:pos="2711"/>
              </w:tabs>
              <w:spacing w:after="160"/>
              <w:rPr>
                <w:rFonts w:ascii="GHEA Grapalat" w:hAnsi="GHEA Grapalat"/>
                <w:b/>
                <w:bCs/>
                <w:lang w:val="en-US"/>
              </w:rPr>
            </w:pPr>
            <w:r w:rsidRPr="00F60242">
              <w:rPr>
                <w:rFonts w:ascii="GHEA Grapalat" w:hAnsi="GHEA Grapalat"/>
                <w:b/>
                <w:bCs/>
                <w:lang w:val="en-US"/>
              </w:rPr>
              <w:t>Իրազեկման գործիքների ցանկի մշակում, դրանց ստեղծում</w:t>
            </w:r>
            <w:r w:rsidR="00455726" w:rsidRPr="00F60242">
              <w:rPr>
                <w:rFonts w:ascii="GHEA Grapalat" w:hAnsi="GHEA Grapalat"/>
                <w:b/>
                <w:bCs/>
                <w:lang w:val="en-US"/>
              </w:rPr>
              <w:t>,</w:t>
            </w:r>
            <w:r w:rsidRPr="00F60242">
              <w:rPr>
                <w:rFonts w:ascii="GHEA Grapalat" w:hAnsi="GHEA Grapalat"/>
                <w:b/>
                <w:bCs/>
                <w:lang w:val="en-US"/>
              </w:rPr>
              <w:t xml:space="preserve"> պատասխանատուների նշանակում</w:t>
            </w:r>
            <w:r w:rsidR="00455726" w:rsidRPr="00F60242">
              <w:rPr>
                <w:rFonts w:ascii="GHEA Grapalat" w:hAnsi="GHEA Grapalat"/>
                <w:b/>
                <w:bCs/>
                <w:lang w:val="en-US"/>
              </w:rPr>
              <w:t>, իրականացման ապահովում</w:t>
            </w:r>
          </w:p>
          <w:p w:rsidR="005308FB" w:rsidRPr="00F60242" w:rsidRDefault="005308FB" w:rsidP="00F60242">
            <w:pPr>
              <w:tabs>
                <w:tab w:val="left" w:pos="2711"/>
              </w:tabs>
              <w:spacing w:after="160"/>
              <w:rPr>
                <w:rFonts w:ascii="GHEA Grapalat" w:hAnsi="GHEA Grapalat"/>
                <w:lang w:val="en-US"/>
              </w:rPr>
            </w:pPr>
          </w:p>
        </w:tc>
        <w:tc>
          <w:tcPr>
            <w:tcW w:w="4050" w:type="dxa"/>
          </w:tcPr>
          <w:p w:rsidR="005308FB" w:rsidRPr="00F60242" w:rsidRDefault="005308FB" w:rsidP="00F60242">
            <w:pPr>
              <w:spacing w:after="120"/>
              <w:contextualSpacing/>
              <w:jc w:val="both"/>
              <w:rPr>
                <w:rFonts w:ascii="GHEA Grapalat" w:hAnsi="GHEA Grapalat" w:cs="Sylfaen"/>
                <w:lang w:val="en-US"/>
              </w:rPr>
            </w:pPr>
            <w:r w:rsidRPr="00F60242">
              <w:rPr>
                <w:rFonts w:ascii="GHEA Grapalat" w:hAnsi="GHEA Grapalat" w:cs="Sylfaen"/>
              </w:rPr>
              <w:t>Մարզպետարաններ</w:t>
            </w:r>
            <w:r w:rsidRPr="00F60242">
              <w:rPr>
                <w:rFonts w:ascii="GHEA Grapalat" w:hAnsi="GHEA Grapalat" w:cs="Sylfaen"/>
                <w:lang w:val="en-US"/>
              </w:rPr>
              <w:t xml:space="preserve">ի, </w:t>
            </w:r>
            <w:r w:rsidRPr="00F60242">
              <w:rPr>
                <w:rFonts w:ascii="GHEA Grapalat" w:hAnsi="GHEA Grapalat" w:cs="Sylfaen"/>
              </w:rPr>
              <w:t>համայնքապետարաններ</w:t>
            </w:r>
            <w:r w:rsidRPr="00F60242">
              <w:rPr>
                <w:rFonts w:ascii="GHEA Grapalat" w:hAnsi="GHEA Grapalat" w:cs="Sylfaen"/>
                <w:lang w:val="en-US"/>
              </w:rPr>
              <w:t xml:space="preserve">ի անձնակազմը, </w:t>
            </w:r>
            <w:r w:rsidRPr="00F60242">
              <w:rPr>
                <w:rFonts w:ascii="GHEA Grapalat" w:hAnsi="GHEA Grapalat" w:cs="Sylfaen"/>
                <w:lang w:val="hy-AM"/>
              </w:rPr>
              <w:t>հաշմանդամություն ունեցող անձինք և նրանց ընտանիքները,</w:t>
            </w:r>
          </w:p>
          <w:p w:rsidR="005308FB" w:rsidRPr="00F60242" w:rsidRDefault="005308FB" w:rsidP="00F60242">
            <w:pPr>
              <w:spacing w:after="120"/>
              <w:contextualSpacing/>
              <w:jc w:val="both"/>
              <w:rPr>
                <w:rFonts w:ascii="GHEA Grapalat" w:hAnsi="GHEA Grapalat" w:cs="Sylfaen"/>
                <w:lang w:val="hy-AM"/>
              </w:rPr>
            </w:pPr>
            <w:r w:rsidRPr="00F60242">
              <w:rPr>
                <w:rFonts w:ascii="GHEA Grapalat" w:hAnsi="GHEA Grapalat" w:cs="Sylfaen"/>
              </w:rPr>
              <w:t>հաշմանդամություն</w:t>
            </w:r>
            <w:r w:rsidRPr="00F60242">
              <w:rPr>
                <w:rFonts w:ascii="GHEA Grapalat" w:hAnsi="GHEA Grapalat" w:cs="Sylfaen"/>
                <w:lang w:val="en-US"/>
              </w:rPr>
              <w:t xml:space="preserve"> </w:t>
            </w:r>
            <w:r w:rsidRPr="00F60242">
              <w:rPr>
                <w:rFonts w:ascii="GHEA Grapalat" w:hAnsi="GHEA Grapalat" w:cs="Sylfaen"/>
              </w:rPr>
              <w:t>ունեցող</w:t>
            </w:r>
            <w:r w:rsidRPr="00F60242">
              <w:rPr>
                <w:rFonts w:ascii="GHEA Grapalat" w:hAnsi="GHEA Grapalat" w:cs="Sylfaen"/>
                <w:lang w:val="en-US"/>
              </w:rPr>
              <w:t xml:space="preserve"> </w:t>
            </w:r>
            <w:r w:rsidRPr="00F60242">
              <w:rPr>
                <w:rFonts w:ascii="GHEA Grapalat" w:hAnsi="GHEA Grapalat" w:cs="Sylfaen"/>
              </w:rPr>
              <w:t>երեխաների</w:t>
            </w:r>
            <w:r w:rsidRPr="00F60242">
              <w:rPr>
                <w:rFonts w:ascii="GHEA Grapalat" w:hAnsi="GHEA Grapalat" w:cs="Sylfaen"/>
                <w:lang w:val="en-US"/>
              </w:rPr>
              <w:t xml:space="preserve"> </w:t>
            </w:r>
            <w:r w:rsidRPr="00F60242">
              <w:rPr>
                <w:rFonts w:ascii="GHEA Grapalat" w:hAnsi="GHEA Grapalat" w:cs="Sylfaen"/>
              </w:rPr>
              <w:t>ծնողները</w:t>
            </w:r>
            <w:r w:rsidRPr="00F60242">
              <w:rPr>
                <w:rFonts w:ascii="GHEA Grapalat" w:hAnsi="GHEA Grapalat" w:cs="Sylfaen"/>
                <w:lang w:val="en-US"/>
              </w:rPr>
              <w:t>,</w:t>
            </w:r>
            <w:r w:rsidRPr="00F60242">
              <w:rPr>
                <w:rFonts w:ascii="GHEA Grapalat" w:hAnsi="GHEA Grapalat" w:cs="Sylfaen"/>
                <w:lang w:val="hy-AM"/>
              </w:rPr>
              <w:t xml:space="preserve"> </w:t>
            </w:r>
          </w:p>
          <w:p w:rsidR="005308FB" w:rsidRPr="00F60242" w:rsidRDefault="005308FB" w:rsidP="00F60242">
            <w:pPr>
              <w:spacing w:after="120"/>
              <w:contextualSpacing/>
              <w:jc w:val="both"/>
              <w:rPr>
                <w:rFonts w:ascii="GHEA Grapalat" w:hAnsi="GHEA Grapalat" w:cs="Sylfaen"/>
                <w:lang w:val="en-US"/>
              </w:rPr>
            </w:pPr>
            <w:r w:rsidRPr="00F60242">
              <w:rPr>
                <w:rFonts w:ascii="GHEA Grapalat" w:hAnsi="GHEA Grapalat" w:cs="Sylfaen"/>
                <w:lang w:val="en-US"/>
              </w:rPr>
              <w:t xml:space="preserve">հասարակական </w:t>
            </w:r>
            <w:r w:rsidRPr="00F60242">
              <w:rPr>
                <w:rFonts w:ascii="GHEA Grapalat" w:hAnsi="GHEA Grapalat" w:cs="Sylfaen"/>
                <w:lang w:val="hy-AM"/>
              </w:rPr>
              <w:t xml:space="preserve">կազմակերպությունները, ոչ պետական </w:t>
            </w:r>
            <w:r w:rsidRPr="00F60242">
              <w:rPr>
                <w:rFonts w:ascii="GHEA Grapalat" w:hAnsi="GHEA Grapalat" w:cs="Sylfaen"/>
              </w:rPr>
              <w:t>կազմակերպություններ</w:t>
            </w:r>
            <w:r w:rsidRPr="00F60242">
              <w:rPr>
                <w:rFonts w:ascii="GHEA Grapalat" w:hAnsi="GHEA Grapalat" w:cs="Sylfaen"/>
                <w:lang w:val="en-US"/>
              </w:rPr>
              <w:t>ը,</w:t>
            </w:r>
          </w:p>
          <w:p w:rsidR="005308FB" w:rsidRPr="00F60242" w:rsidRDefault="005308FB" w:rsidP="00F60242">
            <w:pPr>
              <w:spacing w:after="120"/>
              <w:contextualSpacing/>
              <w:jc w:val="both"/>
              <w:rPr>
                <w:rFonts w:ascii="GHEA Grapalat" w:hAnsi="GHEA Grapalat" w:cs="Sylfaen"/>
                <w:lang w:val="hy-AM"/>
              </w:rPr>
            </w:pPr>
            <w:r w:rsidRPr="00F60242">
              <w:rPr>
                <w:rFonts w:ascii="GHEA Grapalat" w:hAnsi="GHEA Grapalat" w:cs="Sylfaen"/>
                <w:lang w:val="hy-AM"/>
              </w:rPr>
              <w:t>լրատվամիջոցները,</w:t>
            </w:r>
          </w:p>
          <w:p w:rsidR="005308FB" w:rsidRPr="00F60242" w:rsidRDefault="005308FB" w:rsidP="00F60242">
            <w:pPr>
              <w:tabs>
                <w:tab w:val="left" w:pos="2711"/>
              </w:tabs>
              <w:jc w:val="both"/>
              <w:rPr>
                <w:rFonts w:ascii="GHEA Grapalat" w:hAnsi="GHEA Grapalat"/>
                <w:lang w:val="en-US"/>
              </w:rPr>
            </w:pPr>
            <w:r w:rsidRPr="00F60242">
              <w:rPr>
                <w:rFonts w:ascii="GHEA Grapalat" w:hAnsi="GHEA Grapalat" w:cs="Sylfaen"/>
                <w:lang w:val="hy-AM"/>
              </w:rPr>
              <w:t xml:space="preserve">սոցիալական ցանցերի օգտատերերը </w:t>
            </w:r>
            <w:r w:rsidRPr="00F60242">
              <w:rPr>
                <w:rFonts w:ascii="GHEA Grapalat" w:hAnsi="GHEA Grapalat" w:cs="Sylfaen"/>
                <w:lang w:val="hy-AM"/>
              </w:rPr>
              <w:lastRenderedPageBreak/>
              <w:t>և այլ</w:t>
            </w:r>
            <w:r w:rsidRPr="00F60242">
              <w:rPr>
                <w:rFonts w:ascii="GHEA Grapalat" w:hAnsi="GHEA Grapalat" w:cs="Sylfaen"/>
                <w:lang w:val="en-US"/>
              </w:rPr>
              <w:t xml:space="preserve"> անձիք և կազմակերպություններ իրազեկված են հաշմանդամություն ունեցող անձանց իրավունքների վերաբերյալ:</w:t>
            </w:r>
          </w:p>
        </w:tc>
        <w:tc>
          <w:tcPr>
            <w:tcW w:w="1170" w:type="dxa"/>
          </w:tcPr>
          <w:p w:rsidR="005308FB" w:rsidRPr="00F60242" w:rsidRDefault="005308FB" w:rsidP="00F60242">
            <w:pPr>
              <w:tabs>
                <w:tab w:val="left" w:pos="2711"/>
              </w:tabs>
              <w:rPr>
                <w:rFonts w:ascii="GHEA Grapalat" w:hAnsi="GHEA Grapalat"/>
              </w:rPr>
            </w:pPr>
            <w:r w:rsidRPr="00F60242">
              <w:rPr>
                <w:rFonts w:ascii="GHEA Grapalat" w:hAnsi="GHEA Grapalat"/>
              </w:rPr>
              <w:lastRenderedPageBreak/>
              <w:t>2020-2024</w:t>
            </w:r>
            <w:r w:rsidRPr="00F60242">
              <w:rPr>
                <w:rFonts w:ascii="GHEA Grapalat" w:hAnsi="GHEA Grapalat"/>
                <w:lang w:val="en-US"/>
              </w:rPr>
              <w:t xml:space="preserve"> </w:t>
            </w:r>
            <w:r w:rsidRPr="00F60242">
              <w:rPr>
                <w:rFonts w:ascii="GHEA Grapalat" w:hAnsi="GHEA Grapalat"/>
              </w:rPr>
              <w:t>թթ.</w:t>
            </w:r>
          </w:p>
        </w:tc>
        <w:tc>
          <w:tcPr>
            <w:tcW w:w="180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Ա</w:t>
            </w:r>
            <w:r w:rsidRPr="00F60242">
              <w:rPr>
                <w:rFonts w:ascii="GHEA Grapalat" w:hAnsi="GHEA Grapalat"/>
              </w:rPr>
              <w:t>շխատանքի և սոցիալական հարցերի նախարարություն</w:t>
            </w:r>
          </w:p>
        </w:tc>
        <w:tc>
          <w:tcPr>
            <w:tcW w:w="216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Կ</w:t>
            </w:r>
            <w:r w:rsidRPr="00F60242">
              <w:rPr>
                <w:rFonts w:ascii="GHEA Grapalat" w:hAnsi="GHEA Grapalat"/>
              </w:rPr>
              <w:t xml:space="preserve">րթության, գիտության մշակույթի և սպորտի նախարարություն, առողջապահության նախարարություն, </w:t>
            </w:r>
            <w:r w:rsidRPr="00F60242">
              <w:rPr>
                <w:rFonts w:ascii="GHEA Grapalat" w:hAnsi="GHEA Grapalat"/>
                <w:lang w:val="en-US"/>
              </w:rPr>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lastRenderedPageBreak/>
              <w:t>նախարարություն</w:t>
            </w:r>
            <w:r w:rsidRPr="00F60242">
              <w:rPr>
                <w:rFonts w:ascii="GHEA Grapalat" w:hAnsi="GHEA Grapalat"/>
              </w:rPr>
              <w:t xml:space="preserve">, </w:t>
            </w:r>
            <w:r w:rsidRPr="00F60242">
              <w:rPr>
                <w:rFonts w:ascii="GHEA Grapalat" w:hAnsi="GHEA Grapalat"/>
                <w:lang w:val="en-US"/>
              </w:rPr>
              <w:t>մարզպետարաններ</w:t>
            </w:r>
            <w:r w:rsidRPr="00F60242">
              <w:rPr>
                <w:rFonts w:ascii="GHEA Grapalat" w:hAnsi="GHEA Grapalat"/>
              </w:rPr>
              <w:t xml:space="preserve">, </w:t>
            </w:r>
            <w:r w:rsidRPr="00F60242">
              <w:rPr>
                <w:rFonts w:ascii="GHEA Grapalat" w:hAnsi="GHEA Grapalat"/>
                <w:lang w:val="en-US"/>
              </w:rPr>
              <w:t>համայնքապետարաններ</w:t>
            </w:r>
          </w:p>
        </w:tc>
        <w:tc>
          <w:tcPr>
            <w:tcW w:w="153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lastRenderedPageBreak/>
              <w:t>Պ</w:t>
            </w:r>
            <w:r w:rsidRPr="00F60242">
              <w:rPr>
                <w:rFonts w:ascii="GHEA Grapalat" w:hAnsi="GHEA Grapalat"/>
              </w:rPr>
              <w:t>ետական բյուջե, օրենքով չարգելված այլ միջոցներ</w:t>
            </w:r>
          </w:p>
        </w:tc>
      </w:tr>
      <w:tr w:rsidR="005308FB" w:rsidRPr="00F60242" w:rsidTr="004272FE">
        <w:tc>
          <w:tcPr>
            <w:tcW w:w="630" w:type="dxa"/>
          </w:tcPr>
          <w:p w:rsidR="005308FB" w:rsidRPr="00F60242" w:rsidRDefault="005308FB" w:rsidP="00F60242">
            <w:pPr>
              <w:tabs>
                <w:tab w:val="left" w:pos="2711"/>
              </w:tabs>
              <w:rPr>
                <w:rFonts w:ascii="GHEA Grapalat" w:hAnsi="GHEA Grapalat"/>
              </w:rPr>
            </w:pPr>
          </w:p>
        </w:tc>
        <w:tc>
          <w:tcPr>
            <w:tcW w:w="2340" w:type="dxa"/>
          </w:tcPr>
          <w:p w:rsidR="005308FB" w:rsidRPr="00F60242" w:rsidRDefault="007204B8" w:rsidP="00F60242">
            <w:pPr>
              <w:tabs>
                <w:tab w:val="left" w:pos="2711"/>
              </w:tabs>
              <w:spacing w:after="160"/>
              <w:rPr>
                <w:rFonts w:ascii="GHEA Grapalat" w:hAnsi="GHEA Grapalat"/>
                <w:b/>
                <w:bCs/>
                <w:lang w:val="en-US"/>
              </w:rPr>
            </w:pPr>
            <w:r w:rsidRPr="00F60242">
              <w:rPr>
                <w:rFonts w:ascii="GHEA Grapalat" w:hAnsi="GHEA Grapalat"/>
                <w:b/>
                <w:bCs/>
                <w:lang w:val="en-US"/>
              </w:rPr>
              <w:t>Կ</w:t>
            </w:r>
            <w:r w:rsidR="005308FB" w:rsidRPr="00F60242">
              <w:rPr>
                <w:rFonts w:ascii="GHEA Grapalat" w:hAnsi="GHEA Grapalat"/>
                <w:b/>
                <w:bCs/>
                <w:lang w:val="en-US"/>
              </w:rPr>
              <w:t>ամավոր աջակիցների ցանցի ստեղծում</w:t>
            </w:r>
          </w:p>
        </w:tc>
        <w:tc>
          <w:tcPr>
            <w:tcW w:w="4050" w:type="dxa"/>
          </w:tcPr>
          <w:p w:rsidR="005308FB" w:rsidRPr="00F60242" w:rsidRDefault="007204B8" w:rsidP="00F60242">
            <w:pPr>
              <w:spacing w:after="120"/>
              <w:contextualSpacing/>
              <w:jc w:val="both"/>
              <w:rPr>
                <w:rFonts w:ascii="GHEA Grapalat" w:hAnsi="GHEA Grapalat" w:cs="Sylfaen"/>
                <w:lang w:val="en-US"/>
              </w:rPr>
            </w:pPr>
            <w:r w:rsidRPr="00F60242">
              <w:rPr>
                <w:rFonts w:ascii="GHEA Grapalat" w:hAnsi="GHEA Grapalat" w:cs="Sylfaen"/>
                <w:lang w:val="en-US"/>
              </w:rPr>
              <w:t>Միջոցառումների ծրագրի իրազեկման աշխատանքների խթանում կամավորների աջակցությամբ</w:t>
            </w:r>
          </w:p>
        </w:tc>
        <w:tc>
          <w:tcPr>
            <w:tcW w:w="1170" w:type="dxa"/>
          </w:tcPr>
          <w:p w:rsidR="005308FB" w:rsidRPr="00F60242" w:rsidRDefault="007204B8" w:rsidP="00F60242">
            <w:pPr>
              <w:tabs>
                <w:tab w:val="left" w:pos="2711"/>
              </w:tabs>
              <w:rPr>
                <w:rFonts w:ascii="GHEA Grapalat" w:hAnsi="GHEA Grapalat"/>
                <w:lang w:val="en-US"/>
              </w:rPr>
            </w:pPr>
            <w:r w:rsidRPr="00F60242">
              <w:rPr>
                <w:rFonts w:ascii="GHEA Grapalat" w:hAnsi="GHEA Grapalat"/>
                <w:lang w:val="en-US"/>
              </w:rPr>
              <w:t>2020-2024 թթ</w:t>
            </w:r>
          </w:p>
        </w:tc>
        <w:tc>
          <w:tcPr>
            <w:tcW w:w="1800" w:type="dxa"/>
          </w:tcPr>
          <w:p w:rsidR="005308FB" w:rsidRPr="00F60242" w:rsidRDefault="007204B8" w:rsidP="00F60242">
            <w:pPr>
              <w:tabs>
                <w:tab w:val="left" w:pos="2711"/>
              </w:tabs>
              <w:rPr>
                <w:rFonts w:ascii="GHEA Grapalat" w:hAnsi="GHEA Grapalat"/>
                <w:lang w:val="en-US"/>
              </w:rPr>
            </w:pPr>
            <w:r w:rsidRPr="00F60242">
              <w:rPr>
                <w:rFonts w:ascii="GHEA Grapalat" w:hAnsi="GHEA Grapalat"/>
                <w:lang w:val="en-US"/>
              </w:rPr>
              <w:t>Հասարակական կազմակերպություններ և կամավորական ընկերություններ կամ անհատներ ( համաձայնությամբ)</w:t>
            </w:r>
          </w:p>
        </w:tc>
        <w:tc>
          <w:tcPr>
            <w:tcW w:w="2160" w:type="dxa"/>
          </w:tcPr>
          <w:p w:rsidR="005308FB" w:rsidRPr="00F60242" w:rsidRDefault="007204B8" w:rsidP="00F60242">
            <w:pPr>
              <w:tabs>
                <w:tab w:val="left" w:pos="2711"/>
              </w:tabs>
              <w:rPr>
                <w:rFonts w:ascii="GHEA Grapalat" w:hAnsi="GHEA Grapalat"/>
                <w:lang w:val="en-US"/>
              </w:rPr>
            </w:pPr>
            <w:r w:rsidRPr="00F60242">
              <w:rPr>
                <w:rFonts w:ascii="GHEA Grapalat" w:hAnsi="GHEA Grapalat"/>
                <w:lang w:val="en-US"/>
              </w:rPr>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p>
        </w:tc>
        <w:tc>
          <w:tcPr>
            <w:tcW w:w="1530" w:type="dxa"/>
          </w:tcPr>
          <w:p w:rsidR="005308FB" w:rsidRPr="00F60242" w:rsidRDefault="005308FB" w:rsidP="00F60242">
            <w:pPr>
              <w:tabs>
                <w:tab w:val="left" w:pos="2711"/>
              </w:tabs>
              <w:rPr>
                <w:rFonts w:ascii="GHEA Grapalat" w:hAnsi="GHEA Grapalat"/>
                <w:lang w:val="en-US"/>
              </w:rPr>
            </w:pPr>
          </w:p>
        </w:tc>
      </w:tr>
      <w:tr w:rsidR="005308FB" w:rsidRPr="00F60242" w:rsidTr="004272FE">
        <w:tc>
          <w:tcPr>
            <w:tcW w:w="630" w:type="dxa"/>
          </w:tcPr>
          <w:p w:rsidR="005308FB" w:rsidRPr="00F60242" w:rsidRDefault="005308FB" w:rsidP="00F60242">
            <w:pPr>
              <w:tabs>
                <w:tab w:val="left" w:pos="2711"/>
              </w:tabs>
              <w:rPr>
                <w:rFonts w:ascii="GHEA Grapalat" w:hAnsi="GHEA Grapalat"/>
              </w:rPr>
            </w:pPr>
          </w:p>
        </w:tc>
        <w:tc>
          <w:tcPr>
            <w:tcW w:w="2340" w:type="dxa"/>
          </w:tcPr>
          <w:p w:rsidR="005308FB" w:rsidRPr="00F60242" w:rsidRDefault="005308FB" w:rsidP="00F60242">
            <w:pPr>
              <w:tabs>
                <w:tab w:val="left" w:pos="2711"/>
              </w:tabs>
              <w:spacing w:after="160"/>
              <w:rPr>
                <w:rFonts w:ascii="GHEA Grapalat" w:hAnsi="GHEA Grapalat"/>
                <w:b/>
                <w:bCs/>
                <w:lang w:val="en-US"/>
              </w:rPr>
            </w:pPr>
            <w:r w:rsidRPr="00F60242">
              <w:rPr>
                <w:rFonts w:ascii="GHEA Grapalat" w:hAnsi="GHEA Grapalat"/>
                <w:b/>
                <w:bCs/>
                <w:lang w:val="en-US"/>
              </w:rPr>
              <w:t>Իրազեկման համար վերապատրաստողների խմբի վերապատրաստում</w:t>
            </w:r>
          </w:p>
        </w:tc>
        <w:tc>
          <w:tcPr>
            <w:tcW w:w="4050" w:type="dxa"/>
          </w:tcPr>
          <w:p w:rsidR="005308FB" w:rsidRPr="00F60242" w:rsidRDefault="007204B8" w:rsidP="00F60242">
            <w:pPr>
              <w:spacing w:after="120"/>
              <w:contextualSpacing/>
              <w:jc w:val="both"/>
              <w:rPr>
                <w:rFonts w:ascii="GHEA Grapalat" w:hAnsi="GHEA Grapalat" w:cs="Sylfaen"/>
                <w:lang w:val="en-US"/>
              </w:rPr>
            </w:pPr>
            <w:r w:rsidRPr="00F60242">
              <w:rPr>
                <w:rFonts w:ascii="GHEA Grapalat" w:hAnsi="GHEA Grapalat" w:cs="Sylfaen"/>
                <w:lang w:val="en-US"/>
              </w:rPr>
              <w:t>Իրազեկման աշխատանքների իրականացում վերապատրաստված անձանց կողմից:</w:t>
            </w:r>
          </w:p>
        </w:tc>
        <w:tc>
          <w:tcPr>
            <w:tcW w:w="1170" w:type="dxa"/>
          </w:tcPr>
          <w:p w:rsidR="005308FB" w:rsidRPr="00F60242" w:rsidRDefault="007204B8" w:rsidP="00F60242">
            <w:pPr>
              <w:tabs>
                <w:tab w:val="left" w:pos="2711"/>
              </w:tabs>
              <w:rPr>
                <w:rFonts w:ascii="GHEA Grapalat" w:hAnsi="GHEA Grapalat"/>
                <w:lang w:val="en-US"/>
              </w:rPr>
            </w:pPr>
            <w:r w:rsidRPr="00F60242">
              <w:rPr>
                <w:rFonts w:ascii="GHEA Grapalat" w:hAnsi="GHEA Grapalat"/>
                <w:lang w:val="en-US"/>
              </w:rPr>
              <w:t xml:space="preserve">2020-2021 թթ </w:t>
            </w:r>
          </w:p>
        </w:tc>
        <w:tc>
          <w:tcPr>
            <w:tcW w:w="1800" w:type="dxa"/>
          </w:tcPr>
          <w:p w:rsidR="005308FB" w:rsidRPr="00F60242" w:rsidRDefault="007204B8" w:rsidP="00F60242">
            <w:pPr>
              <w:tabs>
                <w:tab w:val="left" w:pos="2711"/>
              </w:tabs>
              <w:rPr>
                <w:rFonts w:ascii="GHEA Grapalat" w:hAnsi="GHEA Grapalat"/>
              </w:rPr>
            </w:pPr>
            <w:r w:rsidRPr="00F60242">
              <w:rPr>
                <w:rFonts w:ascii="GHEA Grapalat" w:hAnsi="GHEA Grapalat"/>
                <w:lang w:val="en-US"/>
              </w:rPr>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p>
        </w:tc>
        <w:tc>
          <w:tcPr>
            <w:tcW w:w="2160" w:type="dxa"/>
          </w:tcPr>
          <w:p w:rsidR="005308FB" w:rsidRPr="00F60242" w:rsidRDefault="007204B8" w:rsidP="00F60242">
            <w:pPr>
              <w:tabs>
                <w:tab w:val="left" w:pos="2711"/>
              </w:tabs>
              <w:rPr>
                <w:rFonts w:ascii="GHEA Grapalat" w:hAnsi="GHEA Grapalat"/>
                <w:lang w:val="en-US"/>
              </w:rPr>
            </w:pPr>
            <w:r w:rsidRPr="00F60242">
              <w:rPr>
                <w:rFonts w:ascii="GHEA Grapalat" w:hAnsi="GHEA Grapalat"/>
                <w:lang w:val="en-US"/>
              </w:rPr>
              <w:t>Աշխատանքի և սոցիալական հարցերի նախարարություն,  կ</w:t>
            </w:r>
            <w:r w:rsidRPr="00F60242">
              <w:rPr>
                <w:rFonts w:ascii="GHEA Grapalat" w:hAnsi="GHEA Grapalat"/>
              </w:rPr>
              <w:t>րթության, գիտության մշակույթի և սպորտի նախարարություն, առողջապահության նախարարություն</w:t>
            </w:r>
          </w:p>
        </w:tc>
        <w:tc>
          <w:tcPr>
            <w:tcW w:w="1530" w:type="dxa"/>
          </w:tcPr>
          <w:p w:rsidR="005308FB" w:rsidRPr="00F60242" w:rsidRDefault="007204B8" w:rsidP="00F60242">
            <w:pPr>
              <w:tabs>
                <w:tab w:val="left" w:pos="2711"/>
              </w:tabs>
              <w:rPr>
                <w:rFonts w:ascii="GHEA Grapalat" w:hAnsi="GHEA Grapalat"/>
                <w:lang w:val="en-US"/>
              </w:rPr>
            </w:pPr>
            <w:r w:rsidRPr="00F60242">
              <w:rPr>
                <w:rFonts w:ascii="GHEA Grapalat" w:hAnsi="GHEA Grapalat"/>
                <w:lang w:val="en-US"/>
              </w:rPr>
              <w:t>Դոնորներ</w:t>
            </w:r>
          </w:p>
        </w:tc>
      </w:tr>
      <w:tr w:rsidR="005308FB" w:rsidRPr="00F60242" w:rsidTr="004272FE">
        <w:tc>
          <w:tcPr>
            <w:tcW w:w="630" w:type="dxa"/>
          </w:tcPr>
          <w:p w:rsidR="005308FB" w:rsidRPr="00F60242" w:rsidRDefault="005308FB" w:rsidP="00F60242">
            <w:pPr>
              <w:tabs>
                <w:tab w:val="left" w:pos="2711"/>
              </w:tabs>
              <w:rPr>
                <w:rFonts w:ascii="GHEA Grapalat" w:hAnsi="GHEA Grapalat"/>
              </w:rPr>
            </w:pPr>
          </w:p>
        </w:tc>
        <w:tc>
          <w:tcPr>
            <w:tcW w:w="2340" w:type="dxa"/>
          </w:tcPr>
          <w:p w:rsidR="005308FB" w:rsidRPr="00F60242" w:rsidRDefault="005308FB" w:rsidP="00F60242">
            <w:pPr>
              <w:tabs>
                <w:tab w:val="left" w:pos="2711"/>
              </w:tabs>
              <w:spacing w:after="160"/>
              <w:rPr>
                <w:rFonts w:ascii="GHEA Grapalat" w:hAnsi="GHEA Grapalat"/>
                <w:b/>
                <w:bCs/>
                <w:lang w:val="en-US"/>
              </w:rPr>
            </w:pPr>
            <w:r w:rsidRPr="00F60242">
              <w:rPr>
                <w:rFonts w:ascii="GHEA Grapalat" w:hAnsi="GHEA Grapalat"/>
                <w:b/>
                <w:bCs/>
                <w:lang w:val="en-US"/>
              </w:rPr>
              <w:t xml:space="preserve">Սոցիալական թեժ գծի մասնագետների կթում և ներգրավվում </w:t>
            </w:r>
            <w:r w:rsidRPr="00F60242">
              <w:rPr>
                <w:rFonts w:ascii="GHEA Grapalat" w:hAnsi="GHEA Grapalat"/>
                <w:b/>
                <w:bCs/>
                <w:lang w:val="en-US"/>
              </w:rPr>
              <w:lastRenderedPageBreak/>
              <w:t>իրազեկման գործընթացի մեջ</w:t>
            </w:r>
          </w:p>
        </w:tc>
        <w:tc>
          <w:tcPr>
            <w:tcW w:w="4050" w:type="dxa"/>
          </w:tcPr>
          <w:p w:rsidR="005308FB" w:rsidRPr="00F60242" w:rsidRDefault="00455726" w:rsidP="00F60242">
            <w:pPr>
              <w:spacing w:after="120"/>
              <w:contextualSpacing/>
              <w:jc w:val="both"/>
              <w:rPr>
                <w:rFonts w:ascii="GHEA Grapalat" w:hAnsi="GHEA Grapalat" w:cs="Sylfaen"/>
                <w:lang w:val="en-US"/>
              </w:rPr>
            </w:pPr>
            <w:r w:rsidRPr="00F60242">
              <w:rPr>
                <w:rFonts w:ascii="GHEA Grapalat" w:hAnsi="GHEA Grapalat"/>
                <w:b/>
                <w:bCs/>
                <w:lang w:val="en-US"/>
              </w:rPr>
              <w:lastRenderedPageBreak/>
              <w:t>Սոցիալական թեժ գիծ դիմող ք</w:t>
            </w:r>
            <w:r w:rsidRPr="00F60242">
              <w:rPr>
                <w:rFonts w:ascii="GHEA Grapalat" w:hAnsi="GHEA Grapalat" w:cs="Sylfaen"/>
                <w:lang w:val="en-US"/>
              </w:rPr>
              <w:t xml:space="preserve">աղաքացիներին պատշաճ իրազեկում </w:t>
            </w:r>
          </w:p>
        </w:tc>
        <w:tc>
          <w:tcPr>
            <w:tcW w:w="1170" w:type="dxa"/>
          </w:tcPr>
          <w:p w:rsidR="005308FB" w:rsidRPr="00F60242" w:rsidRDefault="00455726" w:rsidP="00F60242">
            <w:pPr>
              <w:tabs>
                <w:tab w:val="left" w:pos="2711"/>
              </w:tabs>
              <w:rPr>
                <w:rFonts w:ascii="GHEA Grapalat" w:hAnsi="GHEA Grapalat"/>
                <w:lang w:val="en-US"/>
              </w:rPr>
            </w:pPr>
            <w:r w:rsidRPr="00F60242">
              <w:rPr>
                <w:rFonts w:ascii="GHEA Grapalat" w:hAnsi="GHEA Grapalat"/>
                <w:lang w:val="en-US"/>
              </w:rPr>
              <w:t>2020-2021 թթ</w:t>
            </w:r>
          </w:p>
        </w:tc>
        <w:tc>
          <w:tcPr>
            <w:tcW w:w="1800" w:type="dxa"/>
          </w:tcPr>
          <w:p w:rsidR="005308FB" w:rsidRPr="00F60242" w:rsidRDefault="00455726" w:rsidP="00F60242">
            <w:pPr>
              <w:tabs>
                <w:tab w:val="left" w:pos="2711"/>
              </w:tabs>
              <w:rPr>
                <w:rFonts w:ascii="GHEA Grapalat" w:hAnsi="GHEA Grapalat"/>
                <w:lang w:val="en-US"/>
              </w:rPr>
            </w:pPr>
            <w:r w:rsidRPr="00F60242">
              <w:rPr>
                <w:rFonts w:ascii="GHEA Grapalat" w:hAnsi="GHEA Grapalat"/>
                <w:lang w:val="en-US"/>
              </w:rPr>
              <w:t>Աշխատանքի և սոցիալական հարցերի նախարարություն</w:t>
            </w:r>
          </w:p>
        </w:tc>
        <w:tc>
          <w:tcPr>
            <w:tcW w:w="2160" w:type="dxa"/>
          </w:tcPr>
          <w:p w:rsidR="005308FB" w:rsidRPr="00F60242" w:rsidRDefault="005308FB" w:rsidP="00F60242">
            <w:pPr>
              <w:tabs>
                <w:tab w:val="left" w:pos="2711"/>
              </w:tabs>
              <w:rPr>
                <w:rFonts w:ascii="GHEA Grapalat" w:hAnsi="GHEA Grapalat"/>
              </w:rPr>
            </w:pPr>
          </w:p>
        </w:tc>
        <w:tc>
          <w:tcPr>
            <w:tcW w:w="1530" w:type="dxa"/>
          </w:tcPr>
          <w:p w:rsidR="005308FB" w:rsidRPr="00F60242" w:rsidRDefault="00455726" w:rsidP="00F60242">
            <w:pPr>
              <w:tabs>
                <w:tab w:val="left" w:pos="2711"/>
              </w:tabs>
              <w:rPr>
                <w:rFonts w:ascii="GHEA Grapalat" w:hAnsi="GHEA Grapalat"/>
                <w:lang w:val="en-US"/>
              </w:rPr>
            </w:pPr>
            <w:r w:rsidRPr="00F60242">
              <w:rPr>
                <w:rFonts w:ascii="GHEA Grapalat" w:hAnsi="GHEA Grapalat"/>
                <w:lang w:val="en-US"/>
              </w:rPr>
              <w:t>Պետական բյուջեի միջոցներ, դոնորներ</w:t>
            </w:r>
          </w:p>
        </w:tc>
      </w:tr>
      <w:tr w:rsidR="005308FB" w:rsidRPr="00F60242" w:rsidTr="004272FE">
        <w:tc>
          <w:tcPr>
            <w:tcW w:w="6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lastRenderedPageBreak/>
              <w:t>3.2.</w:t>
            </w:r>
          </w:p>
        </w:tc>
        <w:tc>
          <w:tcPr>
            <w:tcW w:w="2340" w:type="dxa"/>
          </w:tcPr>
          <w:p w:rsidR="005308FB" w:rsidRPr="00F60242" w:rsidRDefault="005308FB" w:rsidP="00F60242">
            <w:pPr>
              <w:tabs>
                <w:tab w:val="left" w:pos="2711"/>
              </w:tabs>
              <w:spacing w:after="160"/>
              <w:rPr>
                <w:rFonts w:ascii="GHEA Grapalat" w:hAnsi="GHEA Grapalat"/>
                <w:b/>
                <w:lang w:val="en-US"/>
              </w:rPr>
            </w:pPr>
            <w:r w:rsidRPr="00F60242">
              <w:rPr>
                <w:rFonts w:ascii="GHEA Grapalat" w:hAnsi="GHEA Grapalat"/>
                <w:b/>
                <w:lang w:val="en-US"/>
              </w:rPr>
              <w:t xml:space="preserve">Քարոզարշավի իրականացում՝ </w:t>
            </w:r>
            <w:r w:rsidRPr="00F60242">
              <w:rPr>
                <w:rFonts w:ascii="GHEA Grapalat" w:hAnsi="GHEA Grapalat"/>
                <w:lang w:val="pt-BR"/>
              </w:rPr>
              <w:t>«</w:t>
            </w:r>
            <w:r w:rsidRPr="00F60242">
              <w:rPr>
                <w:rFonts w:ascii="GHEA Grapalat" w:hAnsi="GHEA Grapalat"/>
                <w:b/>
                <w:lang w:val="en-US"/>
              </w:rPr>
              <w:t>Բաց դռներ</w:t>
            </w:r>
            <w:r w:rsidRPr="00F60242">
              <w:rPr>
                <w:rFonts w:ascii="GHEA Grapalat" w:hAnsi="GHEA Grapalat"/>
                <w:lang w:val="pt-BR"/>
              </w:rPr>
              <w:t>»</w:t>
            </w:r>
          </w:p>
        </w:tc>
        <w:tc>
          <w:tcPr>
            <w:tcW w:w="4050" w:type="dxa"/>
          </w:tcPr>
          <w:p w:rsidR="005308FB" w:rsidRPr="00F60242" w:rsidRDefault="005308FB" w:rsidP="00F60242">
            <w:pPr>
              <w:pStyle w:val="DefaultText"/>
              <w:spacing w:line="240" w:lineRule="auto"/>
              <w:jc w:val="both"/>
              <w:rPr>
                <w:rFonts w:ascii="GHEA Grapalat" w:eastAsiaTheme="minorHAnsi" w:hAnsi="GHEA Grapalat" w:cs="Sylfaen"/>
                <w:sz w:val="22"/>
                <w:szCs w:val="22"/>
                <w:lang w:val="hy-AM" w:eastAsia="en-US"/>
              </w:rPr>
            </w:pPr>
            <w:r w:rsidRPr="00F60242">
              <w:rPr>
                <w:rFonts w:ascii="GHEA Grapalat" w:eastAsiaTheme="minorHAnsi" w:hAnsi="GHEA Grapalat" w:cs="Sylfaen"/>
                <w:sz w:val="22"/>
                <w:szCs w:val="22"/>
                <w:lang w:val="en-US" w:eastAsia="en-US"/>
              </w:rPr>
              <w:t>Գ</w:t>
            </w:r>
            <w:r w:rsidRPr="00F60242">
              <w:rPr>
                <w:rFonts w:ascii="GHEA Grapalat" w:eastAsiaTheme="minorHAnsi" w:hAnsi="GHEA Grapalat" w:cs="Sylfaen"/>
                <w:sz w:val="22"/>
                <w:szCs w:val="22"/>
                <w:lang w:val="hy-AM" w:eastAsia="en-US"/>
              </w:rPr>
              <w:t>ովազդային տեսահոլովակներ</w:t>
            </w:r>
            <w:r w:rsidRPr="00F60242">
              <w:rPr>
                <w:rFonts w:ascii="GHEA Grapalat" w:eastAsiaTheme="minorHAnsi" w:hAnsi="GHEA Grapalat" w:cs="Sylfaen"/>
                <w:sz w:val="22"/>
                <w:szCs w:val="22"/>
                <w:lang w:val="en-US" w:eastAsia="en-US"/>
              </w:rPr>
              <w:t>,</w:t>
            </w:r>
            <w:r w:rsidRPr="00F60242">
              <w:rPr>
                <w:rFonts w:ascii="GHEA Grapalat" w:eastAsiaTheme="minorHAnsi" w:hAnsi="GHEA Grapalat" w:cs="Sylfaen"/>
                <w:sz w:val="22"/>
                <w:szCs w:val="22"/>
                <w:lang w:val="hy-AM" w:eastAsia="en-US"/>
              </w:rPr>
              <w:t xml:space="preserve"> </w:t>
            </w:r>
          </w:p>
          <w:p w:rsidR="005308FB" w:rsidRPr="00F60242" w:rsidRDefault="005308FB" w:rsidP="00F60242">
            <w:pPr>
              <w:pStyle w:val="DefaultText"/>
              <w:spacing w:line="240" w:lineRule="auto"/>
              <w:jc w:val="both"/>
              <w:rPr>
                <w:rFonts w:ascii="GHEA Grapalat" w:eastAsiaTheme="minorHAnsi" w:hAnsi="GHEA Grapalat" w:cs="Sylfaen"/>
                <w:sz w:val="22"/>
                <w:szCs w:val="22"/>
                <w:lang w:val="hy-AM" w:eastAsia="en-US"/>
              </w:rPr>
            </w:pPr>
            <w:r w:rsidRPr="00F60242">
              <w:rPr>
                <w:rFonts w:ascii="GHEA Grapalat" w:eastAsiaTheme="minorHAnsi" w:hAnsi="GHEA Grapalat" w:cs="Sylfaen"/>
                <w:sz w:val="22"/>
                <w:szCs w:val="22"/>
                <w:lang w:val="hy-AM" w:eastAsia="en-US"/>
              </w:rPr>
              <w:t xml:space="preserve">էլեկտրոնային </w:t>
            </w:r>
            <w:r w:rsidRPr="00F60242">
              <w:rPr>
                <w:rFonts w:ascii="GHEA Grapalat" w:eastAsiaTheme="minorHAnsi" w:hAnsi="GHEA Grapalat" w:cs="Sylfaen"/>
                <w:sz w:val="22"/>
                <w:szCs w:val="22"/>
                <w:lang w:val="en-US" w:eastAsia="en-US"/>
              </w:rPr>
              <w:t xml:space="preserve">կայքէջերում </w:t>
            </w:r>
            <w:r w:rsidRPr="00F60242">
              <w:rPr>
                <w:rFonts w:ascii="GHEA Grapalat" w:eastAsiaTheme="minorHAnsi" w:hAnsi="GHEA Grapalat" w:cs="Sylfaen"/>
                <w:sz w:val="22"/>
                <w:szCs w:val="22"/>
                <w:lang w:val="hy-AM" w:eastAsia="en-US"/>
              </w:rPr>
              <w:t xml:space="preserve">հայտարարություններ, </w:t>
            </w:r>
          </w:p>
          <w:p w:rsidR="005308FB" w:rsidRPr="00F60242" w:rsidRDefault="005308FB" w:rsidP="00F60242">
            <w:pPr>
              <w:pStyle w:val="DefaultText"/>
              <w:spacing w:line="240" w:lineRule="auto"/>
              <w:jc w:val="both"/>
              <w:rPr>
                <w:rFonts w:ascii="GHEA Grapalat" w:eastAsiaTheme="minorHAnsi" w:hAnsi="GHEA Grapalat" w:cs="Sylfaen"/>
                <w:sz w:val="22"/>
                <w:szCs w:val="22"/>
                <w:lang w:val="hy-AM" w:eastAsia="en-US"/>
              </w:rPr>
            </w:pPr>
            <w:r w:rsidRPr="00F60242">
              <w:rPr>
                <w:rFonts w:ascii="GHEA Grapalat" w:eastAsiaTheme="minorHAnsi" w:hAnsi="GHEA Grapalat" w:cs="Sylfaen"/>
                <w:sz w:val="22"/>
                <w:szCs w:val="22"/>
                <w:lang w:val="hy-AM" w:eastAsia="en-US"/>
              </w:rPr>
              <w:t xml:space="preserve">հաջողված պատմություններ, </w:t>
            </w:r>
            <w:r w:rsidRPr="00F60242">
              <w:rPr>
                <w:rFonts w:ascii="GHEA Grapalat" w:hAnsi="GHEA Grapalat"/>
                <w:bCs/>
                <w:sz w:val="22"/>
                <w:szCs w:val="22"/>
              </w:rPr>
              <w:t xml:space="preserve">տեսահաշվետվություններ, կլոր-սեղան քննարկումներ, </w:t>
            </w:r>
          </w:p>
          <w:p w:rsidR="005308FB" w:rsidRPr="00F60242" w:rsidRDefault="005308FB" w:rsidP="00F60242">
            <w:pPr>
              <w:pStyle w:val="DefaultText"/>
              <w:spacing w:line="240" w:lineRule="auto"/>
              <w:jc w:val="both"/>
              <w:rPr>
                <w:rFonts w:ascii="GHEA Grapalat" w:eastAsiaTheme="minorHAnsi" w:hAnsi="GHEA Grapalat" w:cs="Sylfaen"/>
                <w:sz w:val="22"/>
                <w:szCs w:val="22"/>
                <w:lang w:val="hy-AM" w:eastAsia="en-US"/>
              </w:rPr>
            </w:pPr>
            <w:r w:rsidRPr="00F60242">
              <w:rPr>
                <w:rFonts w:ascii="GHEA Grapalat" w:hAnsi="GHEA Grapalat"/>
                <w:bCs/>
                <w:sz w:val="22"/>
                <w:szCs w:val="22"/>
              </w:rPr>
              <w:t>տեղեկատվական նյութեր համայնքների հնարավորությունների կամ կատարված աշխատանքների մասին:</w:t>
            </w:r>
          </w:p>
        </w:tc>
        <w:tc>
          <w:tcPr>
            <w:tcW w:w="1170" w:type="dxa"/>
          </w:tcPr>
          <w:p w:rsidR="005308FB" w:rsidRPr="00F60242" w:rsidRDefault="005308FB" w:rsidP="00F60242">
            <w:pPr>
              <w:tabs>
                <w:tab w:val="left" w:pos="2711"/>
              </w:tabs>
              <w:rPr>
                <w:rFonts w:ascii="GHEA Grapalat" w:hAnsi="GHEA Grapalat"/>
              </w:rPr>
            </w:pPr>
            <w:r w:rsidRPr="00F60242">
              <w:rPr>
                <w:rFonts w:ascii="GHEA Grapalat" w:hAnsi="GHEA Grapalat"/>
              </w:rPr>
              <w:t>2020</w:t>
            </w:r>
            <w:r w:rsidRPr="00F60242">
              <w:rPr>
                <w:rFonts w:ascii="GHEA Grapalat" w:hAnsi="GHEA Grapalat"/>
                <w:lang w:val="en-US"/>
              </w:rPr>
              <w:t xml:space="preserve"> -2024 թ</w:t>
            </w:r>
            <w:r w:rsidRPr="00F60242">
              <w:rPr>
                <w:rFonts w:ascii="GHEA Grapalat" w:hAnsi="GHEA Grapalat"/>
              </w:rPr>
              <w:t>թ.</w:t>
            </w:r>
          </w:p>
        </w:tc>
        <w:tc>
          <w:tcPr>
            <w:tcW w:w="1800" w:type="dxa"/>
          </w:tcPr>
          <w:p w:rsidR="005308FB" w:rsidRPr="00F60242" w:rsidRDefault="005308FB" w:rsidP="00F60242">
            <w:pPr>
              <w:tabs>
                <w:tab w:val="left" w:pos="2711"/>
              </w:tabs>
              <w:rPr>
                <w:rFonts w:ascii="GHEA Grapalat" w:hAnsi="GHEA Grapalat"/>
              </w:rPr>
            </w:pPr>
            <w:r w:rsidRPr="00F60242">
              <w:rPr>
                <w:rFonts w:ascii="GHEA Grapalat" w:hAnsi="GHEA Grapalat"/>
              </w:rPr>
              <w:t xml:space="preserve"> </w:t>
            </w:r>
            <w:r w:rsidRPr="00F60242">
              <w:rPr>
                <w:rFonts w:ascii="GHEA Grapalat" w:hAnsi="GHEA Grapalat"/>
                <w:lang w:val="en-US"/>
              </w:rPr>
              <w:t>Տ</w:t>
            </w:r>
            <w:r w:rsidRPr="00F60242">
              <w:rPr>
                <w:rFonts w:ascii="GHEA Grapalat" w:hAnsi="GHEA Grapalat"/>
              </w:rPr>
              <w:t>արածքային կառավարման և ենթակառուցվածքների նախարարություն</w:t>
            </w:r>
          </w:p>
        </w:tc>
        <w:tc>
          <w:tcPr>
            <w:tcW w:w="216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Աշխատանքի և սոցիալական հարցերի նախարարություն, Կ</w:t>
            </w:r>
            <w:r w:rsidRPr="00F60242">
              <w:rPr>
                <w:rFonts w:ascii="GHEA Grapalat" w:hAnsi="GHEA Grapalat"/>
              </w:rPr>
              <w:t xml:space="preserve">րթության, գիտության մշակույթի և սպորտի նախարարություն, </w:t>
            </w:r>
          </w:p>
        </w:tc>
        <w:tc>
          <w:tcPr>
            <w:tcW w:w="153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Պ</w:t>
            </w:r>
            <w:r w:rsidRPr="00F60242">
              <w:rPr>
                <w:rFonts w:ascii="GHEA Grapalat" w:hAnsi="GHEA Grapalat"/>
              </w:rPr>
              <w:t xml:space="preserve">ետական բյուջե, օրենքով չարգելված այլ միջոցներ, </w:t>
            </w:r>
            <w:r w:rsidRPr="00F60242">
              <w:rPr>
                <w:rFonts w:ascii="GHEA Grapalat" w:hAnsi="GHEA Grapalat"/>
                <w:lang w:val="en-US"/>
              </w:rPr>
              <w:t>համայնքների</w:t>
            </w:r>
            <w:r w:rsidRPr="00F60242">
              <w:rPr>
                <w:rFonts w:ascii="GHEA Grapalat" w:hAnsi="GHEA Grapalat"/>
              </w:rPr>
              <w:t xml:space="preserve"> </w:t>
            </w:r>
            <w:r w:rsidRPr="00F60242">
              <w:rPr>
                <w:rFonts w:ascii="GHEA Grapalat" w:hAnsi="GHEA Grapalat"/>
                <w:lang w:val="en-US"/>
              </w:rPr>
              <w:t>միջոցներ</w:t>
            </w:r>
          </w:p>
        </w:tc>
      </w:tr>
      <w:tr w:rsidR="005308FB" w:rsidRPr="00F60242" w:rsidTr="004272FE">
        <w:tc>
          <w:tcPr>
            <w:tcW w:w="630" w:type="dxa"/>
          </w:tcPr>
          <w:p w:rsidR="005308FB" w:rsidRPr="00F60242" w:rsidRDefault="005308FB" w:rsidP="00F60242">
            <w:pPr>
              <w:tabs>
                <w:tab w:val="left" w:pos="2711"/>
              </w:tabs>
              <w:spacing w:after="160"/>
              <w:rPr>
                <w:rFonts w:ascii="GHEA Grapalat" w:hAnsi="GHEA Grapalat"/>
                <w:lang w:val="en-US"/>
              </w:rPr>
            </w:pPr>
            <w:r w:rsidRPr="00F60242">
              <w:rPr>
                <w:rFonts w:ascii="GHEA Grapalat" w:hAnsi="GHEA Grapalat"/>
                <w:lang w:val="en-US"/>
              </w:rPr>
              <w:t>3.3</w:t>
            </w:r>
          </w:p>
        </w:tc>
        <w:tc>
          <w:tcPr>
            <w:tcW w:w="2340" w:type="dxa"/>
          </w:tcPr>
          <w:p w:rsidR="005308FB" w:rsidRPr="00F60242" w:rsidRDefault="005308FB" w:rsidP="00F60242">
            <w:pPr>
              <w:pStyle w:val="DefaultText"/>
              <w:spacing w:line="240" w:lineRule="auto"/>
              <w:jc w:val="both"/>
              <w:rPr>
                <w:rFonts w:ascii="GHEA Grapalat" w:hAnsi="GHEA Grapalat"/>
                <w:bCs/>
                <w:sz w:val="22"/>
                <w:szCs w:val="22"/>
              </w:rPr>
            </w:pPr>
            <w:r w:rsidRPr="00F60242">
              <w:rPr>
                <w:rFonts w:ascii="GHEA Grapalat" w:hAnsi="GHEA Grapalat"/>
                <w:bCs/>
                <w:sz w:val="22"/>
                <w:szCs w:val="22"/>
              </w:rPr>
              <w:t xml:space="preserve">Սոցիալ-հոգեբանական  աշխատանք հաշմանդամություն ունեցող անձի, նրա ընտանիքի և ոչ ֆորմալ աջակցող ցանցի հետ </w:t>
            </w:r>
          </w:p>
          <w:p w:rsidR="005308FB" w:rsidRPr="00F60242" w:rsidRDefault="005308FB" w:rsidP="00F60242">
            <w:pPr>
              <w:tabs>
                <w:tab w:val="left" w:pos="2711"/>
              </w:tabs>
              <w:spacing w:after="160"/>
              <w:rPr>
                <w:rFonts w:ascii="GHEA Grapalat" w:hAnsi="GHEA Grapalat"/>
                <w:b/>
              </w:rPr>
            </w:pPr>
          </w:p>
        </w:tc>
        <w:tc>
          <w:tcPr>
            <w:tcW w:w="4050" w:type="dxa"/>
          </w:tcPr>
          <w:p w:rsidR="005308FB" w:rsidRPr="00F60242" w:rsidRDefault="005308FB" w:rsidP="00F60242">
            <w:pPr>
              <w:pStyle w:val="DefaultText"/>
              <w:spacing w:line="240" w:lineRule="auto"/>
              <w:jc w:val="both"/>
              <w:rPr>
                <w:rFonts w:ascii="GHEA Grapalat" w:eastAsiaTheme="minorHAnsi" w:hAnsi="GHEA Grapalat" w:cs="Sylfaen"/>
                <w:sz w:val="22"/>
                <w:szCs w:val="22"/>
                <w:lang w:val="en-US" w:eastAsia="en-US"/>
              </w:rPr>
            </w:pPr>
            <w:r w:rsidRPr="00F60242">
              <w:rPr>
                <w:rFonts w:ascii="GHEA Grapalat" w:hAnsi="GHEA Grapalat"/>
                <w:bCs/>
                <w:sz w:val="22"/>
                <w:szCs w:val="22"/>
              </w:rPr>
              <w:t>Վարքային փոփոխությունների ձևավորում  հաշմանդամություն ունեցող անձի, նրա ընտանիքի և ոչ ֆորմալ աջակցող ցանցի շրջանում</w:t>
            </w:r>
          </w:p>
        </w:tc>
        <w:tc>
          <w:tcPr>
            <w:tcW w:w="117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2020-2024 թթ</w:t>
            </w:r>
          </w:p>
        </w:tc>
        <w:tc>
          <w:tcPr>
            <w:tcW w:w="180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 xml:space="preserve">Հասարակական կազմակերպություններ </w:t>
            </w:r>
          </w:p>
        </w:tc>
        <w:tc>
          <w:tcPr>
            <w:tcW w:w="216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r w:rsidRPr="00F60242">
              <w:rPr>
                <w:rFonts w:ascii="GHEA Grapalat" w:hAnsi="GHEA Grapalat"/>
              </w:rPr>
              <w:t xml:space="preserve">, </w:t>
            </w:r>
            <w:r w:rsidRPr="00F60242">
              <w:rPr>
                <w:rFonts w:ascii="GHEA Grapalat" w:hAnsi="GHEA Grapalat"/>
                <w:lang w:val="en-US"/>
              </w:rPr>
              <w:t>մարզպետարաններ</w:t>
            </w:r>
            <w:r w:rsidRPr="00F60242">
              <w:rPr>
                <w:rFonts w:ascii="GHEA Grapalat" w:hAnsi="GHEA Grapalat"/>
              </w:rPr>
              <w:t xml:space="preserve">, </w:t>
            </w:r>
            <w:r w:rsidRPr="00F60242">
              <w:rPr>
                <w:rFonts w:ascii="GHEA Grapalat" w:hAnsi="GHEA Grapalat"/>
                <w:lang w:val="en-US"/>
              </w:rPr>
              <w:t>համայնքապետարաններ</w:t>
            </w:r>
          </w:p>
        </w:tc>
        <w:tc>
          <w:tcPr>
            <w:tcW w:w="153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 xml:space="preserve">Դոնորներ, </w:t>
            </w:r>
            <w:r w:rsidRPr="00F60242">
              <w:rPr>
                <w:rFonts w:ascii="GHEA Grapalat" w:hAnsi="GHEA Grapalat"/>
              </w:rPr>
              <w:t xml:space="preserve">օրենքով չարգելված այլ միջոցներ, </w:t>
            </w:r>
            <w:r w:rsidRPr="00F60242">
              <w:rPr>
                <w:rFonts w:ascii="GHEA Grapalat" w:hAnsi="GHEA Grapalat"/>
                <w:lang w:val="en-US"/>
              </w:rPr>
              <w:t>համայնքների</w:t>
            </w:r>
            <w:r w:rsidRPr="00F60242">
              <w:rPr>
                <w:rFonts w:ascii="GHEA Grapalat" w:hAnsi="GHEA Grapalat"/>
              </w:rPr>
              <w:t xml:space="preserve"> </w:t>
            </w:r>
            <w:r w:rsidRPr="00F60242">
              <w:rPr>
                <w:rFonts w:ascii="GHEA Grapalat" w:hAnsi="GHEA Grapalat"/>
                <w:lang w:val="en-US"/>
              </w:rPr>
              <w:t>միջոցներ</w:t>
            </w:r>
          </w:p>
        </w:tc>
      </w:tr>
      <w:tr w:rsidR="005308FB" w:rsidRPr="00F60242" w:rsidTr="004272FE">
        <w:tc>
          <w:tcPr>
            <w:tcW w:w="6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4.</w:t>
            </w:r>
          </w:p>
        </w:tc>
        <w:tc>
          <w:tcPr>
            <w:tcW w:w="13050" w:type="dxa"/>
            <w:gridSpan w:val="6"/>
          </w:tcPr>
          <w:p w:rsidR="005308FB" w:rsidRPr="00F60242" w:rsidRDefault="005308FB" w:rsidP="00F60242">
            <w:pPr>
              <w:shd w:val="clear" w:color="auto" w:fill="D9D9D9" w:themeFill="background1" w:themeFillShade="D9"/>
              <w:jc w:val="both"/>
              <w:rPr>
                <w:rFonts w:ascii="GHEA Grapalat" w:hAnsi="GHEA Grapalat"/>
                <w:b/>
                <w:bCs/>
                <w:lang w:val="en-US"/>
              </w:rPr>
            </w:pPr>
            <w:r w:rsidRPr="00F60242">
              <w:rPr>
                <w:rFonts w:ascii="GHEA Grapalat" w:hAnsi="GHEA Grapalat" w:cs="Sylfaen"/>
                <w:b/>
                <w:bCs/>
              </w:rPr>
              <w:t>Ուղղություն</w:t>
            </w:r>
            <w:r w:rsidRPr="00F60242">
              <w:rPr>
                <w:rFonts w:ascii="GHEA Grapalat" w:hAnsi="GHEA Grapalat"/>
                <w:b/>
                <w:bCs/>
                <w:lang w:val="hy-AM"/>
              </w:rPr>
              <w:t xml:space="preserve"> 4. </w:t>
            </w:r>
            <w:r w:rsidRPr="00F60242">
              <w:rPr>
                <w:rFonts w:ascii="GHEA Grapalat" w:hAnsi="GHEA Grapalat" w:cs="Sylfaen"/>
                <w:b/>
                <w:bCs/>
                <w:lang w:val="hy-AM"/>
              </w:rPr>
              <w:t>Հաշմանդամություն</w:t>
            </w:r>
            <w:r w:rsidRPr="00F60242">
              <w:rPr>
                <w:rFonts w:ascii="GHEA Grapalat" w:hAnsi="GHEA Grapalat"/>
                <w:b/>
                <w:bCs/>
                <w:lang w:val="hy-AM"/>
              </w:rPr>
              <w:t xml:space="preserve"> </w:t>
            </w:r>
            <w:r w:rsidRPr="00F60242">
              <w:rPr>
                <w:rFonts w:ascii="GHEA Grapalat" w:hAnsi="GHEA Grapalat" w:cs="Sylfaen"/>
                <w:b/>
                <w:bCs/>
                <w:lang w:val="hy-AM"/>
              </w:rPr>
              <w:t>ունեցող</w:t>
            </w:r>
            <w:r w:rsidRPr="00F60242">
              <w:rPr>
                <w:rFonts w:ascii="GHEA Grapalat" w:hAnsi="GHEA Grapalat"/>
                <w:b/>
                <w:bCs/>
                <w:lang w:val="hy-AM"/>
              </w:rPr>
              <w:t xml:space="preserve"> </w:t>
            </w:r>
            <w:r w:rsidRPr="00F60242">
              <w:rPr>
                <w:rFonts w:ascii="GHEA Grapalat" w:hAnsi="GHEA Grapalat" w:cs="Sylfaen"/>
                <w:b/>
                <w:bCs/>
                <w:lang w:val="hy-AM"/>
              </w:rPr>
              <w:t>անձանց</w:t>
            </w:r>
            <w:r w:rsidRPr="00F60242">
              <w:rPr>
                <w:rFonts w:ascii="GHEA Grapalat" w:hAnsi="GHEA Grapalat"/>
                <w:b/>
                <w:bCs/>
                <w:lang w:val="hy-AM"/>
              </w:rPr>
              <w:t xml:space="preserve"> </w:t>
            </w:r>
            <w:r w:rsidRPr="00F60242">
              <w:rPr>
                <w:rFonts w:ascii="GHEA Grapalat" w:hAnsi="GHEA Grapalat" w:cs="Sylfaen"/>
                <w:b/>
                <w:bCs/>
                <w:lang w:val="hy-AM"/>
              </w:rPr>
              <w:t>ծառայություն</w:t>
            </w:r>
            <w:r w:rsidRPr="00F60242">
              <w:rPr>
                <w:rFonts w:ascii="GHEA Grapalat" w:hAnsi="GHEA Grapalat"/>
                <w:b/>
                <w:bCs/>
                <w:lang w:val="hy-AM"/>
              </w:rPr>
              <w:t xml:space="preserve"> </w:t>
            </w:r>
            <w:r w:rsidRPr="00F60242">
              <w:rPr>
                <w:rFonts w:ascii="GHEA Grapalat" w:hAnsi="GHEA Grapalat" w:cs="Sylfaen"/>
                <w:b/>
                <w:bCs/>
                <w:lang w:val="hy-AM"/>
              </w:rPr>
              <w:t>մատուցող</w:t>
            </w:r>
            <w:r w:rsidRPr="00F60242">
              <w:rPr>
                <w:rFonts w:ascii="GHEA Grapalat" w:hAnsi="GHEA Grapalat"/>
                <w:b/>
                <w:bCs/>
                <w:lang w:val="hy-AM"/>
              </w:rPr>
              <w:t xml:space="preserve"> </w:t>
            </w:r>
            <w:r w:rsidRPr="00F60242">
              <w:rPr>
                <w:rFonts w:ascii="GHEA Grapalat" w:hAnsi="GHEA Grapalat" w:cs="Sylfaen"/>
                <w:b/>
                <w:bCs/>
                <w:lang w:val="hy-AM"/>
              </w:rPr>
              <w:t>մասնագետների</w:t>
            </w:r>
            <w:r w:rsidRPr="00F60242">
              <w:rPr>
                <w:rFonts w:ascii="GHEA Grapalat" w:hAnsi="GHEA Grapalat"/>
                <w:b/>
                <w:bCs/>
                <w:lang w:val="hy-AM"/>
              </w:rPr>
              <w:t xml:space="preserve"> </w:t>
            </w:r>
            <w:r w:rsidRPr="00F60242">
              <w:rPr>
                <w:rFonts w:ascii="GHEA Grapalat" w:hAnsi="GHEA Grapalat" w:cs="Sylfaen"/>
                <w:b/>
                <w:bCs/>
                <w:lang w:val="hy-AM"/>
              </w:rPr>
              <w:t>պատրաստում</w:t>
            </w:r>
            <w:r w:rsidRPr="00F60242">
              <w:rPr>
                <w:rFonts w:ascii="GHEA Grapalat" w:hAnsi="GHEA Grapalat"/>
                <w:b/>
                <w:bCs/>
                <w:lang w:val="hy-AM"/>
              </w:rPr>
              <w:t xml:space="preserve"> </w:t>
            </w:r>
            <w:r w:rsidRPr="00F60242">
              <w:rPr>
                <w:rFonts w:ascii="GHEA Grapalat" w:hAnsi="GHEA Grapalat" w:cs="Sylfaen"/>
                <w:b/>
                <w:bCs/>
                <w:lang w:val="hy-AM"/>
              </w:rPr>
              <w:t>և</w:t>
            </w:r>
            <w:r w:rsidRPr="00F60242">
              <w:rPr>
                <w:rFonts w:ascii="GHEA Grapalat" w:hAnsi="GHEA Grapalat"/>
                <w:b/>
                <w:bCs/>
                <w:lang w:val="hy-AM"/>
              </w:rPr>
              <w:t xml:space="preserve"> </w:t>
            </w:r>
            <w:r w:rsidRPr="00F60242">
              <w:rPr>
                <w:rFonts w:ascii="GHEA Grapalat" w:hAnsi="GHEA Grapalat" w:cs="Sylfaen"/>
                <w:b/>
                <w:bCs/>
                <w:lang w:val="hy-AM"/>
              </w:rPr>
              <w:t>վերապատրաստում</w:t>
            </w:r>
          </w:p>
        </w:tc>
      </w:tr>
      <w:tr w:rsidR="005308FB" w:rsidRPr="00F60242" w:rsidTr="004272FE">
        <w:tc>
          <w:tcPr>
            <w:tcW w:w="6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4.1.</w:t>
            </w:r>
          </w:p>
        </w:tc>
        <w:tc>
          <w:tcPr>
            <w:tcW w:w="2340" w:type="dxa"/>
          </w:tcPr>
          <w:p w:rsidR="005308FB" w:rsidRPr="00F60242" w:rsidRDefault="005308FB" w:rsidP="00F60242">
            <w:pPr>
              <w:tabs>
                <w:tab w:val="left" w:pos="2711"/>
              </w:tabs>
              <w:spacing w:after="160"/>
              <w:rPr>
                <w:rFonts w:ascii="GHEA Grapalat" w:hAnsi="GHEA Grapalat"/>
                <w:b/>
                <w:lang w:val="en-US"/>
              </w:rPr>
            </w:pPr>
            <w:r w:rsidRPr="00F60242">
              <w:rPr>
                <w:rFonts w:ascii="GHEA Grapalat" w:hAnsi="GHEA Grapalat"/>
                <w:b/>
                <w:lang w:val="en-US"/>
              </w:rPr>
              <w:t>Հաշմանդամություն ունեցող անձանց հետ աշխատող մասնագետների վերապատրաստումների կազմակերպում</w:t>
            </w:r>
          </w:p>
          <w:p w:rsidR="00BE5B68" w:rsidRPr="00F60242" w:rsidRDefault="00BE5B68" w:rsidP="00F60242">
            <w:pPr>
              <w:pStyle w:val="DefaultText"/>
              <w:spacing w:line="240" w:lineRule="auto"/>
              <w:jc w:val="both"/>
              <w:rPr>
                <w:rFonts w:ascii="GHEA Grapalat" w:hAnsi="GHEA Grapalat"/>
                <w:b/>
                <w:sz w:val="22"/>
                <w:szCs w:val="22"/>
                <w:lang w:val="en-US"/>
              </w:rPr>
            </w:pPr>
            <w:r w:rsidRPr="00F60242">
              <w:rPr>
                <w:rFonts w:ascii="GHEA Grapalat" w:hAnsi="GHEA Grapalat"/>
                <w:b/>
                <w:sz w:val="22"/>
                <w:szCs w:val="22"/>
                <w:lang w:val="en-US"/>
              </w:rPr>
              <w:t>- Խնամքի հաստատություննե</w:t>
            </w:r>
            <w:r w:rsidRPr="00F60242">
              <w:rPr>
                <w:rFonts w:ascii="GHEA Grapalat" w:hAnsi="GHEA Grapalat"/>
                <w:b/>
                <w:sz w:val="22"/>
                <w:szCs w:val="22"/>
                <w:lang w:val="en-US"/>
              </w:rPr>
              <w:lastRenderedPageBreak/>
              <w:t>րի աշխատակզմի վերապատրաստում, ընտրություն համայնքահենք ծառայություններում աշխատանքը շարունակելու համար</w:t>
            </w:r>
          </w:p>
          <w:p w:rsidR="005308FB" w:rsidRPr="00F60242" w:rsidRDefault="00BE5B68" w:rsidP="00F60242">
            <w:pPr>
              <w:pStyle w:val="DefaultText"/>
              <w:spacing w:line="240" w:lineRule="auto"/>
              <w:jc w:val="both"/>
              <w:rPr>
                <w:rFonts w:ascii="GHEA Grapalat" w:hAnsi="GHEA Grapalat"/>
                <w:b/>
                <w:sz w:val="22"/>
                <w:szCs w:val="22"/>
                <w:lang w:val="en-US"/>
              </w:rPr>
            </w:pPr>
            <w:r w:rsidRPr="00F60242">
              <w:rPr>
                <w:rFonts w:ascii="GHEA Grapalat" w:hAnsi="GHEA Grapalat"/>
                <w:b/>
                <w:sz w:val="22"/>
                <w:szCs w:val="22"/>
                <w:lang w:val="en-US"/>
              </w:rPr>
              <w:t>-  նորանշանակ աշխատակիցների վերապատրաստումներ:</w:t>
            </w:r>
          </w:p>
        </w:tc>
        <w:tc>
          <w:tcPr>
            <w:tcW w:w="4050" w:type="dxa"/>
          </w:tcPr>
          <w:p w:rsidR="005308FB" w:rsidRPr="00F60242" w:rsidRDefault="005308FB" w:rsidP="00F60242">
            <w:pPr>
              <w:tabs>
                <w:tab w:val="left" w:pos="2711"/>
              </w:tabs>
              <w:jc w:val="both"/>
              <w:rPr>
                <w:rFonts w:ascii="GHEA Grapalat" w:hAnsi="GHEA Grapalat"/>
                <w:lang w:val="en-US"/>
              </w:rPr>
            </w:pPr>
            <w:r w:rsidRPr="00F60242">
              <w:rPr>
                <w:rFonts w:ascii="GHEA Grapalat" w:hAnsi="GHEA Grapalat"/>
                <w:lang w:val="en-US"/>
              </w:rPr>
              <w:lastRenderedPageBreak/>
              <w:t>1. Գործող խնամքի մեծ հաստատությունների աշխատակիցների ներգրավում համայնքահենք ծառայություններում՝ ըստ իրենց կարողությունների և հմտությունների:</w:t>
            </w:r>
          </w:p>
          <w:p w:rsidR="005308FB" w:rsidRPr="00F60242" w:rsidRDefault="005308FB" w:rsidP="00F60242">
            <w:pPr>
              <w:tabs>
                <w:tab w:val="left" w:pos="2711"/>
              </w:tabs>
              <w:jc w:val="both"/>
              <w:rPr>
                <w:rFonts w:ascii="GHEA Grapalat" w:hAnsi="GHEA Grapalat"/>
                <w:lang w:val="en-US"/>
              </w:rPr>
            </w:pPr>
            <w:r w:rsidRPr="00F60242">
              <w:rPr>
                <w:rFonts w:ascii="GHEA Grapalat" w:hAnsi="GHEA Grapalat"/>
                <w:lang w:val="en-US"/>
              </w:rPr>
              <w:t>2. Իրականացված վերապատրաստման դասընթացներ՝ ըստ թիրախային լսարանների:</w:t>
            </w:r>
          </w:p>
          <w:p w:rsidR="005308FB" w:rsidRPr="00F60242" w:rsidRDefault="005308FB" w:rsidP="00F60242">
            <w:pPr>
              <w:tabs>
                <w:tab w:val="left" w:pos="2711"/>
              </w:tabs>
              <w:jc w:val="both"/>
              <w:rPr>
                <w:rFonts w:ascii="GHEA Grapalat" w:hAnsi="GHEA Grapalat"/>
                <w:lang w:val="en-US"/>
              </w:rPr>
            </w:pPr>
            <w:r w:rsidRPr="00F60242">
              <w:rPr>
                <w:rFonts w:ascii="GHEA Grapalat" w:hAnsi="GHEA Grapalat"/>
                <w:lang w:val="en-US"/>
              </w:rPr>
              <w:lastRenderedPageBreak/>
              <w:t>3. Վերապատրաստված մասնագետներ՝ ըստ համապատասխան ծառայության առանձնահատկությունների:</w:t>
            </w:r>
          </w:p>
        </w:tc>
        <w:tc>
          <w:tcPr>
            <w:tcW w:w="1170" w:type="dxa"/>
          </w:tcPr>
          <w:p w:rsidR="005308FB" w:rsidRPr="00F60242" w:rsidRDefault="005308FB" w:rsidP="00F60242">
            <w:pPr>
              <w:tabs>
                <w:tab w:val="left" w:pos="2711"/>
              </w:tabs>
              <w:rPr>
                <w:rFonts w:ascii="GHEA Grapalat" w:hAnsi="GHEA Grapalat"/>
              </w:rPr>
            </w:pPr>
            <w:r w:rsidRPr="00F60242">
              <w:rPr>
                <w:rFonts w:ascii="GHEA Grapalat" w:hAnsi="GHEA Grapalat"/>
              </w:rPr>
              <w:lastRenderedPageBreak/>
              <w:t>2020-2024</w:t>
            </w:r>
            <w:r w:rsidRPr="00F60242">
              <w:rPr>
                <w:rFonts w:ascii="GHEA Grapalat" w:hAnsi="GHEA Grapalat"/>
                <w:lang w:val="en-US"/>
              </w:rPr>
              <w:t xml:space="preserve"> </w:t>
            </w:r>
            <w:r w:rsidRPr="00F60242">
              <w:rPr>
                <w:rFonts w:ascii="GHEA Grapalat" w:hAnsi="GHEA Grapalat"/>
              </w:rPr>
              <w:t>թթ.</w:t>
            </w:r>
          </w:p>
        </w:tc>
        <w:tc>
          <w:tcPr>
            <w:tcW w:w="180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Ա</w:t>
            </w:r>
            <w:r w:rsidRPr="00F60242">
              <w:rPr>
                <w:rFonts w:ascii="GHEA Grapalat" w:hAnsi="GHEA Grapalat"/>
              </w:rPr>
              <w:t>շխատանքի և սոցիալական հարցերի նախարարություն</w:t>
            </w:r>
          </w:p>
        </w:tc>
        <w:tc>
          <w:tcPr>
            <w:tcW w:w="2160" w:type="dxa"/>
          </w:tcPr>
          <w:p w:rsidR="005308FB" w:rsidRPr="00F60242" w:rsidRDefault="005308FB" w:rsidP="00F60242">
            <w:pPr>
              <w:tabs>
                <w:tab w:val="left" w:pos="2711"/>
              </w:tabs>
              <w:rPr>
                <w:rFonts w:ascii="GHEA Grapalat" w:hAnsi="GHEA Grapalat"/>
              </w:rPr>
            </w:pPr>
            <w:r w:rsidRPr="00F60242">
              <w:rPr>
                <w:rFonts w:ascii="GHEA Grapalat" w:hAnsi="GHEA Grapalat"/>
              </w:rPr>
              <w:t xml:space="preserve">ՀՀ կրթության, գիտության մշակույթի և սպորտի նախարարություն, ՀՀ առողջապահության նախարարություն, </w:t>
            </w:r>
            <w:r w:rsidRPr="00F60242">
              <w:rPr>
                <w:rFonts w:ascii="GHEA Grapalat" w:hAnsi="GHEA Grapalat"/>
                <w:lang w:val="en-US"/>
              </w:rPr>
              <w:lastRenderedPageBreak/>
              <w:t>տարածքային</w:t>
            </w:r>
            <w:r w:rsidRPr="00F60242">
              <w:rPr>
                <w:rFonts w:ascii="GHEA Grapalat" w:hAnsi="GHEA Grapalat"/>
              </w:rPr>
              <w:t xml:space="preserve"> </w:t>
            </w:r>
            <w:r w:rsidRPr="00F60242">
              <w:rPr>
                <w:rFonts w:ascii="GHEA Grapalat" w:hAnsi="GHEA Grapalat"/>
                <w:lang w:val="en-US"/>
              </w:rPr>
              <w:t>կառավարման</w:t>
            </w:r>
            <w:r w:rsidRPr="00F60242">
              <w:rPr>
                <w:rFonts w:ascii="GHEA Grapalat" w:hAnsi="GHEA Grapalat"/>
              </w:rPr>
              <w:t xml:space="preserve"> </w:t>
            </w:r>
            <w:r w:rsidRPr="00F60242">
              <w:rPr>
                <w:rFonts w:ascii="GHEA Grapalat" w:hAnsi="GHEA Grapalat"/>
                <w:lang w:val="en-US"/>
              </w:rPr>
              <w:t>և</w:t>
            </w:r>
            <w:r w:rsidRPr="00F60242">
              <w:rPr>
                <w:rFonts w:ascii="GHEA Grapalat" w:hAnsi="GHEA Grapalat"/>
              </w:rPr>
              <w:t xml:space="preserve"> </w:t>
            </w:r>
            <w:r w:rsidRPr="00F60242">
              <w:rPr>
                <w:rFonts w:ascii="GHEA Grapalat" w:hAnsi="GHEA Grapalat"/>
                <w:lang w:val="en-US"/>
              </w:rPr>
              <w:t>ենթակառուցվածքների</w:t>
            </w:r>
            <w:r w:rsidRPr="00F60242">
              <w:rPr>
                <w:rFonts w:ascii="GHEA Grapalat" w:hAnsi="GHEA Grapalat"/>
              </w:rPr>
              <w:t xml:space="preserve"> </w:t>
            </w:r>
            <w:r w:rsidRPr="00F60242">
              <w:rPr>
                <w:rFonts w:ascii="GHEA Grapalat" w:hAnsi="GHEA Grapalat"/>
                <w:lang w:val="en-US"/>
              </w:rPr>
              <w:t>նախարարություն</w:t>
            </w:r>
            <w:r w:rsidR="00433EE0" w:rsidRPr="00F60242">
              <w:rPr>
                <w:rFonts w:ascii="GHEA Grapalat" w:hAnsi="GHEA Grapalat"/>
                <w:lang w:val="en-US"/>
              </w:rPr>
              <w:t>, առողջապահության նախարարություն</w:t>
            </w:r>
          </w:p>
        </w:tc>
        <w:tc>
          <w:tcPr>
            <w:tcW w:w="153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lastRenderedPageBreak/>
              <w:t>Պ</w:t>
            </w:r>
            <w:r w:rsidRPr="00F60242">
              <w:rPr>
                <w:rFonts w:ascii="GHEA Grapalat" w:hAnsi="GHEA Grapalat"/>
              </w:rPr>
              <w:t>ետական բյուջե, օրենքով չարգելված այլ միջոցներ</w:t>
            </w:r>
          </w:p>
        </w:tc>
      </w:tr>
      <w:tr w:rsidR="005308FB" w:rsidRPr="00F60242" w:rsidTr="004272FE">
        <w:tc>
          <w:tcPr>
            <w:tcW w:w="6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lastRenderedPageBreak/>
              <w:t>4.2.</w:t>
            </w:r>
          </w:p>
        </w:tc>
        <w:tc>
          <w:tcPr>
            <w:tcW w:w="2340" w:type="dxa"/>
          </w:tcPr>
          <w:p w:rsidR="005308FB" w:rsidRPr="00F60242" w:rsidRDefault="005308FB" w:rsidP="00F60242">
            <w:pPr>
              <w:tabs>
                <w:tab w:val="left" w:pos="2711"/>
              </w:tabs>
              <w:spacing w:after="160"/>
              <w:rPr>
                <w:rFonts w:ascii="GHEA Grapalat" w:hAnsi="GHEA Grapalat"/>
                <w:b/>
                <w:lang w:val="en-US"/>
              </w:rPr>
            </w:pPr>
            <w:r w:rsidRPr="00F60242">
              <w:rPr>
                <w:rFonts w:ascii="GHEA Grapalat" w:hAnsi="GHEA Grapalat"/>
                <w:b/>
                <w:lang w:val="en-US"/>
              </w:rPr>
              <w:t xml:space="preserve">Միջին մասնագիտական կամ բարձրագույն ուսումանական հաստատություններում սովորողների շրջանում համայնահենք ծառայությունների նկատմամբ հետքրքրության մակարդակի բարձրացմանն ուղղված աշխատանքներ </w:t>
            </w:r>
          </w:p>
        </w:tc>
        <w:tc>
          <w:tcPr>
            <w:tcW w:w="405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1.Այլընտրանքային ծառայություններ մատուցող կազմակերպություններում կադրերի դիմելիության բարձրացում, ընտրություն կատարելու լայն հնարավորություն:</w:t>
            </w:r>
          </w:p>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2. Որակյալ կադրերով ապահովում:</w:t>
            </w:r>
          </w:p>
        </w:tc>
        <w:tc>
          <w:tcPr>
            <w:tcW w:w="1170" w:type="dxa"/>
          </w:tcPr>
          <w:p w:rsidR="005308FB" w:rsidRPr="00F60242" w:rsidRDefault="005308FB" w:rsidP="00F60242">
            <w:pPr>
              <w:tabs>
                <w:tab w:val="left" w:pos="2711"/>
              </w:tabs>
              <w:rPr>
                <w:rFonts w:ascii="GHEA Grapalat" w:hAnsi="GHEA Grapalat"/>
              </w:rPr>
            </w:pPr>
            <w:r w:rsidRPr="00F60242">
              <w:rPr>
                <w:rFonts w:ascii="GHEA Grapalat" w:hAnsi="GHEA Grapalat"/>
              </w:rPr>
              <w:t>2020-2024</w:t>
            </w:r>
            <w:r w:rsidRPr="00F60242">
              <w:rPr>
                <w:rFonts w:ascii="GHEA Grapalat" w:hAnsi="GHEA Grapalat"/>
                <w:lang w:val="en-US"/>
              </w:rPr>
              <w:t xml:space="preserve"> </w:t>
            </w:r>
            <w:r w:rsidRPr="00F60242">
              <w:rPr>
                <w:rFonts w:ascii="GHEA Grapalat" w:hAnsi="GHEA Grapalat"/>
              </w:rPr>
              <w:t>թթ.</w:t>
            </w:r>
          </w:p>
        </w:tc>
        <w:tc>
          <w:tcPr>
            <w:tcW w:w="180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Ա</w:t>
            </w:r>
            <w:r w:rsidRPr="00F60242">
              <w:rPr>
                <w:rFonts w:ascii="GHEA Grapalat" w:hAnsi="GHEA Grapalat"/>
              </w:rPr>
              <w:t>շխատանքի և սոցիալական հարցերի նախարարություն</w:t>
            </w:r>
          </w:p>
        </w:tc>
        <w:tc>
          <w:tcPr>
            <w:tcW w:w="2160" w:type="dxa"/>
          </w:tcPr>
          <w:p w:rsidR="005308FB" w:rsidRPr="00F60242" w:rsidRDefault="005308FB" w:rsidP="00F60242">
            <w:pPr>
              <w:tabs>
                <w:tab w:val="left" w:pos="2711"/>
              </w:tabs>
              <w:rPr>
                <w:rFonts w:ascii="GHEA Grapalat" w:hAnsi="GHEA Grapalat"/>
              </w:rPr>
            </w:pPr>
            <w:r w:rsidRPr="00F60242">
              <w:rPr>
                <w:rFonts w:ascii="GHEA Grapalat" w:hAnsi="GHEA Grapalat"/>
                <w:lang w:val="en-US"/>
              </w:rPr>
              <w:t>Կ</w:t>
            </w:r>
            <w:r w:rsidRPr="00F60242">
              <w:rPr>
                <w:rFonts w:ascii="GHEA Grapalat" w:hAnsi="GHEA Grapalat"/>
              </w:rPr>
              <w:t>րթության, գիտության մշակույթի և սպորտի նախարարություն</w:t>
            </w:r>
          </w:p>
        </w:tc>
        <w:tc>
          <w:tcPr>
            <w:tcW w:w="1530" w:type="dxa"/>
          </w:tcPr>
          <w:p w:rsidR="005308FB" w:rsidRPr="00F60242" w:rsidRDefault="005308FB" w:rsidP="00F60242">
            <w:pPr>
              <w:tabs>
                <w:tab w:val="left" w:pos="2711"/>
              </w:tabs>
              <w:rPr>
                <w:rFonts w:ascii="GHEA Grapalat" w:hAnsi="GHEA Grapalat"/>
                <w:lang w:val="en-US"/>
              </w:rPr>
            </w:pPr>
            <w:r w:rsidRPr="00F60242">
              <w:rPr>
                <w:rFonts w:ascii="GHEA Grapalat" w:hAnsi="GHEA Grapalat"/>
                <w:lang w:val="en-US"/>
              </w:rPr>
              <w:t>Ֆինանսավորում չի պահանջում</w:t>
            </w:r>
          </w:p>
        </w:tc>
      </w:tr>
    </w:tbl>
    <w:p w:rsidR="00821D05" w:rsidRPr="00F60242" w:rsidRDefault="00821D05" w:rsidP="00F60242">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right="-6" w:firstLine="0"/>
        <w:jc w:val="left"/>
        <w:rPr>
          <w:rStyle w:val="Emphasis"/>
          <w:rFonts w:ascii="GHEA Grapalat" w:hAnsi="GHEA Grapalat" w:cs="Sylfaen"/>
          <w:b w:val="0"/>
          <w:i w:val="0"/>
        </w:rPr>
      </w:pPr>
    </w:p>
    <w:p w:rsidR="00821D05" w:rsidRPr="003D0A93" w:rsidRDefault="00821D05" w:rsidP="00F60242">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right="-6" w:firstLine="0"/>
        <w:jc w:val="left"/>
        <w:rPr>
          <w:rStyle w:val="Emphasis"/>
          <w:rFonts w:ascii="GHEA Grapalat" w:hAnsi="GHEA Grapalat" w:cs="Sylfaen"/>
          <w:b w:val="0"/>
          <w:i w:val="0"/>
          <w:sz w:val="24"/>
          <w:szCs w:val="24"/>
        </w:rPr>
      </w:pPr>
    </w:p>
    <w:p w:rsidR="00821D05" w:rsidRPr="003D0A93" w:rsidRDefault="00821D05" w:rsidP="00F60242">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right="-6" w:firstLine="0"/>
        <w:jc w:val="left"/>
        <w:rPr>
          <w:rStyle w:val="Emphasis"/>
          <w:rFonts w:ascii="GHEA Grapalat" w:hAnsi="GHEA Grapalat" w:cs="Sylfaen"/>
          <w:b w:val="0"/>
          <w:i w:val="0"/>
          <w:sz w:val="24"/>
          <w:szCs w:val="24"/>
        </w:rPr>
        <w:sectPr w:rsidR="00821D05" w:rsidRPr="003D0A93" w:rsidSect="000E46FB">
          <w:pgSz w:w="15840" w:h="12240" w:orient="landscape"/>
          <w:pgMar w:top="1440" w:right="1350" w:bottom="806" w:left="1267" w:header="720" w:footer="720" w:gutter="0"/>
          <w:cols w:space="720"/>
          <w:docGrid w:linePitch="360"/>
        </w:sectPr>
      </w:pPr>
    </w:p>
    <w:p w:rsidR="00821D05" w:rsidRPr="003D0A93" w:rsidRDefault="00821D05" w:rsidP="00396A13">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right="-6" w:firstLine="0"/>
        <w:jc w:val="left"/>
        <w:rPr>
          <w:rStyle w:val="Emphasis"/>
          <w:rFonts w:ascii="GHEA Grapalat" w:hAnsi="GHEA Grapalat" w:cs="Sylfaen"/>
          <w:b w:val="0"/>
          <w:i w:val="0"/>
          <w:sz w:val="24"/>
          <w:szCs w:val="24"/>
        </w:rPr>
      </w:pPr>
    </w:p>
    <w:p w:rsidR="00821D05" w:rsidRPr="003D0A93" w:rsidRDefault="00821D05" w:rsidP="00821D05">
      <w:pPr>
        <w:tabs>
          <w:tab w:val="left" w:pos="-360"/>
          <w:tab w:val="left" w:pos="-90"/>
        </w:tabs>
        <w:ind w:right="-545"/>
        <w:jc w:val="center"/>
        <w:rPr>
          <w:rFonts w:ascii="GHEA Grapalat" w:hAnsi="GHEA Grapalat" w:cs="Sylfaen"/>
          <w:b/>
          <w:sz w:val="24"/>
          <w:szCs w:val="24"/>
        </w:rPr>
      </w:pPr>
      <w:r w:rsidRPr="003D0A93">
        <w:rPr>
          <w:rFonts w:ascii="GHEA Grapalat" w:hAnsi="GHEA Grapalat" w:cs="Sylfaen"/>
          <w:b/>
          <w:sz w:val="24"/>
          <w:szCs w:val="24"/>
          <w:lang w:val="hy-AM"/>
        </w:rPr>
        <w:t>ՀԻՄՆԱՎՈՐՈՒՄ</w:t>
      </w:r>
    </w:p>
    <w:p w:rsidR="00821D05" w:rsidRPr="003D0A93" w:rsidRDefault="00821D05" w:rsidP="00821D05">
      <w:pPr>
        <w:tabs>
          <w:tab w:val="left" w:pos="-360"/>
          <w:tab w:val="left" w:pos="-90"/>
        </w:tabs>
        <w:jc w:val="center"/>
        <w:rPr>
          <w:rFonts w:ascii="GHEA Grapalat" w:hAnsi="GHEA Grapalat"/>
          <w:b/>
          <w:bCs/>
          <w:smallCaps/>
          <w:spacing w:val="5"/>
          <w:sz w:val="24"/>
          <w:szCs w:val="24"/>
          <w:lang w:val="hy-AM"/>
        </w:rPr>
      </w:pPr>
      <w:r w:rsidRPr="003D0A93">
        <w:rPr>
          <w:rFonts w:ascii="GHEA Grapalat" w:hAnsi="GHEA Grapalat" w:cs="Sylfaen"/>
          <w:b/>
          <w:sz w:val="24"/>
          <w:szCs w:val="24"/>
          <w:lang w:val="af-ZA"/>
        </w:rPr>
        <w:t>«</w:t>
      </w:r>
      <w:r w:rsidR="00953B32" w:rsidRPr="00953B32">
        <w:rPr>
          <w:rFonts w:ascii="Sylfaen" w:hAnsi="Sylfaen" w:cs="Sylfaen"/>
        </w:rPr>
        <w:t xml:space="preserve"> </w:t>
      </w:r>
      <w:r w:rsidR="00953B32" w:rsidRPr="00953B32">
        <w:rPr>
          <w:rFonts w:ascii="GHEA Grapalat" w:hAnsi="GHEA Grapalat" w:cs="Sylfaen"/>
          <w:b/>
          <w:sz w:val="24"/>
          <w:szCs w:val="24"/>
        </w:rPr>
        <w:t>ՀԱՇՄԱՆԴԱՄՈՒԹՅՈՒՆ ՈՒՆԵՑՈՂ ԱՆՁԱՆՑ ԽՆԱՄՔԻ  ԾԱՌԱՅՈՒԹՅՈՒՆՆԵՐԻ ՓՈԽԱԿԵՐՊՄԱՆ 2020-2024 ԹՎԱԿԱՆՆԵՐԻ ՄԻՋՈՑԱՌՈՒՄՆԵՐԻ ԾՐԱԳԻՐԸ ԵՎ ԾՐԱԳՐԻ ԻՐԱԿԱՆԱՑՄԱՆ ԺԱՄԱՆԱԿԱՑՈՒՅՑԸ ՀԱՍՏԱՏԵԼՈՒ ՄԱՍԻՆ</w:t>
      </w:r>
      <w:r w:rsidRPr="003D0A93">
        <w:rPr>
          <w:rFonts w:ascii="GHEA Grapalat" w:hAnsi="GHEA Grapalat"/>
          <w:b/>
          <w:sz w:val="24"/>
          <w:szCs w:val="24"/>
          <w:lang w:val="hy-AM"/>
        </w:rPr>
        <w:t>»</w:t>
      </w:r>
      <w:r w:rsidR="00AF5BC4">
        <w:rPr>
          <w:rFonts w:ascii="GHEA Grapalat" w:hAnsi="GHEA Grapalat"/>
          <w:b/>
          <w:sz w:val="24"/>
          <w:szCs w:val="24"/>
          <w:lang w:val="af-ZA"/>
        </w:rPr>
        <w:t xml:space="preserve"> </w:t>
      </w:r>
      <w:r w:rsidRPr="003D0A93">
        <w:rPr>
          <w:rFonts w:ascii="GHEA Grapalat" w:hAnsi="GHEA Grapalat"/>
          <w:b/>
          <w:sz w:val="24"/>
          <w:szCs w:val="24"/>
          <w:lang w:val="af-ZA"/>
        </w:rPr>
        <w:t>ՀԱՅԱՍՏԱՆԻ ՀԱՆՐԱՊԵՏՈՒԹՅԱՆ ԿԱՌԱՎԱՐՈՒԹՅԱՆ ՈՐՈՇՄԱՆ</w:t>
      </w:r>
      <w:r w:rsidRPr="003D0A93">
        <w:rPr>
          <w:rFonts w:ascii="GHEA Grapalat" w:hAnsi="GHEA Grapalat" w:cs="Sylfaen"/>
          <w:b/>
          <w:sz w:val="24"/>
          <w:szCs w:val="24"/>
          <w:lang w:val="hy-AM"/>
        </w:rPr>
        <w:t xml:space="preserve"> ՆԱԽԱԳԾԻ</w:t>
      </w:r>
    </w:p>
    <w:p w:rsidR="00821D05" w:rsidRPr="003D0A93" w:rsidRDefault="00821D05" w:rsidP="00821D05">
      <w:pPr>
        <w:rPr>
          <w:rFonts w:ascii="GHEA Grapalat" w:hAnsi="GHEA Grapalat"/>
          <w:lang w:eastAsia="x-none"/>
        </w:rPr>
      </w:pPr>
    </w:p>
    <w:p w:rsidR="00821D05" w:rsidRPr="003D0A93" w:rsidRDefault="00821D05" w:rsidP="00821D05">
      <w:pPr>
        <w:numPr>
          <w:ilvl w:val="0"/>
          <w:numId w:val="27"/>
        </w:numPr>
        <w:tabs>
          <w:tab w:val="left" w:pos="-360"/>
          <w:tab w:val="left" w:pos="-90"/>
        </w:tabs>
        <w:spacing w:line="240" w:lineRule="auto"/>
        <w:ind w:left="0" w:firstLine="0"/>
        <w:jc w:val="both"/>
        <w:rPr>
          <w:rFonts w:ascii="GHEA Grapalat" w:hAnsi="GHEA Grapalat" w:cs="Sylfaen"/>
          <w:b/>
          <w:sz w:val="24"/>
          <w:szCs w:val="24"/>
          <w:lang w:val="hy-AM"/>
        </w:rPr>
      </w:pPr>
      <w:r w:rsidRPr="003D0A93">
        <w:rPr>
          <w:rFonts w:ascii="GHEA Grapalat" w:hAnsi="GHEA Grapalat" w:cs="Sylfaen"/>
          <w:b/>
          <w:i/>
          <w:sz w:val="24"/>
          <w:szCs w:val="24"/>
          <w:lang w:val="fr-FR"/>
        </w:rPr>
        <w:t>Իրավական</w:t>
      </w:r>
      <w:r w:rsidRPr="003D0A93">
        <w:rPr>
          <w:rFonts w:ascii="GHEA Grapalat" w:hAnsi="GHEA Grapalat" w:cs="Times Armenian"/>
          <w:b/>
          <w:i/>
          <w:sz w:val="24"/>
          <w:szCs w:val="24"/>
          <w:lang w:val="fr-FR"/>
        </w:rPr>
        <w:t xml:space="preserve"> </w:t>
      </w:r>
      <w:r w:rsidRPr="003D0A93">
        <w:rPr>
          <w:rFonts w:ascii="GHEA Grapalat" w:hAnsi="GHEA Grapalat" w:cs="Sylfaen"/>
          <w:b/>
          <w:i/>
          <w:sz w:val="24"/>
          <w:szCs w:val="24"/>
          <w:lang w:val="fr-FR"/>
        </w:rPr>
        <w:t>ակտի</w:t>
      </w:r>
      <w:r w:rsidRPr="003D0A93">
        <w:rPr>
          <w:rFonts w:ascii="GHEA Grapalat" w:hAnsi="GHEA Grapalat" w:cs="Times Armenian"/>
          <w:b/>
          <w:i/>
          <w:sz w:val="24"/>
          <w:szCs w:val="24"/>
          <w:lang w:val="fr-FR"/>
        </w:rPr>
        <w:t xml:space="preserve"> </w:t>
      </w:r>
      <w:r w:rsidRPr="003D0A93">
        <w:rPr>
          <w:rFonts w:ascii="GHEA Grapalat" w:hAnsi="GHEA Grapalat" w:cs="Sylfaen"/>
          <w:b/>
          <w:i/>
          <w:sz w:val="24"/>
          <w:szCs w:val="24"/>
          <w:lang w:val="fr-FR"/>
        </w:rPr>
        <w:t>անհրաժեշտությունը</w:t>
      </w:r>
    </w:p>
    <w:p w:rsidR="00713864" w:rsidRPr="003D0A93" w:rsidRDefault="000117F6"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r>
      <w:proofErr w:type="gramStart"/>
      <w:r w:rsidR="00713864" w:rsidRPr="003D0A93">
        <w:rPr>
          <w:rFonts w:ascii="GHEA Grapalat" w:eastAsia="Calibri" w:hAnsi="GHEA Grapalat" w:cs="Sylfaen"/>
          <w:bCs/>
          <w:sz w:val="24"/>
          <w:szCs w:val="24"/>
        </w:rPr>
        <w:t>Նախագծի ընդունման անհրաժեշտությունը բխում է ՄԱԿ-ի Գլխավոր Ասամբլեայի կողմից 2006թ.</w:t>
      </w:r>
      <w:proofErr w:type="gramEnd"/>
      <w:r w:rsidR="00713864" w:rsidRPr="003D0A93">
        <w:rPr>
          <w:rFonts w:ascii="GHEA Grapalat" w:eastAsia="Calibri" w:hAnsi="GHEA Grapalat" w:cs="Sylfaen"/>
          <w:bCs/>
          <w:sz w:val="24"/>
          <w:szCs w:val="24"/>
        </w:rPr>
        <w:t xml:space="preserve"> </w:t>
      </w:r>
      <w:proofErr w:type="gramStart"/>
      <w:r w:rsidR="00713864" w:rsidRPr="003D0A93">
        <w:rPr>
          <w:rFonts w:ascii="GHEA Grapalat" w:eastAsia="Calibri" w:hAnsi="GHEA Grapalat" w:cs="Sylfaen"/>
          <w:bCs/>
          <w:sz w:val="24"/>
          <w:szCs w:val="24"/>
        </w:rPr>
        <w:t>դեկտեմբերի</w:t>
      </w:r>
      <w:proofErr w:type="gramEnd"/>
      <w:r w:rsidR="00713864" w:rsidRPr="003D0A93">
        <w:rPr>
          <w:rFonts w:ascii="GHEA Grapalat" w:eastAsia="Calibri" w:hAnsi="GHEA Grapalat" w:cs="Sylfaen"/>
          <w:bCs/>
          <w:sz w:val="24"/>
          <w:szCs w:val="24"/>
        </w:rPr>
        <w:t xml:space="preserve"> 13-ին ընդունված «Հաշմանդամություն ունեցող անձանց իրավունքների մասին»</w:t>
      </w:r>
      <w:r w:rsidR="00AF5BC4">
        <w:rPr>
          <w:rFonts w:ascii="GHEA Grapalat" w:eastAsia="Calibri" w:hAnsi="GHEA Grapalat" w:cs="Sylfaen"/>
          <w:bCs/>
          <w:sz w:val="24"/>
          <w:szCs w:val="24"/>
        </w:rPr>
        <w:t xml:space="preserve"> </w:t>
      </w:r>
      <w:r w:rsidR="00713864" w:rsidRPr="003D0A93">
        <w:rPr>
          <w:rFonts w:ascii="GHEA Grapalat" w:eastAsia="Calibri" w:hAnsi="GHEA Grapalat" w:cs="Sylfaen"/>
          <w:bCs/>
          <w:sz w:val="24"/>
          <w:szCs w:val="24"/>
        </w:rPr>
        <w:t>կոնվենցիայի պահանջներից (այսուհետ` Կոնվենցիա), որը վավերացվել է Հայաստանի Հանրապետության ԱԺ կողմից և ուժի մեջ</w:t>
      </w:r>
      <w:r w:rsidR="00AF5BC4">
        <w:rPr>
          <w:rFonts w:ascii="GHEA Grapalat" w:eastAsia="Calibri" w:hAnsi="GHEA Grapalat" w:cs="Sylfaen"/>
          <w:bCs/>
          <w:sz w:val="24"/>
          <w:szCs w:val="24"/>
        </w:rPr>
        <w:t xml:space="preserve">  </w:t>
      </w:r>
      <w:r w:rsidR="00713864" w:rsidRPr="003D0A93">
        <w:rPr>
          <w:rFonts w:ascii="GHEA Grapalat" w:eastAsia="Calibri" w:hAnsi="GHEA Grapalat" w:cs="Sylfaen"/>
          <w:bCs/>
          <w:sz w:val="24"/>
          <w:szCs w:val="24"/>
        </w:rPr>
        <w:t>մտել</w:t>
      </w:r>
      <w:r w:rsidR="00AF5BC4">
        <w:rPr>
          <w:rFonts w:ascii="GHEA Grapalat" w:eastAsia="Calibri" w:hAnsi="GHEA Grapalat" w:cs="Sylfaen"/>
          <w:bCs/>
          <w:sz w:val="24"/>
          <w:szCs w:val="24"/>
        </w:rPr>
        <w:t xml:space="preserve"> </w:t>
      </w:r>
      <w:r w:rsidR="00713864" w:rsidRPr="003D0A93">
        <w:rPr>
          <w:rFonts w:ascii="GHEA Grapalat" w:eastAsia="Calibri" w:hAnsi="GHEA Grapalat" w:cs="Sylfaen"/>
          <w:bCs/>
          <w:sz w:val="24"/>
          <w:szCs w:val="24"/>
        </w:rPr>
        <w:t>2010 թվականի հոկտեմբերի 22-ից:</w:t>
      </w:r>
    </w:p>
    <w:p w:rsidR="00713864" w:rsidRPr="003D0A93" w:rsidRDefault="00713864"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t xml:space="preserve">Նախագծի մշակման պահանջը սահմանված է նաև </w:t>
      </w:r>
      <w:r w:rsidR="00E704C9" w:rsidRPr="003D0A93">
        <w:rPr>
          <w:rFonts w:ascii="GHEA Grapalat" w:eastAsia="Calibri" w:hAnsi="GHEA Grapalat" w:cs="Sylfaen"/>
          <w:bCs/>
          <w:sz w:val="24"/>
          <w:szCs w:val="24"/>
        </w:rPr>
        <w:t>Հայաստանի Հանրապետության կառավարության 2019 թվականի սեպտեմբերի 30-ի «Հաշմանդամություն ունեցող անձանց սոցիալական ներառման 2020 թվականի տարե</w:t>
      </w:r>
      <w:r w:rsidR="000117F6" w:rsidRPr="003D0A93">
        <w:rPr>
          <w:rFonts w:ascii="GHEA Grapalat" w:eastAsia="Calibri" w:hAnsi="GHEA Grapalat" w:cs="Sylfaen"/>
          <w:bCs/>
          <w:sz w:val="24"/>
          <w:szCs w:val="24"/>
        </w:rPr>
        <w:t>կան ծրագիրը և միջոցառումների ցանկը հաստատելու</w:t>
      </w:r>
      <w:r w:rsidR="00E704C9" w:rsidRPr="003D0A93">
        <w:rPr>
          <w:rFonts w:ascii="GHEA Grapalat" w:eastAsia="Calibri" w:hAnsi="GHEA Grapalat" w:cs="Sylfaen"/>
          <w:bCs/>
          <w:sz w:val="24"/>
          <w:szCs w:val="24"/>
        </w:rPr>
        <w:t xml:space="preserve"> մասին» N </w:t>
      </w:r>
      <w:r w:rsidR="000117F6" w:rsidRPr="003D0A93">
        <w:rPr>
          <w:rFonts w:ascii="GHEA Grapalat" w:eastAsia="Calibri" w:hAnsi="GHEA Grapalat" w:cs="Sylfaen"/>
          <w:bCs/>
          <w:sz w:val="24"/>
          <w:szCs w:val="24"/>
        </w:rPr>
        <w:t>1292</w:t>
      </w:r>
      <w:r w:rsidR="00E704C9" w:rsidRPr="003D0A93">
        <w:rPr>
          <w:rFonts w:ascii="GHEA Grapalat" w:eastAsia="Calibri" w:hAnsi="GHEA Grapalat" w:cs="Sylfaen"/>
          <w:bCs/>
          <w:sz w:val="24"/>
          <w:szCs w:val="24"/>
        </w:rPr>
        <w:t>-Լ որոշման</w:t>
      </w:r>
      <w:r w:rsidR="000117F6" w:rsidRPr="003D0A93">
        <w:rPr>
          <w:rFonts w:ascii="GHEA Grapalat" w:eastAsia="Calibri" w:hAnsi="GHEA Grapalat" w:cs="Sylfaen"/>
          <w:bCs/>
          <w:sz w:val="24"/>
          <w:szCs w:val="24"/>
        </w:rPr>
        <w:t xml:space="preserve"> 2-րդ հավելվածի 1.4 կետով:</w:t>
      </w:r>
    </w:p>
    <w:p w:rsidR="00821D05" w:rsidRPr="003D0A93" w:rsidRDefault="00821D05" w:rsidP="004272FE">
      <w:pPr>
        <w:pStyle w:val="ListParagraph"/>
        <w:numPr>
          <w:ilvl w:val="1"/>
          <w:numId w:val="27"/>
        </w:numPr>
        <w:tabs>
          <w:tab w:val="left" w:pos="540"/>
        </w:tabs>
        <w:spacing w:after="0" w:line="240" w:lineRule="auto"/>
        <w:jc w:val="both"/>
        <w:rPr>
          <w:rFonts w:ascii="GHEA Grapalat" w:eastAsia="Calibri" w:hAnsi="GHEA Grapalat" w:cs="Sylfaen"/>
          <w:b/>
          <w:bCs/>
          <w:sz w:val="24"/>
          <w:szCs w:val="24"/>
        </w:rPr>
      </w:pPr>
      <w:r w:rsidRPr="003D0A93">
        <w:rPr>
          <w:rFonts w:ascii="GHEA Grapalat" w:eastAsia="Calibri" w:hAnsi="GHEA Grapalat" w:cs="Sylfaen"/>
          <w:b/>
          <w:bCs/>
          <w:sz w:val="24"/>
          <w:szCs w:val="24"/>
        </w:rPr>
        <w:t>Ընթացիկ իրավիճակը և խնդիրները</w:t>
      </w:r>
    </w:p>
    <w:p w:rsidR="0016239C" w:rsidRPr="003D0A93" w:rsidRDefault="004272FE"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r>
      <w:r w:rsidR="0016239C" w:rsidRPr="003D0A93">
        <w:rPr>
          <w:rFonts w:ascii="GHEA Grapalat" w:eastAsia="Calibri" w:hAnsi="GHEA Grapalat" w:cs="Sylfaen"/>
          <w:bCs/>
          <w:sz w:val="24"/>
          <w:szCs w:val="24"/>
        </w:rPr>
        <w:t>2019թ-ի դրությամբ տարեցների սոցիալական պաշտպանության</w:t>
      </w:r>
      <w:r w:rsidR="00AF5BC4">
        <w:rPr>
          <w:rFonts w:ascii="GHEA Grapalat" w:eastAsia="Calibri" w:hAnsi="GHEA Grapalat" w:cs="Sylfaen"/>
          <w:bCs/>
          <w:sz w:val="24"/>
          <w:szCs w:val="24"/>
        </w:rPr>
        <w:t xml:space="preserve"> </w:t>
      </w:r>
      <w:r w:rsidR="0016239C" w:rsidRPr="003D0A93">
        <w:rPr>
          <w:rFonts w:ascii="GHEA Grapalat" w:eastAsia="Calibri" w:hAnsi="GHEA Grapalat" w:cs="Sylfaen"/>
          <w:bCs/>
          <w:sz w:val="24"/>
          <w:szCs w:val="24"/>
        </w:rPr>
        <w:t>շուրջօրյա խնամքի հաստատություններում (այսուհետ՝ տուն-ինտերնատ) խնամվում են շուրջ 851 հաշմանդամություն ունեցող անձ, որոնցից 568-ը հոգեկան և մտավոր առողջության խնդիրներ ունեցող անձիք են, 283-ը այլ խնդիրներով:</w:t>
      </w:r>
    </w:p>
    <w:p w:rsidR="00FA5073" w:rsidRPr="003D0A93" w:rsidRDefault="004272FE"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r>
      <w:r w:rsidR="0016239C" w:rsidRPr="003D0A93">
        <w:rPr>
          <w:rFonts w:ascii="GHEA Grapalat" w:eastAsia="Calibri" w:hAnsi="GHEA Grapalat" w:cs="Sylfaen"/>
          <w:bCs/>
          <w:sz w:val="24"/>
          <w:szCs w:val="24"/>
        </w:rPr>
        <w:t xml:space="preserve"> </w:t>
      </w:r>
      <w:r w:rsidR="00FC6BF9" w:rsidRPr="003D0A93">
        <w:rPr>
          <w:rFonts w:ascii="GHEA Grapalat" w:eastAsia="Calibri" w:hAnsi="GHEA Grapalat" w:cs="Sylfaen"/>
          <w:bCs/>
          <w:sz w:val="24"/>
          <w:szCs w:val="24"/>
        </w:rPr>
        <w:t>Հ</w:t>
      </w:r>
      <w:r w:rsidR="005639B0" w:rsidRPr="003D0A93">
        <w:rPr>
          <w:rFonts w:ascii="GHEA Grapalat" w:eastAsia="Calibri" w:hAnsi="GHEA Grapalat" w:cs="Sylfaen"/>
          <w:bCs/>
          <w:sz w:val="24"/>
          <w:szCs w:val="24"/>
        </w:rPr>
        <w:t xml:space="preserve">ոգեկան առողջության և մտավոր խնդիրներով </w:t>
      </w:r>
      <w:r w:rsidR="00FC6BF9" w:rsidRPr="003D0A93">
        <w:rPr>
          <w:rFonts w:ascii="GHEA Grapalat" w:eastAsia="Calibri" w:hAnsi="GHEA Grapalat" w:cs="Sylfaen"/>
          <w:bCs/>
          <w:sz w:val="24"/>
          <w:szCs w:val="24"/>
        </w:rPr>
        <w:t xml:space="preserve">հաշմանդամություն ունեցող անձանց </w:t>
      </w:r>
      <w:r w:rsidR="005639B0" w:rsidRPr="003D0A93">
        <w:rPr>
          <w:rFonts w:ascii="GHEA Grapalat" w:eastAsia="Calibri" w:hAnsi="GHEA Grapalat" w:cs="Sylfaen"/>
          <w:bCs/>
          <w:sz w:val="24"/>
          <w:szCs w:val="24"/>
        </w:rPr>
        <w:t xml:space="preserve">շուրջօրյա </w:t>
      </w:r>
      <w:r w:rsidR="0016239C" w:rsidRPr="003D0A93">
        <w:rPr>
          <w:rFonts w:ascii="GHEA Grapalat" w:eastAsia="Calibri" w:hAnsi="GHEA Grapalat" w:cs="Sylfaen"/>
          <w:bCs/>
          <w:sz w:val="24"/>
          <w:szCs w:val="24"/>
        </w:rPr>
        <w:t>խնամքի ծառայություններ</w:t>
      </w:r>
      <w:r w:rsidR="00AF5BC4">
        <w:rPr>
          <w:rFonts w:ascii="GHEA Grapalat" w:eastAsia="Calibri" w:hAnsi="GHEA Grapalat" w:cs="Sylfaen"/>
          <w:bCs/>
          <w:sz w:val="24"/>
          <w:szCs w:val="24"/>
        </w:rPr>
        <w:t xml:space="preserve"> </w:t>
      </w:r>
      <w:r w:rsidR="0016239C" w:rsidRPr="003D0A93">
        <w:rPr>
          <w:rFonts w:ascii="GHEA Grapalat" w:eastAsia="Calibri" w:hAnsi="GHEA Grapalat" w:cs="Sylfaen"/>
          <w:bCs/>
          <w:sz w:val="24"/>
          <w:szCs w:val="24"/>
        </w:rPr>
        <w:t>են մատուցում ՀՀ ԱՍՀՆ ենթակայության Վարդենիսի նյարդահոգեբանական տուն-ինտերնատը, «Ձորակ» հոգեկան առողջության խնդիրներ ունեցող անձանց խնամքի կենտրոնը,</w:t>
      </w:r>
      <w:r w:rsidR="00AF5BC4">
        <w:rPr>
          <w:rFonts w:ascii="GHEA Grapalat" w:eastAsia="Calibri" w:hAnsi="GHEA Grapalat" w:cs="Sylfaen"/>
          <w:bCs/>
          <w:sz w:val="24"/>
          <w:szCs w:val="24"/>
        </w:rPr>
        <w:t xml:space="preserve"> </w:t>
      </w:r>
      <w:r w:rsidR="0016239C" w:rsidRPr="003D0A93">
        <w:rPr>
          <w:rFonts w:ascii="GHEA Grapalat" w:eastAsia="Calibri" w:hAnsi="GHEA Grapalat" w:cs="Sylfaen"/>
          <w:bCs/>
          <w:sz w:val="24"/>
          <w:szCs w:val="24"/>
        </w:rPr>
        <w:t>նույն կազմակերպության ցերեկային կենտրոնը, Խարբերդի մասնագիտացված մանկատունը</w:t>
      </w:r>
      <w:r w:rsidR="005639B0" w:rsidRPr="003D0A93">
        <w:rPr>
          <w:rFonts w:ascii="GHEA Grapalat" w:eastAsia="Calibri" w:hAnsi="GHEA Grapalat" w:cs="Sylfaen"/>
          <w:bCs/>
          <w:sz w:val="24"/>
          <w:szCs w:val="24"/>
        </w:rPr>
        <w:t>,</w:t>
      </w:r>
      <w:r w:rsidR="0016239C" w:rsidRPr="003D0A93">
        <w:rPr>
          <w:rFonts w:ascii="GHEA Grapalat" w:eastAsia="Calibri" w:hAnsi="GHEA Grapalat" w:cs="Sylfaen"/>
          <w:bCs/>
          <w:sz w:val="24"/>
          <w:szCs w:val="24"/>
        </w:rPr>
        <w:t xml:space="preserve"> Սպիտակի համայնքային խնամքի տունը, «Ջերմիկ անկյուն» խմբային տունը, ինչպես նաև «Փրկություն»</w:t>
      </w:r>
      <w:r w:rsidR="00AF5BC4">
        <w:rPr>
          <w:rFonts w:ascii="GHEA Grapalat" w:eastAsia="Calibri" w:hAnsi="GHEA Grapalat" w:cs="Sylfaen"/>
          <w:bCs/>
          <w:sz w:val="24"/>
          <w:szCs w:val="24"/>
        </w:rPr>
        <w:t xml:space="preserve"> </w:t>
      </w:r>
      <w:r w:rsidR="0016239C" w:rsidRPr="003D0A93">
        <w:rPr>
          <w:rFonts w:ascii="GHEA Grapalat" w:eastAsia="Calibri" w:hAnsi="GHEA Grapalat" w:cs="Sylfaen"/>
          <w:bCs/>
          <w:sz w:val="24"/>
          <w:szCs w:val="24"/>
        </w:rPr>
        <w:t>ՀԿ-ի ցերեկային կենտրոնը և «Իմ ուղին» ՀԿ-ի ցերեկային կենտրոնը, «Լիարժեք կյանք» ՀԿ-ի ցերեկային կենտրոնը:</w:t>
      </w:r>
      <w:r w:rsidR="00570D87" w:rsidRPr="003D0A93">
        <w:rPr>
          <w:rFonts w:ascii="GHEA Grapalat" w:eastAsia="Calibri" w:hAnsi="GHEA Grapalat" w:cs="Sylfaen"/>
          <w:bCs/>
          <w:sz w:val="24"/>
          <w:szCs w:val="24"/>
        </w:rPr>
        <w:t xml:space="preserve"> </w:t>
      </w:r>
    </w:p>
    <w:p w:rsidR="00FC6BF9" w:rsidRPr="003D0A93" w:rsidRDefault="004272FE"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r>
      <w:r w:rsidR="00570D87" w:rsidRPr="003D0A93">
        <w:rPr>
          <w:rFonts w:ascii="GHEA Grapalat" w:eastAsia="Calibri" w:hAnsi="GHEA Grapalat" w:cs="Sylfaen"/>
          <w:bCs/>
          <w:sz w:val="24"/>
          <w:szCs w:val="24"/>
        </w:rPr>
        <w:t>Չնայած վերը նշված ծառայություններին, շահառուների խնդիրների կարգավորման ուղղությամբ իրականացվող աշխատանքները դեռևս հեռու են իրավունքահեն լինելուց:</w:t>
      </w:r>
    </w:p>
    <w:p w:rsidR="005639B0" w:rsidRPr="003D0A93" w:rsidRDefault="00AF5BC4" w:rsidP="004272FE">
      <w:pPr>
        <w:tabs>
          <w:tab w:val="left" w:pos="540"/>
        </w:tabs>
        <w:spacing w:after="0" w:line="240" w:lineRule="auto"/>
        <w:jc w:val="both"/>
        <w:rPr>
          <w:rFonts w:ascii="GHEA Grapalat" w:eastAsia="Calibri" w:hAnsi="GHEA Grapalat" w:cs="Sylfaen"/>
          <w:bCs/>
          <w:sz w:val="24"/>
          <w:szCs w:val="24"/>
        </w:rPr>
      </w:pPr>
      <w:r>
        <w:rPr>
          <w:rFonts w:ascii="GHEA Grapalat" w:eastAsia="Calibri" w:hAnsi="GHEA Grapalat" w:cs="Sylfaen"/>
          <w:bCs/>
          <w:sz w:val="24"/>
          <w:szCs w:val="24"/>
        </w:rPr>
        <w:t xml:space="preserve">  </w:t>
      </w:r>
      <w:r w:rsidR="004272FE" w:rsidRPr="003D0A93">
        <w:rPr>
          <w:rFonts w:ascii="GHEA Grapalat" w:eastAsia="Calibri" w:hAnsi="GHEA Grapalat" w:cs="Sylfaen"/>
          <w:bCs/>
          <w:sz w:val="24"/>
          <w:szCs w:val="24"/>
        </w:rPr>
        <w:tab/>
      </w:r>
      <w:r w:rsidR="00FC6BF9" w:rsidRPr="003D0A93">
        <w:rPr>
          <w:rFonts w:ascii="GHEA Grapalat" w:eastAsia="Calibri" w:hAnsi="GHEA Grapalat" w:cs="Sylfaen"/>
          <w:bCs/>
          <w:sz w:val="24"/>
          <w:szCs w:val="24"/>
        </w:rPr>
        <w:t xml:space="preserve"> </w:t>
      </w:r>
      <w:r w:rsidR="00570D87" w:rsidRPr="003D0A93">
        <w:rPr>
          <w:rFonts w:ascii="GHEA Grapalat" w:eastAsia="Calibri" w:hAnsi="GHEA Grapalat" w:cs="Sylfaen"/>
          <w:bCs/>
          <w:sz w:val="24"/>
          <w:szCs w:val="24"/>
        </w:rPr>
        <w:t xml:space="preserve">Հաշմանդամություն ունեցող անձանց խնամքն իրականացնելու պետական աջակցությունը սահմանափակվում է խնամքի մեծ հաստատություններում նրանց տեղավորելով, որտեղ անբավարար է նաև աշխատող/շահառու հարաբերակցության ցուցանիշը: </w:t>
      </w:r>
      <w:r w:rsidR="005639B0" w:rsidRPr="003D0A93">
        <w:rPr>
          <w:rFonts w:ascii="GHEA Grapalat" w:eastAsia="Calibri" w:hAnsi="GHEA Grapalat" w:cs="Sylfaen"/>
          <w:bCs/>
          <w:sz w:val="24"/>
          <w:szCs w:val="24"/>
        </w:rPr>
        <w:t xml:space="preserve">Հաստատությունների աշխատակազմում </w:t>
      </w:r>
      <w:r w:rsidR="00570D87" w:rsidRPr="003D0A93">
        <w:rPr>
          <w:rFonts w:ascii="GHEA Grapalat" w:eastAsia="Calibri" w:hAnsi="GHEA Grapalat" w:cs="Sylfaen"/>
          <w:bCs/>
          <w:sz w:val="24"/>
          <w:szCs w:val="24"/>
        </w:rPr>
        <w:t>քիչ են համապատասխան կրթություն կամ վերապատրաստում անձանց այնպիսի մասնագետներ</w:t>
      </w:r>
      <w:r w:rsidR="005639B0" w:rsidRPr="003D0A93">
        <w:rPr>
          <w:rFonts w:ascii="GHEA Grapalat" w:eastAsia="Calibri" w:hAnsi="GHEA Grapalat" w:cs="Sylfaen"/>
          <w:bCs/>
          <w:sz w:val="24"/>
          <w:szCs w:val="24"/>
        </w:rPr>
        <w:t>ը</w:t>
      </w:r>
      <w:r w:rsidR="00570D87" w:rsidRPr="003D0A93">
        <w:rPr>
          <w:rFonts w:ascii="GHEA Grapalat" w:eastAsia="Calibri" w:hAnsi="GHEA Grapalat" w:cs="Sylfaen"/>
          <w:bCs/>
          <w:sz w:val="24"/>
          <w:szCs w:val="24"/>
        </w:rPr>
        <w:t xml:space="preserve">, որոնք </w:t>
      </w:r>
      <w:r w:rsidR="00570D87" w:rsidRPr="003D0A93">
        <w:rPr>
          <w:rFonts w:ascii="GHEA Grapalat" w:eastAsia="Calibri" w:hAnsi="GHEA Grapalat" w:cs="Sylfaen"/>
          <w:bCs/>
          <w:sz w:val="24"/>
          <w:szCs w:val="24"/>
        </w:rPr>
        <w:lastRenderedPageBreak/>
        <w:t>քաջատեղյակ են հաշմանդամություն ունեցող, հատկապես հոգեկան առողջության և մտավոր խնդիրներ ունեցող անձանց վերաբերող միջազգայնորեն ընդունված առաջադեմ մոտեցումներին կամ իրենց գործնական աշխատանքի առանձնահատկություններին: Ուշադրությունից դուրս են նաև հոգեկան առողջության և մտավոր խնդիրներ ունեցող անձանց</w:t>
      </w:r>
      <w:r>
        <w:rPr>
          <w:rFonts w:ascii="GHEA Grapalat" w:eastAsia="Calibri" w:hAnsi="GHEA Grapalat" w:cs="Sylfaen"/>
          <w:bCs/>
          <w:sz w:val="24"/>
          <w:szCs w:val="24"/>
        </w:rPr>
        <w:t xml:space="preserve"> </w:t>
      </w:r>
      <w:r w:rsidR="00570D87" w:rsidRPr="003D0A93">
        <w:rPr>
          <w:rFonts w:ascii="GHEA Grapalat" w:eastAsia="Calibri" w:hAnsi="GHEA Grapalat" w:cs="Sylfaen"/>
          <w:bCs/>
          <w:sz w:val="24"/>
          <w:szCs w:val="24"/>
        </w:rPr>
        <w:t>անկախ կյանքի,</w:t>
      </w:r>
      <w:r>
        <w:rPr>
          <w:rFonts w:ascii="GHEA Grapalat" w:eastAsia="Calibri" w:hAnsi="GHEA Grapalat" w:cs="Sylfaen"/>
          <w:bCs/>
          <w:sz w:val="24"/>
          <w:szCs w:val="24"/>
        </w:rPr>
        <w:t xml:space="preserve"> </w:t>
      </w:r>
      <w:r w:rsidR="00570D87" w:rsidRPr="003D0A93">
        <w:rPr>
          <w:rFonts w:ascii="GHEA Grapalat" w:eastAsia="Calibri" w:hAnsi="GHEA Grapalat" w:cs="Sylfaen"/>
          <w:bCs/>
          <w:sz w:val="24"/>
          <w:szCs w:val="24"/>
        </w:rPr>
        <w:t xml:space="preserve">համայնքում ապրելու, անձնական և ընտանեկան կյանքի, սեփականության, ընտանիքի և մի շարք այլ իրավունքներ: </w:t>
      </w:r>
    </w:p>
    <w:p w:rsidR="00013F14" w:rsidRPr="003D0A93" w:rsidRDefault="00570D87"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Այսպիսով, չնայած պետության կողմից իրականացվում են որոշակի աշխատանքներ, սակայն դրանք իրենց ծավալներով և բնույթով լիարժեքորեն չեն նպաստում հաշմանդամություն ունեցող, այդ թվում՝ հոգեկան առողջության և մտավոր խնդիրներ ունեցող անձանց սոցիալական ներառմանը</w:t>
      </w:r>
      <w:r w:rsidR="005639B0" w:rsidRPr="003D0A93">
        <w:rPr>
          <w:rFonts w:ascii="GHEA Grapalat" w:eastAsia="Calibri" w:hAnsi="GHEA Grapalat" w:cs="Sylfaen"/>
          <w:bCs/>
          <w:sz w:val="24"/>
          <w:szCs w:val="24"/>
        </w:rPr>
        <w:t>, նրանց անկախ կյանքի ապահովմանը:</w:t>
      </w:r>
      <w:r w:rsidR="00AF5BC4">
        <w:rPr>
          <w:rFonts w:ascii="GHEA Grapalat" w:eastAsia="Calibri" w:hAnsi="GHEA Grapalat" w:cs="Sylfaen"/>
          <w:bCs/>
          <w:sz w:val="24"/>
          <w:szCs w:val="24"/>
        </w:rPr>
        <w:t xml:space="preserve"> </w:t>
      </w:r>
      <w:r w:rsidRPr="003D0A93">
        <w:rPr>
          <w:rFonts w:ascii="GHEA Grapalat" w:eastAsia="Calibri" w:hAnsi="GHEA Grapalat" w:cs="Sylfaen"/>
          <w:bCs/>
          <w:sz w:val="24"/>
          <w:szCs w:val="24"/>
        </w:rPr>
        <w:t>Դրան միանում է նաև հասարակության վերաբերմունքը</w:t>
      </w:r>
      <w:r w:rsidR="00FC6BF9" w:rsidRPr="003D0A93">
        <w:rPr>
          <w:rFonts w:ascii="GHEA Grapalat" w:eastAsia="Calibri" w:hAnsi="GHEA Grapalat" w:cs="Sylfaen"/>
          <w:bCs/>
          <w:sz w:val="24"/>
          <w:szCs w:val="24"/>
        </w:rPr>
        <w:t>՝</w:t>
      </w:r>
      <w:r w:rsidRPr="003D0A93">
        <w:rPr>
          <w:rFonts w:ascii="GHEA Grapalat" w:eastAsia="Calibri" w:hAnsi="GHEA Grapalat" w:cs="Sylfaen"/>
          <w:bCs/>
          <w:sz w:val="24"/>
          <w:szCs w:val="24"/>
        </w:rPr>
        <w:t xml:space="preserve"> կարծրատիպերի և խարանի դրսևորումներով, որն ավելի է խորացնում այս անձանց մեկուսացումը:</w:t>
      </w:r>
    </w:p>
    <w:p w:rsidR="00013F14" w:rsidRPr="003D0A93" w:rsidRDefault="00013F14"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t>Հարկ է նկատել, որ Կոնվենցիայի վավերացմամբ պետությունը ստանձնել է միջազգային պարտավորություն դրա դրույթների իրականացման համար և պարբերաբար զեկույց է ներկայացնում ՄԱԿ-ի կոմիտեին կատարված և չկատարված աշխատանքների մասին, որի գնահատականը կարևոր է երկրի վարկանիշի համար: Կոնվենցիայի կատարման Հայաստանի սկզբնական զեկույցի վերաբերյալ ամփոփիչ դիտարկումներում (կետ 32) Կոմիտեն իր մտահոգությունն է հայտնել երկրում ապաինստիտուցիոնալացման դանդաղ առաջընթացի, ինչպես նաև համայնքում անկախ ապրելուն ուղղված ծառայությունները կամ աջակցությունը սահմանափակ լինելու</w:t>
      </w:r>
      <w:r w:rsidR="00AF5BC4">
        <w:rPr>
          <w:rFonts w:ascii="GHEA Grapalat" w:eastAsia="Calibri" w:hAnsi="GHEA Grapalat" w:cs="Sylfaen"/>
          <w:bCs/>
          <w:sz w:val="24"/>
          <w:szCs w:val="24"/>
        </w:rPr>
        <w:t xml:space="preserve"> </w:t>
      </w:r>
      <w:r w:rsidRPr="003D0A93">
        <w:rPr>
          <w:rFonts w:ascii="GHEA Grapalat" w:eastAsia="Calibri" w:hAnsi="GHEA Grapalat" w:cs="Sylfaen"/>
          <w:bCs/>
          <w:sz w:val="24"/>
          <w:szCs w:val="24"/>
        </w:rPr>
        <w:t>առնչությամբ: Միաժամանակ, Կոմիտեն հանձնարարում է արագացնել ապաինստիտուցիոնալացմանն ուղղված գործողությունները, մասնավորապես, նախաձեռնել համապատասխան իրավական միջոցներ, հատկացնել ռեսուրսներ համայնքային ծառայությունները զարգացնելու նպատակով, որոնք պայմաններ կստեղծեն հաշմանդամություն ունեցող անձանց համայնքում ապրելու համար:</w:t>
      </w:r>
    </w:p>
    <w:p w:rsidR="00570D87" w:rsidRPr="003D0A93" w:rsidRDefault="00570D87" w:rsidP="004272FE">
      <w:pPr>
        <w:tabs>
          <w:tab w:val="left" w:pos="540"/>
        </w:tabs>
        <w:spacing w:after="0" w:line="240" w:lineRule="auto"/>
        <w:jc w:val="both"/>
        <w:rPr>
          <w:rFonts w:ascii="GHEA Grapalat" w:eastAsia="Calibri" w:hAnsi="GHEA Grapalat" w:cs="Sylfaen"/>
          <w:bCs/>
          <w:sz w:val="24"/>
          <w:szCs w:val="24"/>
        </w:rPr>
      </w:pPr>
    </w:p>
    <w:p w:rsidR="00991E1F" w:rsidRPr="003D0A93" w:rsidRDefault="00991E1F" w:rsidP="004272FE">
      <w:pPr>
        <w:pStyle w:val="ListParagraph"/>
        <w:numPr>
          <w:ilvl w:val="1"/>
          <w:numId w:val="27"/>
        </w:numPr>
        <w:tabs>
          <w:tab w:val="left" w:pos="540"/>
        </w:tabs>
        <w:spacing w:after="0" w:line="240" w:lineRule="auto"/>
        <w:jc w:val="both"/>
        <w:rPr>
          <w:rFonts w:ascii="GHEA Grapalat" w:eastAsia="Calibri" w:hAnsi="GHEA Grapalat" w:cs="Sylfaen"/>
          <w:b/>
          <w:bCs/>
          <w:sz w:val="24"/>
          <w:szCs w:val="24"/>
        </w:rPr>
      </w:pPr>
      <w:r w:rsidRPr="003D0A93">
        <w:rPr>
          <w:rFonts w:ascii="GHEA Grapalat" w:eastAsia="Calibri" w:hAnsi="GHEA Grapalat" w:cs="Sylfaen"/>
          <w:b/>
          <w:bCs/>
          <w:sz w:val="24"/>
          <w:szCs w:val="24"/>
        </w:rPr>
        <w:t>Կարգավորման նպատակը և բնույթը</w:t>
      </w:r>
    </w:p>
    <w:p w:rsidR="00570D87" w:rsidRPr="003D0A93" w:rsidRDefault="00013F14"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r>
      <w:r w:rsidR="00991E1F" w:rsidRPr="003D0A93">
        <w:rPr>
          <w:rFonts w:ascii="GHEA Grapalat" w:eastAsia="Calibri" w:hAnsi="GHEA Grapalat" w:cs="Sylfaen"/>
          <w:bCs/>
          <w:sz w:val="24"/>
          <w:szCs w:val="24"/>
        </w:rPr>
        <w:t>Կարգավորման նպատակն է</w:t>
      </w:r>
      <w:r w:rsidRPr="003D0A93">
        <w:rPr>
          <w:rFonts w:ascii="GHEA Grapalat" w:eastAsia="Calibri" w:hAnsi="GHEA Grapalat" w:cs="Sylfaen"/>
          <w:bCs/>
          <w:sz w:val="24"/>
          <w:szCs w:val="24"/>
        </w:rPr>
        <w:t>՝</w:t>
      </w:r>
      <w:r w:rsidR="00991E1F" w:rsidRPr="003D0A93">
        <w:rPr>
          <w:rFonts w:ascii="GHEA Grapalat" w:eastAsia="Calibri" w:hAnsi="GHEA Grapalat" w:cs="Sylfaen"/>
          <w:bCs/>
          <w:sz w:val="24"/>
          <w:szCs w:val="24"/>
        </w:rPr>
        <w:t xml:space="preserve"> </w:t>
      </w:r>
      <w:r w:rsidRPr="003D0A93">
        <w:rPr>
          <w:rFonts w:ascii="GHEA Grapalat" w:eastAsia="Calibri" w:hAnsi="GHEA Grapalat" w:cs="Sylfaen"/>
          <w:bCs/>
          <w:sz w:val="24"/>
          <w:szCs w:val="24"/>
        </w:rPr>
        <w:t>ապահովել հաշմանդամություն ունեցող անձանց անկախ կյանքի իրավունքը, խնամքի շուրջօրյա հաստատություններում ապրող 851 անձի համար այլընտրանքային՝ համայնքահեն</w:t>
      </w:r>
      <w:r w:rsidR="00F71325">
        <w:rPr>
          <w:rFonts w:ascii="GHEA Grapalat" w:eastAsia="Calibri" w:hAnsi="GHEA Grapalat" w:cs="Sylfaen"/>
          <w:bCs/>
          <w:sz w:val="24"/>
          <w:szCs w:val="24"/>
        </w:rPr>
        <w:t>ք</w:t>
      </w:r>
      <w:r w:rsidRPr="003D0A93">
        <w:rPr>
          <w:rFonts w:ascii="GHEA Grapalat" w:eastAsia="Calibri" w:hAnsi="GHEA Grapalat" w:cs="Sylfaen"/>
          <w:bCs/>
          <w:sz w:val="24"/>
          <w:szCs w:val="24"/>
        </w:rPr>
        <w:t xml:space="preserve"> ծառայությունների մատուցումը, կանխարգելել հաշմանդամություն ունեցող անձանց մուտքը խնամքի շուրջօրյա մեծ հաստատություններ</w:t>
      </w:r>
      <w:r w:rsidR="00530651" w:rsidRPr="003D0A93">
        <w:rPr>
          <w:rFonts w:ascii="GHEA Grapalat" w:eastAsia="Calibri" w:hAnsi="GHEA Grapalat" w:cs="Sylfaen"/>
          <w:bCs/>
          <w:sz w:val="24"/>
          <w:szCs w:val="24"/>
        </w:rPr>
        <w:t>, կատարել միջազգայնորեն ստանձնած պարտավորությունը:</w:t>
      </w:r>
      <w:r w:rsidR="00AF5BC4">
        <w:rPr>
          <w:rFonts w:ascii="GHEA Grapalat" w:eastAsia="Calibri" w:hAnsi="GHEA Grapalat" w:cs="Sylfaen"/>
          <w:bCs/>
          <w:sz w:val="24"/>
          <w:szCs w:val="24"/>
        </w:rPr>
        <w:t xml:space="preserve"> </w:t>
      </w:r>
    </w:p>
    <w:p w:rsidR="00FA5073" w:rsidRPr="003D0A93" w:rsidRDefault="00FA5073" w:rsidP="004272FE">
      <w:pPr>
        <w:tabs>
          <w:tab w:val="left" w:pos="540"/>
        </w:tabs>
        <w:spacing w:after="0" w:line="240" w:lineRule="auto"/>
        <w:jc w:val="both"/>
        <w:rPr>
          <w:rFonts w:ascii="GHEA Grapalat" w:eastAsia="Calibri" w:hAnsi="GHEA Grapalat" w:cs="Sylfaen"/>
          <w:bCs/>
          <w:sz w:val="24"/>
          <w:szCs w:val="24"/>
        </w:rPr>
      </w:pPr>
    </w:p>
    <w:p w:rsidR="00013F14" w:rsidRPr="003D0A93" w:rsidRDefault="00013F14"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r>
      <w:r w:rsidR="00530651" w:rsidRPr="003D0A93">
        <w:rPr>
          <w:rFonts w:ascii="GHEA Grapalat" w:eastAsia="Calibri" w:hAnsi="GHEA Grapalat" w:cs="Sylfaen"/>
          <w:bCs/>
          <w:sz w:val="24"/>
          <w:szCs w:val="24"/>
        </w:rPr>
        <w:t xml:space="preserve">Նախագծով սահմանված են </w:t>
      </w:r>
      <w:r w:rsidR="00552875" w:rsidRPr="003D0A93">
        <w:rPr>
          <w:rFonts w:ascii="GHEA Grapalat" w:eastAsia="Calibri" w:hAnsi="GHEA Grapalat" w:cs="Sylfaen"/>
          <w:bCs/>
          <w:sz w:val="24"/>
          <w:szCs w:val="24"/>
        </w:rPr>
        <w:t xml:space="preserve">այն հիմնական ուղղությունները </w:t>
      </w:r>
      <w:r w:rsidR="00530651" w:rsidRPr="003D0A93">
        <w:rPr>
          <w:rFonts w:ascii="GHEA Grapalat" w:eastAsia="Calibri" w:hAnsi="GHEA Grapalat" w:cs="Sylfaen"/>
          <w:bCs/>
          <w:sz w:val="24"/>
          <w:szCs w:val="24"/>
        </w:rPr>
        <w:t>և միջոցառումներ</w:t>
      </w:r>
      <w:r w:rsidR="00552875" w:rsidRPr="003D0A93">
        <w:rPr>
          <w:rFonts w:ascii="GHEA Grapalat" w:eastAsia="Calibri" w:hAnsi="GHEA Grapalat" w:cs="Sylfaen"/>
          <w:bCs/>
          <w:sz w:val="24"/>
          <w:szCs w:val="24"/>
        </w:rPr>
        <w:t>ը</w:t>
      </w:r>
      <w:r w:rsidR="00530651" w:rsidRPr="003D0A93">
        <w:rPr>
          <w:rFonts w:ascii="GHEA Grapalat" w:eastAsia="Calibri" w:hAnsi="GHEA Grapalat" w:cs="Sylfaen"/>
          <w:bCs/>
          <w:sz w:val="24"/>
          <w:szCs w:val="24"/>
        </w:rPr>
        <w:t>, որոնք ուղղված են</w:t>
      </w:r>
      <w:r w:rsidR="00805D16" w:rsidRPr="003D0A93">
        <w:rPr>
          <w:rFonts w:ascii="GHEA Grapalat" w:eastAsia="Calibri" w:hAnsi="GHEA Grapalat" w:cs="Sylfaen"/>
          <w:bCs/>
          <w:sz w:val="24"/>
          <w:szCs w:val="24"/>
        </w:rPr>
        <w:t xml:space="preserve"> հաշմանդամություն ունեցող անձանց անկախ ապրելու, համայնքում </w:t>
      </w:r>
      <w:r w:rsidR="00530651" w:rsidRPr="003D0A93">
        <w:rPr>
          <w:rFonts w:ascii="GHEA Grapalat" w:eastAsia="Calibri" w:hAnsi="GHEA Grapalat" w:cs="Sylfaen"/>
          <w:bCs/>
          <w:sz w:val="24"/>
          <w:szCs w:val="24"/>
        </w:rPr>
        <w:t xml:space="preserve">ապրելու և </w:t>
      </w:r>
      <w:r w:rsidR="005D5618">
        <w:rPr>
          <w:rFonts w:ascii="GHEA Grapalat" w:eastAsia="Calibri" w:hAnsi="GHEA Grapalat" w:cs="Sylfaen"/>
          <w:bCs/>
          <w:sz w:val="24"/>
          <w:szCs w:val="24"/>
        </w:rPr>
        <w:t>հասա</w:t>
      </w:r>
      <w:r w:rsidR="00530651" w:rsidRPr="003D0A93">
        <w:rPr>
          <w:rFonts w:ascii="GHEA Grapalat" w:eastAsia="Calibri" w:hAnsi="GHEA Grapalat" w:cs="Sylfaen"/>
          <w:bCs/>
          <w:sz w:val="24"/>
          <w:szCs w:val="24"/>
        </w:rPr>
        <w:t>ր</w:t>
      </w:r>
      <w:r w:rsidR="005D5618">
        <w:rPr>
          <w:rFonts w:ascii="GHEA Grapalat" w:eastAsia="Calibri" w:hAnsi="GHEA Grapalat" w:cs="Sylfaen"/>
          <w:bCs/>
          <w:sz w:val="24"/>
          <w:szCs w:val="24"/>
        </w:rPr>
        <w:t>ակ</w:t>
      </w:r>
      <w:r w:rsidR="00530651" w:rsidRPr="003D0A93">
        <w:rPr>
          <w:rFonts w:ascii="GHEA Grapalat" w:eastAsia="Calibri" w:hAnsi="GHEA Grapalat" w:cs="Sylfaen"/>
          <w:bCs/>
          <w:sz w:val="24"/>
          <w:szCs w:val="24"/>
        </w:rPr>
        <w:t xml:space="preserve">ության մեջ </w:t>
      </w:r>
      <w:r w:rsidR="00805D16" w:rsidRPr="003D0A93">
        <w:rPr>
          <w:rFonts w:ascii="GHEA Grapalat" w:eastAsia="Calibri" w:hAnsi="GHEA Grapalat" w:cs="Sylfaen"/>
          <w:bCs/>
          <w:sz w:val="24"/>
          <w:szCs w:val="24"/>
        </w:rPr>
        <w:t>ներառվելու իրավունքն իրացնելու</w:t>
      </w:r>
      <w:r w:rsidR="00530651" w:rsidRPr="003D0A93">
        <w:rPr>
          <w:rFonts w:ascii="GHEA Grapalat" w:eastAsia="Calibri" w:hAnsi="GHEA Grapalat" w:cs="Sylfaen"/>
          <w:bCs/>
          <w:sz w:val="24"/>
          <w:szCs w:val="24"/>
        </w:rPr>
        <w:t>ն</w:t>
      </w:r>
      <w:r w:rsidR="00805D16" w:rsidRPr="003D0A93">
        <w:rPr>
          <w:rFonts w:ascii="GHEA Grapalat" w:eastAsia="Calibri" w:hAnsi="GHEA Grapalat" w:cs="Sylfaen"/>
          <w:bCs/>
          <w:sz w:val="24"/>
          <w:szCs w:val="24"/>
        </w:rPr>
        <w:t xml:space="preserve">: </w:t>
      </w:r>
    </w:p>
    <w:p w:rsidR="00805D16" w:rsidRPr="003D0A93" w:rsidRDefault="00530651"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t>Մ</w:t>
      </w:r>
      <w:r w:rsidR="00805D16" w:rsidRPr="003D0A93">
        <w:rPr>
          <w:rFonts w:ascii="GHEA Grapalat" w:eastAsia="Calibri" w:hAnsi="GHEA Grapalat" w:cs="Sylfaen"/>
          <w:bCs/>
          <w:sz w:val="24"/>
          <w:szCs w:val="24"/>
        </w:rPr>
        <w:t>իջոցառումների ծրագիրը նախադրյալներ է ստեղծում հաշմանդամություն ունեցող անձանց առանց խտրականության և լիարժեքորեն օգտվելու մարդու հիմնարար ազատություններից և իրավունքներից: Հաշմանդամություն ունեցող, այդ թվում հոգեկան առողջության և մտավոր խնդիրներ ունեցող</w:t>
      </w:r>
      <w:r w:rsidR="00AF5BC4">
        <w:rPr>
          <w:rFonts w:ascii="GHEA Grapalat" w:eastAsia="Calibri" w:hAnsi="GHEA Grapalat" w:cs="Sylfaen"/>
          <w:bCs/>
          <w:sz w:val="24"/>
          <w:szCs w:val="24"/>
        </w:rPr>
        <w:t xml:space="preserve"> </w:t>
      </w:r>
      <w:r w:rsidR="00805D16" w:rsidRPr="003D0A93">
        <w:rPr>
          <w:rFonts w:ascii="GHEA Grapalat" w:eastAsia="Calibri" w:hAnsi="GHEA Grapalat" w:cs="Sylfaen"/>
          <w:bCs/>
          <w:sz w:val="24"/>
          <w:szCs w:val="24"/>
        </w:rPr>
        <w:t xml:space="preserve">անձիք, երեխաները, կանայք և աղջիկները պետք է հնարավորություն ունենան ակտիվորեն ներառվելու համայնքային կյանք, ապրեն </w:t>
      </w:r>
      <w:r w:rsidR="00805D16" w:rsidRPr="003D0A93">
        <w:rPr>
          <w:rFonts w:ascii="GHEA Grapalat" w:eastAsia="Calibri" w:hAnsi="GHEA Grapalat" w:cs="Sylfaen"/>
          <w:bCs/>
          <w:sz w:val="24"/>
          <w:szCs w:val="24"/>
        </w:rPr>
        <w:lastRenderedPageBreak/>
        <w:t>ընտանիքի և հասարակական կյանքի լիարժեք անդամ լինելու զգացումը, մասնակցեն մշակույթի, սոցիալական,</w:t>
      </w:r>
      <w:r w:rsidR="00AF5BC4">
        <w:rPr>
          <w:rFonts w:ascii="GHEA Grapalat" w:eastAsia="Calibri" w:hAnsi="GHEA Grapalat" w:cs="Sylfaen"/>
          <w:bCs/>
          <w:sz w:val="24"/>
          <w:szCs w:val="24"/>
        </w:rPr>
        <w:t xml:space="preserve"> </w:t>
      </w:r>
      <w:r w:rsidR="00805D16" w:rsidRPr="003D0A93">
        <w:rPr>
          <w:rFonts w:ascii="GHEA Grapalat" w:eastAsia="Calibri" w:hAnsi="GHEA Grapalat" w:cs="Sylfaen"/>
          <w:bCs/>
          <w:sz w:val="24"/>
          <w:szCs w:val="24"/>
        </w:rPr>
        <w:t>քաղաքական և տնտեսական զարգացման առաջընթացին:</w:t>
      </w:r>
    </w:p>
    <w:p w:rsidR="00FC6BF9" w:rsidRPr="003D0A93" w:rsidRDefault="00FC6BF9" w:rsidP="004272FE">
      <w:pPr>
        <w:tabs>
          <w:tab w:val="left" w:pos="540"/>
        </w:tabs>
        <w:spacing w:after="0" w:line="240" w:lineRule="auto"/>
        <w:jc w:val="both"/>
        <w:rPr>
          <w:rFonts w:ascii="GHEA Grapalat" w:eastAsia="Calibri" w:hAnsi="GHEA Grapalat" w:cs="Sylfaen"/>
          <w:bCs/>
          <w:sz w:val="24"/>
          <w:szCs w:val="24"/>
        </w:rPr>
      </w:pPr>
      <w:r w:rsidRPr="003D0A93">
        <w:rPr>
          <w:rFonts w:ascii="GHEA Grapalat" w:eastAsia="Calibri" w:hAnsi="GHEA Grapalat" w:cs="Sylfaen"/>
          <w:bCs/>
          <w:sz w:val="24"/>
          <w:szCs w:val="24"/>
        </w:rPr>
        <w:tab/>
        <w:t>Այս համատեքստում</w:t>
      </w:r>
      <w:r w:rsidR="008E66E6" w:rsidRPr="003D0A93">
        <w:rPr>
          <w:rFonts w:ascii="GHEA Grapalat" w:eastAsia="Calibri" w:hAnsi="GHEA Grapalat" w:cs="Sylfaen"/>
          <w:bCs/>
          <w:sz w:val="24"/>
          <w:szCs w:val="24"/>
        </w:rPr>
        <w:t xml:space="preserve">, նախատեսվում է իրականացնել ապաինստիտուցիոնալացման գործընթաց, զուգընթաց </w:t>
      </w:r>
      <w:r w:rsidRPr="003D0A93">
        <w:rPr>
          <w:rFonts w:ascii="GHEA Grapalat" w:eastAsia="Calibri" w:hAnsi="GHEA Grapalat" w:cs="Sylfaen"/>
          <w:bCs/>
          <w:sz w:val="24"/>
          <w:szCs w:val="24"/>
        </w:rPr>
        <w:t>ստեղծ</w:t>
      </w:r>
      <w:r w:rsidR="008E66E6" w:rsidRPr="003D0A93">
        <w:rPr>
          <w:rFonts w:ascii="GHEA Grapalat" w:eastAsia="Calibri" w:hAnsi="GHEA Grapalat" w:cs="Sylfaen"/>
          <w:bCs/>
          <w:sz w:val="24"/>
          <w:szCs w:val="24"/>
        </w:rPr>
        <w:t>ելով</w:t>
      </w:r>
      <w:r w:rsidRPr="003D0A93">
        <w:rPr>
          <w:rFonts w:ascii="GHEA Grapalat" w:eastAsia="Calibri" w:hAnsi="GHEA Grapalat" w:cs="Sylfaen"/>
          <w:bCs/>
          <w:sz w:val="24"/>
          <w:szCs w:val="24"/>
        </w:rPr>
        <w:t xml:space="preserve"> համայնքահեն ծառայություններ՝ </w:t>
      </w:r>
      <w:r w:rsidR="008E66E6" w:rsidRPr="003D0A93">
        <w:rPr>
          <w:rFonts w:ascii="GHEA Grapalat" w:hAnsi="GHEA Grapalat" w:cs="Sylfaen"/>
          <w:sz w:val="24"/>
          <w:szCs w:val="24"/>
        </w:rPr>
        <w:t xml:space="preserve">համայնքային փոքր տներ, սատարող բնակարաններ, անձնական օգնական, տնային խնամք, զբաղվածության ապահովման ցերեկային կենտրոններ: Գործընթացը սահուն կազմակերպելու համար նախատեսվում են նաև իրազեկման աշխատանքներ, կադրերի վերապատրաստում և այլն: </w:t>
      </w:r>
    </w:p>
    <w:p w:rsidR="00821D05" w:rsidRPr="003D0A93" w:rsidRDefault="00821D05" w:rsidP="004272FE">
      <w:pPr>
        <w:pStyle w:val="Default"/>
        <w:tabs>
          <w:tab w:val="left" w:pos="-360"/>
          <w:tab w:val="left" w:pos="-90"/>
          <w:tab w:val="left" w:pos="360"/>
        </w:tabs>
        <w:spacing w:line="240" w:lineRule="auto"/>
        <w:ind w:right="50"/>
        <w:jc w:val="both"/>
        <w:rPr>
          <w:rFonts w:ascii="GHEA Grapalat" w:hAnsi="GHEA Grapalat" w:cs="Sylfaen"/>
          <w:b/>
          <w:lang w:val="hy-AM"/>
        </w:rPr>
      </w:pPr>
      <w:r w:rsidRPr="003D0A93">
        <w:rPr>
          <w:rFonts w:ascii="GHEA Grapalat" w:hAnsi="GHEA Grapalat" w:cs="Arial"/>
        </w:rPr>
        <w:tab/>
      </w:r>
    </w:p>
    <w:p w:rsidR="00821D05" w:rsidRPr="003D0A93" w:rsidRDefault="00821D05" w:rsidP="004272FE">
      <w:pPr>
        <w:pStyle w:val="ListParagraph"/>
        <w:numPr>
          <w:ilvl w:val="0"/>
          <w:numId w:val="27"/>
        </w:numPr>
        <w:tabs>
          <w:tab w:val="left" w:pos="-360"/>
          <w:tab w:val="left" w:pos="-90"/>
          <w:tab w:val="left" w:pos="360"/>
        </w:tabs>
        <w:spacing w:line="240" w:lineRule="auto"/>
        <w:ind w:hanging="270"/>
        <w:jc w:val="both"/>
        <w:rPr>
          <w:rFonts w:ascii="GHEA Grapalat" w:hAnsi="GHEA Grapalat" w:cs="Sylfaen"/>
          <w:b/>
          <w:sz w:val="24"/>
          <w:szCs w:val="24"/>
          <w:lang w:val="hy-AM"/>
        </w:rPr>
      </w:pPr>
      <w:r w:rsidRPr="003D0A93">
        <w:rPr>
          <w:rFonts w:ascii="GHEA Grapalat" w:hAnsi="GHEA Grapalat" w:cs="IRTEK Courier"/>
          <w:b/>
          <w:sz w:val="24"/>
          <w:szCs w:val="24"/>
          <w:lang w:val="af-ZA"/>
        </w:rPr>
        <w:t>Նախագծի մշակման գործընթացում ներգրավված ինստիտուտները և անձինք</w:t>
      </w:r>
    </w:p>
    <w:p w:rsidR="00821D05" w:rsidRPr="00546662" w:rsidRDefault="00821D05" w:rsidP="004272FE">
      <w:pPr>
        <w:tabs>
          <w:tab w:val="left" w:pos="-360"/>
          <w:tab w:val="left" w:pos="-90"/>
          <w:tab w:val="left" w:pos="360"/>
        </w:tabs>
        <w:spacing w:line="240" w:lineRule="auto"/>
        <w:jc w:val="both"/>
        <w:rPr>
          <w:rFonts w:ascii="GHEA Grapalat" w:hAnsi="GHEA Grapalat" w:cs="Sylfaen"/>
          <w:b/>
          <w:sz w:val="24"/>
          <w:szCs w:val="24"/>
        </w:rPr>
      </w:pPr>
      <w:r w:rsidRPr="003D0A93">
        <w:rPr>
          <w:rFonts w:ascii="GHEA Grapalat" w:hAnsi="GHEA Grapalat" w:cs="IRTEK Courier"/>
          <w:sz w:val="24"/>
          <w:szCs w:val="24"/>
          <w:lang w:val="af-ZA"/>
        </w:rPr>
        <w:tab/>
        <w:t>Աշխատանքի և սոցիալական հարցերի նախարարությ</w:t>
      </w:r>
      <w:r w:rsidR="003F6973">
        <w:rPr>
          <w:rFonts w:ascii="GHEA Grapalat" w:hAnsi="GHEA Grapalat" w:cs="IRTEK Courier"/>
          <w:sz w:val="24"/>
          <w:szCs w:val="24"/>
          <w:lang w:val="hy-AM"/>
        </w:rPr>
        <w:t>ուն</w:t>
      </w:r>
      <w:r w:rsidR="00546662">
        <w:rPr>
          <w:rFonts w:ascii="GHEA Grapalat" w:hAnsi="GHEA Grapalat" w:cs="IRTEK Courier"/>
          <w:sz w:val="24"/>
          <w:szCs w:val="24"/>
        </w:rPr>
        <w:t xml:space="preserve"> </w:t>
      </w:r>
    </w:p>
    <w:p w:rsidR="00821D05" w:rsidRPr="003D0A93" w:rsidRDefault="00821D05" w:rsidP="004272FE">
      <w:pPr>
        <w:pStyle w:val="ListParagraph"/>
        <w:numPr>
          <w:ilvl w:val="0"/>
          <w:numId w:val="27"/>
        </w:numPr>
        <w:tabs>
          <w:tab w:val="left" w:pos="-360"/>
          <w:tab w:val="left" w:pos="-90"/>
          <w:tab w:val="left" w:pos="360"/>
        </w:tabs>
        <w:spacing w:line="240" w:lineRule="auto"/>
        <w:ind w:hanging="270"/>
        <w:jc w:val="both"/>
        <w:rPr>
          <w:rFonts w:ascii="GHEA Grapalat" w:hAnsi="GHEA Grapalat" w:cs="Sylfaen"/>
          <w:b/>
          <w:sz w:val="24"/>
          <w:szCs w:val="24"/>
          <w:lang w:val="hy-AM"/>
        </w:rPr>
      </w:pPr>
      <w:r w:rsidRPr="003D0A93">
        <w:rPr>
          <w:rFonts w:ascii="GHEA Grapalat" w:hAnsi="GHEA Grapalat" w:cs="IRTEK Courier"/>
          <w:b/>
          <w:sz w:val="24"/>
          <w:szCs w:val="24"/>
          <w:lang w:val="af-ZA"/>
        </w:rPr>
        <w:t>Ակնկալվող արդյունքը</w:t>
      </w:r>
    </w:p>
    <w:p w:rsidR="00821D05" w:rsidRPr="003D0A93" w:rsidRDefault="00821D05" w:rsidP="004272FE">
      <w:pPr>
        <w:tabs>
          <w:tab w:val="left" w:pos="-360"/>
          <w:tab w:val="left" w:pos="-90"/>
          <w:tab w:val="left" w:pos="540"/>
        </w:tabs>
        <w:spacing w:line="240" w:lineRule="auto"/>
        <w:jc w:val="both"/>
        <w:rPr>
          <w:rFonts w:ascii="GHEA Grapalat" w:hAnsi="GHEA Grapalat" w:cs="Sylfaen"/>
          <w:b/>
          <w:sz w:val="24"/>
          <w:szCs w:val="24"/>
          <w:lang w:val="hy-AM"/>
        </w:rPr>
      </w:pPr>
      <w:r w:rsidRPr="003D0A93">
        <w:rPr>
          <w:rFonts w:ascii="GHEA Grapalat" w:hAnsi="GHEA Grapalat" w:cs="Sylfaen"/>
          <w:sz w:val="24"/>
          <w:szCs w:val="24"/>
        </w:rPr>
        <w:tab/>
      </w:r>
      <w:r w:rsidR="00530651" w:rsidRPr="003D0A93">
        <w:rPr>
          <w:rFonts w:ascii="GHEA Grapalat" w:hAnsi="GHEA Grapalat" w:cs="Sylfaen"/>
          <w:sz w:val="24"/>
          <w:szCs w:val="24"/>
        </w:rPr>
        <w:t>Այլընտրանքային համայնքահեն</w:t>
      </w:r>
      <w:r w:rsidR="00F71325">
        <w:rPr>
          <w:rFonts w:ascii="GHEA Grapalat" w:hAnsi="GHEA Grapalat" w:cs="Sylfaen"/>
          <w:sz w:val="24"/>
          <w:szCs w:val="24"/>
        </w:rPr>
        <w:t>ք</w:t>
      </w:r>
      <w:r w:rsidR="00530651" w:rsidRPr="003D0A93">
        <w:rPr>
          <w:rFonts w:ascii="GHEA Grapalat" w:hAnsi="GHEA Grapalat" w:cs="Sylfaen"/>
          <w:sz w:val="24"/>
          <w:szCs w:val="24"/>
        </w:rPr>
        <w:t xml:space="preserve"> ծառայությունների ստեղծում (</w:t>
      </w:r>
      <w:r w:rsidR="008E66E6" w:rsidRPr="003D0A93">
        <w:rPr>
          <w:rFonts w:ascii="GHEA Grapalat" w:hAnsi="GHEA Grapalat" w:cs="Sylfaen"/>
          <w:sz w:val="24"/>
          <w:szCs w:val="24"/>
        </w:rPr>
        <w:t xml:space="preserve">համայնքային </w:t>
      </w:r>
      <w:r w:rsidR="00530651" w:rsidRPr="003D0A93">
        <w:rPr>
          <w:rFonts w:ascii="GHEA Grapalat" w:hAnsi="GHEA Grapalat" w:cs="Sylfaen"/>
          <w:sz w:val="24"/>
          <w:szCs w:val="24"/>
        </w:rPr>
        <w:t xml:space="preserve">փոքր տներ, սատարող բնակարաններ, անձնական օգնական, տնային խնամք, զբաղվածության ապահովման ցերեկային կենտրոններ), շուջօրյա խնամքի ծառայությունների ապաինստիտուցիոնալացում, հաշմանդամություն ունեցող անձանց </w:t>
      </w:r>
      <w:r w:rsidR="00D6489C" w:rsidRPr="003D0A93">
        <w:rPr>
          <w:rFonts w:ascii="GHEA Grapalat" w:hAnsi="GHEA Grapalat" w:cs="Sylfaen"/>
          <w:sz w:val="24"/>
          <w:szCs w:val="24"/>
        </w:rPr>
        <w:t>մուտքի կանխարգելում շուրջօրյա</w:t>
      </w:r>
      <w:r w:rsidR="00530651" w:rsidRPr="003D0A93">
        <w:rPr>
          <w:rFonts w:ascii="GHEA Grapalat" w:hAnsi="GHEA Grapalat" w:cs="Sylfaen"/>
          <w:sz w:val="24"/>
          <w:szCs w:val="24"/>
        </w:rPr>
        <w:t xml:space="preserve"> խնամքի </w:t>
      </w:r>
      <w:r w:rsidR="00D6489C" w:rsidRPr="003D0A93">
        <w:rPr>
          <w:rFonts w:ascii="GHEA Grapalat" w:hAnsi="GHEA Grapalat" w:cs="Sylfaen"/>
          <w:sz w:val="24"/>
          <w:szCs w:val="24"/>
        </w:rPr>
        <w:t xml:space="preserve">մեծ </w:t>
      </w:r>
      <w:r w:rsidR="00530651" w:rsidRPr="003D0A93">
        <w:rPr>
          <w:rFonts w:ascii="GHEA Grapalat" w:hAnsi="GHEA Grapalat" w:cs="Sylfaen"/>
          <w:sz w:val="24"/>
          <w:szCs w:val="24"/>
        </w:rPr>
        <w:t>հաստատություններ:</w:t>
      </w:r>
      <w:r w:rsidR="00CE0DA2" w:rsidRPr="003D0A93">
        <w:rPr>
          <w:rFonts w:ascii="GHEA Grapalat" w:hAnsi="GHEA Grapalat" w:cs="Sylfaen"/>
          <w:sz w:val="24"/>
          <w:szCs w:val="24"/>
        </w:rPr>
        <w:t xml:space="preserve"> Արդյունքային ցուցանիշները սահմանված են որոշման նախագծի N 1 հավելվածի VII բաժնում:</w:t>
      </w:r>
    </w:p>
    <w:p w:rsidR="00821D05" w:rsidRPr="003D0A93" w:rsidRDefault="00821D05" w:rsidP="004272FE">
      <w:pPr>
        <w:tabs>
          <w:tab w:val="left" w:pos="-360"/>
          <w:tab w:val="left" w:pos="-90"/>
          <w:tab w:val="left" w:pos="540"/>
        </w:tabs>
        <w:spacing w:line="240" w:lineRule="auto"/>
        <w:jc w:val="both"/>
        <w:rPr>
          <w:rFonts w:ascii="GHEA Grapalat" w:hAnsi="GHEA Grapalat" w:cs="Sylfaen"/>
          <w:b/>
          <w:sz w:val="24"/>
          <w:szCs w:val="24"/>
          <w:lang w:val="hy-AM"/>
        </w:rPr>
      </w:pPr>
    </w:p>
    <w:p w:rsidR="00821D05" w:rsidRPr="003D0A93" w:rsidRDefault="00821D05" w:rsidP="004272FE">
      <w:pPr>
        <w:tabs>
          <w:tab w:val="left" w:pos="540"/>
        </w:tabs>
        <w:spacing w:line="240" w:lineRule="auto"/>
        <w:ind w:left="720"/>
        <w:jc w:val="both"/>
        <w:rPr>
          <w:rFonts w:ascii="GHEA Grapalat" w:hAnsi="GHEA Grapalat" w:cs="Sylfaen"/>
          <w:b/>
          <w:lang w:val="hy-AM"/>
        </w:rPr>
      </w:pPr>
    </w:p>
    <w:p w:rsidR="00821D05" w:rsidRPr="003D0A93" w:rsidRDefault="00821D05" w:rsidP="00821D05">
      <w:pPr>
        <w:jc w:val="both"/>
        <w:rPr>
          <w:rFonts w:ascii="GHEA Grapalat" w:hAnsi="GHEA Grapalat" w:cs="Sylfaen"/>
          <w:b/>
          <w:sz w:val="24"/>
          <w:szCs w:val="24"/>
        </w:rPr>
      </w:pPr>
    </w:p>
    <w:p w:rsidR="00821D05" w:rsidRPr="003D0A93" w:rsidRDefault="00821D05" w:rsidP="00821D05">
      <w:pPr>
        <w:ind w:left="90"/>
        <w:jc w:val="both"/>
        <w:rPr>
          <w:rFonts w:ascii="GHEA Grapalat" w:hAnsi="GHEA Grapalat" w:cs="Sylfaen"/>
          <w:b/>
          <w:bCs/>
          <w:sz w:val="24"/>
          <w:szCs w:val="24"/>
          <w:lang w:val="de-DE"/>
        </w:rPr>
      </w:pPr>
    </w:p>
    <w:p w:rsidR="00821D05" w:rsidRPr="003D0A93" w:rsidRDefault="00821D05" w:rsidP="00821D05">
      <w:pPr>
        <w:jc w:val="both"/>
        <w:rPr>
          <w:rFonts w:ascii="GHEA Grapalat" w:hAnsi="GHEA Grapalat" w:cs="Sylfaen"/>
          <w:b/>
          <w:bCs/>
          <w:sz w:val="24"/>
          <w:szCs w:val="24"/>
          <w:lang w:val="de-DE"/>
        </w:rPr>
      </w:pPr>
    </w:p>
    <w:p w:rsidR="00821D05" w:rsidRPr="003D0A93" w:rsidRDefault="00821D05" w:rsidP="00821D05">
      <w:pPr>
        <w:jc w:val="both"/>
        <w:rPr>
          <w:rFonts w:ascii="GHEA Grapalat" w:hAnsi="GHEA Grapalat" w:cs="Sylfaen"/>
          <w:b/>
          <w:bCs/>
          <w:sz w:val="24"/>
          <w:szCs w:val="24"/>
          <w:lang w:val="de-DE"/>
        </w:rPr>
      </w:pPr>
    </w:p>
    <w:p w:rsidR="00530651" w:rsidRPr="003D0A93" w:rsidRDefault="00530651" w:rsidP="00636AC3">
      <w:pPr>
        <w:jc w:val="both"/>
        <w:rPr>
          <w:rFonts w:ascii="GHEA Grapalat" w:hAnsi="GHEA Grapalat" w:cs="Sylfaen"/>
          <w:b/>
          <w:bCs/>
          <w:sz w:val="24"/>
          <w:szCs w:val="24"/>
          <w:lang w:val="de-DE"/>
        </w:rPr>
      </w:pPr>
    </w:p>
    <w:p w:rsidR="00530651" w:rsidRPr="003D0A93" w:rsidRDefault="00530651" w:rsidP="00821D05">
      <w:pPr>
        <w:ind w:left="90"/>
        <w:jc w:val="both"/>
        <w:rPr>
          <w:rFonts w:ascii="GHEA Grapalat" w:hAnsi="GHEA Grapalat" w:cs="Sylfaen"/>
          <w:b/>
          <w:bCs/>
          <w:sz w:val="24"/>
          <w:szCs w:val="24"/>
          <w:lang w:val="de-DE"/>
        </w:rPr>
      </w:pPr>
    </w:p>
    <w:p w:rsidR="00530651" w:rsidRPr="003D0A93" w:rsidRDefault="00530651" w:rsidP="00821D05">
      <w:pPr>
        <w:ind w:left="90"/>
        <w:jc w:val="both"/>
        <w:rPr>
          <w:rFonts w:ascii="GHEA Grapalat" w:hAnsi="GHEA Grapalat" w:cs="Sylfaen"/>
          <w:b/>
          <w:bCs/>
          <w:sz w:val="24"/>
          <w:szCs w:val="24"/>
          <w:lang w:val="de-DE"/>
        </w:rPr>
      </w:pPr>
    </w:p>
    <w:p w:rsidR="004272FE" w:rsidRPr="003D0A93" w:rsidRDefault="004272FE" w:rsidP="00821D05">
      <w:pPr>
        <w:ind w:left="90"/>
        <w:jc w:val="both"/>
        <w:rPr>
          <w:rFonts w:ascii="GHEA Grapalat" w:hAnsi="GHEA Grapalat" w:cs="Sylfaen"/>
          <w:b/>
          <w:bCs/>
          <w:sz w:val="24"/>
          <w:szCs w:val="24"/>
          <w:lang w:val="de-DE"/>
        </w:rPr>
      </w:pPr>
    </w:p>
    <w:p w:rsidR="004272FE" w:rsidRPr="003D0A93" w:rsidRDefault="004272FE" w:rsidP="00821D05">
      <w:pPr>
        <w:ind w:left="90"/>
        <w:jc w:val="both"/>
        <w:rPr>
          <w:rFonts w:ascii="GHEA Grapalat" w:hAnsi="GHEA Grapalat" w:cs="Sylfaen"/>
          <w:b/>
          <w:bCs/>
          <w:sz w:val="24"/>
          <w:szCs w:val="24"/>
          <w:lang w:val="de-DE"/>
        </w:rPr>
      </w:pPr>
    </w:p>
    <w:p w:rsidR="004272FE" w:rsidRPr="003D0A93" w:rsidRDefault="004272FE" w:rsidP="00821D05">
      <w:pPr>
        <w:ind w:left="90"/>
        <w:jc w:val="both"/>
        <w:rPr>
          <w:rFonts w:ascii="GHEA Grapalat" w:hAnsi="GHEA Grapalat" w:cs="Sylfaen"/>
          <w:b/>
          <w:bCs/>
          <w:sz w:val="24"/>
          <w:szCs w:val="24"/>
          <w:lang w:val="de-DE"/>
        </w:rPr>
      </w:pPr>
    </w:p>
    <w:p w:rsidR="00821D05" w:rsidRPr="003D0A93" w:rsidRDefault="00821D05" w:rsidP="00821D05">
      <w:pPr>
        <w:ind w:left="90"/>
        <w:jc w:val="center"/>
        <w:rPr>
          <w:rFonts w:ascii="GHEA Grapalat" w:hAnsi="GHEA Grapalat" w:cs="Sylfaen"/>
          <w:b/>
          <w:bCs/>
          <w:sz w:val="24"/>
          <w:szCs w:val="24"/>
          <w:lang w:val="hy-AM"/>
        </w:rPr>
      </w:pPr>
      <w:r w:rsidRPr="003D0A93">
        <w:rPr>
          <w:rFonts w:ascii="GHEA Grapalat" w:hAnsi="GHEA Grapalat" w:cs="Sylfaen"/>
          <w:b/>
          <w:bCs/>
          <w:sz w:val="24"/>
          <w:szCs w:val="24"/>
          <w:lang w:val="de-DE"/>
        </w:rPr>
        <w:lastRenderedPageBreak/>
        <w:t>Տ</w:t>
      </w:r>
      <w:r w:rsidRPr="003D0A93">
        <w:rPr>
          <w:rFonts w:ascii="GHEA Grapalat" w:hAnsi="GHEA Grapalat" w:cs="Times Armenian"/>
          <w:b/>
          <w:bCs/>
          <w:sz w:val="24"/>
          <w:szCs w:val="24"/>
          <w:lang w:val="de-DE"/>
        </w:rPr>
        <w:t xml:space="preserve"> </w:t>
      </w:r>
      <w:r w:rsidRPr="003D0A93">
        <w:rPr>
          <w:rFonts w:ascii="GHEA Grapalat" w:hAnsi="GHEA Grapalat" w:cs="Sylfaen"/>
          <w:b/>
          <w:bCs/>
          <w:sz w:val="24"/>
          <w:szCs w:val="24"/>
          <w:lang w:val="de-DE"/>
        </w:rPr>
        <w:t>Ե</w:t>
      </w:r>
      <w:r w:rsidRPr="003D0A93">
        <w:rPr>
          <w:rFonts w:ascii="GHEA Grapalat" w:hAnsi="GHEA Grapalat" w:cs="Times Armenian"/>
          <w:b/>
          <w:bCs/>
          <w:sz w:val="24"/>
          <w:szCs w:val="24"/>
          <w:lang w:val="de-DE"/>
        </w:rPr>
        <w:t xml:space="preserve"> </w:t>
      </w:r>
      <w:r w:rsidRPr="003D0A93">
        <w:rPr>
          <w:rFonts w:ascii="GHEA Grapalat" w:hAnsi="GHEA Grapalat" w:cs="Sylfaen"/>
          <w:b/>
          <w:bCs/>
          <w:sz w:val="24"/>
          <w:szCs w:val="24"/>
          <w:lang w:val="de-DE"/>
        </w:rPr>
        <w:t>Ղ</w:t>
      </w:r>
      <w:r w:rsidRPr="003D0A93">
        <w:rPr>
          <w:rFonts w:ascii="GHEA Grapalat" w:hAnsi="GHEA Grapalat" w:cs="Times Armenian"/>
          <w:b/>
          <w:bCs/>
          <w:sz w:val="24"/>
          <w:szCs w:val="24"/>
          <w:lang w:val="de-DE"/>
        </w:rPr>
        <w:t xml:space="preserve"> </w:t>
      </w:r>
      <w:r w:rsidRPr="003D0A93">
        <w:rPr>
          <w:rFonts w:ascii="GHEA Grapalat" w:hAnsi="GHEA Grapalat" w:cs="Sylfaen"/>
          <w:b/>
          <w:bCs/>
          <w:sz w:val="24"/>
          <w:szCs w:val="24"/>
          <w:lang w:val="de-DE"/>
        </w:rPr>
        <w:t>Ե</w:t>
      </w:r>
      <w:r w:rsidRPr="003D0A93">
        <w:rPr>
          <w:rFonts w:ascii="GHEA Grapalat" w:hAnsi="GHEA Grapalat" w:cs="Times Armenian"/>
          <w:b/>
          <w:bCs/>
          <w:sz w:val="24"/>
          <w:szCs w:val="24"/>
          <w:lang w:val="de-DE"/>
        </w:rPr>
        <w:t xml:space="preserve"> </w:t>
      </w:r>
      <w:r w:rsidRPr="003D0A93">
        <w:rPr>
          <w:rFonts w:ascii="GHEA Grapalat" w:hAnsi="GHEA Grapalat" w:cs="Sylfaen"/>
          <w:b/>
          <w:bCs/>
          <w:sz w:val="24"/>
          <w:szCs w:val="24"/>
          <w:lang w:val="de-DE"/>
        </w:rPr>
        <w:t>Կ</w:t>
      </w:r>
      <w:r w:rsidRPr="003D0A93">
        <w:rPr>
          <w:rFonts w:ascii="GHEA Grapalat" w:hAnsi="GHEA Grapalat" w:cs="Times Armenian"/>
          <w:b/>
          <w:bCs/>
          <w:sz w:val="24"/>
          <w:szCs w:val="24"/>
          <w:lang w:val="de-DE"/>
        </w:rPr>
        <w:t xml:space="preserve"> </w:t>
      </w:r>
      <w:r w:rsidRPr="003D0A93">
        <w:rPr>
          <w:rFonts w:ascii="GHEA Grapalat" w:hAnsi="GHEA Grapalat" w:cs="Sylfaen"/>
          <w:b/>
          <w:bCs/>
          <w:sz w:val="24"/>
          <w:szCs w:val="24"/>
          <w:lang w:val="de-DE"/>
        </w:rPr>
        <w:t>Ա</w:t>
      </w:r>
      <w:r w:rsidRPr="003D0A93">
        <w:rPr>
          <w:rFonts w:ascii="GHEA Grapalat" w:hAnsi="GHEA Grapalat" w:cs="Times Armenian"/>
          <w:b/>
          <w:bCs/>
          <w:sz w:val="24"/>
          <w:szCs w:val="24"/>
          <w:lang w:val="de-DE"/>
        </w:rPr>
        <w:t xml:space="preserve"> </w:t>
      </w:r>
      <w:r w:rsidRPr="003D0A93">
        <w:rPr>
          <w:rFonts w:ascii="GHEA Grapalat" w:hAnsi="GHEA Grapalat" w:cs="Sylfaen"/>
          <w:b/>
          <w:bCs/>
          <w:sz w:val="24"/>
          <w:szCs w:val="24"/>
          <w:lang w:val="de-DE"/>
        </w:rPr>
        <w:t>Ն</w:t>
      </w:r>
      <w:r w:rsidRPr="003D0A93">
        <w:rPr>
          <w:rFonts w:ascii="GHEA Grapalat" w:hAnsi="GHEA Grapalat" w:cs="Times Armenian"/>
          <w:b/>
          <w:bCs/>
          <w:sz w:val="24"/>
          <w:szCs w:val="24"/>
          <w:lang w:val="de-DE"/>
        </w:rPr>
        <w:t xml:space="preserve"> </w:t>
      </w:r>
      <w:r w:rsidRPr="003D0A93">
        <w:rPr>
          <w:rFonts w:ascii="GHEA Grapalat" w:hAnsi="GHEA Grapalat" w:cs="Sylfaen"/>
          <w:b/>
          <w:bCs/>
          <w:sz w:val="24"/>
          <w:szCs w:val="24"/>
          <w:lang w:val="de-DE"/>
        </w:rPr>
        <w:t>Ք</w:t>
      </w:r>
    </w:p>
    <w:p w:rsidR="00821D05" w:rsidRPr="003D0A93" w:rsidRDefault="00821D05" w:rsidP="00821D05">
      <w:pPr>
        <w:tabs>
          <w:tab w:val="left" w:pos="1260"/>
        </w:tabs>
        <w:spacing w:after="0" w:line="240" w:lineRule="auto"/>
        <w:jc w:val="center"/>
        <w:rPr>
          <w:rFonts w:ascii="GHEA Grapalat" w:hAnsi="GHEA Grapalat" w:cs="Sylfaen"/>
          <w:b/>
          <w:sz w:val="24"/>
          <w:szCs w:val="24"/>
        </w:rPr>
      </w:pPr>
      <w:r w:rsidRPr="003D0A93">
        <w:rPr>
          <w:rFonts w:ascii="GHEA Grapalat" w:hAnsi="GHEA Grapalat" w:cs="Sylfaen"/>
          <w:b/>
          <w:sz w:val="24"/>
          <w:szCs w:val="24"/>
          <w:lang w:val="af-ZA"/>
        </w:rPr>
        <w:t>«</w:t>
      </w:r>
      <w:r w:rsidR="00953B32" w:rsidRPr="00953B32">
        <w:rPr>
          <w:rFonts w:ascii="Sylfaen" w:hAnsi="Sylfaen" w:cs="Sylfaen"/>
        </w:rPr>
        <w:t xml:space="preserve"> </w:t>
      </w:r>
      <w:r w:rsidR="00953B32" w:rsidRPr="00953B32">
        <w:rPr>
          <w:rFonts w:ascii="GHEA Grapalat" w:hAnsi="GHEA Grapalat" w:cs="Sylfaen"/>
          <w:b/>
          <w:sz w:val="24"/>
          <w:szCs w:val="24"/>
        </w:rPr>
        <w:t>ՀԱՇՄԱՆԴԱՄՈՒԹՅՈՒՆ ՈՒՆԵՑՈՂ ԱՆՁԱՆՑ ԽՆԱՄՔԻ  ԾԱՌԱՅՈՒԹՅՈՒՆՆԵՐԻ ՓՈԽԱԿԵՐՊՄԱՆ 2020-2024 ԹՎԱԿԱՆՆԵՐԻ ՄԻՋՈՑԱՌՈՒՄՆԵՐԻ ԾՐԱԳԻՐԸ ԵՎ ԾՐԱԳՐԻ ԻՐԱԿԱՆԱՑՄԱՆ ԺԱՄԱՆԱԿԱՑՈՒՅՑԸ ՀԱՍՏԱՏԵԼՈՒ ՄԱՍԻՆ</w:t>
      </w:r>
      <w:r w:rsidRPr="003D0A93">
        <w:rPr>
          <w:rFonts w:ascii="GHEA Grapalat" w:hAnsi="GHEA Grapalat"/>
          <w:b/>
          <w:sz w:val="24"/>
          <w:szCs w:val="24"/>
          <w:lang w:val="hy-AM"/>
        </w:rPr>
        <w:t>»</w:t>
      </w:r>
      <w:r w:rsidR="00AF5BC4">
        <w:rPr>
          <w:rFonts w:ascii="GHEA Grapalat" w:hAnsi="GHEA Grapalat"/>
          <w:b/>
          <w:sz w:val="24"/>
          <w:szCs w:val="24"/>
          <w:lang w:val="af-ZA"/>
        </w:rPr>
        <w:t xml:space="preserve"> </w:t>
      </w:r>
      <w:r w:rsidRPr="003D0A93">
        <w:rPr>
          <w:rFonts w:ascii="GHEA Grapalat" w:hAnsi="GHEA Grapalat"/>
          <w:b/>
          <w:sz w:val="24"/>
          <w:szCs w:val="24"/>
          <w:lang w:val="af-ZA"/>
        </w:rPr>
        <w:t>ՀԱՅԱՍՏԱՆԻ ՀԱՆՐԱՊԵՏՈՒԹՅԱՆ ԿԱՌԱՎԱՐՈՒԹՅԱՆ ՈՐՈՇՄԱՆ</w:t>
      </w:r>
      <w:r w:rsidRPr="003D0A93">
        <w:rPr>
          <w:rFonts w:ascii="GHEA Grapalat" w:hAnsi="GHEA Grapalat" w:cs="Sylfaen"/>
          <w:b/>
          <w:sz w:val="24"/>
          <w:szCs w:val="24"/>
          <w:lang w:val="af-ZA"/>
        </w:rPr>
        <w:t xml:space="preserve"> </w:t>
      </w:r>
      <w:r w:rsidRPr="003D0A93">
        <w:rPr>
          <w:rFonts w:ascii="GHEA Grapalat" w:hAnsi="GHEA Grapalat" w:cs="Sylfaen"/>
          <w:b/>
          <w:sz w:val="24"/>
          <w:szCs w:val="24"/>
          <w:lang w:val="hy-AM"/>
        </w:rPr>
        <w:t>ՆԱԽԱԳԾԻ</w:t>
      </w:r>
      <w:r w:rsidRPr="003D0A93">
        <w:rPr>
          <w:rFonts w:ascii="GHEA Grapalat" w:hAnsi="GHEA Grapalat" w:cs="Sylfaen"/>
          <w:b/>
          <w:sz w:val="24"/>
          <w:szCs w:val="24"/>
          <w:lang w:val="de-DE"/>
        </w:rPr>
        <w:t xml:space="preserve"> </w:t>
      </w:r>
      <w:r w:rsidRPr="003D0A93">
        <w:rPr>
          <w:rFonts w:ascii="GHEA Grapalat" w:hAnsi="GHEA Grapalat" w:cs="Sylfaen"/>
          <w:b/>
          <w:bCs/>
          <w:sz w:val="24"/>
          <w:szCs w:val="24"/>
          <w:lang w:val="hy-AM"/>
        </w:rPr>
        <w:t>ԸՆԴՈՒՆՄԱՆ ԿԱՊԱԿՑՈՒԹՅԱՄԲ ԱՅԼ ԻՐԱՎԱԿԱՆ</w:t>
      </w:r>
      <w:r w:rsidRPr="003D0A93">
        <w:rPr>
          <w:rFonts w:ascii="GHEA Grapalat" w:hAnsi="GHEA Grapalat" w:cs="Sylfaen"/>
          <w:b/>
          <w:bCs/>
          <w:sz w:val="24"/>
          <w:szCs w:val="24"/>
          <w:lang w:val="et-EE"/>
        </w:rPr>
        <w:t xml:space="preserve"> </w:t>
      </w:r>
      <w:r w:rsidRPr="003D0A93">
        <w:rPr>
          <w:rFonts w:ascii="GHEA Grapalat" w:hAnsi="GHEA Grapalat" w:cs="Sylfaen"/>
          <w:b/>
          <w:bCs/>
          <w:sz w:val="24"/>
          <w:szCs w:val="24"/>
          <w:lang w:val="hy-AM"/>
        </w:rPr>
        <w:t xml:space="preserve">ԱԿՏԵՐՈՒՄ ԼՐԱՑՈՒՄՆԵՐ ԿԱՏԱՐԵԼՈՒ ԱՆՀՐԱԺԵՇՏՈՒԹՅԱՆ </w:t>
      </w:r>
      <w:r w:rsidRPr="003D0A93">
        <w:rPr>
          <w:rFonts w:ascii="GHEA Grapalat" w:hAnsi="GHEA Grapalat" w:cs="Sylfaen"/>
          <w:b/>
          <w:bCs/>
          <w:sz w:val="24"/>
          <w:szCs w:val="24"/>
        </w:rPr>
        <w:t xml:space="preserve">ԿԱՄ </w:t>
      </w:r>
      <w:r w:rsidRPr="003D0A93">
        <w:rPr>
          <w:rFonts w:ascii="GHEA Grapalat" w:hAnsi="GHEA Grapalat" w:cs="Sylfaen"/>
          <w:b/>
          <w:bCs/>
          <w:sz w:val="24"/>
          <w:szCs w:val="24"/>
          <w:lang w:val="hy-AM"/>
        </w:rPr>
        <w:t>ԲԱՑԱԿԱՅՈՒԹՅԱՆ ՄԱՍԻՆ</w:t>
      </w:r>
    </w:p>
    <w:p w:rsidR="00821D05" w:rsidRPr="003D0A93" w:rsidRDefault="00821D05" w:rsidP="00821D05">
      <w:pPr>
        <w:shd w:val="clear" w:color="auto" w:fill="FFFFFF"/>
        <w:tabs>
          <w:tab w:val="left" w:pos="360"/>
        </w:tabs>
        <w:ind w:firstLine="270"/>
        <w:jc w:val="center"/>
        <w:rPr>
          <w:rFonts w:ascii="GHEA Grapalat" w:hAnsi="GHEA Grapalat"/>
          <w:b/>
          <w:sz w:val="24"/>
          <w:szCs w:val="24"/>
          <w:lang w:val="de-DE"/>
        </w:rPr>
      </w:pPr>
    </w:p>
    <w:p w:rsidR="00821D05" w:rsidRPr="003D0A93" w:rsidRDefault="00AF5BC4" w:rsidP="00821D05">
      <w:pPr>
        <w:tabs>
          <w:tab w:val="left" w:pos="90"/>
          <w:tab w:val="left" w:pos="720"/>
        </w:tabs>
        <w:ind w:right="191"/>
        <w:jc w:val="both"/>
        <w:rPr>
          <w:rFonts w:ascii="GHEA Grapalat" w:hAnsi="GHEA Grapalat" w:cs="Sylfaen"/>
          <w:sz w:val="24"/>
          <w:szCs w:val="24"/>
          <w:lang w:bidi="ne-NP"/>
        </w:rPr>
      </w:pPr>
      <w:r>
        <w:rPr>
          <w:rFonts w:ascii="GHEA Grapalat" w:hAnsi="GHEA Grapalat" w:cs="Sylfaen"/>
          <w:sz w:val="24"/>
          <w:szCs w:val="24"/>
          <w:lang w:val="de-DE"/>
        </w:rPr>
        <w:t xml:space="preserve">      </w:t>
      </w:r>
      <w:r w:rsidR="00821D05" w:rsidRPr="003D0A93">
        <w:rPr>
          <w:rFonts w:ascii="GHEA Grapalat" w:hAnsi="GHEA Grapalat" w:cs="Sylfaen"/>
          <w:sz w:val="24"/>
          <w:szCs w:val="24"/>
          <w:lang w:val="hy-AM" w:bidi="ne-NP"/>
        </w:rPr>
        <w:tab/>
      </w:r>
      <w:r w:rsidR="00821D05" w:rsidRPr="003D0A93">
        <w:rPr>
          <w:rFonts w:ascii="GHEA Grapalat" w:hAnsi="GHEA Grapalat" w:cs="Sylfaen"/>
          <w:sz w:val="24"/>
          <w:szCs w:val="24"/>
          <w:lang w:bidi="ne-NP"/>
        </w:rPr>
        <w:t>Նախագծի ընդունման դեպքում պետք է վերանայվեն հետևյալ ենթաօրենսդրական իրավական ակտերը՝</w:t>
      </w:r>
    </w:p>
    <w:p w:rsidR="00D714C1" w:rsidRPr="00B32CDB" w:rsidRDefault="00D714C1" w:rsidP="00B32CDB">
      <w:pPr>
        <w:pStyle w:val="ListParagraph"/>
        <w:numPr>
          <w:ilvl w:val="0"/>
          <w:numId w:val="27"/>
        </w:numPr>
        <w:spacing w:line="240" w:lineRule="auto"/>
        <w:contextualSpacing/>
        <w:jc w:val="both"/>
        <w:rPr>
          <w:rFonts w:ascii="GHEA Grapalat" w:hAnsi="GHEA Grapalat"/>
          <w:sz w:val="24"/>
          <w:szCs w:val="24"/>
          <w:lang w:val="hy-AM"/>
        </w:rPr>
      </w:pPr>
      <w:r w:rsidRPr="00B32CDB">
        <w:rPr>
          <w:rStyle w:val="Strong"/>
          <w:rFonts w:ascii="GHEA Grapalat" w:hAnsi="GHEA Grapalat" w:cs="Sylfaen"/>
          <w:b w:val="0"/>
          <w:sz w:val="24"/>
          <w:szCs w:val="24"/>
          <w:lang w:val="hy-AM"/>
        </w:rPr>
        <w:t xml:space="preserve">ՀՀ կառավարության </w:t>
      </w:r>
      <w:r w:rsidRPr="00B32CDB">
        <w:rPr>
          <w:rFonts w:ascii="GHEA Grapalat" w:hAnsi="GHEA Grapalat"/>
          <w:sz w:val="24"/>
          <w:szCs w:val="24"/>
        </w:rPr>
        <w:t xml:space="preserve">2015 </w:t>
      </w:r>
      <w:r w:rsidRPr="00B32CDB">
        <w:rPr>
          <w:rFonts w:ascii="GHEA Grapalat" w:hAnsi="GHEA Grapalat" w:cs="Sylfaen"/>
          <w:sz w:val="24"/>
          <w:szCs w:val="24"/>
        </w:rPr>
        <w:t>թվականի</w:t>
      </w:r>
      <w:r w:rsidR="00AF5BC4" w:rsidRPr="00B32CDB">
        <w:rPr>
          <w:rFonts w:ascii="GHEA Grapalat" w:hAnsi="GHEA Grapalat"/>
          <w:sz w:val="24"/>
          <w:szCs w:val="24"/>
        </w:rPr>
        <w:t xml:space="preserve"> </w:t>
      </w:r>
      <w:r w:rsidRPr="00B32CDB">
        <w:rPr>
          <w:rFonts w:ascii="GHEA Grapalat" w:hAnsi="GHEA Grapalat" w:cs="Sylfaen"/>
          <w:sz w:val="24"/>
          <w:szCs w:val="24"/>
        </w:rPr>
        <w:t>սեպտեմբերի</w:t>
      </w:r>
      <w:r w:rsidRPr="00B32CDB">
        <w:rPr>
          <w:rFonts w:ascii="GHEA Grapalat" w:hAnsi="GHEA Grapalat"/>
          <w:sz w:val="24"/>
          <w:szCs w:val="24"/>
        </w:rPr>
        <w:t xml:space="preserve"> 25</w:t>
      </w:r>
      <w:r w:rsidRPr="00B32CDB">
        <w:rPr>
          <w:rFonts w:ascii="GHEA Grapalat" w:hAnsi="GHEA Grapalat"/>
          <w:sz w:val="24"/>
          <w:szCs w:val="24"/>
          <w:lang w:val="hy-AM"/>
        </w:rPr>
        <w:t xml:space="preserve">-ի </w:t>
      </w:r>
      <w:r w:rsidRPr="00B32CDB">
        <w:rPr>
          <w:rStyle w:val="Strong"/>
          <w:rFonts w:ascii="GHEA Grapalat" w:hAnsi="GHEA Grapalat" w:cs="Sylfaen"/>
          <w:b w:val="0"/>
          <w:sz w:val="24"/>
          <w:szCs w:val="24"/>
          <w:lang w:val="hy-AM"/>
        </w:rPr>
        <w:t>«Ե</w:t>
      </w:r>
      <w:r w:rsidRPr="00B32CDB">
        <w:rPr>
          <w:rStyle w:val="Strong"/>
          <w:rFonts w:ascii="GHEA Grapalat" w:hAnsi="GHEA Grapalat" w:cs="Sylfaen"/>
          <w:b w:val="0"/>
          <w:sz w:val="24"/>
          <w:szCs w:val="24"/>
        </w:rPr>
        <w:t>րեխաների</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տարեց</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lang w:val="hy-AM"/>
        </w:rPr>
        <w:t>և</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կամ</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հաշմանդամություն</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ունեցող</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անձանց</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խնամքի</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տրամադրման</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կարգը</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lang w:val="hy-AM"/>
        </w:rPr>
        <w:t>և</w:t>
      </w:r>
      <w:r w:rsidRPr="00B32CDB">
        <w:rPr>
          <w:rStyle w:val="Strong"/>
          <w:rFonts w:ascii="GHEA Grapalat" w:hAnsi="GHEA Grapalat"/>
          <w:b w:val="0"/>
          <w:sz w:val="24"/>
          <w:szCs w:val="24"/>
          <w:lang w:val="hy-AM"/>
        </w:rPr>
        <w:t xml:space="preserve"> </w:t>
      </w:r>
      <w:r w:rsidRPr="00B32CDB">
        <w:rPr>
          <w:rStyle w:val="Strong"/>
          <w:rFonts w:ascii="GHEA Grapalat" w:hAnsi="GHEA Grapalat" w:cs="Sylfaen"/>
          <w:b w:val="0"/>
          <w:sz w:val="24"/>
          <w:szCs w:val="24"/>
        </w:rPr>
        <w:t>պայմանները</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սահմանելու</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տարեց</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lang w:val="hy-AM"/>
        </w:rPr>
        <w:t>և</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կամ</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հաշմանդամություն</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ունեցող</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անձանց</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խնամքի</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տրամադրումը</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մերժելու</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հիմք</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հանդիսացող</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հիվանդությունների</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ցանկը</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հաստատելու</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lang w:val="hy-AM"/>
        </w:rPr>
        <w:t>և</w:t>
      </w:r>
      <w:r w:rsidRPr="00B32CDB">
        <w:rPr>
          <w:rStyle w:val="Strong"/>
          <w:rFonts w:ascii="GHEA Grapalat" w:hAnsi="GHEA Grapalat"/>
          <w:b w:val="0"/>
          <w:sz w:val="24"/>
          <w:szCs w:val="24"/>
          <w:lang w:val="hy-AM"/>
        </w:rPr>
        <w:t xml:space="preserve"> </w:t>
      </w:r>
      <w:r w:rsidRPr="00B32CDB">
        <w:rPr>
          <w:rStyle w:val="Strong"/>
          <w:rFonts w:ascii="GHEA Grapalat" w:hAnsi="GHEA Grapalat" w:cs="Sylfaen"/>
          <w:b w:val="0"/>
          <w:sz w:val="24"/>
          <w:szCs w:val="24"/>
        </w:rPr>
        <w:t>հայաստանի</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հանրապետության</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կառավարության</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մի</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շարք</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որոշումներ</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ուժը</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կորցրած</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ճանաչելու</w:t>
      </w:r>
      <w:r w:rsidRPr="00B32CDB">
        <w:rPr>
          <w:rStyle w:val="Strong"/>
          <w:rFonts w:ascii="GHEA Grapalat" w:hAnsi="GHEA Grapalat"/>
          <w:b w:val="0"/>
          <w:sz w:val="24"/>
          <w:szCs w:val="24"/>
        </w:rPr>
        <w:t xml:space="preserve"> </w:t>
      </w:r>
      <w:r w:rsidRPr="00B32CDB">
        <w:rPr>
          <w:rStyle w:val="Strong"/>
          <w:rFonts w:ascii="GHEA Grapalat" w:hAnsi="GHEA Grapalat" w:cs="Sylfaen"/>
          <w:b w:val="0"/>
          <w:sz w:val="24"/>
          <w:szCs w:val="24"/>
        </w:rPr>
        <w:t>մասին</w:t>
      </w:r>
      <w:r w:rsidRPr="00B32CDB">
        <w:rPr>
          <w:rStyle w:val="Strong"/>
          <w:rFonts w:ascii="GHEA Grapalat" w:hAnsi="GHEA Grapalat" w:cs="Sylfaen"/>
          <w:b w:val="0"/>
          <w:sz w:val="24"/>
          <w:szCs w:val="24"/>
          <w:lang w:val="hy-AM"/>
        </w:rPr>
        <w:t>»</w:t>
      </w:r>
      <w:r w:rsidRPr="00B32CDB">
        <w:rPr>
          <w:rFonts w:ascii="GHEA Grapalat" w:hAnsi="GHEA Grapalat"/>
          <w:sz w:val="24"/>
          <w:szCs w:val="24"/>
        </w:rPr>
        <w:t xml:space="preserve"> N 1112-</w:t>
      </w:r>
      <w:r w:rsidRPr="00B32CDB">
        <w:rPr>
          <w:rFonts w:ascii="GHEA Grapalat" w:hAnsi="GHEA Grapalat" w:cs="Sylfaen"/>
          <w:sz w:val="24"/>
          <w:szCs w:val="24"/>
        </w:rPr>
        <w:t>Ն</w:t>
      </w:r>
      <w:r w:rsidRPr="00B32CDB">
        <w:rPr>
          <w:rFonts w:ascii="GHEA Grapalat" w:hAnsi="GHEA Grapalat" w:cs="Sylfaen"/>
          <w:sz w:val="24"/>
          <w:szCs w:val="24"/>
          <w:lang w:val="hy-AM"/>
        </w:rPr>
        <w:t xml:space="preserve"> որոշում։</w:t>
      </w:r>
    </w:p>
    <w:p w:rsidR="00D714C1" w:rsidRPr="003D0A93" w:rsidRDefault="00D714C1" w:rsidP="00B32CDB">
      <w:pPr>
        <w:pStyle w:val="ListParagraph"/>
        <w:numPr>
          <w:ilvl w:val="0"/>
          <w:numId w:val="27"/>
        </w:numPr>
        <w:spacing w:line="240" w:lineRule="auto"/>
        <w:contextualSpacing/>
        <w:jc w:val="both"/>
        <w:rPr>
          <w:rFonts w:ascii="GHEA Grapalat" w:hAnsi="GHEA Grapalat"/>
          <w:sz w:val="24"/>
          <w:szCs w:val="24"/>
          <w:lang w:val="hy-AM"/>
        </w:rPr>
      </w:pPr>
      <w:r w:rsidRPr="003D0A93">
        <w:rPr>
          <w:rStyle w:val="Strong"/>
          <w:rFonts w:ascii="GHEA Grapalat" w:hAnsi="GHEA Grapalat" w:cs="Sylfaen"/>
          <w:b w:val="0"/>
          <w:sz w:val="24"/>
          <w:szCs w:val="24"/>
          <w:lang w:val="hy-AM"/>
        </w:rPr>
        <w:t xml:space="preserve">ՀՀ կառավարության </w:t>
      </w:r>
      <w:r w:rsidRPr="003D0A93">
        <w:rPr>
          <w:rFonts w:ascii="GHEA Grapalat" w:hAnsi="GHEA Grapalat"/>
          <w:sz w:val="24"/>
          <w:szCs w:val="24"/>
          <w:lang w:val="hy-AM"/>
        </w:rPr>
        <w:t xml:space="preserve">2016 </w:t>
      </w:r>
      <w:r w:rsidRPr="003D0A93">
        <w:rPr>
          <w:rFonts w:ascii="GHEA Grapalat" w:hAnsi="GHEA Grapalat" w:cs="Sylfaen"/>
          <w:sz w:val="24"/>
          <w:szCs w:val="24"/>
          <w:lang w:val="hy-AM"/>
        </w:rPr>
        <w:t>թվականի</w:t>
      </w:r>
      <w:r w:rsidR="00AF5BC4">
        <w:rPr>
          <w:rFonts w:ascii="GHEA Grapalat" w:hAnsi="GHEA Grapalat"/>
          <w:sz w:val="24"/>
          <w:szCs w:val="24"/>
          <w:lang w:val="hy-AM"/>
        </w:rPr>
        <w:t xml:space="preserve"> </w:t>
      </w:r>
      <w:r w:rsidRPr="003D0A93">
        <w:rPr>
          <w:rFonts w:ascii="GHEA Grapalat" w:hAnsi="GHEA Grapalat" w:cs="Sylfaen"/>
          <w:sz w:val="24"/>
          <w:szCs w:val="24"/>
          <w:lang w:val="hy-AM"/>
        </w:rPr>
        <w:t>հոկտեմբերի</w:t>
      </w:r>
      <w:r w:rsidRPr="003D0A93">
        <w:rPr>
          <w:rFonts w:ascii="GHEA Grapalat" w:hAnsi="GHEA Grapalat"/>
          <w:sz w:val="24"/>
          <w:szCs w:val="24"/>
          <w:lang w:val="hy-AM"/>
        </w:rPr>
        <w:t xml:space="preserve"> 27-ի </w:t>
      </w:r>
      <w:r w:rsidRPr="003D0A93">
        <w:rPr>
          <w:rStyle w:val="Strong"/>
          <w:rFonts w:ascii="GHEA Grapalat" w:hAnsi="GHEA Grapalat" w:cs="Sylfaen"/>
          <w:b w:val="0"/>
          <w:sz w:val="24"/>
          <w:szCs w:val="24"/>
          <w:lang w:val="hy-AM"/>
        </w:rPr>
        <w:t>«Պետության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կողմից</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երաշխավորված՝</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պետական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մարմինների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ենթակայության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ներքո</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գտնվող</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ծառայություններ</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տրամադրող</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կազմակերպությունների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կողմից</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անվճար</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տրամադրվող</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ծառայությունների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ու</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աջակցության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վճարովի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ծառայությունների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ցանկերը</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և</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աջակցության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վճարովի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ծառայությունների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տրամադրման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աջակցության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վճարովի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ծառայություններից</w:t>
      </w:r>
      <w:r w:rsidRPr="003D0A93">
        <w:rPr>
          <w:rStyle w:val="Strong"/>
          <w:rFonts w:ascii="GHEA Grapalat" w:hAnsi="GHEA Grapalat"/>
          <w:b w:val="0"/>
          <w:sz w:val="24"/>
          <w:szCs w:val="24"/>
          <w:lang w:val="hy-AM"/>
        </w:rPr>
        <w:t xml:space="preserve"> </w:t>
      </w:r>
      <w:r w:rsidR="00E32AF2" w:rsidRPr="003D0A93">
        <w:rPr>
          <w:rStyle w:val="Strong"/>
          <w:rFonts w:ascii="GHEA Grapalat" w:hAnsi="GHEA Grapalat" w:cs="Sylfaen"/>
          <w:b w:val="0"/>
          <w:sz w:val="24"/>
          <w:szCs w:val="24"/>
          <w:lang w:val="hy-AM"/>
        </w:rPr>
        <w:t>ձ</w:t>
      </w:r>
      <w:r w:rsidR="00E32AF2" w:rsidRPr="003D0A93">
        <w:rPr>
          <w:rStyle w:val="Strong"/>
          <w:rFonts w:ascii="GHEA Grapalat" w:hAnsi="GHEA Grapalat" w:cs="Sylfaen"/>
          <w:b w:val="0"/>
          <w:sz w:val="24"/>
          <w:szCs w:val="24"/>
        </w:rPr>
        <w:t>և</w:t>
      </w:r>
      <w:r w:rsidRPr="003D0A93">
        <w:rPr>
          <w:rStyle w:val="Strong"/>
          <w:rFonts w:ascii="GHEA Grapalat" w:hAnsi="GHEA Grapalat" w:cs="Sylfaen"/>
          <w:b w:val="0"/>
          <w:sz w:val="24"/>
          <w:szCs w:val="24"/>
          <w:lang w:val="hy-AM"/>
        </w:rPr>
        <w:t>ավորված</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ֆինանսական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միջոցներից</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աջակցության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ֆինանսավորման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դեպքերն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ու</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կարգը</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սահմանելու</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մասին»</w:t>
      </w:r>
      <w:r w:rsidRPr="003D0A93">
        <w:rPr>
          <w:rFonts w:ascii="GHEA Grapalat" w:hAnsi="GHEA Grapalat"/>
          <w:sz w:val="24"/>
          <w:szCs w:val="24"/>
          <w:lang w:val="hy-AM"/>
        </w:rPr>
        <w:t xml:space="preserve"> N 1112-</w:t>
      </w:r>
      <w:r w:rsidRPr="003D0A93">
        <w:rPr>
          <w:rFonts w:ascii="GHEA Grapalat" w:hAnsi="GHEA Grapalat" w:cs="Sylfaen"/>
          <w:sz w:val="24"/>
          <w:szCs w:val="24"/>
          <w:lang w:val="hy-AM"/>
        </w:rPr>
        <w:t>Ն որոշում։</w:t>
      </w:r>
    </w:p>
    <w:p w:rsidR="00D714C1" w:rsidRPr="003D0A93" w:rsidRDefault="00D714C1" w:rsidP="00B32CDB">
      <w:pPr>
        <w:pStyle w:val="ListParagraph"/>
        <w:numPr>
          <w:ilvl w:val="0"/>
          <w:numId w:val="27"/>
        </w:numPr>
        <w:spacing w:line="240" w:lineRule="auto"/>
        <w:contextualSpacing/>
        <w:jc w:val="both"/>
        <w:rPr>
          <w:rFonts w:ascii="GHEA Grapalat" w:hAnsi="GHEA Grapalat"/>
          <w:sz w:val="24"/>
          <w:szCs w:val="24"/>
          <w:lang w:val="hy-AM"/>
        </w:rPr>
      </w:pPr>
      <w:r w:rsidRPr="003D0A93">
        <w:rPr>
          <w:rStyle w:val="Strong"/>
          <w:rFonts w:ascii="GHEA Grapalat" w:hAnsi="GHEA Grapalat" w:cs="Sylfaen"/>
          <w:b w:val="0"/>
          <w:sz w:val="24"/>
          <w:szCs w:val="24"/>
          <w:lang w:val="hy-AM"/>
        </w:rPr>
        <w:t xml:space="preserve">ՀՀ կառավարության </w:t>
      </w:r>
      <w:r w:rsidRPr="003D0A93">
        <w:rPr>
          <w:rFonts w:ascii="GHEA Grapalat" w:hAnsi="GHEA Grapalat"/>
          <w:sz w:val="24"/>
          <w:szCs w:val="24"/>
          <w:lang w:val="hy-AM"/>
        </w:rPr>
        <w:t xml:space="preserve">2015 </w:t>
      </w:r>
      <w:r w:rsidRPr="003D0A93">
        <w:rPr>
          <w:rFonts w:ascii="GHEA Grapalat" w:hAnsi="GHEA Grapalat" w:cs="Sylfaen"/>
          <w:sz w:val="24"/>
          <w:szCs w:val="24"/>
          <w:lang w:val="hy-AM"/>
        </w:rPr>
        <w:t>թվականի</w:t>
      </w:r>
      <w:r w:rsidR="00AF5BC4">
        <w:rPr>
          <w:rFonts w:ascii="GHEA Grapalat" w:hAnsi="GHEA Grapalat"/>
          <w:sz w:val="24"/>
          <w:szCs w:val="24"/>
          <w:lang w:val="hy-AM"/>
        </w:rPr>
        <w:t xml:space="preserve"> </w:t>
      </w:r>
      <w:r w:rsidRPr="003D0A93">
        <w:rPr>
          <w:rFonts w:ascii="GHEA Grapalat" w:hAnsi="GHEA Grapalat" w:cs="Sylfaen"/>
          <w:sz w:val="24"/>
          <w:szCs w:val="24"/>
          <w:lang w:val="hy-AM"/>
        </w:rPr>
        <w:t>հոկտեմբերի</w:t>
      </w:r>
      <w:r w:rsidRPr="003D0A93">
        <w:rPr>
          <w:rFonts w:ascii="GHEA Grapalat" w:hAnsi="GHEA Grapalat"/>
          <w:sz w:val="24"/>
          <w:szCs w:val="24"/>
          <w:lang w:val="hy-AM"/>
        </w:rPr>
        <w:t xml:space="preserve"> 29-ի </w:t>
      </w:r>
      <w:r w:rsidRPr="003D0A93">
        <w:rPr>
          <w:rStyle w:val="Strong"/>
          <w:rFonts w:ascii="GHEA Grapalat" w:hAnsi="GHEA Grapalat" w:cs="Sylfaen"/>
          <w:b w:val="0"/>
          <w:sz w:val="24"/>
          <w:szCs w:val="24"/>
          <w:lang w:val="hy-AM"/>
        </w:rPr>
        <w:t>«Հայաստանի</w:t>
      </w:r>
      <w:r w:rsidRPr="003D0A93">
        <w:rPr>
          <w:rStyle w:val="Strong"/>
          <w:rFonts w:ascii="GHEA Grapalat" w:hAnsi="GHEA Grapalat"/>
          <w:b w:val="0"/>
          <w:sz w:val="24"/>
          <w:szCs w:val="24"/>
          <w:lang w:val="hy-AM"/>
        </w:rPr>
        <w:t xml:space="preserve"> Հ</w:t>
      </w:r>
      <w:r w:rsidRPr="003D0A93">
        <w:rPr>
          <w:rStyle w:val="Strong"/>
          <w:rFonts w:ascii="GHEA Grapalat" w:hAnsi="GHEA Grapalat" w:cs="Sylfaen"/>
          <w:b w:val="0"/>
          <w:sz w:val="24"/>
          <w:szCs w:val="24"/>
          <w:lang w:val="hy-AM"/>
        </w:rPr>
        <w:t>անրապետության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աշխատանքի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և</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հարցերի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նախարարության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ենթակայությանը</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հանձնված</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խնամք</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և</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սպասարկում</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իրականացնող</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պետական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ոչ</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առևտրային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կազմակերպությունների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հաստիքային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միավորների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չափորոշիչները</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հաստատելու</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և</w:t>
      </w:r>
      <w:r w:rsidRPr="003D0A93">
        <w:rPr>
          <w:rStyle w:val="Strong"/>
          <w:rFonts w:ascii="GHEA Grapalat" w:hAnsi="GHEA Grapalat"/>
          <w:b w:val="0"/>
          <w:sz w:val="24"/>
          <w:szCs w:val="24"/>
          <w:lang w:val="hy-AM"/>
        </w:rPr>
        <w:t xml:space="preserve"> Հ</w:t>
      </w:r>
      <w:r w:rsidRPr="003D0A93">
        <w:rPr>
          <w:rStyle w:val="Strong"/>
          <w:rFonts w:ascii="GHEA Grapalat" w:hAnsi="GHEA Grapalat" w:cs="Sylfaen"/>
          <w:b w:val="0"/>
          <w:sz w:val="24"/>
          <w:szCs w:val="24"/>
          <w:lang w:val="hy-AM"/>
        </w:rPr>
        <w:t>այաստանի</w:t>
      </w:r>
      <w:r w:rsidRPr="003D0A93">
        <w:rPr>
          <w:rStyle w:val="Strong"/>
          <w:rFonts w:ascii="GHEA Grapalat" w:hAnsi="GHEA Grapalat"/>
          <w:b w:val="0"/>
          <w:sz w:val="24"/>
          <w:szCs w:val="24"/>
          <w:lang w:val="hy-AM"/>
        </w:rPr>
        <w:t xml:space="preserve"> Հ</w:t>
      </w:r>
      <w:r w:rsidRPr="003D0A93">
        <w:rPr>
          <w:rStyle w:val="Strong"/>
          <w:rFonts w:ascii="GHEA Grapalat" w:hAnsi="GHEA Grapalat" w:cs="Sylfaen"/>
          <w:b w:val="0"/>
          <w:sz w:val="24"/>
          <w:szCs w:val="24"/>
          <w:lang w:val="hy-AM"/>
        </w:rPr>
        <w:t>անրապետության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կառավարության</w:t>
      </w:r>
      <w:r w:rsidRPr="003D0A93">
        <w:rPr>
          <w:rStyle w:val="Strong"/>
          <w:rFonts w:ascii="GHEA Grapalat" w:hAnsi="GHEA Grapalat"/>
          <w:b w:val="0"/>
          <w:sz w:val="24"/>
          <w:szCs w:val="24"/>
          <w:lang w:val="hy-AM"/>
        </w:rPr>
        <w:t xml:space="preserve"> 2007 </w:t>
      </w:r>
      <w:r w:rsidRPr="003D0A93">
        <w:rPr>
          <w:rStyle w:val="Strong"/>
          <w:rFonts w:ascii="GHEA Grapalat" w:hAnsi="GHEA Grapalat" w:cs="Sylfaen"/>
          <w:b w:val="0"/>
          <w:sz w:val="24"/>
          <w:szCs w:val="24"/>
          <w:lang w:val="hy-AM"/>
        </w:rPr>
        <w:t>թվականի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մայիսի</w:t>
      </w:r>
      <w:r w:rsidRPr="003D0A93">
        <w:rPr>
          <w:rStyle w:val="Strong"/>
          <w:rFonts w:ascii="GHEA Grapalat" w:hAnsi="GHEA Grapalat"/>
          <w:b w:val="0"/>
          <w:sz w:val="24"/>
          <w:szCs w:val="24"/>
          <w:lang w:val="hy-AM"/>
        </w:rPr>
        <w:t xml:space="preserve"> 31-</w:t>
      </w:r>
      <w:r w:rsidRPr="003D0A93">
        <w:rPr>
          <w:rStyle w:val="Strong"/>
          <w:rFonts w:ascii="GHEA Grapalat" w:hAnsi="GHEA Grapalat" w:cs="Sylfaen"/>
          <w:b w:val="0"/>
          <w:sz w:val="24"/>
          <w:szCs w:val="24"/>
          <w:lang w:val="hy-AM"/>
        </w:rPr>
        <w:t>ի</w:t>
      </w:r>
      <w:r w:rsidRPr="003D0A93">
        <w:rPr>
          <w:rStyle w:val="Strong"/>
          <w:rFonts w:ascii="GHEA Grapalat" w:hAnsi="GHEA Grapalat"/>
          <w:b w:val="0"/>
          <w:sz w:val="24"/>
          <w:szCs w:val="24"/>
          <w:lang w:val="hy-AM"/>
        </w:rPr>
        <w:t xml:space="preserve"> N 730-</w:t>
      </w:r>
      <w:r w:rsidRPr="003D0A93">
        <w:rPr>
          <w:rStyle w:val="Strong"/>
          <w:rFonts w:ascii="GHEA Grapalat" w:hAnsi="GHEA Grapalat" w:cs="Sylfaen"/>
          <w:b w:val="0"/>
          <w:sz w:val="24"/>
          <w:szCs w:val="24"/>
          <w:lang w:val="hy-AM"/>
        </w:rPr>
        <w:t>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և</w:t>
      </w:r>
      <w:r w:rsidRPr="003D0A93">
        <w:rPr>
          <w:rStyle w:val="Strong"/>
          <w:rFonts w:ascii="GHEA Grapalat" w:hAnsi="GHEA Grapalat"/>
          <w:b w:val="0"/>
          <w:sz w:val="24"/>
          <w:szCs w:val="24"/>
          <w:lang w:val="hy-AM"/>
        </w:rPr>
        <w:t xml:space="preserve"> N 815-</w:t>
      </w:r>
      <w:r w:rsidRPr="003D0A93">
        <w:rPr>
          <w:rStyle w:val="Strong"/>
          <w:rFonts w:ascii="GHEA Grapalat" w:hAnsi="GHEA Grapalat" w:cs="Sylfaen"/>
          <w:b w:val="0"/>
          <w:sz w:val="24"/>
          <w:szCs w:val="24"/>
          <w:lang w:val="hy-AM"/>
        </w:rPr>
        <w:t>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որոշումներում</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փոփոխություններ</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կատարելու</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մասին»</w:t>
      </w:r>
      <w:r w:rsidRPr="003D0A93">
        <w:rPr>
          <w:rFonts w:ascii="GHEA Grapalat" w:hAnsi="GHEA Grapalat"/>
          <w:sz w:val="24"/>
          <w:szCs w:val="24"/>
          <w:lang w:val="hy-AM"/>
        </w:rPr>
        <w:t xml:space="preserve"> N 1292-</w:t>
      </w:r>
      <w:r w:rsidRPr="003D0A93">
        <w:rPr>
          <w:rFonts w:ascii="GHEA Grapalat" w:hAnsi="GHEA Grapalat" w:cs="Sylfaen"/>
          <w:sz w:val="24"/>
          <w:szCs w:val="24"/>
          <w:lang w:val="hy-AM"/>
        </w:rPr>
        <w:t>Ն որոշում։</w:t>
      </w:r>
    </w:p>
    <w:p w:rsidR="00D714C1" w:rsidRPr="003D0A93" w:rsidRDefault="00D714C1" w:rsidP="00B32CDB">
      <w:pPr>
        <w:pStyle w:val="ListParagraph"/>
        <w:numPr>
          <w:ilvl w:val="0"/>
          <w:numId w:val="27"/>
        </w:numPr>
        <w:spacing w:line="240" w:lineRule="auto"/>
        <w:contextualSpacing/>
        <w:jc w:val="both"/>
        <w:rPr>
          <w:rFonts w:ascii="GHEA Grapalat" w:hAnsi="GHEA Grapalat"/>
          <w:sz w:val="24"/>
          <w:szCs w:val="24"/>
          <w:lang w:val="hy-AM"/>
        </w:rPr>
      </w:pPr>
      <w:r w:rsidRPr="003D0A93">
        <w:rPr>
          <w:rStyle w:val="Strong"/>
          <w:rFonts w:ascii="GHEA Grapalat" w:hAnsi="GHEA Grapalat" w:cs="Sylfaen"/>
          <w:b w:val="0"/>
          <w:sz w:val="24"/>
          <w:szCs w:val="24"/>
          <w:lang w:val="hy-AM"/>
        </w:rPr>
        <w:t xml:space="preserve">ՀՀ կառավարության </w:t>
      </w:r>
      <w:r w:rsidRPr="003D0A93">
        <w:rPr>
          <w:rFonts w:ascii="GHEA Grapalat" w:hAnsi="GHEA Grapalat"/>
          <w:sz w:val="24"/>
          <w:szCs w:val="24"/>
          <w:lang w:val="hy-AM"/>
        </w:rPr>
        <w:t xml:space="preserve">2007 </w:t>
      </w:r>
      <w:r w:rsidRPr="003D0A93">
        <w:rPr>
          <w:rFonts w:ascii="GHEA Grapalat" w:hAnsi="GHEA Grapalat" w:cs="Sylfaen"/>
          <w:sz w:val="24"/>
          <w:szCs w:val="24"/>
          <w:lang w:val="hy-AM"/>
        </w:rPr>
        <w:t>թվականի</w:t>
      </w:r>
      <w:r w:rsidR="00AF5BC4">
        <w:rPr>
          <w:rFonts w:ascii="GHEA Grapalat" w:hAnsi="GHEA Grapalat"/>
          <w:sz w:val="24"/>
          <w:szCs w:val="24"/>
          <w:lang w:val="hy-AM"/>
        </w:rPr>
        <w:t xml:space="preserve"> </w:t>
      </w:r>
      <w:r w:rsidRPr="003D0A93">
        <w:rPr>
          <w:rFonts w:ascii="GHEA Grapalat" w:hAnsi="GHEA Grapalat" w:cs="Sylfaen"/>
          <w:sz w:val="24"/>
          <w:szCs w:val="24"/>
          <w:lang w:val="hy-AM"/>
        </w:rPr>
        <w:t>մայիսի 31</w:t>
      </w:r>
      <w:r w:rsidRPr="003D0A93">
        <w:rPr>
          <w:rFonts w:ascii="GHEA Grapalat" w:hAnsi="GHEA Grapalat"/>
          <w:sz w:val="24"/>
          <w:szCs w:val="24"/>
          <w:lang w:val="hy-AM"/>
        </w:rPr>
        <w:t xml:space="preserve">-ի </w:t>
      </w:r>
      <w:r w:rsidRPr="003D0A93">
        <w:rPr>
          <w:rStyle w:val="Strong"/>
          <w:rFonts w:ascii="GHEA Grapalat" w:hAnsi="GHEA Grapalat" w:cs="Sylfaen"/>
          <w:b w:val="0"/>
          <w:sz w:val="24"/>
          <w:szCs w:val="24"/>
          <w:lang w:val="hy-AM"/>
        </w:rPr>
        <w:t>«Ծերերի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և հաշմանդամների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խնամքի</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և</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սոցիալական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սպասարկման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նվազագույն</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չափորոշիչները</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հաստատելու</w:t>
      </w:r>
      <w:r w:rsidRPr="003D0A93">
        <w:rPr>
          <w:rStyle w:val="Strong"/>
          <w:rFonts w:ascii="GHEA Grapalat" w:hAnsi="GHEA Grapalat"/>
          <w:b w:val="0"/>
          <w:sz w:val="24"/>
          <w:szCs w:val="24"/>
          <w:lang w:val="hy-AM"/>
        </w:rPr>
        <w:t xml:space="preserve"> </w:t>
      </w:r>
      <w:r w:rsidRPr="003D0A93">
        <w:rPr>
          <w:rStyle w:val="Strong"/>
          <w:rFonts w:ascii="GHEA Grapalat" w:hAnsi="GHEA Grapalat" w:cs="Sylfaen"/>
          <w:b w:val="0"/>
          <w:sz w:val="24"/>
          <w:szCs w:val="24"/>
          <w:lang w:val="hy-AM"/>
        </w:rPr>
        <w:t>մասին»</w:t>
      </w:r>
      <w:r w:rsidRPr="003D0A93">
        <w:rPr>
          <w:rFonts w:ascii="GHEA Grapalat" w:hAnsi="GHEA Grapalat"/>
          <w:sz w:val="24"/>
          <w:szCs w:val="24"/>
          <w:lang w:val="hy-AM"/>
        </w:rPr>
        <w:t xml:space="preserve"> N 730-</w:t>
      </w:r>
      <w:r w:rsidRPr="003D0A93">
        <w:rPr>
          <w:rFonts w:ascii="GHEA Grapalat" w:hAnsi="GHEA Grapalat" w:cs="Sylfaen"/>
          <w:sz w:val="24"/>
          <w:szCs w:val="24"/>
          <w:lang w:val="hy-AM"/>
        </w:rPr>
        <w:t>Ն որոշում։</w:t>
      </w:r>
    </w:p>
    <w:p w:rsidR="00D714C1" w:rsidRPr="003D0A93" w:rsidRDefault="00D714C1" w:rsidP="00B32CDB">
      <w:pPr>
        <w:pStyle w:val="ListParagraph"/>
        <w:numPr>
          <w:ilvl w:val="0"/>
          <w:numId w:val="27"/>
        </w:numPr>
        <w:spacing w:line="240" w:lineRule="auto"/>
        <w:contextualSpacing/>
        <w:jc w:val="both"/>
        <w:rPr>
          <w:rFonts w:ascii="GHEA Grapalat" w:hAnsi="GHEA Grapalat"/>
          <w:sz w:val="24"/>
          <w:szCs w:val="24"/>
          <w:lang w:val="hy-AM"/>
        </w:rPr>
      </w:pPr>
      <w:r w:rsidRPr="003D0A93">
        <w:rPr>
          <w:rStyle w:val="Strong"/>
          <w:rFonts w:ascii="GHEA Grapalat" w:hAnsi="GHEA Grapalat" w:cs="Sylfaen"/>
          <w:b w:val="0"/>
          <w:sz w:val="24"/>
          <w:szCs w:val="24"/>
          <w:lang w:val="hy-AM"/>
        </w:rPr>
        <w:t xml:space="preserve">ՀՀ կառավարության </w:t>
      </w:r>
      <w:r w:rsidRPr="003D0A93">
        <w:rPr>
          <w:rFonts w:ascii="GHEA Grapalat" w:hAnsi="GHEA Grapalat"/>
          <w:sz w:val="24"/>
          <w:szCs w:val="24"/>
          <w:lang w:val="hy-AM"/>
        </w:rPr>
        <w:t xml:space="preserve">2015 </w:t>
      </w:r>
      <w:r w:rsidRPr="003D0A93">
        <w:rPr>
          <w:rFonts w:ascii="GHEA Grapalat" w:hAnsi="GHEA Grapalat" w:cs="Sylfaen"/>
          <w:sz w:val="24"/>
          <w:szCs w:val="24"/>
          <w:lang w:val="hy-AM"/>
        </w:rPr>
        <w:t>թվականի</w:t>
      </w:r>
      <w:r w:rsidR="00AF5BC4">
        <w:rPr>
          <w:rFonts w:ascii="GHEA Grapalat" w:hAnsi="GHEA Grapalat"/>
          <w:sz w:val="24"/>
          <w:szCs w:val="24"/>
          <w:lang w:val="hy-AM"/>
        </w:rPr>
        <w:t xml:space="preserve"> </w:t>
      </w:r>
      <w:r w:rsidRPr="003D0A93">
        <w:rPr>
          <w:rFonts w:ascii="GHEA Grapalat" w:hAnsi="GHEA Grapalat" w:cs="Sylfaen"/>
          <w:sz w:val="24"/>
          <w:szCs w:val="24"/>
          <w:lang w:val="hy-AM"/>
        </w:rPr>
        <w:t>դեկտեմբերի 17</w:t>
      </w:r>
      <w:r w:rsidRPr="003D0A93">
        <w:rPr>
          <w:rFonts w:ascii="GHEA Grapalat" w:hAnsi="GHEA Grapalat"/>
          <w:sz w:val="24"/>
          <w:szCs w:val="24"/>
          <w:lang w:val="hy-AM"/>
        </w:rPr>
        <w:t xml:space="preserve">-ի </w:t>
      </w:r>
      <w:r w:rsidRPr="003D0A93">
        <w:rPr>
          <w:rStyle w:val="Strong"/>
          <w:rFonts w:ascii="GHEA Grapalat" w:hAnsi="GHEA Grapalat" w:cs="Sylfaen"/>
          <w:b w:val="0"/>
          <w:sz w:val="24"/>
          <w:szCs w:val="24"/>
          <w:lang w:val="hy-AM"/>
        </w:rPr>
        <w:t>«Շ</w:t>
      </w:r>
      <w:r w:rsidRPr="003D0A93">
        <w:rPr>
          <w:rFonts w:ascii="GHEA Grapalat" w:hAnsi="GHEA Grapalat" w:cs="Sylfaen"/>
          <w:bCs/>
          <w:sz w:val="24"/>
          <w:szCs w:val="24"/>
          <w:lang w:val="hy-AM"/>
        </w:rPr>
        <w:t>ուրջօրյա</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խնամքի</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տներում</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հոգեկան</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առողջության</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խնդիրներ</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ունեցող</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անձանց</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խնամքի</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և</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lastRenderedPageBreak/>
        <w:t>սոցիալական</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սպասարկման</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այլընտրանքային</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ծառայությունների</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տրամադրման</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կարգը</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հաստատելու</w:t>
      </w:r>
      <w:r w:rsidRPr="003D0A93">
        <w:rPr>
          <w:rFonts w:ascii="GHEA Grapalat" w:hAnsi="GHEA Grapalat"/>
          <w:bCs/>
          <w:sz w:val="24"/>
          <w:szCs w:val="24"/>
          <w:lang w:val="hy-AM"/>
        </w:rPr>
        <w:t xml:space="preserve"> </w:t>
      </w:r>
      <w:r w:rsidRPr="003D0A93">
        <w:rPr>
          <w:rFonts w:ascii="GHEA Grapalat" w:hAnsi="GHEA Grapalat" w:cs="Sylfaen"/>
          <w:bCs/>
          <w:sz w:val="24"/>
          <w:szCs w:val="24"/>
          <w:lang w:val="hy-AM"/>
        </w:rPr>
        <w:t>մասին</w:t>
      </w:r>
      <w:r w:rsidRPr="003D0A93">
        <w:rPr>
          <w:rStyle w:val="Strong"/>
          <w:rFonts w:ascii="GHEA Grapalat" w:hAnsi="GHEA Grapalat" w:cs="Sylfaen"/>
          <w:b w:val="0"/>
          <w:sz w:val="24"/>
          <w:szCs w:val="24"/>
          <w:lang w:val="hy-AM"/>
        </w:rPr>
        <w:t>»</w:t>
      </w:r>
      <w:r w:rsidRPr="003D0A93">
        <w:rPr>
          <w:rFonts w:ascii="GHEA Grapalat" w:hAnsi="GHEA Grapalat"/>
          <w:sz w:val="24"/>
          <w:szCs w:val="24"/>
          <w:lang w:val="hy-AM"/>
        </w:rPr>
        <w:t xml:space="preserve"> N 1533-</w:t>
      </w:r>
      <w:r w:rsidRPr="003D0A93">
        <w:rPr>
          <w:rFonts w:ascii="GHEA Grapalat" w:hAnsi="GHEA Grapalat" w:cs="Sylfaen"/>
          <w:sz w:val="24"/>
          <w:szCs w:val="24"/>
          <w:lang w:val="hy-AM"/>
        </w:rPr>
        <w:t>Ն որոշում։</w:t>
      </w:r>
    </w:p>
    <w:p w:rsidR="00B77491" w:rsidRPr="003D0A93" w:rsidRDefault="00B77491" w:rsidP="00821D05">
      <w:pPr>
        <w:tabs>
          <w:tab w:val="left" w:pos="90"/>
          <w:tab w:val="left" w:pos="720"/>
        </w:tabs>
        <w:ind w:right="191"/>
        <w:jc w:val="both"/>
        <w:rPr>
          <w:rFonts w:ascii="GHEA Grapalat" w:hAnsi="GHEA Grapalat" w:cs="Sylfaen"/>
          <w:sz w:val="24"/>
          <w:szCs w:val="24"/>
          <w:lang w:bidi="ne-NP"/>
        </w:rPr>
      </w:pPr>
    </w:p>
    <w:p w:rsidR="005B0CBF" w:rsidRPr="003D0A93" w:rsidRDefault="005B0CBF" w:rsidP="00821D05">
      <w:pPr>
        <w:tabs>
          <w:tab w:val="left" w:pos="90"/>
          <w:tab w:val="left" w:pos="720"/>
        </w:tabs>
        <w:ind w:right="191"/>
        <w:jc w:val="both"/>
        <w:rPr>
          <w:rFonts w:ascii="GHEA Grapalat" w:hAnsi="GHEA Grapalat" w:cs="Sylfaen"/>
          <w:sz w:val="24"/>
          <w:szCs w:val="24"/>
          <w:lang w:bidi="ne-NP"/>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rPr>
          <w:rFonts w:ascii="GHEA Grapalat" w:hAnsi="GHEA Grapalat"/>
          <w:b/>
          <w:lang w:val="de-DE"/>
        </w:rPr>
      </w:pPr>
    </w:p>
    <w:p w:rsidR="00821D05" w:rsidRPr="003D0A93" w:rsidRDefault="00821D05" w:rsidP="00821D05">
      <w:pPr>
        <w:autoSpaceDE w:val="0"/>
        <w:autoSpaceDN w:val="0"/>
        <w:adjustRightInd w:val="0"/>
        <w:rPr>
          <w:rFonts w:ascii="GHEA Grapalat" w:hAnsi="GHEA Grapalat"/>
          <w:b/>
          <w:lang w:val="de-DE"/>
        </w:rPr>
      </w:pPr>
    </w:p>
    <w:p w:rsidR="00E32AF2" w:rsidRPr="003D0A93" w:rsidRDefault="00E32AF2" w:rsidP="00821D05">
      <w:pPr>
        <w:autoSpaceDE w:val="0"/>
        <w:autoSpaceDN w:val="0"/>
        <w:adjustRightInd w:val="0"/>
        <w:rPr>
          <w:rFonts w:ascii="GHEA Grapalat" w:hAnsi="GHEA Grapalat"/>
          <w:b/>
          <w:lang w:val="de-DE"/>
        </w:rPr>
      </w:pPr>
    </w:p>
    <w:p w:rsidR="00E32AF2" w:rsidRPr="003D0A93" w:rsidRDefault="00E32AF2" w:rsidP="00821D05">
      <w:pPr>
        <w:autoSpaceDE w:val="0"/>
        <w:autoSpaceDN w:val="0"/>
        <w:adjustRightInd w:val="0"/>
        <w:rPr>
          <w:rFonts w:ascii="GHEA Grapalat" w:hAnsi="GHEA Grapalat"/>
          <w:b/>
          <w:lang w:val="de-DE"/>
        </w:rPr>
      </w:pPr>
    </w:p>
    <w:p w:rsidR="004272FE" w:rsidRPr="003D0A93" w:rsidRDefault="004272FE" w:rsidP="00821D05">
      <w:pPr>
        <w:autoSpaceDE w:val="0"/>
        <w:autoSpaceDN w:val="0"/>
        <w:adjustRightInd w:val="0"/>
        <w:rPr>
          <w:rFonts w:ascii="GHEA Grapalat" w:hAnsi="GHEA Grapalat"/>
          <w:b/>
          <w:lang w:val="de-DE"/>
        </w:rPr>
      </w:pPr>
    </w:p>
    <w:p w:rsidR="004272FE" w:rsidRPr="003D0A93" w:rsidRDefault="004272FE" w:rsidP="00821D05">
      <w:pPr>
        <w:autoSpaceDE w:val="0"/>
        <w:autoSpaceDN w:val="0"/>
        <w:adjustRightInd w:val="0"/>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lang w:val="de-DE"/>
        </w:rPr>
      </w:pPr>
    </w:p>
    <w:p w:rsidR="00821D05" w:rsidRPr="003D0A93" w:rsidRDefault="00821D05" w:rsidP="00821D05">
      <w:pPr>
        <w:autoSpaceDE w:val="0"/>
        <w:autoSpaceDN w:val="0"/>
        <w:adjustRightInd w:val="0"/>
        <w:jc w:val="center"/>
        <w:rPr>
          <w:rFonts w:ascii="GHEA Grapalat" w:hAnsi="GHEA Grapalat"/>
          <w:b/>
          <w:sz w:val="24"/>
          <w:szCs w:val="24"/>
          <w:lang w:val="af-ZA"/>
        </w:rPr>
      </w:pPr>
      <w:r w:rsidRPr="003D0A93">
        <w:rPr>
          <w:rFonts w:ascii="GHEA Grapalat" w:hAnsi="GHEA Grapalat"/>
          <w:b/>
          <w:sz w:val="24"/>
          <w:szCs w:val="24"/>
          <w:lang w:val="hy-AM"/>
        </w:rPr>
        <w:lastRenderedPageBreak/>
        <w:t>ՏԵՂԵԿԱՆՔ</w:t>
      </w:r>
    </w:p>
    <w:p w:rsidR="00821D05" w:rsidRPr="003D0A93" w:rsidRDefault="00821D05" w:rsidP="00821D05">
      <w:pPr>
        <w:jc w:val="center"/>
        <w:rPr>
          <w:rFonts w:ascii="GHEA Grapalat" w:hAnsi="GHEA Grapalat"/>
          <w:b/>
          <w:bCs/>
          <w:smallCaps/>
          <w:spacing w:val="5"/>
          <w:sz w:val="24"/>
          <w:szCs w:val="24"/>
          <w:lang w:val="hy-AM"/>
        </w:rPr>
      </w:pPr>
      <w:r w:rsidRPr="003D0A93">
        <w:rPr>
          <w:rFonts w:ascii="GHEA Grapalat" w:hAnsi="GHEA Grapalat" w:cs="Sylfaen"/>
          <w:b/>
          <w:sz w:val="24"/>
          <w:szCs w:val="24"/>
          <w:lang w:val="af-ZA"/>
        </w:rPr>
        <w:t>«</w:t>
      </w:r>
      <w:r w:rsidR="006F0BBF" w:rsidRPr="006F0BBF">
        <w:rPr>
          <w:rFonts w:ascii="Sylfaen" w:hAnsi="Sylfaen" w:cs="Sylfaen"/>
        </w:rPr>
        <w:t xml:space="preserve"> </w:t>
      </w:r>
      <w:r w:rsidR="006F0BBF" w:rsidRPr="006F0BBF">
        <w:rPr>
          <w:rFonts w:ascii="GHEA Grapalat" w:hAnsi="GHEA Grapalat" w:cs="Sylfaen"/>
          <w:b/>
          <w:sz w:val="24"/>
          <w:szCs w:val="24"/>
        </w:rPr>
        <w:t>ՀԱՇՄԱՆԴԱՄՈՒԹՅՈՒՆ ՈՒՆԵՑՈՂ ԱՆՁԱՆՑ ԽՆԱՄՔԻ  ԾԱՌԱՅՈՒԹՅՈՒՆՆԵՐԻ ՓՈԽԱԿԵՐՊՄԱՆ 2020-2024 ԹՎԱԿԱՆՆԵՐԻ ՄԻՋՈՑԱՌՈՒՄՆԵՐԻ ԾՐԱԳԻՐԸ ԵՎ ԾՐԱԳՐԻ ԻՐԱԿԱՆԱՑՄԱՆ ԺԱՄԱՆԱԿԱՑՈՒՅՑԸ ՀԱՍՏԱՏԵԼՈՒ ՄԱՍԻՆ</w:t>
      </w:r>
      <w:r w:rsidRPr="003D0A93">
        <w:rPr>
          <w:rFonts w:ascii="GHEA Grapalat" w:hAnsi="GHEA Grapalat"/>
          <w:b/>
          <w:sz w:val="24"/>
          <w:szCs w:val="24"/>
          <w:lang w:val="hy-AM"/>
        </w:rPr>
        <w:t>»</w:t>
      </w:r>
      <w:r w:rsidR="00AF5BC4">
        <w:rPr>
          <w:rFonts w:ascii="GHEA Grapalat" w:hAnsi="GHEA Grapalat"/>
          <w:b/>
          <w:sz w:val="24"/>
          <w:szCs w:val="24"/>
          <w:lang w:val="af-ZA"/>
        </w:rPr>
        <w:t xml:space="preserve"> </w:t>
      </w:r>
      <w:r w:rsidRPr="003D0A93">
        <w:rPr>
          <w:rFonts w:ascii="GHEA Grapalat" w:hAnsi="GHEA Grapalat"/>
          <w:b/>
          <w:sz w:val="24"/>
          <w:szCs w:val="24"/>
          <w:lang w:val="af-ZA"/>
        </w:rPr>
        <w:t>ՀԱՅԱՍՏԱՆԻ ՀԱՆՐԱՊԵՏՈՒԹՅԱՆ ԿԱՌԱՎԱՐՈՒԹՅԱՆ ՈՐՈՇՄԱՆ</w:t>
      </w:r>
      <w:r w:rsidRPr="003D0A93">
        <w:rPr>
          <w:rFonts w:ascii="GHEA Grapalat" w:hAnsi="GHEA Grapalat" w:cs="Sylfaen"/>
          <w:b/>
          <w:sz w:val="24"/>
          <w:szCs w:val="24"/>
          <w:lang w:val="af-ZA"/>
        </w:rPr>
        <w:t xml:space="preserve"> </w:t>
      </w:r>
      <w:r w:rsidRPr="003D0A93">
        <w:rPr>
          <w:rFonts w:ascii="GHEA Grapalat" w:hAnsi="GHEA Grapalat" w:cs="Sylfaen"/>
          <w:b/>
          <w:sz w:val="24"/>
          <w:szCs w:val="24"/>
          <w:lang w:val="hy-AM"/>
        </w:rPr>
        <w:t>ՆԱԽԱԳԾԻ</w:t>
      </w:r>
      <w:r w:rsidRPr="003D0A93">
        <w:rPr>
          <w:rFonts w:ascii="GHEA Grapalat" w:hAnsi="GHEA Grapalat"/>
          <w:b/>
          <w:bCs/>
          <w:smallCaps/>
          <w:spacing w:val="5"/>
          <w:sz w:val="24"/>
          <w:szCs w:val="24"/>
        </w:rPr>
        <w:t xml:space="preserve"> </w:t>
      </w:r>
      <w:r w:rsidRPr="003D0A93">
        <w:rPr>
          <w:rFonts w:ascii="GHEA Grapalat" w:hAnsi="GHEA Grapalat" w:cs="Sylfaen"/>
          <w:b/>
          <w:sz w:val="24"/>
          <w:szCs w:val="24"/>
          <w:lang w:val="hy-AM"/>
        </w:rPr>
        <w:t>ԸՆԴՈՒՆՄԱՆ</w:t>
      </w:r>
      <w:r w:rsidRPr="003D0A93">
        <w:rPr>
          <w:rFonts w:ascii="GHEA Grapalat" w:hAnsi="GHEA Grapalat" w:cs="Sylfaen"/>
          <w:b/>
          <w:sz w:val="24"/>
          <w:szCs w:val="24"/>
          <w:lang w:val="de-DE"/>
        </w:rPr>
        <w:t xml:space="preserve"> </w:t>
      </w:r>
      <w:r w:rsidRPr="003D0A93">
        <w:rPr>
          <w:rFonts w:ascii="GHEA Grapalat" w:hAnsi="GHEA Grapalat" w:cs="Sylfaen"/>
          <w:b/>
          <w:sz w:val="24"/>
          <w:szCs w:val="24"/>
          <w:lang w:val="hy-AM"/>
        </w:rPr>
        <w:t>ԿԱՊԱԿՑՈՒԹՅԱՄԲ</w:t>
      </w:r>
      <w:r w:rsidR="00AF5BC4">
        <w:rPr>
          <w:rFonts w:ascii="GHEA Grapalat" w:hAnsi="GHEA Grapalat" w:cs="Sylfaen"/>
          <w:b/>
          <w:sz w:val="24"/>
          <w:szCs w:val="24"/>
          <w:lang w:val="de-DE"/>
        </w:rPr>
        <w:t xml:space="preserve"> </w:t>
      </w:r>
      <w:r w:rsidRPr="003D0A93">
        <w:rPr>
          <w:rFonts w:ascii="GHEA Grapalat" w:hAnsi="GHEA Grapalat" w:cs="Sylfaen"/>
          <w:b/>
          <w:sz w:val="24"/>
          <w:szCs w:val="24"/>
          <w:lang w:val="af-ZA"/>
        </w:rPr>
        <w:t>ՊԵՏԱԿԱՆ ԿԱՄ ՏԵՂԱԿԱՆ ԻՆՔՆԱԿԱՌԱՎԱՐՄԱՆ ՄԱՐՄ</w:t>
      </w:r>
      <w:r w:rsidRPr="003D0A93">
        <w:rPr>
          <w:rFonts w:ascii="GHEA Grapalat" w:hAnsi="GHEA Grapalat" w:cs="Sylfaen"/>
          <w:b/>
          <w:sz w:val="24"/>
          <w:szCs w:val="24"/>
          <w:lang w:val="hy-AM"/>
        </w:rPr>
        <w:t>Ն</w:t>
      </w:r>
      <w:r w:rsidRPr="003D0A93">
        <w:rPr>
          <w:rFonts w:ascii="GHEA Grapalat" w:hAnsi="GHEA Grapalat" w:cs="Sylfaen"/>
          <w:b/>
          <w:sz w:val="24"/>
          <w:szCs w:val="24"/>
          <w:lang w:val="af-ZA"/>
        </w:rPr>
        <w:t xml:space="preserve">Ի ԲՅՈՒՋԵՈՒՄ ԵԿԱՄՈՒՏՆԵՐԻ </w:t>
      </w:r>
      <w:r w:rsidRPr="003D0A93">
        <w:rPr>
          <w:rFonts w:ascii="GHEA Grapalat" w:hAnsi="GHEA Grapalat" w:cs="Sylfaen"/>
          <w:b/>
          <w:sz w:val="24"/>
          <w:szCs w:val="24"/>
          <w:lang w:val="hy-AM"/>
        </w:rPr>
        <w:t xml:space="preserve">ԵՎ </w:t>
      </w:r>
      <w:r w:rsidRPr="003D0A93">
        <w:rPr>
          <w:rFonts w:ascii="GHEA Grapalat" w:hAnsi="GHEA Grapalat" w:cs="Sylfaen"/>
          <w:b/>
          <w:sz w:val="24"/>
          <w:szCs w:val="24"/>
          <w:lang w:val="af-ZA"/>
        </w:rPr>
        <w:t xml:space="preserve">ԾԱԽՍԵՐԻ </w:t>
      </w:r>
      <w:r w:rsidRPr="003D0A93">
        <w:rPr>
          <w:rFonts w:ascii="GHEA Grapalat" w:hAnsi="GHEA Grapalat" w:cs="Sylfaen"/>
          <w:b/>
          <w:sz w:val="24"/>
          <w:szCs w:val="24"/>
          <w:lang w:val="hy-AM"/>
        </w:rPr>
        <w:t>ԷԱԿԱՆ</w:t>
      </w:r>
      <w:r w:rsidRPr="003D0A93">
        <w:rPr>
          <w:rFonts w:ascii="GHEA Grapalat" w:hAnsi="GHEA Grapalat" w:cs="Times Armenian"/>
          <w:b/>
          <w:sz w:val="24"/>
          <w:szCs w:val="24"/>
          <w:lang w:val="hy-AM"/>
        </w:rPr>
        <w:t xml:space="preserve"> </w:t>
      </w:r>
      <w:r w:rsidRPr="003D0A93">
        <w:rPr>
          <w:rFonts w:ascii="GHEA Grapalat" w:hAnsi="GHEA Grapalat" w:cs="Sylfaen"/>
          <w:b/>
          <w:sz w:val="24"/>
          <w:szCs w:val="24"/>
          <w:lang w:val="af-ZA"/>
        </w:rPr>
        <w:t>ԱՎԵԼԱՑ</w:t>
      </w:r>
      <w:r w:rsidRPr="003D0A93">
        <w:rPr>
          <w:rFonts w:ascii="GHEA Grapalat" w:hAnsi="GHEA Grapalat" w:cs="Sylfaen"/>
          <w:b/>
          <w:sz w:val="24"/>
          <w:szCs w:val="24"/>
          <w:lang w:val="hy-AM"/>
        </w:rPr>
        <w:t>ՄԱՆ</w:t>
      </w:r>
      <w:r w:rsidRPr="003D0A93">
        <w:rPr>
          <w:rFonts w:ascii="GHEA Grapalat" w:hAnsi="GHEA Grapalat" w:cs="Sylfaen"/>
          <w:b/>
          <w:sz w:val="24"/>
          <w:szCs w:val="24"/>
          <w:lang w:val="af-ZA"/>
        </w:rPr>
        <w:t xml:space="preserve"> ԿԱՄ ՆՎԱԶԵՑ</w:t>
      </w:r>
      <w:r w:rsidRPr="003D0A93">
        <w:rPr>
          <w:rFonts w:ascii="GHEA Grapalat" w:hAnsi="GHEA Grapalat" w:cs="Sylfaen"/>
          <w:b/>
          <w:sz w:val="24"/>
          <w:szCs w:val="24"/>
          <w:lang w:val="hy-AM"/>
        </w:rPr>
        <w:t>ՄԱՆ</w:t>
      </w:r>
      <w:r w:rsidRPr="003D0A93">
        <w:rPr>
          <w:rFonts w:ascii="GHEA Grapalat" w:hAnsi="GHEA Grapalat" w:cs="Sylfaen"/>
          <w:b/>
          <w:sz w:val="24"/>
          <w:szCs w:val="24"/>
          <w:lang w:val="af-ZA"/>
        </w:rPr>
        <w:t xml:space="preserve"> ՄԱՍԻՆ</w:t>
      </w:r>
    </w:p>
    <w:p w:rsidR="00821D05" w:rsidRPr="003D0A93" w:rsidRDefault="00821D05" w:rsidP="00821D05">
      <w:pPr>
        <w:shd w:val="clear" w:color="auto" w:fill="FFFFFF"/>
        <w:spacing w:after="0"/>
        <w:jc w:val="both"/>
        <w:rPr>
          <w:rFonts w:ascii="GHEA Grapalat" w:eastAsia="Times New Roman" w:hAnsi="GHEA Grapalat" w:cs="Times New Roman"/>
          <w:sz w:val="24"/>
          <w:szCs w:val="24"/>
          <w:lang w:eastAsia="ru-RU"/>
        </w:rPr>
      </w:pPr>
    </w:p>
    <w:p w:rsidR="00821D05" w:rsidRPr="003D0A93" w:rsidRDefault="00821D05" w:rsidP="00821D05">
      <w:pPr>
        <w:shd w:val="clear" w:color="auto" w:fill="FFFFFF"/>
        <w:spacing w:after="0"/>
        <w:ind w:firstLine="706"/>
        <w:jc w:val="both"/>
        <w:rPr>
          <w:rFonts w:ascii="GHEA Grapalat" w:eastAsia="Times New Roman" w:hAnsi="GHEA Grapalat" w:cs="Times New Roman"/>
          <w:sz w:val="24"/>
          <w:szCs w:val="24"/>
          <w:lang w:eastAsia="ru-RU"/>
        </w:rPr>
      </w:pPr>
    </w:p>
    <w:p w:rsidR="00821D05" w:rsidRPr="003D0A93" w:rsidRDefault="00821D05" w:rsidP="00821D05">
      <w:pPr>
        <w:shd w:val="clear" w:color="auto" w:fill="FFFFFF"/>
        <w:spacing w:after="0"/>
        <w:ind w:firstLine="567"/>
        <w:jc w:val="both"/>
        <w:rPr>
          <w:rFonts w:ascii="GHEA Grapalat" w:eastAsia="Times New Roman" w:hAnsi="GHEA Grapalat" w:cs="Times New Roman"/>
          <w:sz w:val="24"/>
          <w:szCs w:val="24"/>
          <w:lang w:eastAsia="ru-RU"/>
        </w:rPr>
      </w:pPr>
    </w:p>
    <w:p w:rsidR="00277948" w:rsidRPr="003D0A93" w:rsidRDefault="00277948" w:rsidP="00277948">
      <w:pPr>
        <w:pStyle w:val="BodyA"/>
        <w:ind w:left="360" w:right="349" w:firstLine="540"/>
        <w:jc w:val="both"/>
        <w:rPr>
          <w:rFonts w:ascii="GHEA Grapalat" w:eastAsia="GHEA Grapalat" w:hAnsi="GHEA Grapalat" w:cs="GHEA Grapalat"/>
          <w:sz w:val="24"/>
          <w:szCs w:val="24"/>
          <w:lang w:val="hy-AM"/>
        </w:rPr>
      </w:pPr>
      <w:r w:rsidRPr="003D0A93">
        <w:rPr>
          <w:rFonts w:ascii="GHEA Grapalat" w:eastAsia="GHEA Grapalat" w:hAnsi="GHEA Grapalat" w:cs="GHEA Grapalat"/>
          <w:sz w:val="24"/>
          <w:szCs w:val="24"/>
          <w:lang w:val="hy-AM"/>
        </w:rPr>
        <w:t>202</w:t>
      </w:r>
      <w:r w:rsidRPr="003D0A93">
        <w:rPr>
          <w:rFonts w:ascii="GHEA Grapalat" w:eastAsia="GHEA Grapalat" w:hAnsi="GHEA Grapalat" w:cs="GHEA Grapalat"/>
          <w:sz w:val="24"/>
          <w:szCs w:val="24"/>
        </w:rPr>
        <w:t>0</w:t>
      </w:r>
      <w:r w:rsidRPr="003D0A93">
        <w:rPr>
          <w:rFonts w:ascii="GHEA Grapalat" w:eastAsia="GHEA Grapalat" w:hAnsi="GHEA Grapalat" w:cs="GHEA Grapalat"/>
          <w:sz w:val="24"/>
          <w:szCs w:val="24"/>
          <w:lang w:val="hy-AM"/>
        </w:rPr>
        <w:t>-2024 թվականներին միջոցառումների իրականացման համար անհրաժեշտ ֆինանսական միջոցները կնախատեսվեն յուրաքանչյուր տարվա բյուջեի հայտի նախագծում:</w:t>
      </w:r>
    </w:p>
    <w:p w:rsidR="00821D05" w:rsidRPr="003D0A93" w:rsidRDefault="00821D05" w:rsidP="00396A13">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240" w:lineRule="auto"/>
        <w:ind w:right="-6" w:firstLine="0"/>
        <w:jc w:val="left"/>
        <w:rPr>
          <w:rStyle w:val="Emphasis"/>
          <w:rFonts w:ascii="GHEA Grapalat" w:hAnsi="GHEA Grapalat" w:cs="Sylfaen"/>
          <w:b w:val="0"/>
          <w:i w:val="0"/>
          <w:sz w:val="24"/>
          <w:szCs w:val="24"/>
        </w:rPr>
      </w:pPr>
    </w:p>
    <w:sectPr w:rsidR="00821D05" w:rsidRPr="003D0A93" w:rsidSect="00821D05">
      <w:pgSz w:w="12240" w:h="15840"/>
      <w:pgMar w:top="1354" w:right="806"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2C" w:rsidRDefault="00400F2C" w:rsidP="00B136BE">
      <w:pPr>
        <w:spacing w:after="0" w:line="240" w:lineRule="auto"/>
      </w:pPr>
      <w:r>
        <w:separator/>
      </w:r>
    </w:p>
  </w:endnote>
  <w:endnote w:type="continuationSeparator" w:id="0">
    <w:p w:rsidR="00400F2C" w:rsidRDefault="00400F2C" w:rsidP="00B1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g_Times1">
    <w:altName w:val="Times New Roman"/>
    <w:charset w:val="00"/>
    <w:family w:val="auto"/>
    <w:pitch w:val="variable"/>
    <w:sig w:usb0="00000003" w:usb1="00000000" w:usb2="00000000" w:usb3="00000000" w:csb0="00000001" w:csb1="00000000"/>
  </w:font>
  <w:font w:name="Agg_Times3">
    <w:altName w:val="Times New Roman"/>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2C" w:rsidRDefault="00400F2C" w:rsidP="00B136BE">
      <w:pPr>
        <w:spacing w:after="0" w:line="240" w:lineRule="auto"/>
      </w:pPr>
      <w:r>
        <w:separator/>
      </w:r>
    </w:p>
  </w:footnote>
  <w:footnote w:type="continuationSeparator" w:id="0">
    <w:p w:rsidR="00400F2C" w:rsidRDefault="00400F2C" w:rsidP="00B13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2E"/>
    <w:multiLevelType w:val="hybridMultilevel"/>
    <w:tmpl w:val="5770E332"/>
    <w:lvl w:ilvl="0" w:tplc="090C4AB4">
      <w:start w:val="1"/>
      <w:numFmt w:val="decimal"/>
      <w:lvlText w:val="%1."/>
      <w:lvlJc w:val="left"/>
      <w:pPr>
        <w:ind w:left="990" w:hanging="45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7138"/>
    <w:multiLevelType w:val="hybridMultilevel"/>
    <w:tmpl w:val="A2A29348"/>
    <w:lvl w:ilvl="0" w:tplc="4588D8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E1664F"/>
    <w:multiLevelType w:val="hybridMultilevel"/>
    <w:tmpl w:val="DDE0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E65B5"/>
    <w:multiLevelType w:val="hybridMultilevel"/>
    <w:tmpl w:val="EB8C1A00"/>
    <w:lvl w:ilvl="0" w:tplc="061E0980">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309DD"/>
    <w:multiLevelType w:val="hybridMultilevel"/>
    <w:tmpl w:val="75B41892"/>
    <w:lvl w:ilvl="0" w:tplc="191ED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82C91"/>
    <w:multiLevelType w:val="hybridMultilevel"/>
    <w:tmpl w:val="098E0DFC"/>
    <w:lvl w:ilvl="0" w:tplc="36D272F2">
      <w:start w:val="1"/>
      <w:numFmt w:val="decimal"/>
      <w:lvlText w:val="%1."/>
      <w:lvlJc w:val="left"/>
      <w:pPr>
        <w:ind w:left="720" w:hanging="360"/>
      </w:pPr>
      <w:rPr>
        <w:rFonts w:cs="Sylfae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63749B"/>
    <w:multiLevelType w:val="hybridMultilevel"/>
    <w:tmpl w:val="409C2B98"/>
    <w:lvl w:ilvl="0" w:tplc="C70CA1C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0B823467"/>
    <w:multiLevelType w:val="hybridMultilevel"/>
    <w:tmpl w:val="2506AAD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0EF4610D"/>
    <w:multiLevelType w:val="hybridMultilevel"/>
    <w:tmpl w:val="B8785C5A"/>
    <w:lvl w:ilvl="0" w:tplc="090C4AB4">
      <w:start w:val="1"/>
      <w:numFmt w:val="decimal"/>
      <w:lvlText w:val="%1."/>
      <w:lvlJc w:val="left"/>
      <w:pPr>
        <w:ind w:left="990" w:hanging="450"/>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F0728C6"/>
    <w:multiLevelType w:val="hybridMultilevel"/>
    <w:tmpl w:val="A368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8589D"/>
    <w:multiLevelType w:val="multilevel"/>
    <w:tmpl w:val="A262177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11">
    <w:nsid w:val="130279F0"/>
    <w:multiLevelType w:val="hybridMultilevel"/>
    <w:tmpl w:val="89A63338"/>
    <w:lvl w:ilvl="0" w:tplc="F8AC8004">
      <w:start w:val="4"/>
      <w:numFmt w:val="upperRoman"/>
      <w:lvlText w:val="%1."/>
      <w:lvlJc w:val="left"/>
      <w:pPr>
        <w:ind w:left="99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3DD4310"/>
    <w:multiLevelType w:val="hybridMultilevel"/>
    <w:tmpl w:val="295CFBAC"/>
    <w:lvl w:ilvl="0" w:tplc="F5B258AC">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875691B"/>
    <w:multiLevelType w:val="hybridMultilevel"/>
    <w:tmpl w:val="08F89066"/>
    <w:lvl w:ilvl="0" w:tplc="538A383E">
      <w:start w:val="1"/>
      <w:numFmt w:val="decimal"/>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BBB1334"/>
    <w:multiLevelType w:val="hybridMultilevel"/>
    <w:tmpl w:val="08F89066"/>
    <w:lvl w:ilvl="0" w:tplc="538A383E">
      <w:start w:val="1"/>
      <w:numFmt w:val="decimal"/>
      <w:lvlText w:val="%1."/>
      <w:lvlJc w:val="left"/>
      <w:pPr>
        <w:ind w:left="630"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800CB6"/>
    <w:multiLevelType w:val="hybridMultilevel"/>
    <w:tmpl w:val="BD8AE6C6"/>
    <w:lvl w:ilvl="0" w:tplc="191ED8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50F96"/>
    <w:multiLevelType w:val="hybridMultilevel"/>
    <w:tmpl w:val="208E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51C12"/>
    <w:multiLevelType w:val="hybridMultilevel"/>
    <w:tmpl w:val="3F14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DA6481"/>
    <w:multiLevelType w:val="hybridMultilevel"/>
    <w:tmpl w:val="08F89066"/>
    <w:lvl w:ilvl="0" w:tplc="538A383E">
      <w:start w:val="1"/>
      <w:numFmt w:val="decimal"/>
      <w:lvlText w:val="%1."/>
      <w:lvlJc w:val="left"/>
      <w:pPr>
        <w:ind w:left="630"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A3D2B22"/>
    <w:multiLevelType w:val="hybridMultilevel"/>
    <w:tmpl w:val="F83CD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CB14C10"/>
    <w:multiLevelType w:val="hybridMultilevel"/>
    <w:tmpl w:val="FEF49838"/>
    <w:lvl w:ilvl="0" w:tplc="4BCE9FE0">
      <w:start w:val="14"/>
      <w:numFmt w:val="decimal"/>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E6F1A1E"/>
    <w:multiLevelType w:val="hybridMultilevel"/>
    <w:tmpl w:val="5AFE168C"/>
    <w:lvl w:ilvl="0" w:tplc="76D2C246">
      <w:start w:val="1"/>
      <w:numFmt w:val="decimal"/>
      <w:lvlText w:val="%1)"/>
      <w:lvlJc w:val="left"/>
      <w:pPr>
        <w:ind w:left="720" w:hanging="360"/>
      </w:pPr>
      <w:rPr>
        <w:rFonts w:ascii="GHEA Grapalat" w:eastAsia="Times New Roman" w:hAnsi="GHEA Grapala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8842D6"/>
    <w:multiLevelType w:val="hybridMultilevel"/>
    <w:tmpl w:val="08F89066"/>
    <w:lvl w:ilvl="0" w:tplc="538A383E">
      <w:start w:val="1"/>
      <w:numFmt w:val="decimal"/>
      <w:lvlText w:val="%1."/>
      <w:lvlJc w:val="left"/>
      <w:pPr>
        <w:ind w:left="630"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0E45610"/>
    <w:multiLevelType w:val="hybridMultilevel"/>
    <w:tmpl w:val="B982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744C8"/>
    <w:multiLevelType w:val="hybridMultilevel"/>
    <w:tmpl w:val="89A63338"/>
    <w:lvl w:ilvl="0" w:tplc="F8AC8004">
      <w:start w:val="4"/>
      <w:numFmt w:val="upperRoman"/>
      <w:lvlText w:val="%1."/>
      <w:lvlJc w:val="left"/>
      <w:pPr>
        <w:ind w:left="99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397276C2"/>
    <w:multiLevelType w:val="hybridMultilevel"/>
    <w:tmpl w:val="5568F470"/>
    <w:lvl w:ilvl="0" w:tplc="7EB20828">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3E190F5E"/>
    <w:multiLevelType w:val="hybridMultilevel"/>
    <w:tmpl w:val="EC58B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A73E2"/>
    <w:multiLevelType w:val="hybridMultilevel"/>
    <w:tmpl w:val="47C80F72"/>
    <w:lvl w:ilvl="0" w:tplc="743CAA28">
      <w:start w:val="30"/>
      <w:numFmt w:val="decimal"/>
      <w:lvlText w:val="%1."/>
      <w:lvlJc w:val="left"/>
      <w:pPr>
        <w:ind w:left="735" w:hanging="375"/>
      </w:pPr>
      <w:rPr>
        <w:rFonts w:cs="IRTEK 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33089"/>
    <w:multiLevelType w:val="hybridMultilevel"/>
    <w:tmpl w:val="84227E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47F6F1D"/>
    <w:multiLevelType w:val="hybridMultilevel"/>
    <w:tmpl w:val="40F0A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707324"/>
    <w:multiLevelType w:val="hybridMultilevel"/>
    <w:tmpl w:val="A2366204"/>
    <w:lvl w:ilvl="0" w:tplc="AD96D4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6892C8D"/>
    <w:multiLevelType w:val="hybridMultilevel"/>
    <w:tmpl w:val="67D0F6A0"/>
    <w:lvl w:ilvl="0" w:tplc="16589F0E">
      <w:start w:val="163"/>
      <w:numFmt w:val="decimal"/>
      <w:lvlText w:val="%1."/>
      <w:lvlJc w:val="left"/>
      <w:pPr>
        <w:ind w:left="1335" w:hanging="450"/>
      </w:pPr>
      <w:rPr>
        <w:rFonts w:cs="Sylfaen"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49A46802"/>
    <w:multiLevelType w:val="hybridMultilevel"/>
    <w:tmpl w:val="6E229AC6"/>
    <w:lvl w:ilvl="0" w:tplc="F464644E">
      <w:start w:val="3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C82678C"/>
    <w:multiLevelType w:val="hybridMultilevel"/>
    <w:tmpl w:val="88ACADEE"/>
    <w:lvl w:ilvl="0" w:tplc="AF6AEBF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97345B"/>
    <w:multiLevelType w:val="hybridMultilevel"/>
    <w:tmpl w:val="DC424A58"/>
    <w:lvl w:ilvl="0" w:tplc="5F3E5394">
      <w:start w:val="3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502F53D2"/>
    <w:multiLevelType w:val="hybridMultilevel"/>
    <w:tmpl w:val="4218E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12C9B"/>
    <w:multiLevelType w:val="hybridMultilevel"/>
    <w:tmpl w:val="08F89066"/>
    <w:lvl w:ilvl="0" w:tplc="538A383E">
      <w:start w:val="1"/>
      <w:numFmt w:val="decimal"/>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4CE372B"/>
    <w:multiLevelType w:val="hybridMultilevel"/>
    <w:tmpl w:val="6B68CBC8"/>
    <w:lvl w:ilvl="0" w:tplc="37C878E0">
      <w:start w:val="1"/>
      <w:numFmt w:val="decimal"/>
      <w:lvlText w:val="%1)"/>
      <w:lvlJc w:val="left"/>
      <w:pPr>
        <w:ind w:left="630" w:hanging="360"/>
      </w:pPr>
      <w:rPr>
        <w:rFonts w:ascii="GHEA Grapalat" w:eastAsia="Times New Roman"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146494"/>
    <w:multiLevelType w:val="hybridMultilevel"/>
    <w:tmpl w:val="08F89066"/>
    <w:lvl w:ilvl="0" w:tplc="538A383E">
      <w:start w:val="1"/>
      <w:numFmt w:val="decimal"/>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81445DC"/>
    <w:multiLevelType w:val="hybridMultilevel"/>
    <w:tmpl w:val="08F89066"/>
    <w:lvl w:ilvl="0" w:tplc="538A383E">
      <w:start w:val="1"/>
      <w:numFmt w:val="decimal"/>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8173538"/>
    <w:multiLevelType w:val="hybridMultilevel"/>
    <w:tmpl w:val="E240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363EB1"/>
    <w:multiLevelType w:val="hybridMultilevel"/>
    <w:tmpl w:val="08F89066"/>
    <w:lvl w:ilvl="0" w:tplc="538A383E">
      <w:start w:val="1"/>
      <w:numFmt w:val="decimal"/>
      <w:lvlText w:val="%1."/>
      <w:lvlJc w:val="left"/>
      <w:pPr>
        <w:ind w:left="630"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9D460DF"/>
    <w:multiLevelType w:val="hybridMultilevel"/>
    <w:tmpl w:val="BC22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2701DF"/>
    <w:multiLevelType w:val="hybridMultilevel"/>
    <w:tmpl w:val="C92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4103C6"/>
    <w:multiLevelType w:val="hybridMultilevel"/>
    <w:tmpl w:val="DADC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6F7E6C"/>
    <w:multiLevelType w:val="hybridMultilevel"/>
    <w:tmpl w:val="9EB2ADB8"/>
    <w:lvl w:ilvl="0" w:tplc="04090011">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nsid w:val="6179187B"/>
    <w:multiLevelType w:val="hybridMultilevel"/>
    <w:tmpl w:val="D27EC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22C004F"/>
    <w:multiLevelType w:val="hybridMultilevel"/>
    <w:tmpl w:val="08F89066"/>
    <w:lvl w:ilvl="0" w:tplc="538A383E">
      <w:start w:val="1"/>
      <w:numFmt w:val="decimal"/>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68E26483"/>
    <w:multiLevelType w:val="hybridMultilevel"/>
    <w:tmpl w:val="CBEE090A"/>
    <w:lvl w:ilvl="0" w:tplc="FE3CECAE">
      <w:start w:val="4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FF18CE"/>
    <w:multiLevelType w:val="hybridMultilevel"/>
    <w:tmpl w:val="9B5E16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nsid w:val="6FB42428"/>
    <w:multiLevelType w:val="hybridMultilevel"/>
    <w:tmpl w:val="7C207D78"/>
    <w:lvl w:ilvl="0" w:tplc="E80EF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BA02F3"/>
    <w:multiLevelType w:val="hybridMultilevel"/>
    <w:tmpl w:val="F7B6AA08"/>
    <w:lvl w:ilvl="0" w:tplc="1B62F978">
      <w:start w:val="9"/>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C360E8"/>
    <w:multiLevelType w:val="hybridMultilevel"/>
    <w:tmpl w:val="08F89066"/>
    <w:lvl w:ilvl="0" w:tplc="538A383E">
      <w:start w:val="1"/>
      <w:numFmt w:val="decimal"/>
      <w:lvlText w:val="%1."/>
      <w:lvlJc w:val="left"/>
      <w:pPr>
        <w:ind w:left="630"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37358B6"/>
    <w:multiLevelType w:val="hybridMultilevel"/>
    <w:tmpl w:val="9EB4F8D4"/>
    <w:lvl w:ilvl="0" w:tplc="AD96D4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74374118"/>
    <w:multiLevelType w:val="hybridMultilevel"/>
    <w:tmpl w:val="CADA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BE1AE7"/>
    <w:multiLevelType w:val="hybridMultilevel"/>
    <w:tmpl w:val="278A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5A161C"/>
    <w:multiLevelType w:val="hybridMultilevel"/>
    <w:tmpl w:val="FC96BA92"/>
    <w:lvl w:ilvl="0" w:tplc="08D08B82">
      <w:start w:val="5"/>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CC666F"/>
    <w:multiLevelType w:val="hybridMultilevel"/>
    <w:tmpl w:val="6BDE8368"/>
    <w:lvl w:ilvl="0" w:tplc="92F2DC34">
      <w:start w:val="1"/>
      <w:numFmt w:val="decimal"/>
      <w:lvlText w:val="%1)"/>
      <w:lvlJc w:val="left"/>
      <w:pPr>
        <w:ind w:left="0" w:hanging="360"/>
      </w:pPr>
      <w:rPr>
        <w:rFonts w:ascii="GHEA Grapalat" w:eastAsia="Times New Roman" w:hAnsi="GHEA Grapalat" w:cs="Sylfae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79DF2D4E"/>
    <w:multiLevelType w:val="hybridMultilevel"/>
    <w:tmpl w:val="859AE738"/>
    <w:lvl w:ilvl="0" w:tplc="090C4AB4">
      <w:start w:val="1"/>
      <w:numFmt w:val="decimal"/>
      <w:lvlText w:val="%1."/>
      <w:lvlJc w:val="left"/>
      <w:pPr>
        <w:ind w:left="990" w:hanging="45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893508"/>
    <w:multiLevelType w:val="hybridMultilevel"/>
    <w:tmpl w:val="E36A0F40"/>
    <w:lvl w:ilvl="0" w:tplc="340292E4">
      <w:start w:val="2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7"/>
  </w:num>
  <w:num w:numId="2">
    <w:abstractNumId w:val="2"/>
  </w:num>
  <w:num w:numId="3">
    <w:abstractNumId w:val="50"/>
  </w:num>
  <w:num w:numId="4">
    <w:abstractNumId w:val="37"/>
  </w:num>
  <w:num w:numId="5">
    <w:abstractNumId w:val="44"/>
  </w:num>
  <w:num w:numId="6">
    <w:abstractNumId w:val="52"/>
  </w:num>
  <w:num w:numId="7">
    <w:abstractNumId w:val="53"/>
  </w:num>
  <w:num w:numId="8">
    <w:abstractNumId w:val="30"/>
  </w:num>
  <w:num w:numId="9">
    <w:abstractNumId w:val="3"/>
  </w:num>
  <w:num w:numId="10">
    <w:abstractNumId w:val="29"/>
  </w:num>
  <w:num w:numId="11">
    <w:abstractNumId w:val="4"/>
  </w:num>
  <w:num w:numId="12">
    <w:abstractNumId w:val="15"/>
  </w:num>
  <w:num w:numId="13">
    <w:abstractNumId w:val="35"/>
  </w:num>
  <w:num w:numId="14">
    <w:abstractNumId w:val="40"/>
  </w:num>
  <w:num w:numId="15">
    <w:abstractNumId w:val="45"/>
  </w:num>
  <w:num w:numId="16">
    <w:abstractNumId w:val="26"/>
  </w:num>
  <w:num w:numId="17">
    <w:abstractNumId w:val="11"/>
  </w:num>
  <w:num w:numId="18">
    <w:abstractNumId w:val="32"/>
  </w:num>
  <w:num w:numId="19">
    <w:abstractNumId w:val="8"/>
  </w:num>
  <w:num w:numId="20">
    <w:abstractNumId w:val="58"/>
  </w:num>
  <w:num w:numId="21">
    <w:abstractNumId w:val="0"/>
  </w:num>
  <w:num w:numId="22">
    <w:abstractNumId w:val="48"/>
  </w:num>
  <w:num w:numId="23">
    <w:abstractNumId w:val="25"/>
  </w:num>
  <w:num w:numId="24">
    <w:abstractNumId w:val="21"/>
  </w:num>
  <w:num w:numId="25">
    <w:abstractNumId w:val="6"/>
  </w:num>
  <w:num w:numId="26">
    <w:abstractNumId w:val="17"/>
  </w:num>
  <w:num w:numId="27">
    <w:abstractNumId w:val="10"/>
  </w:num>
  <w:num w:numId="28">
    <w:abstractNumId w:val="18"/>
  </w:num>
  <w:num w:numId="29">
    <w:abstractNumId w:val="36"/>
  </w:num>
  <w:num w:numId="30">
    <w:abstractNumId w:val="27"/>
  </w:num>
  <w:num w:numId="31">
    <w:abstractNumId w:val="47"/>
  </w:num>
  <w:num w:numId="32">
    <w:abstractNumId w:val="13"/>
  </w:num>
  <w:num w:numId="33">
    <w:abstractNumId w:val="38"/>
  </w:num>
  <w:num w:numId="34">
    <w:abstractNumId w:val="3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9"/>
  </w:num>
  <w:num w:numId="38">
    <w:abstractNumId w:val="14"/>
  </w:num>
  <w:num w:numId="39">
    <w:abstractNumId w:val="20"/>
  </w:num>
  <w:num w:numId="40">
    <w:abstractNumId w:val="43"/>
  </w:num>
  <w:num w:numId="41">
    <w:abstractNumId w:val="55"/>
  </w:num>
  <w:num w:numId="42">
    <w:abstractNumId w:val="46"/>
  </w:num>
  <w:num w:numId="43">
    <w:abstractNumId w:val="49"/>
  </w:num>
  <w:num w:numId="44">
    <w:abstractNumId w:val="54"/>
  </w:num>
  <w:num w:numId="45">
    <w:abstractNumId w:val="23"/>
  </w:num>
  <w:num w:numId="46">
    <w:abstractNumId w:val="12"/>
  </w:num>
  <w:num w:numId="47">
    <w:abstractNumId w:val="22"/>
  </w:num>
  <w:num w:numId="48">
    <w:abstractNumId w:val="41"/>
  </w:num>
  <w:num w:numId="49">
    <w:abstractNumId w:val="42"/>
  </w:num>
  <w:num w:numId="50">
    <w:abstractNumId w:val="19"/>
  </w:num>
  <w:num w:numId="51">
    <w:abstractNumId w:val="56"/>
  </w:num>
  <w:num w:numId="52">
    <w:abstractNumId w:val="1"/>
  </w:num>
  <w:num w:numId="53">
    <w:abstractNumId w:val="24"/>
  </w:num>
  <w:num w:numId="54">
    <w:abstractNumId w:val="16"/>
  </w:num>
  <w:num w:numId="55">
    <w:abstractNumId w:val="31"/>
  </w:num>
  <w:num w:numId="56">
    <w:abstractNumId w:val="28"/>
  </w:num>
  <w:num w:numId="57">
    <w:abstractNumId w:val="7"/>
  </w:num>
  <w:num w:numId="58">
    <w:abstractNumId w:val="51"/>
  </w:num>
  <w:num w:numId="59">
    <w:abstractNumId w:val="59"/>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ED"/>
    <w:rsid w:val="00000394"/>
    <w:rsid w:val="000017F5"/>
    <w:rsid w:val="00005153"/>
    <w:rsid w:val="00005E7C"/>
    <w:rsid w:val="00006389"/>
    <w:rsid w:val="000063CE"/>
    <w:rsid w:val="0000747D"/>
    <w:rsid w:val="000077F8"/>
    <w:rsid w:val="000117F6"/>
    <w:rsid w:val="00011CD4"/>
    <w:rsid w:val="00012188"/>
    <w:rsid w:val="000129C0"/>
    <w:rsid w:val="00012CC4"/>
    <w:rsid w:val="00013F14"/>
    <w:rsid w:val="00016574"/>
    <w:rsid w:val="00017033"/>
    <w:rsid w:val="00021C47"/>
    <w:rsid w:val="000236A6"/>
    <w:rsid w:val="00024BAC"/>
    <w:rsid w:val="00025998"/>
    <w:rsid w:val="00025BA3"/>
    <w:rsid w:val="000260B5"/>
    <w:rsid w:val="00027377"/>
    <w:rsid w:val="0003037D"/>
    <w:rsid w:val="00030A7A"/>
    <w:rsid w:val="00032181"/>
    <w:rsid w:val="0003239C"/>
    <w:rsid w:val="0003372B"/>
    <w:rsid w:val="000351E8"/>
    <w:rsid w:val="000372A5"/>
    <w:rsid w:val="00037E32"/>
    <w:rsid w:val="000402EB"/>
    <w:rsid w:val="0004130D"/>
    <w:rsid w:val="0004228E"/>
    <w:rsid w:val="00042D9D"/>
    <w:rsid w:val="00042E80"/>
    <w:rsid w:val="000437D9"/>
    <w:rsid w:val="000438AE"/>
    <w:rsid w:val="00044C07"/>
    <w:rsid w:val="00044DA2"/>
    <w:rsid w:val="00046EAD"/>
    <w:rsid w:val="00047317"/>
    <w:rsid w:val="000473CB"/>
    <w:rsid w:val="00051A46"/>
    <w:rsid w:val="00053323"/>
    <w:rsid w:val="00053B34"/>
    <w:rsid w:val="00054545"/>
    <w:rsid w:val="00057184"/>
    <w:rsid w:val="000577C3"/>
    <w:rsid w:val="0006341C"/>
    <w:rsid w:val="00063B4B"/>
    <w:rsid w:val="00064400"/>
    <w:rsid w:val="00064FC3"/>
    <w:rsid w:val="00065AFA"/>
    <w:rsid w:val="000666BF"/>
    <w:rsid w:val="00066718"/>
    <w:rsid w:val="00066778"/>
    <w:rsid w:val="00067F59"/>
    <w:rsid w:val="00070E76"/>
    <w:rsid w:val="00071446"/>
    <w:rsid w:val="00071FC7"/>
    <w:rsid w:val="000722F3"/>
    <w:rsid w:val="000744E1"/>
    <w:rsid w:val="000779D3"/>
    <w:rsid w:val="0008018E"/>
    <w:rsid w:val="00080DFD"/>
    <w:rsid w:val="0008293D"/>
    <w:rsid w:val="00084AC0"/>
    <w:rsid w:val="00084E25"/>
    <w:rsid w:val="00084E50"/>
    <w:rsid w:val="000861BB"/>
    <w:rsid w:val="00087C8E"/>
    <w:rsid w:val="00087D53"/>
    <w:rsid w:val="00090536"/>
    <w:rsid w:val="00091DF7"/>
    <w:rsid w:val="00094F78"/>
    <w:rsid w:val="00095EDF"/>
    <w:rsid w:val="00095F80"/>
    <w:rsid w:val="000A16E3"/>
    <w:rsid w:val="000A5058"/>
    <w:rsid w:val="000A65FC"/>
    <w:rsid w:val="000B13A7"/>
    <w:rsid w:val="000B3ABF"/>
    <w:rsid w:val="000B4EF1"/>
    <w:rsid w:val="000B5701"/>
    <w:rsid w:val="000B6502"/>
    <w:rsid w:val="000C10DB"/>
    <w:rsid w:val="000C3BDF"/>
    <w:rsid w:val="000C5B9E"/>
    <w:rsid w:val="000D02D9"/>
    <w:rsid w:val="000D0FCB"/>
    <w:rsid w:val="000D1B02"/>
    <w:rsid w:val="000D1B6C"/>
    <w:rsid w:val="000D20BD"/>
    <w:rsid w:val="000D226E"/>
    <w:rsid w:val="000D28C3"/>
    <w:rsid w:val="000D2D6F"/>
    <w:rsid w:val="000D3537"/>
    <w:rsid w:val="000D4358"/>
    <w:rsid w:val="000D4570"/>
    <w:rsid w:val="000D4C5A"/>
    <w:rsid w:val="000D5896"/>
    <w:rsid w:val="000D5981"/>
    <w:rsid w:val="000D6E40"/>
    <w:rsid w:val="000E014B"/>
    <w:rsid w:val="000E193E"/>
    <w:rsid w:val="000E2CA3"/>
    <w:rsid w:val="000E3071"/>
    <w:rsid w:val="000E46FB"/>
    <w:rsid w:val="000E6C4E"/>
    <w:rsid w:val="000E7EB7"/>
    <w:rsid w:val="000F0247"/>
    <w:rsid w:val="000F2CD9"/>
    <w:rsid w:val="000F4BB9"/>
    <w:rsid w:val="000F6E4D"/>
    <w:rsid w:val="00100F26"/>
    <w:rsid w:val="0010119D"/>
    <w:rsid w:val="001011C9"/>
    <w:rsid w:val="00101D87"/>
    <w:rsid w:val="0010372E"/>
    <w:rsid w:val="0010417B"/>
    <w:rsid w:val="00114635"/>
    <w:rsid w:val="0011627E"/>
    <w:rsid w:val="001163F6"/>
    <w:rsid w:val="00116DD4"/>
    <w:rsid w:val="0012176A"/>
    <w:rsid w:val="0012259B"/>
    <w:rsid w:val="00124014"/>
    <w:rsid w:val="00125F79"/>
    <w:rsid w:val="00127146"/>
    <w:rsid w:val="001309A1"/>
    <w:rsid w:val="00134C68"/>
    <w:rsid w:val="0014132B"/>
    <w:rsid w:val="0014493C"/>
    <w:rsid w:val="00144F5C"/>
    <w:rsid w:val="0014586F"/>
    <w:rsid w:val="00145CAB"/>
    <w:rsid w:val="001468FC"/>
    <w:rsid w:val="00146E23"/>
    <w:rsid w:val="001479F0"/>
    <w:rsid w:val="0015220E"/>
    <w:rsid w:val="00152C52"/>
    <w:rsid w:val="001542EF"/>
    <w:rsid w:val="00154C86"/>
    <w:rsid w:val="00154D21"/>
    <w:rsid w:val="00155340"/>
    <w:rsid w:val="001559F8"/>
    <w:rsid w:val="00157262"/>
    <w:rsid w:val="001606F1"/>
    <w:rsid w:val="0016239C"/>
    <w:rsid w:val="00163EE4"/>
    <w:rsid w:val="00164D2B"/>
    <w:rsid w:val="00165096"/>
    <w:rsid w:val="00165779"/>
    <w:rsid w:val="0017002F"/>
    <w:rsid w:val="00170416"/>
    <w:rsid w:val="00171F22"/>
    <w:rsid w:val="00172DCA"/>
    <w:rsid w:val="00175EE1"/>
    <w:rsid w:val="00176592"/>
    <w:rsid w:val="001809D7"/>
    <w:rsid w:val="00180A80"/>
    <w:rsid w:val="001827E7"/>
    <w:rsid w:val="001845C1"/>
    <w:rsid w:val="00184DFD"/>
    <w:rsid w:val="00185639"/>
    <w:rsid w:val="00187378"/>
    <w:rsid w:val="00190333"/>
    <w:rsid w:val="00191041"/>
    <w:rsid w:val="001917C1"/>
    <w:rsid w:val="00194B87"/>
    <w:rsid w:val="00196BDC"/>
    <w:rsid w:val="00196DB2"/>
    <w:rsid w:val="001976BB"/>
    <w:rsid w:val="00197C4C"/>
    <w:rsid w:val="00197F8F"/>
    <w:rsid w:val="001A0911"/>
    <w:rsid w:val="001A36BD"/>
    <w:rsid w:val="001A3A25"/>
    <w:rsid w:val="001A4870"/>
    <w:rsid w:val="001A4F1D"/>
    <w:rsid w:val="001A587C"/>
    <w:rsid w:val="001A6162"/>
    <w:rsid w:val="001B1688"/>
    <w:rsid w:val="001B1CD1"/>
    <w:rsid w:val="001B2DC6"/>
    <w:rsid w:val="001B3AED"/>
    <w:rsid w:val="001B42F2"/>
    <w:rsid w:val="001B44B0"/>
    <w:rsid w:val="001B5FE2"/>
    <w:rsid w:val="001B6DFE"/>
    <w:rsid w:val="001B7F0B"/>
    <w:rsid w:val="001C0168"/>
    <w:rsid w:val="001C0519"/>
    <w:rsid w:val="001C1AEC"/>
    <w:rsid w:val="001C30DB"/>
    <w:rsid w:val="001C3385"/>
    <w:rsid w:val="001C37DF"/>
    <w:rsid w:val="001C4128"/>
    <w:rsid w:val="001C4601"/>
    <w:rsid w:val="001C6D4B"/>
    <w:rsid w:val="001C7FA7"/>
    <w:rsid w:val="001D03BF"/>
    <w:rsid w:val="001D3E5E"/>
    <w:rsid w:val="001D5FE2"/>
    <w:rsid w:val="001D6ADB"/>
    <w:rsid w:val="001E4B1F"/>
    <w:rsid w:val="001F108C"/>
    <w:rsid w:val="001F2AAD"/>
    <w:rsid w:val="001F2D5A"/>
    <w:rsid w:val="001F39B2"/>
    <w:rsid w:val="001F4F94"/>
    <w:rsid w:val="0020051D"/>
    <w:rsid w:val="0020380D"/>
    <w:rsid w:val="00204087"/>
    <w:rsid w:val="00207AE2"/>
    <w:rsid w:val="00211DF7"/>
    <w:rsid w:val="002131FC"/>
    <w:rsid w:val="00213317"/>
    <w:rsid w:val="00215F40"/>
    <w:rsid w:val="00216470"/>
    <w:rsid w:val="00216C64"/>
    <w:rsid w:val="00217270"/>
    <w:rsid w:val="00217E4A"/>
    <w:rsid w:val="00224DA0"/>
    <w:rsid w:val="00226BF0"/>
    <w:rsid w:val="00227A13"/>
    <w:rsid w:val="00231B26"/>
    <w:rsid w:val="00232D91"/>
    <w:rsid w:val="00234097"/>
    <w:rsid w:val="00236A7F"/>
    <w:rsid w:val="00236AF9"/>
    <w:rsid w:val="00240A9C"/>
    <w:rsid w:val="002411EF"/>
    <w:rsid w:val="00244BB5"/>
    <w:rsid w:val="00246FB3"/>
    <w:rsid w:val="0024782B"/>
    <w:rsid w:val="0025233B"/>
    <w:rsid w:val="00254D63"/>
    <w:rsid w:val="0025584C"/>
    <w:rsid w:val="002558F3"/>
    <w:rsid w:val="00261199"/>
    <w:rsid w:val="002611B0"/>
    <w:rsid w:val="00261B79"/>
    <w:rsid w:val="00262712"/>
    <w:rsid w:val="002627BB"/>
    <w:rsid w:val="00263D62"/>
    <w:rsid w:val="00263D6B"/>
    <w:rsid w:val="0026452F"/>
    <w:rsid w:val="00265D31"/>
    <w:rsid w:val="0026609C"/>
    <w:rsid w:val="002668F9"/>
    <w:rsid w:val="00266A84"/>
    <w:rsid w:val="00267578"/>
    <w:rsid w:val="00271872"/>
    <w:rsid w:val="002744A1"/>
    <w:rsid w:val="00275432"/>
    <w:rsid w:val="00275D44"/>
    <w:rsid w:val="0027778B"/>
    <w:rsid w:val="00277948"/>
    <w:rsid w:val="00280443"/>
    <w:rsid w:val="002807A3"/>
    <w:rsid w:val="002830A5"/>
    <w:rsid w:val="0028319E"/>
    <w:rsid w:val="00283B78"/>
    <w:rsid w:val="00283F7A"/>
    <w:rsid w:val="00287C87"/>
    <w:rsid w:val="00291621"/>
    <w:rsid w:val="00294A5A"/>
    <w:rsid w:val="002965D2"/>
    <w:rsid w:val="002967D0"/>
    <w:rsid w:val="002971E0"/>
    <w:rsid w:val="0029757F"/>
    <w:rsid w:val="002A358E"/>
    <w:rsid w:val="002A7469"/>
    <w:rsid w:val="002C2463"/>
    <w:rsid w:val="002C5FD0"/>
    <w:rsid w:val="002D1273"/>
    <w:rsid w:val="002E0207"/>
    <w:rsid w:val="002E150A"/>
    <w:rsid w:val="002E1F7B"/>
    <w:rsid w:val="002E7439"/>
    <w:rsid w:val="002E7835"/>
    <w:rsid w:val="002F21D9"/>
    <w:rsid w:val="002F26F9"/>
    <w:rsid w:val="002F3EAE"/>
    <w:rsid w:val="002F4487"/>
    <w:rsid w:val="002F5285"/>
    <w:rsid w:val="002F6EAE"/>
    <w:rsid w:val="00302538"/>
    <w:rsid w:val="00304D43"/>
    <w:rsid w:val="00305F8C"/>
    <w:rsid w:val="00306AEA"/>
    <w:rsid w:val="0030752B"/>
    <w:rsid w:val="00307E1C"/>
    <w:rsid w:val="00312425"/>
    <w:rsid w:val="00312A7C"/>
    <w:rsid w:val="00313355"/>
    <w:rsid w:val="00314949"/>
    <w:rsid w:val="00314D82"/>
    <w:rsid w:val="00314D90"/>
    <w:rsid w:val="00317718"/>
    <w:rsid w:val="003201A0"/>
    <w:rsid w:val="003220A8"/>
    <w:rsid w:val="00323A38"/>
    <w:rsid w:val="00325464"/>
    <w:rsid w:val="00325DA8"/>
    <w:rsid w:val="0032620E"/>
    <w:rsid w:val="00326789"/>
    <w:rsid w:val="00327249"/>
    <w:rsid w:val="00331A9B"/>
    <w:rsid w:val="003335E0"/>
    <w:rsid w:val="00334902"/>
    <w:rsid w:val="00335996"/>
    <w:rsid w:val="00336D47"/>
    <w:rsid w:val="003372AA"/>
    <w:rsid w:val="00341A89"/>
    <w:rsid w:val="00341F46"/>
    <w:rsid w:val="003422A3"/>
    <w:rsid w:val="00342C50"/>
    <w:rsid w:val="00343233"/>
    <w:rsid w:val="00343E06"/>
    <w:rsid w:val="00344AE3"/>
    <w:rsid w:val="003451C5"/>
    <w:rsid w:val="003521F7"/>
    <w:rsid w:val="00353955"/>
    <w:rsid w:val="003555B5"/>
    <w:rsid w:val="0035596B"/>
    <w:rsid w:val="003560F7"/>
    <w:rsid w:val="003571DB"/>
    <w:rsid w:val="00360B9C"/>
    <w:rsid w:val="00361DC5"/>
    <w:rsid w:val="00361F09"/>
    <w:rsid w:val="0036225D"/>
    <w:rsid w:val="00362B64"/>
    <w:rsid w:val="00370840"/>
    <w:rsid w:val="00370F9C"/>
    <w:rsid w:val="00371CC5"/>
    <w:rsid w:val="00373406"/>
    <w:rsid w:val="00374F44"/>
    <w:rsid w:val="0037581C"/>
    <w:rsid w:val="00377A5C"/>
    <w:rsid w:val="003829A2"/>
    <w:rsid w:val="00383572"/>
    <w:rsid w:val="0038428F"/>
    <w:rsid w:val="00384382"/>
    <w:rsid w:val="00386E83"/>
    <w:rsid w:val="0039307F"/>
    <w:rsid w:val="003938FD"/>
    <w:rsid w:val="00394FA3"/>
    <w:rsid w:val="00395D39"/>
    <w:rsid w:val="00395D3F"/>
    <w:rsid w:val="00396A13"/>
    <w:rsid w:val="00397988"/>
    <w:rsid w:val="003A1450"/>
    <w:rsid w:val="003A20BB"/>
    <w:rsid w:val="003A2A0C"/>
    <w:rsid w:val="003A4BDD"/>
    <w:rsid w:val="003A67A4"/>
    <w:rsid w:val="003A747A"/>
    <w:rsid w:val="003A76E0"/>
    <w:rsid w:val="003B1991"/>
    <w:rsid w:val="003B1D2B"/>
    <w:rsid w:val="003B2AD2"/>
    <w:rsid w:val="003B3066"/>
    <w:rsid w:val="003B32DE"/>
    <w:rsid w:val="003B371A"/>
    <w:rsid w:val="003B381C"/>
    <w:rsid w:val="003B3A85"/>
    <w:rsid w:val="003B3DC7"/>
    <w:rsid w:val="003B5604"/>
    <w:rsid w:val="003B7123"/>
    <w:rsid w:val="003C1674"/>
    <w:rsid w:val="003C387F"/>
    <w:rsid w:val="003C5434"/>
    <w:rsid w:val="003C6F23"/>
    <w:rsid w:val="003D0571"/>
    <w:rsid w:val="003D0A93"/>
    <w:rsid w:val="003D1F2B"/>
    <w:rsid w:val="003D3A65"/>
    <w:rsid w:val="003D7546"/>
    <w:rsid w:val="003E0940"/>
    <w:rsid w:val="003E2039"/>
    <w:rsid w:val="003E2B95"/>
    <w:rsid w:val="003F0968"/>
    <w:rsid w:val="003F221B"/>
    <w:rsid w:val="003F2A92"/>
    <w:rsid w:val="003F4418"/>
    <w:rsid w:val="003F633F"/>
    <w:rsid w:val="003F6369"/>
    <w:rsid w:val="003F6973"/>
    <w:rsid w:val="003F7474"/>
    <w:rsid w:val="00400C15"/>
    <w:rsid w:val="00400F2C"/>
    <w:rsid w:val="0040117D"/>
    <w:rsid w:val="00401A37"/>
    <w:rsid w:val="004134EF"/>
    <w:rsid w:val="0041417E"/>
    <w:rsid w:val="00414329"/>
    <w:rsid w:val="00415F6C"/>
    <w:rsid w:val="004179AA"/>
    <w:rsid w:val="00420BFC"/>
    <w:rsid w:val="00420FD0"/>
    <w:rsid w:val="004210F9"/>
    <w:rsid w:val="00422592"/>
    <w:rsid w:val="00423306"/>
    <w:rsid w:val="00424435"/>
    <w:rsid w:val="0042575A"/>
    <w:rsid w:val="004262B9"/>
    <w:rsid w:val="004272FE"/>
    <w:rsid w:val="00431BE1"/>
    <w:rsid w:val="00431FCB"/>
    <w:rsid w:val="004322B2"/>
    <w:rsid w:val="004324AB"/>
    <w:rsid w:val="004326C9"/>
    <w:rsid w:val="00432B2D"/>
    <w:rsid w:val="0043305F"/>
    <w:rsid w:val="00433EE0"/>
    <w:rsid w:val="00434679"/>
    <w:rsid w:val="004346ED"/>
    <w:rsid w:val="00435093"/>
    <w:rsid w:val="00436682"/>
    <w:rsid w:val="00440B34"/>
    <w:rsid w:val="00441447"/>
    <w:rsid w:val="00441848"/>
    <w:rsid w:val="00442464"/>
    <w:rsid w:val="004438D2"/>
    <w:rsid w:val="00445416"/>
    <w:rsid w:val="00445CED"/>
    <w:rsid w:val="00446198"/>
    <w:rsid w:val="00446394"/>
    <w:rsid w:val="004469F3"/>
    <w:rsid w:val="00450EC8"/>
    <w:rsid w:val="00451808"/>
    <w:rsid w:val="00453FC2"/>
    <w:rsid w:val="00455726"/>
    <w:rsid w:val="00455819"/>
    <w:rsid w:val="00455D8E"/>
    <w:rsid w:val="00455FB6"/>
    <w:rsid w:val="0045637A"/>
    <w:rsid w:val="004567F8"/>
    <w:rsid w:val="00456DAF"/>
    <w:rsid w:val="004616E2"/>
    <w:rsid w:val="0046320A"/>
    <w:rsid w:val="0046590F"/>
    <w:rsid w:val="0047014C"/>
    <w:rsid w:val="00470498"/>
    <w:rsid w:val="0047076F"/>
    <w:rsid w:val="00470EB2"/>
    <w:rsid w:val="004714B5"/>
    <w:rsid w:val="00473132"/>
    <w:rsid w:val="00474C6B"/>
    <w:rsid w:val="004762A6"/>
    <w:rsid w:val="00476EEF"/>
    <w:rsid w:val="00477648"/>
    <w:rsid w:val="00477805"/>
    <w:rsid w:val="0048033B"/>
    <w:rsid w:val="004804A3"/>
    <w:rsid w:val="004811B1"/>
    <w:rsid w:val="0048471C"/>
    <w:rsid w:val="0048523D"/>
    <w:rsid w:val="004867EA"/>
    <w:rsid w:val="0048706E"/>
    <w:rsid w:val="004879F9"/>
    <w:rsid w:val="00490180"/>
    <w:rsid w:val="00490566"/>
    <w:rsid w:val="00491B78"/>
    <w:rsid w:val="00492BC0"/>
    <w:rsid w:val="004936BA"/>
    <w:rsid w:val="004938C4"/>
    <w:rsid w:val="00495493"/>
    <w:rsid w:val="004955D7"/>
    <w:rsid w:val="00495A05"/>
    <w:rsid w:val="004978AA"/>
    <w:rsid w:val="004A3431"/>
    <w:rsid w:val="004A40EF"/>
    <w:rsid w:val="004A4660"/>
    <w:rsid w:val="004A47F4"/>
    <w:rsid w:val="004A7178"/>
    <w:rsid w:val="004A7BF0"/>
    <w:rsid w:val="004A7F34"/>
    <w:rsid w:val="004B1D02"/>
    <w:rsid w:val="004B1D8C"/>
    <w:rsid w:val="004B2930"/>
    <w:rsid w:val="004B3260"/>
    <w:rsid w:val="004B57AD"/>
    <w:rsid w:val="004B5DF0"/>
    <w:rsid w:val="004C008F"/>
    <w:rsid w:val="004C0CEF"/>
    <w:rsid w:val="004C2914"/>
    <w:rsid w:val="004C2C39"/>
    <w:rsid w:val="004C3B3D"/>
    <w:rsid w:val="004C3D77"/>
    <w:rsid w:val="004C5EAB"/>
    <w:rsid w:val="004C6E72"/>
    <w:rsid w:val="004C6E77"/>
    <w:rsid w:val="004D01BF"/>
    <w:rsid w:val="004D11DC"/>
    <w:rsid w:val="004D13B8"/>
    <w:rsid w:val="004D1A2C"/>
    <w:rsid w:val="004D23F3"/>
    <w:rsid w:val="004D3547"/>
    <w:rsid w:val="004D6390"/>
    <w:rsid w:val="004D6CD3"/>
    <w:rsid w:val="004E05B9"/>
    <w:rsid w:val="004E36E1"/>
    <w:rsid w:val="004E3782"/>
    <w:rsid w:val="004E40AB"/>
    <w:rsid w:val="004E50AA"/>
    <w:rsid w:val="004E5DFF"/>
    <w:rsid w:val="004E6267"/>
    <w:rsid w:val="004E73B0"/>
    <w:rsid w:val="004F01E8"/>
    <w:rsid w:val="004F09D7"/>
    <w:rsid w:val="004F204E"/>
    <w:rsid w:val="004F2403"/>
    <w:rsid w:val="004F2A4E"/>
    <w:rsid w:val="004F2D29"/>
    <w:rsid w:val="004F31FC"/>
    <w:rsid w:val="004F7885"/>
    <w:rsid w:val="005000D8"/>
    <w:rsid w:val="005006E3"/>
    <w:rsid w:val="005015E2"/>
    <w:rsid w:val="00503D5A"/>
    <w:rsid w:val="00504F6E"/>
    <w:rsid w:val="00505EB0"/>
    <w:rsid w:val="00506B88"/>
    <w:rsid w:val="00506E40"/>
    <w:rsid w:val="00511B9C"/>
    <w:rsid w:val="0051242D"/>
    <w:rsid w:val="0051280B"/>
    <w:rsid w:val="00512EA8"/>
    <w:rsid w:val="005141D6"/>
    <w:rsid w:val="005144C3"/>
    <w:rsid w:val="00516561"/>
    <w:rsid w:val="00521713"/>
    <w:rsid w:val="005234A5"/>
    <w:rsid w:val="00524007"/>
    <w:rsid w:val="005248ED"/>
    <w:rsid w:val="00524956"/>
    <w:rsid w:val="00526D10"/>
    <w:rsid w:val="005273CB"/>
    <w:rsid w:val="00530651"/>
    <w:rsid w:val="0053078B"/>
    <w:rsid w:val="005308FB"/>
    <w:rsid w:val="00533986"/>
    <w:rsid w:val="005342D9"/>
    <w:rsid w:val="00534734"/>
    <w:rsid w:val="005365D1"/>
    <w:rsid w:val="005430F5"/>
    <w:rsid w:val="00543456"/>
    <w:rsid w:val="005435FA"/>
    <w:rsid w:val="005452C9"/>
    <w:rsid w:val="005454E9"/>
    <w:rsid w:val="005460FD"/>
    <w:rsid w:val="00546662"/>
    <w:rsid w:val="00546F24"/>
    <w:rsid w:val="00547BF3"/>
    <w:rsid w:val="00551B27"/>
    <w:rsid w:val="00552875"/>
    <w:rsid w:val="00552991"/>
    <w:rsid w:val="00553099"/>
    <w:rsid w:val="00554314"/>
    <w:rsid w:val="0055533A"/>
    <w:rsid w:val="00561347"/>
    <w:rsid w:val="005636DD"/>
    <w:rsid w:val="005639B0"/>
    <w:rsid w:val="005645D2"/>
    <w:rsid w:val="0056464D"/>
    <w:rsid w:val="00566CFC"/>
    <w:rsid w:val="00567EB4"/>
    <w:rsid w:val="00570D87"/>
    <w:rsid w:val="0057157C"/>
    <w:rsid w:val="00571DB5"/>
    <w:rsid w:val="00574721"/>
    <w:rsid w:val="005748B8"/>
    <w:rsid w:val="00576AC9"/>
    <w:rsid w:val="0057758B"/>
    <w:rsid w:val="005803E6"/>
    <w:rsid w:val="00580493"/>
    <w:rsid w:val="0058133B"/>
    <w:rsid w:val="005826A9"/>
    <w:rsid w:val="00583A36"/>
    <w:rsid w:val="00584F89"/>
    <w:rsid w:val="00585F41"/>
    <w:rsid w:val="0059051D"/>
    <w:rsid w:val="0059066B"/>
    <w:rsid w:val="00596ECA"/>
    <w:rsid w:val="00597573"/>
    <w:rsid w:val="005A1A31"/>
    <w:rsid w:val="005A415A"/>
    <w:rsid w:val="005A4731"/>
    <w:rsid w:val="005A7539"/>
    <w:rsid w:val="005A78D6"/>
    <w:rsid w:val="005B0CBF"/>
    <w:rsid w:val="005B1D40"/>
    <w:rsid w:val="005B2768"/>
    <w:rsid w:val="005B2C43"/>
    <w:rsid w:val="005B6512"/>
    <w:rsid w:val="005C1CAB"/>
    <w:rsid w:val="005C1E75"/>
    <w:rsid w:val="005C2C65"/>
    <w:rsid w:val="005C3E76"/>
    <w:rsid w:val="005C48F9"/>
    <w:rsid w:val="005C4D51"/>
    <w:rsid w:val="005C59DA"/>
    <w:rsid w:val="005C5B46"/>
    <w:rsid w:val="005C6DE2"/>
    <w:rsid w:val="005D0C4D"/>
    <w:rsid w:val="005D3775"/>
    <w:rsid w:val="005D3FDE"/>
    <w:rsid w:val="005D405E"/>
    <w:rsid w:val="005D4780"/>
    <w:rsid w:val="005D4880"/>
    <w:rsid w:val="005D5618"/>
    <w:rsid w:val="005D5687"/>
    <w:rsid w:val="005D7713"/>
    <w:rsid w:val="005E060B"/>
    <w:rsid w:val="005E51FD"/>
    <w:rsid w:val="005E5497"/>
    <w:rsid w:val="005E6BCB"/>
    <w:rsid w:val="005F089C"/>
    <w:rsid w:val="005F220E"/>
    <w:rsid w:val="005F53B0"/>
    <w:rsid w:val="005F717B"/>
    <w:rsid w:val="005F77CF"/>
    <w:rsid w:val="00602FC5"/>
    <w:rsid w:val="00602FC7"/>
    <w:rsid w:val="006039CB"/>
    <w:rsid w:val="006053C3"/>
    <w:rsid w:val="006073E7"/>
    <w:rsid w:val="00607886"/>
    <w:rsid w:val="00610C2D"/>
    <w:rsid w:val="006144DC"/>
    <w:rsid w:val="00614622"/>
    <w:rsid w:val="00616454"/>
    <w:rsid w:val="00617E30"/>
    <w:rsid w:val="0062013F"/>
    <w:rsid w:val="00620841"/>
    <w:rsid w:val="0062112A"/>
    <w:rsid w:val="00622F93"/>
    <w:rsid w:val="00623022"/>
    <w:rsid w:val="00624E8D"/>
    <w:rsid w:val="00625F89"/>
    <w:rsid w:val="00631E28"/>
    <w:rsid w:val="00633240"/>
    <w:rsid w:val="00633662"/>
    <w:rsid w:val="00634055"/>
    <w:rsid w:val="006361EF"/>
    <w:rsid w:val="00636AC3"/>
    <w:rsid w:val="00637FA9"/>
    <w:rsid w:val="0064028D"/>
    <w:rsid w:val="00641B9A"/>
    <w:rsid w:val="006423BC"/>
    <w:rsid w:val="00642719"/>
    <w:rsid w:val="00644019"/>
    <w:rsid w:val="006442E0"/>
    <w:rsid w:val="00645350"/>
    <w:rsid w:val="006454BA"/>
    <w:rsid w:val="00645AF1"/>
    <w:rsid w:val="00646B8C"/>
    <w:rsid w:val="00646D73"/>
    <w:rsid w:val="00646EED"/>
    <w:rsid w:val="0065031F"/>
    <w:rsid w:val="006520EC"/>
    <w:rsid w:val="0065250A"/>
    <w:rsid w:val="0065721A"/>
    <w:rsid w:val="0066025E"/>
    <w:rsid w:val="006608C8"/>
    <w:rsid w:val="00661702"/>
    <w:rsid w:val="00661AFD"/>
    <w:rsid w:val="006630EF"/>
    <w:rsid w:val="00663DC9"/>
    <w:rsid w:val="006641AE"/>
    <w:rsid w:val="00665B9D"/>
    <w:rsid w:val="00666E85"/>
    <w:rsid w:val="00670680"/>
    <w:rsid w:val="00671180"/>
    <w:rsid w:val="00671474"/>
    <w:rsid w:val="00671B19"/>
    <w:rsid w:val="00672117"/>
    <w:rsid w:val="00672DC2"/>
    <w:rsid w:val="00674C6E"/>
    <w:rsid w:val="0067602C"/>
    <w:rsid w:val="00676405"/>
    <w:rsid w:val="00676F82"/>
    <w:rsid w:val="00677272"/>
    <w:rsid w:val="00680616"/>
    <w:rsid w:val="00684C0A"/>
    <w:rsid w:val="006873AD"/>
    <w:rsid w:val="0069015F"/>
    <w:rsid w:val="006910C4"/>
    <w:rsid w:val="00692AA7"/>
    <w:rsid w:val="00692FA6"/>
    <w:rsid w:val="00693683"/>
    <w:rsid w:val="00694583"/>
    <w:rsid w:val="006956BF"/>
    <w:rsid w:val="006977E5"/>
    <w:rsid w:val="006A015A"/>
    <w:rsid w:val="006A321D"/>
    <w:rsid w:val="006A3F4F"/>
    <w:rsid w:val="006A5229"/>
    <w:rsid w:val="006A5D2A"/>
    <w:rsid w:val="006B08B9"/>
    <w:rsid w:val="006B0FBA"/>
    <w:rsid w:val="006B1B32"/>
    <w:rsid w:val="006B1BA8"/>
    <w:rsid w:val="006B2808"/>
    <w:rsid w:val="006B3673"/>
    <w:rsid w:val="006C0EDF"/>
    <w:rsid w:val="006C15E8"/>
    <w:rsid w:val="006C2FB0"/>
    <w:rsid w:val="006C3115"/>
    <w:rsid w:val="006C44CD"/>
    <w:rsid w:val="006C55E6"/>
    <w:rsid w:val="006C5E7C"/>
    <w:rsid w:val="006C6278"/>
    <w:rsid w:val="006C74E5"/>
    <w:rsid w:val="006C7E6F"/>
    <w:rsid w:val="006D01D1"/>
    <w:rsid w:val="006D0D4D"/>
    <w:rsid w:val="006D4292"/>
    <w:rsid w:val="006D4D1B"/>
    <w:rsid w:val="006D637A"/>
    <w:rsid w:val="006D71A4"/>
    <w:rsid w:val="006E07F8"/>
    <w:rsid w:val="006E2232"/>
    <w:rsid w:val="006E3330"/>
    <w:rsid w:val="006E3B3E"/>
    <w:rsid w:val="006E3C74"/>
    <w:rsid w:val="006E42FD"/>
    <w:rsid w:val="006E4758"/>
    <w:rsid w:val="006E4F7F"/>
    <w:rsid w:val="006E624C"/>
    <w:rsid w:val="006F0925"/>
    <w:rsid w:val="006F0BBF"/>
    <w:rsid w:val="006F319E"/>
    <w:rsid w:val="006F3DCD"/>
    <w:rsid w:val="006F4934"/>
    <w:rsid w:val="006F6454"/>
    <w:rsid w:val="006F662D"/>
    <w:rsid w:val="006F74D0"/>
    <w:rsid w:val="006F7E3C"/>
    <w:rsid w:val="00700AF8"/>
    <w:rsid w:val="00700ED9"/>
    <w:rsid w:val="00703B52"/>
    <w:rsid w:val="00712E0A"/>
    <w:rsid w:val="007134A6"/>
    <w:rsid w:val="00713864"/>
    <w:rsid w:val="00713CB1"/>
    <w:rsid w:val="00715A87"/>
    <w:rsid w:val="00717DA3"/>
    <w:rsid w:val="007203B1"/>
    <w:rsid w:val="007204B8"/>
    <w:rsid w:val="00720726"/>
    <w:rsid w:val="00720F67"/>
    <w:rsid w:val="007212D0"/>
    <w:rsid w:val="00725184"/>
    <w:rsid w:val="00727C33"/>
    <w:rsid w:val="00730DCF"/>
    <w:rsid w:val="00732F04"/>
    <w:rsid w:val="00733CC5"/>
    <w:rsid w:val="00733D96"/>
    <w:rsid w:val="00734FAD"/>
    <w:rsid w:val="00741560"/>
    <w:rsid w:val="0074261F"/>
    <w:rsid w:val="00743CE3"/>
    <w:rsid w:val="00744147"/>
    <w:rsid w:val="00745FF3"/>
    <w:rsid w:val="0074601F"/>
    <w:rsid w:val="00746949"/>
    <w:rsid w:val="00746E44"/>
    <w:rsid w:val="0074753D"/>
    <w:rsid w:val="00757700"/>
    <w:rsid w:val="00760262"/>
    <w:rsid w:val="00760F86"/>
    <w:rsid w:val="00761D50"/>
    <w:rsid w:val="00762552"/>
    <w:rsid w:val="00762CD9"/>
    <w:rsid w:val="00762F6E"/>
    <w:rsid w:val="007632D9"/>
    <w:rsid w:val="00763442"/>
    <w:rsid w:val="00767634"/>
    <w:rsid w:val="00767912"/>
    <w:rsid w:val="00770224"/>
    <w:rsid w:val="00770898"/>
    <w:rsid w:val="007719FF"/>
    <w:rsid w:val="00775389"/>
    <w:rsid w:val="007777C9"/>
    <w:rsid w:val="00781851"/>
    <w:rsid w:val="00781993"/>
    <w:rsid w:val="00785104"/>
    <w:rsid w:val="00786C12"/>
    <w:rsid w:val="00787127"/>
    <w:rsid w:val="00790B6D"/>
    <w:rsid w:val="00790DE3"/>
    <w:rsid w:val="007912A9"/>
    <w:rsid w:val="0079186E"/>
    <w:rsid w:val="00797E81"/>
    <w:rsid w:val="007A042F"/>
    <w:rsid w:val="007A055B"/>
    <w:rsid w:val="007A3594"/>
    <w:rsid w:val="007A4566"/>
    <w:rsid w:val="007A4915"/>
    <w:rsid w:val="007A5104"/>
    <w:rsid w:val="007B14AA"/>
    <w:rsid w:val="007B1D57"/>
    <w:rsid w:val="007B1E5F"/>
    <w:rsid w:val="007B2A2E"/>
    <w:rsid w:val="007B2A87"/>
    <w:rsid w:val="007B349E"/>
    <w:rsid w:val="007B421D"/>
    <w:rsid w:val="007B5883"/>
    <w:rsid w:val="007B723D"/>
    <w:rsid w:val="007B7B01"/>
    <w:rsid w:val="007C1F8F"/>
    <w:rsid w:val="007C323E"/>
    <w:rsid w:val="007C3790"/>
    <w:rsid w:val="007C4CB4"/>
    <w:rsid w:val="007C7A35"/>
    <w:rsid w:val="007C7F89"/>
    <w:rsid w:val="007D167B"/>
    <w:rsid w:val="007D2F63"/>
    <w:rsid w:val="007D6642"/>
    <w:rsid w:val="007D6F46"/>
    <w:rsid w:val="007E06E7"/>
    <w:rsid w:val="007E16A0"/>
    <w:rsid w:val="007E4BE9"/>
    <w:rsid w:val="007E4C0E"/>
    <w:rsid w:val="007E740D"/>
    <w:rsid w:val="007E7884"/>
    <w:rsid w:val="007E7908"/>
    <w:rsid w:val="007F2F9A"/>
    <w:rsid w:val="0080213A"/>
    <w:rsid w:val="00802381"/>
    <w:rsid w:val="008027F9"/>
    <w:rsid w:val="00802DE6"/>
    <w:rsid w:val="00802EC7"/>
    <w:rsid w:val="00805158"/>
    <w:rsid w:val="00805D16"/>
    <w:rsid w:val="0080678D"/>
    <w:rsid w:val="00811376"/>
    <w:rsid w:val="008155F0"/>
    <w:rsid w:val="008158A5"/>
    <w:rsid w:val="00815B2A"/>
    <w:rsid w:val="00816AC3"/>
    <w:rsid w:val="008171D7"/>
    <w:rsid w:val="008219EA"/>
    <w:rsid w:val="00821D05"/>
    <w:rsid w:val="00822659"/>
    <w:rsid w:val="00822E2E"/>
    <w:rsid w:val="00822FD6"/>
    <w:rsid w:val="00825334"/>
    <w:rsid w:val="008263C6"/>
    <w:rsid w:val="00826F62"/>
    <w:rsid w:val="00827281"/>
    <w:rsid w:val="00831FD0"/>
    <w:rsid w:val="00833124"/>
    <w:rsid w:val="0083463E"/>
    <w:rsid w:val="008357FD"/>
    <w:rsid w:val="00836877"/>
    <w:rsid w:val="00837F55"/>
    <w:rsid w:val="00840B7C"/>
    <w:rsid w:val="008439FB"/>
    <w:rsid w:val="00844F45"/>
    <w:rsid w:val="00847EFF"/>
    <w:rsid w:val="00851140"/>
    <w:rsid w:val="00851B3E"/>
    <w:rsid w:val="00852416"/>
    <w:rsid w:val="00852725"/>
    <w:rsid w:val="00855DC7"/>
    <w:rsid w:val="00856518"/>
    <w:rsid w:val="008607EB"/>
    <w:rsid w:val="00860F53"/>
    <w:rsid w:val="00861093"/>
    <w:rsid w:val="00861B4B"/>
    <w:rsid w:val="00862F71"/>
    <w:rsid w:val="00863DAA"/>
    <w:rsid w:val="00872A0A"/>
    <w:rsid w:val="008737AA"/>
    <w:rsid w:val="0087435F"/>
    <w:rsid w:val="008745C7"/>
    <w:rsid w:val="008753BE"/>
    <w:rsid w:val="008754CB"/>
    <w:rsid w:val="00876E20"/>
    <w:rsid w:val="00876F9A"/>
    <w:rsid w:val="008774B1"/>
    <w:rsid w:val="0088002D"/>
    <w:rsid w:val="00881BFC"/>
    <w:rsid w:val="0088522B"/>
    <w:rsid w:val="00891DDA"/>
    <w:rsid w:val="00892FB7"/>
    <w:rsid w:val="0089699F"/>
    <w:rsid w:val="00896BB1"/>
    <w:rsid w:val="008A03CB"/>
    <w:rsid w:val="008A216A"/>
    <w:rsid w:val="008A24B6"/>
    <w:rsid w:val="008A31F9"/>
    <w:rsid w:val="008A328A"/>
    <w:rsid w:val="008A3BBF"/>
    <w:rsid w:val="008A3D49"/>
    <w:rsid w:val="008A59B7"/>
    <w:rsid w:val="008A63E5"/>
    <w:rsid w:val="008B1AF3"/>
    <w:rsid w:val="008B1DCD"/>
    <w:rsid w:val="008B2CA3"/>
    <w:rsid w:val="008B459F"/>
    <w:rsid w:val="008B5CBD"/>
    <w:rsid w:val="008B5D5F"/>
    <w:rsid w:val="008B659D"/>
    <w:rsid w:val="008B697D"/>
    <w:rsid w:val="008B748F"/>
    <w:rsid w:val="008C088D"/>
    <w:rsid w:val="008C0D47"/>
    <w:rsid w:val="008C130E"/>
    <w:rsid w:val="008C27B7"/>
    <w:rsid w:val="008C2C78"/>
    <w:rsid w:val="008C4600"/>
    <w:rsid w:val="008C4A57"/>
    <w:rsid w:val="008C4C02"/>
    <w:rsid w:val="008C52A4"/>
    <w:rsid w:val="008C5C17"/>
    <w:rsid w:val="008C5E6A"/>
    <w:rsid w:val="008C7C93"/>
    <w:rsid w:val="008C7E45"/>
    <w:rsid w:val="008C7FC6"/>
    <w:rsid w:val="008D09D0"/>
    <w:rsid w:val="008D0B7D"/>
    <w:rsid w:val="008D1C38"/>
    <w:rsid w:val="008D2E39"/>
    <w:rsid w:val="008D56A5"/>
    <w:rsid w:val="008D5C3E"/>
    <w:rsid w:val="008D643C"/>
    <w:rsid w:val="008D769D"/>
    <w:rsid w:val="008E070B"/>
    <w:rsid w:val="008E2F61"/>
    <w:rsid w:val="008E66E6"/>
    <w:rsid w:val="008E7C3E"/>
    <w:rsid w:val="008F0A7A"/>
    <w:rsid w:val="008F171A"/>
    <w:rsid w:val="008F1ACF"/>
    <w:rsid w:val="008F24CD"/>
    <w:rsid w:val="008F2667"/>
    <w:rsid w:val="008F3E2A"/>
    <w:rsid w:val="008F4319"/>
    <w:rsid w:val="008F6FB6"/>
    <w:rsid w:val="009002DC"/>
    <w:rsid w:val="00902111"/>
    <w:rsid w:val="009026B8"/>
    <w:rsid w:val="00903C8E"/>
    <w:rsid w:val="00904B92"/>
    <w:rsid w:val="00907799"/>
    <w:rsid w:val="00910116"/>
    <w:rsid w:val="009120BC"/>
    <w:rsid w:val="009125F0"/>
    <w:rsid w:val="00913ED3"/>
    <w:rsid w:val="009140A3"/>
    <w:rsid w:val="009151D2"/>
    <w:rsid w:val="0091553B"/>
    <w:rsid w:val="00916F69"/>
    <w:rsid w:val="00916FCF"/>
    <w:rsid w:val="009211DA"/>
    <w:rsid w:val="00922083"/>
    <w:rsid w:val="00924983"/>
    <w:rsid w:val="00924AD3"/>
    <w:rsid w:val="0092538A"/>
    <w:rsid w:val="009260B9"/>
    <w:rsid w:val="00930C4E"/>
    <w:rsid w:val="00932210"/>
    <w:rsid w:val="009331E4"/>
    <w:rsid w:val="0093457D"/>
    <w:rsid w:val="009373EA"/>
    <w:rsid w:val="00937FBE"/>
    <w:rsid w:val="00940E33"/>
    <w:rsid w:val="009429FD"/>
    <w:rsid w:val="00943401"/>
    <w:rsid w:val="0094407B"/>
    <w:rsid w:val="00944092"/>
    <w:rsid w:val="00945BA7"/>
    <w:rsid w:val="00951D2E"/>
    <w:rsid w:val="00953B32"/>
    <w:rsid w:val="009546BA"/>
    <w:rsid w:val="00954DB2"/>
    <w:rsid w:val="0096080C"/>
    <w:rsid w:val="0096085A"/>
    <w:rsid w:val="00961D68"/>
    <w:rsid w:val="009621F1"/>
    <w:rsid w:val="009624F6"/>
    <w:rsid w:val="0096564B"/>
    <w:rsid w:val="0097216E"/>
    <w:rsid w:val="0097361E"/>
    <w:rsid w:val="00973992"/>
    <w:rsid w:val="00973ECE"/>
    <w:rsid w:val="009746B4"/>
    <w:rsid w:val="00975B00"/>
    <w:rsid w:val="00975C3A"/>
    <w:rsid w:val="00981293"/>
    <w:rsid w:val="009822A9"/>
    <w:rsid w:val="00984272"/>
    <w:rsid w:val="009856A8"/>
    <w:rsid w:val="00986AB1"/>
    <w:rsid w:val="00986CF9"/>
    <w:rsid w:val="00991887"/>
    <w:rsid w:val="00991E1F"/>
    <w:rsid w:val="00994951"/>
    <w:rsid w:val="00994BFB"/>
    <w:rsid w:val="00995B35"/>
    <w:rsid w:val="009975D7"/>
    <w:rsid w:val="009A0ECF"/>
    <w:rsid w:val="009A14C2"/>
    <w:rsid w:val="009A18DF"/>
    <w:rsid w:val="009A2518"/>
    <w:rsid w:val="009A2B42"/>
    <w:rsid w:val="009A31C7"/>
    <w:rsid w:val="009A5C22"/>
    <w:rsid w:val="009A7287"/>
    <w:rsid w:val="009B38A4"/>
    <w:rsid w:val="009B3CA9"/>
    <w:rsid w:val="009C01D3"/>
    <w:rsid w:val="009C43EC"/>
    <w:rsid w:val="009C5ABB"/>
    <w:rsid w:val="009C5F0A"/>
    <w:rsid w:val="009C6C40"/>
    <w:rsid w:val="009C7D86"/>
    <w:rsid w:val="009D13FF"/>
    <w:rsid w:val="009D2286"/>
    <w:rsid w:val="009D5A1B"/>
    <w:rsid w:val="009D6493"/>
    <w:rsid w:val="009D65A0"/>
    <w:rsid w:val="009E2347"/>
    <w:rsid w:val="009E268A"/>
    <w:rsid w:val="009E2ADD"/>
    <w:rsid w:val="009E2C98"/>
    <w:rsid w:val="009E3EAF"/>
    <w:rsid w:val="009E4031"/>
    <w:rsid w:val="009E493B"/>
    <w:rsid w:val="009E60B4"/>
    <w:rsid w:val="009E7C12"/>
    <w:rsid w:val="009E7DC6"/>
    <w:rsid w:val="009E7FDB"/>
    <w:rsid w:val="009F0A6E"/>
    <w:rsid w:val="009F0EB1"/>
    <w:rsid w:val="009F237C"/>
    <w:rsid w:val="009F25BB"/>
    <w:rsid w:val="009F2FFF"/>
    <w:rsid w:val="009F30DB"/>
    <w:rsid w:val="009F5BEB"/>
    <w:rsid w:val="009F653F"/>
    <w:rsid w:val="009F7A77"/>
    <w:rsid w:val="009F7B1A"/>
    <w:rsid w:val="00A01646"/>
    <w:rsid w:val="00A01A48"/>
    <w:rsid w:val="00A03167"/>
    <w:rsid w:val="00A0518F"/>
    <w:rsid w:val="00A0523B"/>
    <w:rsid w:val="00A06AE3"/>
    <w:rsid w:val="00A06BA3"/>
    <w:rsid w:val="00A06D86"/>
    <w:rsid w:val="00A07827"/>
    <w:rsid w:val="00A120BB"/>
    <w:rsid w:val="00A12A17"/>
    <w:rsid w:val="00A12A28"/>
    <w:rsid w:val="00A12DCE"/>
    <w:rsid w:val="00A14033"/>
    <w:rsid w:val="00A17A51"/>
    <w:rsid w:val="00A17EFD"/>
    <w:rsid w:val="00A20326"/>
    <w:rsid w:val="00A208B2"/>
    <w:rsid w:val="00A21E8E"/>
    <w:rsid w:val="00A25530"/>
    <w:rsid w:val="00A30DB2"/>
    <w:rsid w:val="00A324B4"/>
    <w:rsid w:val="00A33446"/>
    <w:rsid w:val="00A3451B"/>
    <w:rsid w:val="00A348A3"/>
    <w:rsid w:val="00A34E48"/>
    <w:rsid w:val="00A40322"/>
    <w:rsid w:val="00A418D2"/>
    <w:rsid w:val="00A438A7"/>
    <w:rsid w:val="00A46D5B"/>
    <w:rsid w:val="00A50197"/>
    <w:rsid w:val="00A5152D"/>
    <w:rsid w:val="00A51616"/>
    <w:rsid w:val="00A52496"/>
    <w:rsid w:val="00A52858"/>
    <w:rsid w:val="00A528AA"/>
    <w:rsid w:val="00A53930"/>
    <w:rsid w:val="00A54823"/>
    <w:rsid w:val="00A55B93"/>
    <w:rsid w:val="00A55C7D"/>
    <w:rsid w:val="00A57856"/>
    <w:rsid w:val="00A6113F"/>
    <w:rsid w:val="00A614DC"/>
    <w:rsid w:val="00A6333E"/>
    <w:rsid w:val="00A65108"/>
    <w:rsid w:val="00A65B50"/>
    <w:rsid w:val="00A65FAA"/>
    <w:rsid w:val="00A66B27"/>
    <w:rsid w:val="00A72216"/>
    <w:rsid w:val="00A73045"/>
    <w:rsid w:val="00A7473E"/>
    <w:rsid w:val="00A74925"/>
    <w:rsid w:val="00A74F51"/>
    <w:rsid w:val="00A807F1"/>
    <w:rsid w:val="00A82B6A"/>
    <w:rsid w:val="00A83C7C"/>
    <w:rsid w:val="00A84BD5"/>
    <w:rsid w:val="00A84E82"/>
    <w:rsid w:val="00A852EC"/>
    <w:rsid w:val="00A8693F"/>
    <w:rsid w:val="00A92EA7"/>
    <w:rsid w:val="00A92EB7"/>
    <w:rsid w:val="00A9319E"/>
    <w:rsid w:val="00A94154"/>
    <w:rsid w:val="00A955BD"/>
    <w:rsid w:val="00A965A6"/>
    <w:rsid w:val="00A971B7"/>
    <w:rsid w:val="00AA663F"/>
    <w:rsid w:val="00AA6C58"/>
    <w:rsid w:val="00AA7482"/>
    <w:rsid w:val="00AA7501"/>
    <w:rsid w:val="00AA7FD5"/>
    <w:rsid w:val="00AB1436"/>
    <w:rsid w:val="00AB1972"/>
    <w:rsid w:val="00AB1F90"/>
    <w:rsid w:val="00AB2CD1"/>
    <w:rsid w:val="00AB43D1"/>
    <w:rsid w:val="00AB4853"/>
    <w:rsid w:val="00AC0CE3"/>
    <w:rsid w:val="00AC1168"/>
    <w:rsid w:val="00AC1265"/>
    <w:rsid w:val="00AC3ED9"/>
    <w:rsid w:val="00AC424F"/>
    <w:rsid w:val="00AC4EE4"/>
    <w:rsid w:val="00AC5138"/>
    <w:rsid w:val="00AC544F"/>
    <w:rsid w:val="00AC5756"/>
    <w:rsid w:val="00AC5E20"/>
    <w:rsid w:val="00AC778D"/>
    <w:rsid w:val="00AD0667"/>
    <w:rsid w:val="00AD1834"/>
    <w:rsid w:val="00AD2EFE"/>
    <w:rsid w:val="00AD35BE"/>
    <w:rsid w:val="00AD3CCC"/>
    <w:rsid w:val="00AD6541"/>
    <w:rsid w:val="00AD7B80"/>
    <w:rsid w:val="00AE3A27"/>
    <w:rsid w:val="00AE3F40"/>
    <w:rsid w:val="00AE41AA"/>
    <w:rsid w:val="00AE5317"/>
    <w:rsid w:val="00AE5DA6"/>
    <w:rsid w:val="00AF06EF"/>
    <w:rsid w:val="00AF1710"/>
    <w:rsid w:val="00AF55C4"/>
    <w:rsid w:val="00AF5BC4"/>
    <w:rsid w:val="00AF77E4"/>
    <w:rsid w:val="00B0085A"/>
    <w:rsid w:val="00B03F69"/>
    <w:rsid w:val="00B06DBB"/>
    <w:rsid w:val="00B06E82"/>
    <w:rsid w:val="00B10222"/>
    <w:rsid w:val="00B11ADC"/>
    <w:rsid w:val="00B12114"/>
    <w:rsid w:val="00B136BE"/>
    <w:rsid w:val="00B1577D"/>
    <w:rsid w:val="00B177E7"/>
    <w:rsid w:val="00B2043B"/>
    <w:rsid w:val="00B210C1"/>
    <w:rsid w:val="00B216E7"/>
    <w:rsid w:val="00B2288D"/>
    <w:rsid w:val="00B22A8D"/>
    <w:rsid w:val="00B23451"/>
    <w:rsid w:val="00B26105"/>
    <w:rsid w:val="00B27D5A"/>
    <w:rsid w:val="00B303F7"/>
    <w:rsid w:val="00B316BC"/>
    <w:rsid w:val="00B32CDB"/>
    <w:rsid w:val="00B33216"/>
    <w:rsid w:val="00B33F59"/>
    <w:rsid w:val="00B35588"/>
    <w:rsid w:val="00B3570C"/>
    <w:rsid w:val="00B42C40"/>
    <w:rsid w:val="00B42F7F"/>
    <w:rsid w:val="00B4316A"/>
    <w:rsid w:val="00B43F23"/>
    <w:rsid w:val="00B441DE"/>
    <w:rsid w:val="00B444A4"/>
    <w:rsid w:val="00B44FE3"/>
    <w:rsid w:val="00B46B2C"/>
    <w:rsid w:val="00B47E57"/>
    <w:rsid w:val="00B5126B"/>
    <w:rsid w:val="00B52E50"/>
    <w:rsid w:val="00B53013"/>
    <w:rsid w:val="00B5400E"/>
    <w:rsid w:val="00B56045"/>
    <w:rsid w:val="00B56B27"/>
    <w:rsid w:val="00B57EEB"/>
    <w:rsid w:val="00B57FB6"/>
    <w:rsid w:val="00B62226"/>
    <w:rsid w:val="00B626E4"/>
    <w:rsid w:val="00B62F6D"/>
    <w:rsid w:val="00B650F3"/>
    <w:rsid w:val="00B67ECD"/>
    <w:rsid w:val="00B7285F"/>
    <w:rsid w:val="00B72D90"/>
    <w:rsid w:val="00B734A5"/>
    <w:rsid w:val="00B73DEB"/>
    <w:rsid w:val="00B7455A"/>
    <w:rsid w:val="00B75C5E"/>
    <w:rsid w:val="00B76B54"/>
    <w:rsid w:val="00B77162"/>
    <w:rsid w:val="00B77491"/>
    <w:rsid w:val="00B77903"/>
    <w:rsid w:val="00B80894"/>
    <w:rsid w:val="00B81CAE"/>
    <w:rsid w:val="00B853C4"/>
    <w:rsid w:val="00B86205"/>
    <w:rsid w:val="00B90A7F"/>
    <w:rsid w:val="00B91EA5"/>
    <w:rsid w:val="00B922B0"/>
    <w:rsid w:val="00B92B3A"/>
    <w:rsid w:val="00B93809"/>
    <w:rsid w:val="00B963D0"/>
    <w:rsid w:val="00B966C9"/>
    <w:rsid w:val="00B96FF5"/>
    <w:rsid w:val="00B9799C"/>
    <w:rsid w:val="00BA300C"/>
    <w:rsid w:val="00BA3AC5"/>
    <w:rsid w:val="00BA4F5E"/>
    <w:rsid w:val="00BA60AE"/>
    <w:rsid w:val="00BB1643"/>
    <w:rsid w:val="00BB17C3"/>
    <w:rsid w:val="00BB203F"/>
    <w:rsid w:val="00BB2135"/>
    <w:rsid w:val="00BB2241"/>
    <w:rsid w:val="00BB301D"/>
    <w:rsid w:val="00BB376D"/>
    <w:rsid w:val="00BB3A47"/>
    <w:rsid w:val="00BB61B5"/>
    <w:rsid w:val="00BC15B2"/>
    <w:rsid w:val="00BC26C2"/>
    <w:rsid w:val="00BC5A72"/>
    <w:rsid w:val="00BC5DDB"/>
    <w:rsid w:val="00BD5045"/>
    <w:rsid w:val="00BD5FBA"/>
    <w:rsid w:val="00BD680D"/>
    <w:rsid w:val="00BD71B9"/>
    <w:rsid w:val="00BD77DA"/>
    <w:rsid w:val="00BE1176"/>
    <w:rsid w:val="00BE11E0"/>
    <w:rsid w:val="00BE5B68"/>
    <w:rsid w:val="00BE7A2A"/>
    <w:rsid w:val="00BF0E80"/>
    <w:rsid w:val="00BF217E"/>
    <w:rsid w:val="00BF2CE5"/>
    <w:rsid w:val="00C01C22"/>
    <w:rsid w:val="00C053C2"/>
    <w:rsid w:val="00C1009F"/>
    <w:rsid w:val="00C13E51"/>
    <w:rsid w:val="00C153D3"/>
    <w:rsid w:val="00C15FE7"/>
    <w:rsid w:val="00C17511"/>
    <w:rsid w:val="00C20DE5"/>
    <w:rsid w:val="00C20F39"/>
    <w:rsid w:val="00C21D8F"/>
    <w:rsid w:val="00C23F37"/>
    <w:rsid w:val="00C24365"/>
    <w:rsid w:val="00C252E8"/>
    <w:rsid w:val="00C2546D"/>
    <w:rsid w:val="00C2585B"/>
    <w:rsid w:val="00C26427"/>
    <w:rsid w:val="00C266EC"/>
    <w:rsid w:val="00C315B2"/>
    <w:rsid w:val="00C31ADD"/>
    <w:rsid w:val="00C32624"/>
    <w:rsid w:val="00C35F0E"/>
    <w:rsid w:val="00C3649D"/>
    <w:rsid w:val="00C40067"/>
    <w:rsid w:val="00C41127"/>
    <w:rsid w:val="00C439C6"/>
    <w:rsid w:val="00C4460C"/>
    <w:rsid w:val="00C44678"/>
    <w:rsid w:val="00C45F8E"/>
    <w:rsid w:val="00C46106"/>
    <w:rsid w:val="00C513A9"/>
    <w:rsid w:val="00C5255A"/>
    <w:rsid w:val="00C52A57"/>
    <w:rsid w:val="00C53A9A"/>
    <w:rsid w:val="00C55A57"/>
    <w:rsid w:val="00C5678A"/>
    <w:rsid w:val="00C603BA"/>
    <w:rsid w:val="00C60C8E"/>
    <w:rsid w:val="00C61574"/>
    <w:rsid w:val="00C61F5F"/>
    <w:rsid w:val="00C62CB3"/>
    <w:rsid w:val="00C632F8"/>
    <w:rsid w:val="00C64167"/>
    <w:rsid w:val="00C66933"/>
    <w:rsid w:val="00C672E2"/>
    <w:rsid w:val="00C718E6"/>
    <w:rsid w:val="00C72700"/>
    <w:rsid w:val="00C75313"/>
    <w:rsid w:val="00C767EE"/>
    <w:rsid w:val="00C76DEA"/>
    <w:rsid w:val="00C80D69"/>
    <w:rsid w:val="00C81EB4"/>
    <w:rsid w:val="00C8581B"/>
    <w:rsid w:val="00C87644"/>
    <w:rsid w:val="00C879D7"/>
    <w:rsid w:val="00C940C4"/>
    <w:rsid w:val="00C9418A"/>
    <w:rsid w:val="00C9696C"/>
    <w:rsid w:val="00CA0C74"/>
    <w:rsid w:val="00CA1D3A"/>
    <w:rsid w:val="00CA6973"/>
    <w:rsid w:val="00CA7845"/>
    <w:rsid w:val="00CB1436"/>
    <w:rsid w:val="00CB1F4F"/>
    <w:rsid w:val="00CB2733"/>
    <w:rsid w:val="00CB3177"/>
    <w:rsid w:val="00CB5B09"/>
    <w:rsid w:val="00CB5E0E"/>
    <w:rsid w:val="00CB5FBE"/>
    <w:rsid w:val="00CC022C"/>
    <w:rsid w:val="00CC2573"/>
    <w:rsid w:val="00CC4AE1"/>
    <w:rsid w:val="00CC4D1F"/>
    <w:rsid w:val="00CD1B19"/>
    <w:rsid w:val="00CD3BEB"/>
    <w:rsid w:val="00CD46D8"/>
    <w:rsid w:val="00CD61DB"/>
    <w:rsid w:val="00CE0DA2"/>
    <w:rsid w:val="00CE0DD6"/>
    <w:rsid w:val="00CE0E1C"/>
    <w:rsid w:val="00CE27B0"/>
    <w:rsid w:val="00CE3D88"/>
    <w:rsid w:val="00CE4955"/>
    <w:rsid w:val="00CE5776"/>
    <w:rsid w:val="00CF0FA3"/>
    <w:rsid w:val="00CF12BF"/>
    <w:rsid w:val="00CF23A2"/>
    <w:rsid w:val="00CF4023"/>
    <w:rsid w:val="00CF5A68"/>
    <w:rsid w:val="00CF61E5"/>
    <w:rsid w:val="00CF6382"/>
    <w:rsid w:val="00CF63E3"/>
    <w:rsid w:val="00CF7B93"/>
    <w:rsid w:val="00D00574"/>
    <w:rsid w:val="00D0141E"/>
    <w:rsid w:val="00D035DD"/>
    <w:rsid w:val="00D03B07"/>
    <w:rsid w:val="00D04862"/>
    <w:rsid w:val="00D05057"/>
    <w:rsid w:val="00D05FCB"/>
    <w:rsid w:val="00D06EFA"/>
    <w:rsid w:val="00D07247"/>
    <w:rsid w:val="00D07FF6"/>
    <w:rsid w:val="00D1156A"/>
    <w:rsid w:val="00D115E1"/>
    <w:rsid w:val="00D15BE4"/>
    <w:rsid w:val="00D15D37"/>
    <w:rsid w:val="00D175A9"/>
    <w:rsid w:val="00D202B1"/>
    <w:rsid w:val="00D2189F"/>
    <w:rsid w:val="00D21A81"/>
    <w:rsid w:val="00D240E8"/>
    <w:rsid w:val="00D2459E"/>
    <w:rsid w:val="00D2591D"/>
    <w:rsid w:val="00D26345"/>
    <w:rsid w:val="00D318BC"/>
    <w:rsid w:val="00D32D8F"/>
    <w:rsid w:val="00D33AF5"/>
    <w:rsid w:val="00D36F54"/>
    <w:rsid w:val="00D3788F"/>
    <w:rsid w:val="00D4105D"/>
    <w:rsid w:val="00D439CD"/>
    <w:rsid w:val="00D444FB"/>
    <w:rsid w:val="00D44537"/>
    <w:rsid w:val="00D45661"/>
    <w:rsid w:val="00D46356"/>
    <w:rsid w:val="00D47BBD"/>
    <w:rsid w:val="00D505F4"/>
    <w:rsid w:val="00D51937"/>
    <w:rsid w:val="00D5295F"/>
    <w:rsid w:val="00D52ACD"/>
    <w:rsid w:val="00D543FE"/>
    <w:rsid w:val="00D57DF8"/>
    <w:rsid w:val="00D616E2"/>
    <w:rsid w:val="00D628F2"/>
    <w:rsid w:val="00D638A1"/>
    <w:rsid w:val="00D63CC3"/>
    <w:rsid w:val="00D6489C"/>
    <w:rsid w:val="00D65986"/>
    <w:rsid w:val="00D6794F"/>
    <w:rsid w:val="00D7013C"/>
    <w:rsid w:val="00D714C1"/>
    <w:rsid w:val="00D720F3"/>
    <w:rsid w:val="00D72B3A"/>
    <w:rsid w:val="00D7411F"/>
    <w:rsid w:val="00D810A0"/>
    <w:rsid w:val="00D82DEF"/>
    <w:rsid w:val="00D83821"/>
    <w:rsid w:val="00D83858"/>
    <w:rsid w:val="00D86475"/>
    <w:rsid w:val="00D8738A"/>
    <w:rsid w:val="00D878F2"/>
    <w:rsid w:val="00D903B1"/>
    <w:rsid w:val="00D92D44"/>
    <w:rsid w:val="00D950C3"/>
    <w:rsid w:val="00D96F25"/>
    <w:rsid w:val="00DA2F47"/>
    <w:rsid w:val="00DA422C"/>
    <w:rsid w:val="00DA4762"/>
    <w:rsid w:val="00DB03C3"/>
    <w:rsid w:val="00DB0828"/>
    <w:rsid w:val="00DB0CF5"/>
    <w:rsid w:val="00DB0E38"/>
    <w:rsid w:val="00DB14CE"/>
    <w:rsid w:val="00DB23D8"/>
    <w:rsid w:val="00DB314A"/>
    <w:rsid w:val="00DB34B3"/>
    <w:rsid w:val="00DB41D4"/>
    <w:rsid w:val="00DB4CEF"/>
    <w:rsid w:val="00DC18CA"/>
    <w:rsid w:val="00DC217D"/>
    <w:rsid w:val="00DC304B"/>
    <w:rsid w:val="00DC7111"/>
    <w:rsid w:val="00DC790E"/>
    <w:rsid w:val="00DD08C8"/>
    <w:rsid w:val="00DD5A0C"/>
    <w:rsid w:val="00DD61F3"/>
    <w:rsid w:val="00DD6293"/>
    <w:rsid w:val="00DD77A0"/>
    <w:rsid w:val="00DD7D33"/>
    <w:rsid w:val="00DE032E"/>
    <w:rsid w:val="00DE1B55"/>
    <w:rsid w:val="00DE21EE"/>
    <w:rsid w:val="00DE3E15"/>
    <w:rsid w:val="00DE3EF3"/>
    <w:rsid w:val="00DE6224"/>
    <w:rsid w:val="00DE64CA"/>
    <w:rsid w:val="00DF0180"/>
    <w:rsid w:val="00DF0817"/>
    <w:rsid w:val="00DF0CC9"/>
    <w:rsid w:val="00DF10AA"/>
    <w:rsid w:val="00DF12B7"/>
    <w:rsid w:val="00DF184E"/>
    <w:rsid w:val="00DF2929"/>
    <w:rsid w:val="00DF3315"/>
    <w:rsid w:val="00DF4DE8"/>
    <w:rsid w:val="00DF52CA"/>
    <w:rsid w:val="00E022A1"/>
    <w:rsid w:val="00E04BD8"/>
    <w:rsid w:val="00E05CCF"/>
    <w:rsid w:val="00E06081"/>
    <w:rsid w:val="00E07021"/>
    <w:rsid w:val="00E1022A"/>
    <w:rsid w:val="00E106D8"/>
    <w:rsid w:val="00E139D3"/>
    <w:rsid w:val="00E13F43"/>
    <w:rsid w:val="00E14B53"/>
    <w:rsid w:val="00E166ED"/>
    <w:rsid w:val="00E17C53"/>
    <w:rsid w:val="00E20394"/>
    <w:rsid w:val="00E21612"/>
    <w:rsid w:val="00E22B8C"/>
    <w:rsid w:val="00E22E3F"/>
    <w:rsid w:val="00E240D7"/>
    <w:rsid w:val="00E249AD"/>
    <w:rsid w:val="00E26976"/>
    <w:rsid w:val="00E26D73"/>
    <w:rsid w:val="00E27132"/>
    <w:rsid w:val="00E3245F"/>
    <w:rsid w:val="00E32AF2"/>
    <w:rsid w:val="00E35BE5"/>
    <w:rsid w:val="00E3648F"/>
    <w:rsid w:val="00E36ED6"/>
    <w:rsid w:val="00E437B2"/>
    <w:rsid w:val="00E454F3"/>
    <w:rsid w:val="00E45A70"/>
    <w:rsid w:val="00E45EBD"/>
    <w:rsid w:val="00E4779B"/>
    <w:rsid w:val="00E53036"/>
    <w:rsid w:val="00E531EF"/>
    <w:rsid w:val="00E5324D"/>
    <w:rsid w:val="00E54A72"/>
    <w:rsid w:val="00E565F6"/>
    <w:rsid w:val="00E56BE4"/>
    <w:rsid w:val="00E56FE5"/>
    <w:rsid w:val="00E576B9"/>
    <w:rsid w:val="00E63134"/>
    <w:rsid w:val="00E67CD1"/>
    <w:rsid w:val="00E704C9"/>
    <w:rsid w:val="00E704F2"/>
    <w:rsid w:val="00E77C78"/>
    <w:rsid w:val="00E80FE6"/>
    <w:rsid w:val="00E834B7"/>
    <w:rsid w:val="00E843FD"/>
    <w:rsid w:val="00E85F4F"/>
    <w:rsid w:val="00E874B5"/>
    <w:rsid w:val="00E87960"/>
    <w:rsid w:val="00E9089B"/>
    <w:rsid w:val="00E94DA3"/>
    <w:rsid w:val="00E95C6D"/>
    <w:rsid w:val="00E96EAE"/>
    <w:rsid w:val="00E97863"/>
    <w:rsid w:val="00EA0AA9"/>
    <w:rsid w:val="00EA2234"/>
    <w:rsid w:val="00EA2D52"/>
    <w:rsid w:val="00EA3B59"/>
    <w:rsid w:val="00EA54F6"/>
    <w:rsid w:val="00EA57B0"/>
    <w:rsid w:val="00EB0B15"/>
    <w:rsid w:val="00EB0ECE"/>
    <w:rsid w:val="00EB1219"/>
    <w:rsid w:val="00EB31DE"/>
    <w:rsid w:val="00EB3689"/>
    <w:rsid w:val="00EB706D"/>
    <w:rsid w:val="00EB70E2"/>
    <w:rsid w:val="00EC247E"/>
    <w:rsid w:val="00EC2AE1"/>
    <w:rsid w:val="00EC417D"/>
    <w:rsid w:val="00EC5B39"/>
    <w:rsid w:val="00EC6677"/>
    <w:rsid w:val="00EC6F50"/>
    <w:rsid w:val="00ED0669"/>
    <w:rsid w:val="00ED0F1A"/>
    <w:rsid w:val="00ED395A"/>
    <w:rsid w:val="00ED3B6E"/>
    <w:rsid w:val="00ED49ED"/>
    <w:rsid w:val="00ED7DBE"/>
    <w:rsid w:val="00EE0E69"/>
    <w:rsid w:val="00EE3B83"/>
    <w:rsid w:val="00EE489A"/>
    <w:rsid w:val="00EE4B41"/>
    <w:rsid w:val="00EE4FF9"/>
    <w:rsid w:val="00EE7930"/>
    <w:rsid w:val="00EF0A92"/>
    <w:rsid w:val="00EF175E"/>
    <w:rsid w:val="00EF2302"/>
    <w:rsid w:val="00EF38B8"/>
    <w:rsid w:val="00EF4210"/>
    <w:rsid w:val="00EF4FD9"/>
    <w:rsid w:val="00EF616C"/>
    <w:rsid w:val="00F0103F"/>
    <w:rsid w:val="00F0154D"/>
    <w:rsid w:val="00F029A2"/>
    <w:rsid w:val="00F05D25"/>
    <w:rsid w:val="00F104E3"/>
    <w:rsid w:val="00F134A6"/>
    <w:rsid w:val="00F13527"/>
    <w:rsid w:val="00F14225"/>
    <w:rsid w:val="00F1618D"/>
    <w:rsid w:val="00F164F3"/>
    <w:rsid w:val="00F17A83"/>
    <w:rsid w:val="00F17F50"/>
    <w:rsid w:val="00F2220B"/>
    <w:rsid w:val="00F22E3E"/>
    <w:rsid w:val="00F238F3"/>
    <w:rsid w:val="00F24494"/>
    <w:rsid w:val="00F27EE7"/>
    <w:rsid w:val="00F3159F"/>
    <w:rsid w:val="00F31E81"/>
    <w:rsid w:val="00F32BE1"/>
    <w:rsid w:val="00F3344E"/>
    <w:rsid w:val="00F341C9"/>
    <w:rsid w:val="00F34394"/>
    <w:rsid w:val="00F34B80"/>
    <w:rsid w:val="00F362B8"/>
    <w:rsid w:val="00F40157"/>
    <w:rsid w:val="00F4151D"/>
    <w:rsid w:val="00F455D4"/>
    <w:rsid w:val="00F459FE"/>
    <w:rsid w:val="00F477EC"/>
    <w:rsid w:val="00F514FF"/>
    <w:rsid w:val="00F5170F"/>
    <w:rsid w:val="00F5197F"/>
    <w:rsid w:val="00F5238C"/>
    <w:rsid w:val="00F525A6"/>
    <w:rsid w:val="00F5518B"/>
    <w:rsid w:val="00F564B4"/>
    <w:rsid w:val="00F5783C"/>
    <w:rsid w:val="00F57E38"/>
    <w:rsid w:val="00F60242"/>
    <w:rsid w:val="00F6078F"/>
    <w:rsid w:val="00F61293"/>
    <w:rsid w:val="00F614E5"/>
    <w:rsid w:val="00F6174C"/>
    <w:rsid w:val="00F6285E"/>
    <w:rsid w:val="00F6380F"/>
    <w:rsid w:val="00F643BF"/>
    <w:rsid w:val="00F65597"/>
    <w:rsid w:val="00F66D47"/>
    <w:rsid w:val="00F71325"/>
    <w:rsid w:val="00F729D0"/>
    <w:rsid w:val="00F7579C"/>
    <w:rsid w:val="00F778AF"/>
    <w:rsid w:val="00F80CD5"/>
    <w:rsid w:val="00F81541"/>
    <w:rsid w:val="00F8471D"/>
    <w:rsid w:val="00F8675E"/>
    <w:rsid w:val="00F9032A"/>
    <w:rsid w:val="00F9032E"/>
    <w:rsid w:val="00F905EE"/>
    <w:rsid w:val="00F90831"/>
    <w:rsid w:val="00F90EA7"/>
    <w:rsid w:val="00F92CE5"/>
    <w:rsid w:val="00F94466"/>
    <w:rsid w:val="00F94B05"/>
    <w:rsid w:val="00F96D9A"/>
    <w:rsid w:val="00F96DF2"/>
    <w:rsid w:val="00F96FB1"/>
    <w:rsid w:val="00F974C3"/>
    <w:rsid w:val="00FA193A"/>
    <w:rsid w:val="00FA2A4A"/>
    <w:rsid w:val="00FA2C95"/>
    <w:rsid w:val="00FA465C"/>
    <w:rsid w:val="00FA5073"/>
    <w:rsid w:val="00FA67BD"/>
    <w:rsid w:val="00FA69B2"/>
    <w:rsid w:val="00FB0628"/>
    <w:rsid w:val="00FB223B"/>
    <w:rsid w:val="00FB2DAB"/>
    <w:rsid w:val="00FB3244"/>
    <w:rsid w:val="00FB331A"/>
    <w:rsid w:val="00FB5B0F"/>
    <w:rsid w:val="00FB6B99"/>
    <w:rsid w:val="00FB719E"/>
    <w:rsid w:val="00FC0032"/>
    <w:rsid w:val="00FC07DB"/>
    <w:rsid w:val="00FC3783"/>
    <w:rsid w:val="00FC479D"/>
    <w:rsid w:val="00FC5773"/>
    <w:rsid w:val="00FC69FE"/>
    <w:rsid w:val="00FC6BF9"/>
    <w:rsid w:val="00FC79CD"/>
    <w:rsid w:val="00FD0B76"/>
    <w:rsid w:val="00FD1A93"/>
    <w:rsid w:val="00FD1DDE"/>
    <w:rsid w:val="00FD441E"/>
    <w:rsid w:val="00FD4991"/>
    <w:rsid w:val="00FE2D83"/>
    <w:rsid w:val="00FE54A0"/>
    <w:rsid w:val="00FE565E"/>
    <w:rsid w:val="00FE646F"/>
    <w:rsid w:val="00FE69B4"/>
    <w:rsid w:val="00FE71A4"/>
    <w:rsid w:val="00FE7B44"/>
    <w:rsid w:val="00FF0207"/>
    <w:rsid w:val="00FF1179"/>
    <w:rsid w:val="00FF1C08"/>
    <w:rsid w:val="00FF324E"/>
    <w:rsid w:val="00FF546A"/>
    <w:rsid w:val="00FF563A"/>
    <w:rsid w:val="00FF5795"/>
    <w:rsid w:val="00FF63B4"/>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589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0D5896"/>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nhideWhenUsed/>
    <w:qFormat/>
    <w:rsid w:val="000D5896"/>
    <w:pPr>
      <w:spacing w:before="200" w:after="0" w:line="271" w:lineRule="auto"/>
      <w:outlineLvl w:val="2"/>
    </w:pPr>
    <w:rPr>
      <w:rFonts w:ascii="Cambria" w:eastAsia="Times New Roman" w:hAnsi="Cambria" w:cs="Times New Roman"/>
      <w:b/>
      <w:bCs/>
      <w:sz w:val="32"/>
      <w:szCs w:val="32"/>
      <w:lang w:val="x-none" w:eastAsia="x-none"/>
    </w:rPr>
  </w:style>
  <w:style w:type="paragraph" w:styleId="Heading4">
    <w:name w:val="heading 4"/>
    <w:basedOn w:val="Normal"/>
    <w:next w:val="Normal"/>
    <w:link w:val="Heading4Char"/>
    <w:qFormat/>
    <w:rsid w:val="000D5896"/>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qFormat/>
    <w:rsid w:val="000D5896"/>
    <w:pPr>
      <w:keepNext/>
      <w:keepLines/>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qFormat/>
    <w:rsid w:val="000D5896"/>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0D5896"/>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qFormat/>
    <w:rsid w:val="000D5896"/>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qFormat/>
    <w:rsid w:val="000D5896"/>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A7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D589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D5896"/>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0D5896"/>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rsid w:val="000D5896"/>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0D589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rsid w:val="000D58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D589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0D5896"/>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rsid w:val="000D5896"/>
    <w:rPr>
      <w:rFonts w:ascii="Cambria" w:eastAsia="Times New Roman" w:hAnsi="Cambria" w:cs="Times New Roman"/>
      <w:i/>
      <w:iCs/>
      <w:color w:val="404040"/>
      <w:sz w:val="20"/>
      <w:szCs w:val="20"/>
      <w:lang w:val="x-none" w:eastAsia="x-none"/>
    </w:rPr>
  </w:style>
  <w:style w:type="paragraph" w:styleId="BodyText3">
    <w:name w:val="Body Text 3"/>
    <w:basedOn w:val="Normal"/>
    <w:link w:val="BodyText3Char"/>
    <w:rsid w:val="000D589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D5896"/>
    <w:rPr>
      <w:rFonts w:ascii="Times New Roman" w:eastAsia="Times New Roman" w:hAnsi="Times New Roman" w:cs="Times New Roman"/>
      <w:sz w:val="16"/>
      <w:szCs w:val="16"/>
      <w:lang w:val="x-none" w:eastAsia="x-none"/>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0D5896"/>
    <w:pPr>
      <w:ind w:left="720"/>
    </w:pPr>
    <w:rPr>
      <w:rFonts w:ascii="Calibri" w:eastAsia="Times New Roman" w:hAnsi="Calibri" w:cs="Calibri"/>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0D5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5896"/>
  </w:style>
  <w:style w:type="character" w:styleId="Strong">
    <w:name w:val="Strong"/>
    <w:uiPriority w:val="22"/>
    <w:qFormat/>
    <w:rsid w:val="000D5896"/>
    <w:rPr>
      <w:b/>
      <w:bCs/>
    </w:rPr>
  </w:style>
  <w:style w:type="character" w:styleId="Hyperlink">
    <w:name w:val="Hyperlink"/>
    <w:unhideWhenUsed/>
    <w:rsid w:val="000D5896"/>
    <w:rPr>
      <w:color w:val="0000FF"/>
      <w:u w:val="single"/>
    </w:rPr>
  </w:style>
  <w:style w:type="character" w:styleId="SubtleEmphasis">
    <w:name w:val="Subtle Emphasis"/>
    <w:uiPriority w:val="19"/>
    <w:qFormat/>
    <w:rsid w:val="000D5896"/>
    <w:rPr>
      <w:i/>
      <w:iCs/>
      <w:color w:val="808080"/>
    </w:rPr>
  </w:style>
  <w:style w:type="paragraph" w:styleId="Header">
    <w:name w:val="header"/>
    <w:aliases w:val="Header Char Char Char Char Char Char Char Char Char Char,Header Char Char Char Char Char Char Char Char Char Char Char Char,Header Char Char Char Char Char Char Char Char Char Char Char Char Char Char Char Char Char Char Char Char"/>
    <w:basedOn w:val="Normal"/>
    <w:link w:val="HeaderChar"/>
    <w:uiPriority w:val="99"/>
    <w:unhideWhenUsed/>
    <w:rsid w:val="000D5896"/>
    <w:pPr>
      <w:tabs>
        <w:tab w:val="center" w:pos="4677"/>
        <w:tab w:val="right" w:pos="9355"/>
      </w:tabs>
      <w:spacing w:after="0" w:line="240" w:lineRule="auto"/>
    </w:pPr>
    <w:rPr>
      <w:rFonts w:ascii="Calibri" w:eastAsia="Calibri" w:hAnsi="Calibri" w:cs="Times New Roman"/>
      <w:lang w:val="ru-RU" w:eastAsia="x-none"/>
    </w:rPr>
  </w:style>
  <w:style w:type="character" w:customStyle="1" w:styleId="HeaderChar">
    <w:name w:val="Header Char"/>
    <w:aliases w:val="Header Char Char Char Char Char Char Char Char Char Char Char,Header Char Char Char Char Char Char Char Char Char Char Char Char Char"/>
    <w:basedOn w:val="DefaultParagraphFont"/>
    <w:link w:val="Header"/>
    <w:uiPriority w:val="99"/>
    <w:rsid w:val="000D5896"/>
    <w:rPr>
      <w:rFonts w:ascii="Calibri" w:eastAsia="Calibri" w:hAnsi="Calibri" w:cs="Times New Roman"/>
      <w:lang w:val="ru-RU" w:eastAsia="x-none"/>
    </w:rPr>
  </w:style>
  <w:style w:type="paragraph" w:styleId="Footer">
    <w:name w:val="footer"/>
    <w:basedOn w:val="Normal"/>
    <w:link w:val="FooterChar"/>
    <w:uiPriority w:val="99"/>
    <w:unhideWhenUsed/>
    <w:rsid w:val="000D5896"/>
    <w:pPr>
      <w:tabs>
        <w:tab w:val="center" w:pos="4677"/>
        <w:tab w:val="right" w:pos="9355"/>
      </w:tabs>
      <w:spacing w:after="0" w:line="240" w:lineRule="auto"/>
    </w:pPr>
    <w:rPr>
      <w:rFonts w:ascii="Calibri" w:eastAsia="Calibri" w:hAnsi="Calibri" w:cs="Times New Roman"/>
      <w:lang w:val="ru-RU" w:eastAsia="x-none"/>
    </w:rPr>
  </w:style>
  <w:style w:type="character" w:customStyle="1" w:styleId="FooterChar">
    <w:name w:val="Footer Char"/>
    <w:basedOn w:val="DefaultParagraphFont"/>
    <w:link w:val="Footer"/>
    <w:uiPriority w:val="99"/>
    <w:rsid w:val="000D5896"/>
    <w:rPr>
      <w:rFonts w:ascii="Calibri" w:eastAsia="Calibri" w:hAnsi="Calibri" w:cs="Times New Roman"/>
      <w:lang w:val="ru-RU" w:eastAsia="x-none"/>
    </w:rPr>
  </w:style>
  <w:style w:type="paragraph" w:customStyle="1" w:styleId="Armenian">
    <w:name w:val="Armenian"/>
    <w:basedOn w:val="Normal"/>
    <w:rsid w:val="000D5896"/>
    <w:pPr>
      <w:spacing w:after="0" w:line="240" w:lineRule="auto"/>
    </w:pPr>
    <w:rPr>
      <w:rFonts w:ascii="Agg_Times1" w:eastAsia="Times New Roman" w:hAnsi="Agg_Times1" w:cs="Times New Roman"/>
      <w:sz w:val="24"/>
      <w:szCs w:val="20"/>
      <w:lang w:val="en-GB"/>
    </w:rPr>
  </w:style>
  <w:style w:type="paragraph" w:styleId="BodyText">
    <w:name w:val="Body Text"/>
    <w:aliases w:val="(Main Text),date,Body Text (Main text)"/>
    <w:basedOn w:val="Normal"/>
    <w:link w:val="BodyTextChar"/>
    <w:rsid w:val="000D5896"/>
    <w:pPr>
      <w:tabs>
        <w:tab w:val="center" w:pos="7938"/>
      </w:tabs>
      <w:spacing w:after="0" w:line="240" w:lineRule="auto"/>
      <w:ind w:right="708"/>
    </w:pPr>
    <w:rPr>
      <w:rFonts w:ascii="Agg_Times3" w:eastAsia="Times New Roman" w:hAnsi="Agg_Times3" w:cs="Times New Roman"/>
      <w:sz w:val="24"/>
      <w:szCs w:val="20"/>
      <w:lang w:val="x-none" w:eastAsia="x-none"/>
    </w:rPr>
  </w:style>
  <w:style w:type="character" w:customStyle="1" w:styleId="BodyTextChar">
    <w:name w:val="Body Text Char"/>
    <w:aliases w:val="(Main Text) Char,date Char,Body Text (Main text) Char"/>
    <w:basedOn w:val="DefaultParagraphFont"/>
    <w:link w:val="BodyText"/>
    <w:rsid w:val="000D5896"/>
    <w:rPr>
      <w:rFonts w:ascii="Agg_Times3" w:eastAsia="Times New Roman" w:hAnsi="Agg_Times3" w:cs="Times New Roman"/>
      <w:sz w:val="24"/>
      <w:szCs w:val="20"/>
      <w:lang w:val="x-none" w:eastAsia="x-none"/>
    </w:rPr>
  </w:style>
  <w:style w:type="paragraph" w:customStyle="1" w:styleId="Char">
    <w:name w:val="Char"/>
    <w:basedOn w:val="Normal"/>
    <w:rsid w:val="000D5896"/>
    <w:pPr>
      <w:spacing w:after="160" w:line="240" w:lineRule="exact"/>
    </w:pPr>
    <w:rPr>
      <w:rFonts w:ascii="Arial" w:eastAsia="Times New Roman" w:hAnsi="Arial" w:cs="Arial"/>
      <w:sz w:val="20"/>
      <w:szCs w:val="20"/>
    </w:rPr>
  </w:style>
  <w:style w:type="character" w:styleId="Emphasis">
    <w:name w:val="Emphasis"/>
    <w:qFormat/>
    <w:rsid w:val="000D5896"/>
    <w:rPr>
      <w:i/>
      <w:iCs w:val="0"/>
    </w:rPr>
  </w:style>
  <w:style w:type="paragraph" w:styleId="FootnoteText">
    <w:name w:val="footnote text"/>
    <w:basedOn w:val="Normal"/>
    <w:link w:val="FootnoteTextChar"/>
    <w:unhideWhenUsed/>
    <w:rsid w:val="000D5896"/>
    <w:pPr>
      <w:spacing w:after="0" w:line="240" w:lineRule="auto"/>
    </w:pPr>
    <w:rPr>
      <w:rFonts w:ascii="Calibri" w:eastAsia="Calibri" w:hAnsi="Calibri" w:cs="Times New Roman"/>
      <w:lang w:val="x-none" w:eastAsia="x-none"/>
    </w:rPr>
  </w:style>
  <w:style w:type="character" w:customStyle="1" w:styleId="FootnoteTextChar">
    <w:name w:val="Footnote Text Char"/>
    <w:basedOn w:val="DefaultParagraphFont"/>
    <w:link w:val="FootnoteText"/>
    <w:rsid w:val="000D5896"/>
    <w:rPr>
      <w:rFonts w:ascii="Calibri" w:eastAsia="Calibri" w:hAnsi="Calibri" w:cs="Times New Roman"/>
      <w:lang w:val="x-none" w:eastAsia="x-none"/>
    </w:rPr>
  </w:style>
  <w:style w:type="paragraph" w:styleId="CommentText">
    <w:name w:val="annotation text"/>
    <w:basedOn w:val="Normal"/>
    <w:link w:val="CommentTextChar"/>
    <w:unhideWhenUsed/>
    <w:rsid w:val="000D5896"/>
    <w:pPr>
      <w:spacing w:line="240" w:lineRule="auto"/>
    </w:pPr>
    <w:rPr>
      <w:rFonts w:ascii="Calibri" w:eastAsia="Calibri" w:hAnsi="Calibri" w:cs="Times New Roman"/>
      <w:lang w:val="x-none" w:eastAsia="x-none"/>
    </w:rPr>
  </w:style>
  <w:style w:type="character" w:customStyle="1" w:styleId="CommentTextChar">
    <w:name w:val="Comment Text Char"/>
    <w:basedOn w:val="DefaultParagraphFont"/>
    <w:link w:val="CommentText"/>
    <w:rsid w:val="000D5896"/>
    <w:rPr>
      <w:rFonts w:ascii="Calibri" w:eastAsia="Calibri" w:hAnsi="Calibri" w:cs="Times New Roman"/>
      <w:lang w:val="x-none" w:eastAsia="x-none"/>
    </w:rPr>
  </w:style>
  <w:style w:type="paragraph" w:styleId="Caption">
    <w:name w:val="caption"/>
    <w:basedOn w:val="Normal"/>
    <w:next w:val="Normal"/>
    <w:uiPriority w:val="35"/>
    <w:qFormat/>
    <w:rsid w:val="000D5896"/>
    <w:pPr>
      <w:spacing w:line="240" w:lineRule="auto"/>
    </w:pPr>
    <w:rPr>
      <w:rFonts w:ascii="Calibri" w:eastAsia="Calibri" w:hAnsi="Calibri" w:cs="Calibri"/>
      <w:b/>
      <w:bCs/>
      <w:color w:val="4F81BD"/>
      <w:sz w:val="18"/>
      <w:szCs w:val="18"/>
    </w:rPr>
  </w:style>
  <w:style w:type="paragraph" w:styleId="Title">
    <w:name w:val="Title"/>
    <w:basedOn w:val="Normal"/>
    <w:next w:val="Normal"/>
    <w:link w:val="TitleChar"/>
    <w:qFormat/>
    <w:rsid w:val="000D5896"/>
    <w:pPr>
      <w:pBdr>
        <w:bottom w:val="single" w:sz="8" w:space="4" w:color="4F81BD"/>
      </w:pBdr>
      <w:spacing w:after="300" w:line="240" w:lineRule="auto"/>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0D5896"/>
    <w:rPr>
      <w:rFonts w:ascii="Cambria" w:eastAsia="Calibri" w:hAnsi="Cambria" w:cs="Times New Roman"/>
      <w:color w:val="17365D"/>
      <w:spacing w:val="5"/>
      <w:kern w:val="28"/>
      <w:sz w:val="52"/>
      <w:szCs w:val="52"/>
      <w:lang w:val="x-none" w:eastAsia="x-none"/>
    </w:rPr>
  </w:style>
  <w:style w:type="character" w:customStyle="1" w:styleId="BodyTextIndentChar">
    <w:name w:val="Body Text Indent Char"/>
    <w:aliases w:val="(Table Source) Char"/>
    <w:link w:val="BodyTextIndent"/>
    <w:locked/>
    <w:rsid w:val="000D5896"/>
    <w:rPr>
      <w:rFonts w:ascii="Times Armenian" w:hAnsi="Times Armenian"/>
      <w:b/>
      <w:bCs/>
    </w:rPr>
  </w:style>
  <w:style w:type="paragraph" w:styleId="BodyTextIndent">
    <w:name w:val="Body Text Indent"/>
    <w:aliases w:val="(Table Source)"/>
    <w:basedOn w:val="Normal"/>
    <w:link w:val="BodyTextIndentChar"/>
    <w:unhideWhenUsed/>
    <w:rsid w:val="000D5896"/>
    <w:pPr>
      <w:ind w:firstLine="360"/>
      <w:jc w:val="center"/>
    </w:pPr>
    <w:rPr>
      <w:rFonts w:ascii="Times Armenian" w:hAnsi="Times Armenian"/>
      <w:b/>
      <w:bCs/>
    </w:rPr>
  </w:style>
  <w:style w:type="character" w:customStyle="1" w:styleId="1">
    <w:name w:val="Основной текст с отступом Знак1"/>
    <w:basedOn w:val="DefaultParagraphFont"/>
    <w:uiPriority w:val="99"/>
    <w:semiHidden/>
    <w:rsid w:val="000D5896"/>
  </w:style>
  <w:style w:type="character" w:customStyle="1" w:styleId="BodyTextIndentChar1">
    <w:name w:val="Body Text Indent Char1"/>
    <w:aliases w:val="(Table Source) Char1"/>
    <w:basedOn w:val="DefaultParagraphFont"/>
    <w:uiPriority w:val="99"/>
    <w:rsid w:val="000D5896"/>
  </w:style>
  <w:style w:type="paragraph" w:styleId="Subtitle">
    <w:name w:val="Subtitle"/>
    <w:basedOn w:val="Normal"/>
    <w:next w:val="Normal"/>
    <w:link w:val="SubtitleChar"/>
    <w:qFormat/>
    <w:rsid w:val="000D5896"/>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0D5896"/>
    <w:rPr>
      <w:rFonts w:ascii="Cambria" w:eastAsia="Calibri" w:hAnsi="Cambria" w:cs="Times New Roman"/>
      <w:i/>
      <w:iCs/>
      <w:color w:val="4F81BD"/>
      <w:spacing w:val="15"/>
      <w:sz w:val="24"/>
      <w:szCs w:val="24"/>
      <w:lang w:val="x-none" w:eastAsia="x-none"/>
    </w:rPr>
  </w:style>
  <w:style w:type="paragraph" w:styleId="BodyText2">
    <w:name w:val="Body Text 2"/>
    <w:basedOn w:val="Normal"/>
    <w:link w:val="BodyText2Char"/>
    <w:unhideWhenUsed/>
    <w:rsid w:val="000D5896"/>
    <w:pPr>
      <w:spacing w:after="120" w:line="480" w:lineRule="auto"/>
    </w:pPr>
    <w:rPr>
      <w:rFonts w:ascii="Arial Armenian" w:eastAsia="Calibri" w:hAnsi="Arial Armenian" w:cs="Times New Roman"/>
      <w:lang w:val="x-none" w:eastAsia="x-none"/>
    </w:rPr>
  </w:style>
  <w:style w:type="character" w:customStyle="1" w:styleId="BodyText2Char">
    <w:name w:val="Body Text 2 Char"/>
    <w:basedOn w:val="DefaultParagraphFont"/>
    <w:link w:val="BodyText2"/>
    <w:rsid w:val="000D5896"/>
    <w:rPr>
      <w:rFonts w:ascii="Arial Armenian" w:eastAsia="Calibri" w:hAnsi="Arial Armenian" w:cs="Times New Roman"/>
      <w:lang w:val="x-none" w:eastAsia="x-none"/>
    </w:rPr>
  </w:style>
  <w:style w:type="paragraph" w:styleId="BodyTextIndent2">
    <w:name w:val="Body Text Indent 2"/>
    <w:basedOn w:val="Normal"/>
    <w:link w:val="BodyTextIndent2Char"/>
    <w:unhideWhenUsed/>
    <w:rsid w:val="000D5896"/>
    <w:pPr>
      <w:tabs>
        <w:tab w:val="left" w:pos="180"/>
        <w:tab w:val="left" w:pos="270"/>
      </w:tabs>
      <w:spacing w:line="360" w:lineRule="auto"/>
      <w:ind w:left="360"/>
      <w:jc w:val="both"/>
    </w:pPr>
    <w:rPr>
      <w:rFonts w:ascii="Times Armenian" w:eastAsia="Calibri" w:hAnsi="Times Armenian" w:cs="Times New Roman"/>
      <w:color w:val="000000"/>
      <w:lang w:val="es-ES" w:eastAsia="x-none"/>
    </w:rPr>
  </w:style>
  <w:style w:type="character" w:customStyle="1" w:styleId="BodyTextIndent2Char">
    <w:name w:val="Body Text Indent 2 Char"/>
    <w:basedOn w:val="DefaultParagraphFont"/>
    <w:link w:val="BodyTextIndent2"/>
    <w:rsid w:val="000D5896"/>
    <w:rPr>
      <w:rFonts w:ascii="Times Armenian" w:eastAsia="Calibri" w:hAnsi="Times Armenian" w:cs="Times New Roman"/>
      <w:color w:val="000000"/>
      <w:lang w:val="es-ES" w:eastAsia="x-none"/>
    </w:rPr>
  </w:style>
  <w:style w:type="paragraph" w:styleId="BodyTextIndent3">
    <w:name w:val="Body Text Indent 3"/>
    <w:basedOn w:val="Normal"/>
    <w:link w:val="BodyTextIndent3Char"/>
    <w:unhideWhenUsed/>
    <w:rsid w:val="000D5896"/>
    <w:pPr>
      <w:spacing w:after="120"/>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0D5896"/>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0D5896"/>
    <w:rPr>
      <w:b/>
      <w:bCs/>
    </w:rPr>
  </w:style>
  <w:style w:type="character" w:customStyle="1" w:styleId="CommentSubjectChar">
    <w:name w:val="Comment Subject Char"/>
    <w:basedOn w:val="CommentTextChar"/>
    <w:link w:val="CommentSubject"/>
    <w:rsid w:val="000D5896"/>
    <w:rPr>
      <w:rFonts w:ascii="Calibri" w:eastAsia="Calibri" w:hAnsi="Calibri" w:cs="Times New Roman"/>
      <w:b/>
      <w:bCs/>
      <w:lang w:val="x-none" w:eastAsia="x-none"/>
    </w:rPr>
  </w:style>
  <w:style w:type="paragraph" w:styleId="BalloonText">
    <w:name w:val="Balloon Text"/>
    <w:basedOn w:val="Normal"/>
    <w:link w:val="BalloonTextChar"/>
    <w:unhideWhenUsed/>
    <w:rsid w:val="000D5896"/>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D5896"/>
    <w:rPr>
      <w:rFonts w:ascii="Tahoma" w:eastAsia="Calibri" w:hAnsi="Tahoma" w:cs="Times New Roman"/>
      <w:sz w:val="16"/>
      <w:szCs w:val="16"/>
      <w:lang w:val="x-none" w:eastAsia="x-none"/>
    </w:rPr>
  </w:style>
  <w:style w:type="paragraph" w:customStyle="1" w:styleId="CharCharCharCharCharCharCharCharCharCharCharCharCharCharCharChar">
    <w:name w:val="Char Char Char Char Char Char Char Char Char Char Char Char Char Char Char Char"/>
    <w:basedOn w:val="Normal"/>
    <w:rsid w:val="000D5896"/>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rsid w:val="000D5896"/>
    <w:pPr>
      <w:spacing w:after="160" w:line="240" w:lineRule="exact"/>
    </w:pPr>
    <w:rPr>
      <w:rFonts w:ascii="Arial" w:eastAsia="Calibri" w:hAnsi="Arial" w:cs="Arial"/>
      <w:sz w:val="20"/>
      <w:szCs w:val="20"/>
    </w:rPr>
  </w:style>
  <w:style w:type="paragraph" w:customStyle="1" w:styleId="Bullet">
    <w:name w:val="Bullet"/>
    <w:aliases w:val="bl,Bullet L1,bl1"/>
    <w:basedOn w:val="Normal"/>
    <w:rsid w:val="000D5896"/>
    <w:pPr>
      <w:tabs>
        <w:tab w:val="num" w:pos="360"/>
      </w:tabs>
      <w:overflowPunct w:val="0"/>
      <w:autoSpaceDE w:val="0"/>
      <w:autoSpaceDN w:val="0"/>
      <w:adjustRightInd w:val="0"/>
      <w:spacing w:after="130"/>
      <w:ind w:left="360" w:hanging="360"/>
      <w:jc w:val="both"/>
    </w:pPr>
    <w:rPr>
      <w:rFonts w:ascii="Calibri" w:eastAsia="Calibri" w:hAnsi="Calibri" w:cs="Calibri"/>
      <w:lang w:val="en-GB"/>
    </w:rPr>
  </w:style>
  <w:style w:type="paragraph" w:customStyle="1" w:styleId="Default">
    <w:name w:val="Default"/>
    <w:rsid w:val="000D5896"/>
    <w:pPr>
      <w:autoSpaceDE w:val="0"/>
      <w:autoSpaceDN w:val="0"/>
      <w:adjustRightInd w:val="0"/>
    </w:pPr>
    <w:rPr>
      <w:rFonts w:ascii="Arial Armenian" w:eastAsia="Calibri" w:hAnsi="Arial Armenian" w:cs="Arial Armenian"/>
      <w:color w:val="000000"/>
      <w:sz w:val="24"/>
      <w:szCs w:val="24"/>
    </w:rPr>
  </w:style>
  <w:style w:type="character" w:customStyle="1" w:styleId="BodytextChar0">
    <w:name w:val="Body text Char"/>
    <w:link w:val="BodyText1"/>
    <w:locked/>
    <w:rsid w:val="000D5896"/>
    <w:rPr>
      <w:rFonts w:ascii="Times Armenian" w:hAnsi="Times Armenian"/>
      <w:lang w:eastAsia="ru-RU"/>
    </w:rPr>
  </w:style>
  <w:style w:type="paragraph" w:customStyle="1" w:styleId="BodyText1">
    <w:name w:val="Body Text1"/>
    <w:basedOn w:val="Normal"/>
    <w:link w:val="BodytextChar0"/>
    <w:rsid w:val="000D5896"/>
    <w:pPr>
      <w:spacing w:after="240" w:line="360" w:lineRule="auto"/>
      <w:ind w:firstLine="709"/>
      <w:jc w:val="both"/>
    </w:pPr>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D5896"/>
    <w:pPr>
      <w:spacing w:after="160" w:line="240" w:lineRule="exact"/>
    </w:pPr>
    <w:rPr>
      <w:rFonts w:ascii="Arial" w:eastAsia="Calibri" w:hAnsi="Arial" w:cs="Arial"/>
      <w:sz w:val="20"/>
      <w:szCs w:val="20"/>
    </w:rPr>
  </w:style>
  <w:style w:type="paragraph" w:customStyle="1" w:styleId="a">
    <w:name w:val="Առանց բացատի"/>
    <w:rsid w:val="000D5896"/>
    <w:pPr>
      <w:spacing w:after="0" w:line="240" w:lineRule="auto"/>
    </w:pPr>
    <w:rPr>
      <w:rFonts w:ascii="Calibri" w:eastAsia="Calibri" w:hAnsi="Calibri" w:cs="Calibri"/>
    </w:rPr>
  </w:style>
  <w:style w:type="paragraph" w:customStyle="1" w:styleId="a0">
    <w:name w:val="Ցուցակի պարբերություն"/>
    <w:basedOn w:val="Normal"/>
    <w:rsid w:val="000D5896"/>
    <w:pPr>
      <w:ind w:left="720"/>
    </w:pPr>
    <w:rPr>
      <w:rFonts w:ascii="Calibri" w:eastAsia="Calibri" w:hAnsi="Calibri" w:cs="Calibri"/>
    </w:rPr>
  </w:style>
  <w:style w:type="character" w:customStyle="1" w:styleId="a1">
    <w:name w:val="Մեջբերում Գրանշ"/>
    <w:link w:val="a2"/>
    <w:locked/>
    <w:rsid w:val="000D5896"/>
    <w:rPr>
      <w:rFonts w:ascii="Calibri" w:hAnsi="Calibri" w:cs="Calibri"/>
      <w:i/>
      <w:iCs/>
      <w:color w:val="000000"/>
    </w:rPr>
  </w:style>
  <w:style w:type="paragraph" w:customStyle="1" w:styleId="a2">
    <w:name w:val="Մեջբերում"/>
    <w:basedOn w:val="Normal"/>
    <w:next w:val="Normal"/>
    <w:link w:val="a1"/>
    <w:rsid w:val="000D5896"/>
    <w:rPr>
      <w:rFonts w:ascii="Calibri" w:hAnsi="Calibri" w:cs="Calibri"/>
      <w:i/>
      <w:iCs/>
      <w:color w:val="000000"/>
    </w:rPr>
  </w:style>
  <w:style w:type="character" w:customStyle="1" w:styleId="a3">
    <w:name w:val="Գործուն մեջբերում Գրանշ"/>
    <w:link w:val="a4"/>
    <w:locked/>
    <w:rsid w:val="000D5896"/>
    <w:rPr>
      <w:rFonts w:ascii="Calibri" w:hAnsi="Calibri" w:cs="Calibri"/>
      <w:b/>
      <w:bCs/>
      <w:i/>
      <w:iCs/>
      <w:color w:val="4F81BD"/>
    </w:rPr>
  </w:style>
  <w:style w:type="paragraph" w:customStyle="1" w:styleId="a4">
    <w:name w:val="Գործուն մեջբերում"/>
    <w:basedOn w:val="Normal"/>
    <w:next w:val="Normal"/>
    <w:link w:val="a3"/>
    <w:rsid w:val="000D5896"/>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rsid w:val="000D5896"/>
    <w:pPr>
      <w:spacing w:after="160" w:line="240" w:lineRule="exact"/>
    </w:pPr>
    <w:rPr>
      <w:rFonts w:ascii="Arial" w:eastAsia="Calibri" w:hAnsi="Arial" w:cs="Arial"/>
      <w:sz w:val="20"/>
      <w:szCs w:val="20"/>
    </w:rPr>
  </w:style>
  <w:style w:type="paragraph" w:customStyle="1" w:styleId="msonormalcxspmiddle">
    <w:name w:val="msonormalcxspmiddle"/>
    <w:basedOn w:val="Normal"/>
    <w:rsid w:val="000D5896"/>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rsid w:val="000D5896"/>
    <w:pPr>
      <w:spacing w:after="160" w:line="240" w:lineRule="exact"/>
    </w:pPr>
    <w:rPr>
      <w:rFonts w:ascii="Arial" w:eastAsia="Times New Roman" w:hAnsi="Arial" w:cs="Arial"/>
      <w:sz w:val="20"/>
      <w:szCs w:val="20"/>
    </w:rPr>
  </w:style>
  <w:style w:type="paragraph" w:customStyle="1" w:styleId="10">
    <w:name w:val="Абзац списка1"/>
    <w:basedOn w:val="Normal"/>
    <w:uiPriority w:val="34"/>
    <w:qFormat/>
    <w:rsid w:val="000D5896"/>
    <w:pPr>
      <w:ind w:left="720"/>
    </w:pPr>
    <w:rPr>
      <w:rFonts w:ascii="Calibri" w:eastAsia="Calibri" w:hAnsi="Calibri" w:cs="Calibri"/>
      <w:lang w:val="ru-RU"/>
    </w:rPr>
  </w:style>
  <w:style w:type="character" w:customStyle="1" w:styleId="mechtexChar">
    <w:name w:val="mechtex Char"/>
    <w:link w:val="mechtex"/>
    <w:locked/>
    <w:rsid w:val="000D5896"/>
    <w:rPr>
      <w:rFonts w:ascii="Arial Armenian" w:hAnsi="Arial Armenian"/>
      <w:lang w:eastAsia="ru-RU"/>
    </w:rPr>
  </w:style>
  <w:style w:type="paragraph" w:customStyle="1" w:styleId="mechtex">
    <w:name w:val="mechtex"/>
    <w:basedOn w:val="Normal"/>
    <w:link w:val="mechtexChar"/>
    <w:rsid w:val="000D5896"/>
    <w:pPr>
      <w:spacing w:after="0" w:line="240" w:lineRule="auto"/>
      <w:jc w:val="center"/>
    </w:pPr>
    <w:rPr>
      <w:rFonts w:ascii="Arial Armenian" w:hAnsi="Arial Armenian"/>
      <w:lang w:eastAsia="ru-RU"/>
    </w:rPr>
  </w:style>
  <w:style w:type="character" w:customStyle="1" w:styleId="normChar">
    <w:name w:val="norm Char"/>
    <w:link w:val="norm"/>
    <w:locked/>
    <w:rsid w:val="000D5896"/>
    <w:rPr>
      <w:rFonts w:ascii="Arial Armenian" w:hAnsi="Arial Armenian"/>
      <w:lang w:eastAsia="ru-RU"/>
    </w:rPr>
  </w:style>
  <w:style w:type="paragraph" w:customStyle="1" w:styleId="norm">
    <w:name w:val="norm"/>
    <w:basedOn w:val="Normal"/>
    <w:link w:val="normChar"/>
    <w:rsid w:val="000D5896"/>
    <w:pPr>
      <w:spacing w:after="0" w:line="480" w:lineRule="auto"/>
      <w:ind w:firstLine="709"/>
      <w:jc w:val="both"/>
    </w:pPr>
    <w:rPr>
      <w:rFonts w:ascii="Arial Armenian" w:hAnsi="Arial Armenian"/>
      <w:lang w:eastAsia="ru-RU"/>
    </w:rPr>
  </w:style>
  <w:style w:type="paragraph" w:customStyle="1" w:styleId="CharCharCharCharCharCharChar">
    <w:name w:val="Char Char Char Char Char Char Char"/>
    <w:basedOn w:val="Normal"/>
    <w:next w:val="Normal"/>
    <w:rsid w:val="000D5896"/>
    <w:pPr>
      <w:spacing w:after="160" w:line="240" w:lineRule="exact"/>
    </w:pPr>
    <w:rPr>
      <w:rFonts w:ascii="Tahoma" w:eastAsia="Times New Roman" w:hAnsi="Tahoma" w:cs="Times New Roman"/>
      <w:sz w:val="24"/>
      <w:szCs w:val="20"/>
    </w:rPr>
  </w:style>
  <w:style w:type="character" w:styleId="FootnoteReference">
    <w:name w:val="footnote reference"/>
    <w:unhideWhenUsed/>
    <w:rsid w:val="000D5896"/>
    <w:rPr>
      <w:vertAlign w:val="superscript"/>
    </w:rPr>
  </w:style>
  <w:style w:type="character" w:customStyle="1" w:styleId="TitleChar1">
    <w:name w:val="Title Char1"/>
    <w:rsid w:val="000D5896"/>
    <w:rPr>
      <w:rFonts w:ascii="Cambria" w:eastAsia="Times New Roman" w:hAnsi="Cambria" w:cs="Times New Roman" w:hint="default"/>
      <w:color w:val="17365D"/>
      <w:spacing w:val="5"/>
      <w:kern w:val="28"/>
      <w:sz w:val="52"/>
      <w:szCs w:val="52"/>
      <w:lang w:val="ru-RU" w:eastAsia="ru-RU"/>
    </w:rPr>
  </w:style>
  <w:style w:type="character" w:customStyle="1" w:styleId="SubtitleChar1">
    <w:name w:val="Subtitle Char1"/>
    <w:rsid w:val="000D5896"/>
    <w:rPr>
      <w:rFonts w:ascii="Cambria" w:eastAsia="Times New Roman" w:hAnsi="Cambria" w:cs="Times New Roman" w:hint="default"/>
      <w:i/>
      <w:iCs/>
      <w:color w:val="4F81BD"/>
      <w:spacing w:val="15"/>
      <w:sz w:val="24"/>
      <w:szCs w:val="24"/>
      <w:lang w:val="ru-RU" w:eastAsia="ru-RU"/>
    </w:rPr>
  </w:style>
  <w:style w:type="character" w:customStyle="1" w:styleId="a5">
    <w:name w:val="Նրբագեղ ընդգծում"/>
    <w:rsid w:val="000D5896"/>
    <w:rPr>
      <w:i/>
      <w:iCs w:val="0"/>
      <w:color w:val="808080"/>
    </w:rPr>
  </w:style>
  <w:style w:type="character" w:customStyle="1" w:styleId="a6">
    <w:name w:val="Գործուն ըդնգծում"/>
    <w:rsid w:val="000D5896"/>
    <w:rPr>
      <w:b/>
      <w:bCs w:val="0"/>
      <w:i/>
      <w:iCs w:val="0"/>
      <w:color w:val="4F81BD"/>
    </w:rPr>
  </w:style>
  <w:style w:type="character" w:customStyle="1" w:styleId="a7">
    <w:name w:val="Նրբագեղ հղում"/>
    <w:rsid w:val="000D5896"/>
    <w:rPr>
      <w:smallCaps/>
      <w:color w:val="auto"/>
      <w:u w:val="single"/>
    </w:rPr>
  </w:style>
  <w:style w:type="character" w:customStyle="1" w:styleId="a8">
    <w:name w:val="Գործուն հղում"/>
    <w:rsid w:val="000D5896"/>
    <w:rPr>
      <w:b/>
      <w:bCs w:val="0"/>
      <w:smallCaps/>
      <w:color w:val="auto"/>
      <w:spacing w:val="5"/>
      <w:u w:val="single"/>
    </w:rPr>
  </w:style>
  <w:style w:type="character" w:customStyle="1" w:styleId="a9">
    <w:name w:val="Գրքի անուն"/>
    <w:rsid w:val="000D5896"/>
    <w:rPr>
      <w:b/>
      <w:bCs w:val="0"/>
      <w:smallCaps/>
      <w:spacing w:val="5"/>
    </w:rPr>
  </w:style>
  <w:style w:type="character" w:customStyle="1" w:styleId="CharChar20">
    <w:name w:val="Char Char20"/>
    <w:locked/>
    <w:rsid w:val="000D5896"/>
    <w:rPr>
      <w:rFonts w:ascii="Cambria" w:hAnsi="Cambria" w:hint="default"/>
      <w:b/>
      <w:bCs/>
      <w:color w:val="365F91"/>
      <w:sz w:val="28"/>
      <w:szCs w:val="28"/>
      <w:lang w:val="en-US" w:eastAsia="en-US" w:bidi="ar-SA"/>
    </w:rPr>
  </w:style>
  <w:style w:type="character" w:customStyle="1" w:styleId="CharChar19">
    <w:name w:val="Char Char19"/>
    <w:locked/>
    <w:rsid w:val="000D5896"/>
    <w:rPr>
      <w:rFonts w:ascii="Cambria" w:hAnsi="Cambria" w:hint="default"/>
      <w:b/>
      <w:bCs/>
      <w:color w:val="4F81BD"/>
      <w:sz w:val="26"/>
      <w:szCs w:val="26"/>
      <w:lang w:val="en-US" w:eastAsia="en-US" w:bidi="ar-SA"/>
    </w:rPr>
  </w:style>
  <w:style w:type="character" w:customStyle="1" w:styleId="CharChar18">
    <w:name w:val="Char Char18"/>
    <w:locked/>
    <w:rsid w:val="000D5896"/>
    <w:rPr>
      <w:rFonts w:ascii="Cambria" w:hAnsi="Cambria" w:hint="default"/>
      <w:b/>
      <w:bCs/>
      <w:color w:val="4F81BD"/>
      <w:lang w:val="en-US" w:eastAsia="en-US" w:bidi="ar-SA"/>
    </w:rPr>
  </w:style>
  <w:style w:type="character" w:customStyle="1" w:styleId="CharChar17">
    <w:name w:val="Char Char17"/>
    <w:locked/>
    <w:rsid w:val="000D5896"/>
    <w:rPr>
      <w:rFonts w:ascii="Cambria" w:hAnsi="Cambria" w:hint="default"/>
      <w:b/>
      <w:bCs/>
      <w:i/>
      <w:iCs/>
      <w:color w:val="4F81BD"/>
      <w:lang w:val="en-US" w:eastAsia="en-US" w:bidi="ar-SA"/>
    </w:rPr>
  </w:style>
  <w:style w:type="character" w:customStyle="1" w:styleId="CharChar16">
    <w:name w:val="Char Char16"/>
    <w:locked/>
    <w:rsid w:val="000D5896"/>
    <w:rPr>
      <w:rFonts w:ascii="Cambria" w:hAnsi="Cambria" w:hint="default"/>
      <w:color w:val="243F60"/>
      <w:lang w:val="en-US" w:eastAsia="en-US" w:bidi="ar-SA"/>
    </w:rPr>
  </w:style>
  <w:style w:type="character" w:customStyle="1" w:styleId="CharChar15">
    <w:name w:val="Char Char15"/>
    <w:locked/>
    <w:rsid w:val="000D5896"/>
    <w:rPr>
      <w:rFonts w:ascii="Cambria" w:hAnsi="Cambria" w:hint="default"/>
      <w:i/>
      <w:iCs/>
      <w:color w:val="243F60"/>
      <w:lang w:val="en-US" w:eastAsia="en-US" w:bidi="ar-SA"/>
    </w:rPr>
  </w:style>
  <w:style w:type="character" w:customStyle="1" w:styleId="CharChar14">
    <w:name w:val="Char Char14"/>
    <w:locked/>
    <w:rsid w:val="000D5896"/>
    <w:rPr>
      <w:rFonts w:ascii="Cambria" w:hAnsi="Cambria" w:hint="default"/>
      <w:i/>
      <w:iCs/>
      <w:color w:val="404040"/>
      <w:lang w:val="en-US" w:eastAsia="en-US" w:bidi="ar-SA"/>
    </w:rPr>
  </w:style>
  <w:style w:type="character" w:customStyle="1" w:styleId="CharChar13">
    <w:name w:val="Char Char13"/>
    <w:locked/>
    <w:rsid w:val="000D5896"/>
    <w:rPr>
      <w:rFonts w:ascii="Cambria" w:hAnsi="Cambria" w:hint="default"/>
      <w:color w:val="4F81BD"/>
      <w:lang w:val="en-US" w:eastAsia="en-US" w:bidi="ar-SA"/>
    </w:rPr>
  </w:style>
  <w:style w:type="character" w:customStyle="1" w:styleId="CharChar12">
    <w:name w:val="Char Char12"/>
    <w:locked/>
    <w:rsid w:val="000D5896"/>
    <w:rPr>
      <w:rFonts w:ascii="Cambria" w:hAnsi="Cambria" w:hint="default"/>
      <w:i/>
      <w:iCs/>
      <w:color w:val="404040"/>
      <w:lang w:val="en-US" w:eastAsia="en-US" w:bidi="ar-SA"/>
    </w:rPr>
  </w:style>
  <w:style w:type="character" w:customStyle="1" w:styleId="CharChar9">
    <w:name w:val="Char Char9"/>
    <w:locked/>
    <w:rsid w:val="000D5896"/>
    <w:rPr>
      <w:rFonts w:ascii="Calibri" w:hAnsi="Calibri" w:cs="Calibri" w:hint="default"/>
      <w:lang w:val="en-US" w:eastAsia="en-US" w:bidi="ar-SA"/>
    </w:rPr>
  </w:style>
  <w:style w:type="character" w:customStyle="1" w:styleId="CharChar7">
    <w:name w:val="Char Char7"/>
    <w:locked/>
    <w:rsid w:val="000D5896"/>
    <w:rPr>
      <w:rFonts w:ascii="Calibri" w:hAnsi="Calibri" w:cs="Calibri" w:hint="default"/>
      <w:lang w:val="en-US" w:eastAsia="en-US" w:bidi="ar-SA"/>
    </w:rPr>
  </w:style>
  <w:style w:type="character" w:customStyle="1" w:styleId="TableSourceCharChar">
    <w:name w:val="(Table Source) Char Char"/>
    <w:locked/>
    <w:rsid w:val="000D5896"/>
    <w:rPr>
      <w:rFonts w:ascii="Times Armenian" w:hAnsi="Times Armenian" w:hint="default"/>
      <w:b/>
      <w:bCs/>
      <w:lang w:val="en-US" w:eastAsia="en-US" w:bidi="ar-SA"/>
    </w:rPr>
  </w:style>
  <w:style w:type="character" w:customStyle="1" w:styleId="CharChar6">
    <w:name w:val="Char Char6"/>
    <w:locked/>
    <w:rsid w:val="000D5896"/>
    <w:rPr>
      <w:rFonts w:ascii="Cambria" w:hAnsi="Cambria" w:hint="default"/>
      <w:i/>
      <w:iCs/>
      <w:color w:val="4F81BD"/>
      <w:spacing w:val="15"/>
      <w:sz w:val="24"/>
      <w:szCs w:val="24"/>
      <w:lang w:val="en-US" w:eastAsia="en-US" w:bidi="ar-SA"/>
    </w:rPr>
  </w:style>
  <w:style w:type="character" w:customStyle="1" w:styleId="CharChar5">
    <w:name w:val="Char Char5"/>
    <w:locked/>
    <w:rsid w:val="000D5896"/>
    <w:rPr>
      <w:rFonts w:ascii="Arial Armenian" w:hAnsi="Arial Armenian" w:hint="default"/>
      <w:lang w:val="en-US" w:eastAsia="en-US" w:bidi="ar-SA"/>
    </w:rPr>
  </w:style>
  <w:style w:type="character" w:customStyle="1" w:styleId="CharChar4">
    <w:name w:val="Char Char4"/>
    <w:locked/>
    <w:rsid w:val="000D5896"/>
    <w:rPr>
      <w:rFonts w:ascii="Calibri" w:hAnsi="Calibri" w:cs="Calibri" w:hint="default"/>
      <w:sz w:val="16"/>
      <w:szCs w:val="16"/>
      <w:lang w:val="en-US" w:eastAsia="en-US" w:bidi="ar-SA"/>
    </w:rPr>
  </w:style>
  <w:style w:type="character" w:customStyle="1" w:styleId="CharChar3">
    <w:name w:val="Char Char3"/>
    <w:locked/>
    <w:rsid w:val="000D5896"/>
    <w:rPr>
      <w:rFonts w:ascii="Times Armenian" w:hAnsi="Times Armenian" w:hint="default"/>
      <w:color w:val="000000"/>
      <w:lang w:val="es-ES" w:eastAsia="en-US" w:bidi="ar-SA"/>
    </w:rPr>
  </w:style>
  <w:style w:type="character" w:customStyle="1" w:styleId="CharChar2">
    <w:name w:val="Char Char2"/>
    <w:locked/>
    <w:rsid w:val="000D5896"/>
    <w:rPr>
      <w:rFonts w:ascii="Calibri" w:hAnsi="Calibri" w:cs="Calibri" w:hint="default"/>
      <w:sz w:val="16"/>
      <w:szCs w:val="16"/>
      <w:lang w:val="en-US" w:eastAsia="en-US" w:bidi="ar-SA"/>
    </w:rPr>
  </w:style>
  <w:style w:type="paragraph" w:customStyle="1" w:styleId="aa">
    <w:name w:val="¼ÈØ"/>
    <w:uiPriority w:val="99"/>
    <w:rsid w:val="000D5896"/>
    <w:pPr>
      <w:spacing w:after="0" w:line="240" w:lineRule="auto"/>
    </w:pPr>
    <w:rPr>
      <w:rFonts w:ascii="Times New Roman" w:eastAsia="Times New Roman" w:hAnsi="Times New Roman" w:cs="Times New Roman"/>
      <w:sz w:val="20"/>
      <w:szCs w:val="20"/>
    </w:rPr>
  </w:style>
  <w:style w:type="character" w:styleId="FollowedHyperlink">
    <w:name w:val="FollowedHyperlink"/>
    <w:unhideWhenUsed/>
    <w:rsid w:val="000D5896"/>
    <w:rPr>
      <w:color w:val="800080"/>
      <w:u w:val="single"/>
    </w:rPr>
  </w:style>
  <w:style w:type="character" w:customStyle="1" w:styleId="HeaderChar1">
    <w:name w:val="Header Char1"/>
    <w:aliases w:val="Header Char Char Char Char Char Char Char Char Char Char Char1,Header Char Char Char Char Char Char Char Char Char Char Char Char Char1"/>
    <w:semiHidden/>
    <w:rsid w:val="000D5896"/>
    <w:rPr>
      <w:lang w:val="ru-RU"/>
    </w:rPr>
  </w:style>
  <w:style w:type="character" w:customStyle="1" w:styleId="BodyTextChar1">
    <w:name w:val="Body Text Char1"/>
    <w:aliases w:val="(Main Text) Char1,date Char1,Body Text (Main text) Char1"/>
    <w:semiHidden/>
    <w:rsid w:val="000D5896"/>
    <w:rPr>
      <w:lang w:val="ru-RU"/>
    </w:rPr>
  </w:style>
  <w:style w:type="paragraph" w:customStyle="1" w:styleId="2">
    <w:name w:val="Абзац списка2"/>
    <w:basedOn w:val="Normal"/>
    <w:uiPriority w:val="34"/>
    <w:qFormat/>
    <w:rsid w:val="000D5896"/>
    <w:pPr>
      <w:ind w:left="720"/>
    </w:pPr>
    <w:rPr>
      <w:rFonts w:ascii="Calibri" w:eastAsia="Calibri" w:hAnsi="Calibri" w:cs="Calibri"/>
      <w:lang w:val="ru-RU"/>
    </w:rPr>
  </w:style>
  <w:style w:type="character" w:customStyle="1" w:styleId="FootnoteTextChar1">
    <w:name w:val="Footnote Text Char1"/>
    <w:semiHidden/>
    <w:locked/>
    <w:rsid w:val="000D5896"/>
    <w:rPr>
      <w:rFonts w:eastAsia="Times New Roman"/>
      <w:lang w:val="en-US" w:eastAsia="en-US"/>
    </w:rPr>
  </w:style>
  <w:style w:type="character" w:customStyle="1" w:styleId="CommentTextChar1">
    <w:name w:val="Comment Text Char1"/>
    <w:semiHidden/>
    <w:locked/>
    <w:rsid w:val="000D5896"/>
    <w:rPr>
      <w:rFonts w:eastAsia="Times New Roman"/>
      <w:lang w:val="en-US" w:eastAsia="en-US"/>
    </w:rPr>
  </w:style>
  <w:style w:type="character" w:customStyle="1" w:styleId="BodyText2Char1">
    <w:name w:val="Body Text 2 Char1"/>
    <w:semiHidden/>
    <w:locked/>
    <w:rsid w:val="000D5896"/>
    <w:rPr>
      <w:rFonts w:ascii="Arial Armenian" w:eastAsia="Times New Roman" w:hAnsi="Arial Armenian"/>
      <w:lang w:val="en-US" w:eastAsia="en-US"/>
    </w:rPr>
  </w:style>
  <w:style w:type="character" w:customStyle="1" w:styleId="BodyText3Char1">
    <w:name w:val="Body Text 3 Char1"/>
    <w:semiHidden/>
    <w:locked/>
    <w:rsid w:val="000D5896"/>
    <w:rPr>
      <w:rFonts w:eastAsia="Times New Roman"/>
      <w:sz w:val="16"/>
      <w:szCs w:val="16"/>
      <w:lang w:val="en-US" w:eastAsia="en-US"/>
    </w:rPr>
  </w:style>
  <w:style w:type="character" w:customStyle="1" w:styleId="BodyTextIndent2Char1">
    <w:name w:val="Body Text Indent 2 Char1"/>
    <w:semiHidden/>
    <w:locked/>
    <w:rsid w:val="000D5896"/>
    <w:rPr>
      <w:rFonts w:ascii="Times Armenian" w:eastAsia="Times New Roman" w:hAnsi="Times Armenian"/>
      <w:color w:val="000000"/>
      <w:lang w:val="es-ES" w:eastAsia="en-US"/>
    </w:rPr>
  </w:style>
  <w:style w:type="character" w:customStyle="1" w:styleId="BodyTextIndent3Char1">
    <w:name w:val="Body Text Indent 3 Char1"/>
    <w:semiHidden/>
    <w:locked/>
    <w:rsid w:val="000D5896"/>
    <w:rPr>
      <w:rFonts w:eastAsia="Times New Roman"/>
      <w:sz w:val="16"/>
      <w:szCs w:val="16"/>
      <w:lang w:val="en-US" w:eastAsia="en-US"/>
    </w:rPr>
  </w:style>
  <w:style w:type="character" w:customStyle="1" w:styleId="CommentSubjectChar1">
    <w:name w:val="Comment Subject Char1"/>
    <w:semiHidden/>
    <w:locked/>
    <w:rsid w:val="000D5896"/>
    <w:rPr>
      <w:rFonts w:eastAsia="Times New Roman"/>
      <w:b/>
      <w:bCs/>
      <w:lang w:val="en-US" w:eastAsia="en-US"/>
    </w:rPr>
  </w:style>
  <w:style w:type="character" w:customStyle="1" w:styleId="BalloonTextChar1">
    <w:name w:val="Balloon Text Char1"/>
    <w:semiHidden/>
    <w:locked/>
    <w:rsid w:val="000D5896"/>
    <w:rPr>
      <w:rFonts w:ascii="Tahoma" w:eastAsia="Times New Roman" w:hAnsi="Tahoma" w:cs="Tahoma"/>
      <w:sz w:val="16"/>
      <w:szCs w:val="16"/>
      <w:lang w:val="en-US" w:eastAsia="en-US"/>
    </w:rPr>
  </w:style>
  <w:style w:type="paragraph" w:styleId="EndnoteText">
    <w:name w:val="endnote text"/>
    <w:basedOn w:val="Normal"/>
    <w:link w:val="EndnoteTextChar"/>
    <w:rsid w:val="000D5896"/>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rsid w:val="000D5896"/>
    <w:rPr>
      <w:rFonts w:ascii="Times New Roman" w:eastAsia="Times New Roman" w:hAnsi="Times New Roman" w:cs="Times New Roman"/>
      <w:sz w:val="20"/>
      <w:szCs w:val="20"/>
      <w:lang w:val="ru-RU" w:eastAsia="ru-RU"/>
    </w:rPr>
  </w:style>
  <w:style w:type="character" w:styleId="EndnoteReference">
    <w:name w:val="endnote reference"/>
    <w:rsid w:val="000D5896"/>
    <w:rPr>
      <w:vertAlign w:val="superscript"/>
    </w:rPr>
  </w:style>
  <w:style w:type="paragraph" w:customStyle="1" w:styleId="Normal1">
    <w:name w:val="Normal1"/>
    <w:basedOn w:val="Normal"/>
    <w:rsid w:val="000D5896"/>
    <w:pPr>
      <w:spacing w:before="100" w:beforeAutospacing="1" w:after="100" w:afterAutospacing="1" w:line="240" w:lineRule="auto"/>
    </w:pPr>
    <w:rPr>
      <w:rFonts w:ascii="Times New Roman" w:eastAsia="Times New Roman" w:hAnsi="Times New Roman" w:cs="Times New Roman"/>
      <w:sz w:val="24"/>
      <w:szCs w:val="24"/>
      <w:lang w:eastAsia="zh-CN" w:bidi="mn-Mong-CN"/>
    </w:rPr>
  </w:style>
  <w:style w:type="character" w:customStyle="1" w:styleId="notranslate">
    <w:name w:val="notranslate"/>
    <w:rsid w:val="000D5896"/>
  </w:style>
  <w:style w:type="character" w:customStyle="1" w:styleId="normalchar">
    <w:name w:val="normal__char"/>
    <w:rsid w:val="000D5896"/>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A54823"/>
    <w:rPr>
      <w:rFonts w:ascii="Calibri" w:eastAsia="Times New Roman" w:hAnsi="Calibri" w:cs="Calibri"/>
    </w:rPr>
  </w:style>
  <w:style w:type="character" w:styleId="CommentReference">
    <w:name w:val="annotation reference"/>
    <w:basedOn w:val="DefaultParagraphFont"/>
    <w:uiPriority w:val="99"/>
    <w:semiHidden/>
    <w:unhideWhenUsed/>
    <w:rsid w:val="009822A9"/>
    <w:rPr>
      <w:sz w:val="16"/>
      <w:szCs w:val="16"/>
    </w:rPr>
  </w:style>
  <w:style w:type="paragraph" w:styleId="NoSpacing">
    <w:name w:val="No Spacing"/>
    <w:uiPriority w:val="1"/>
    <w:qFormat/>
    <w:rsid w:val="0091553B"/>
    <w:pPr>
      <w:spacing w:after="0" w:line="240" w:lineRule="auto"/>
    </w:pPr>
    <w:rPr>
      <w:rFonts w:ascii="Calibri" w:eastAsia="Calibri" w:hAnsi="Calibri" w:cs="Calibri"/>
    </w:rPr>
  </w:style>
  <w:style w:type="table" w:customStyle="1" w:styleId="PlainTable3">
    <w:name w:val="Plain Table 3"/>
    <w:basedOn w:val="TableNormal"/>
    <w:uiPriority w:val="43"/>
    <w:rsid w:val="00F9446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DefaultTextChar">
    <w:name w:val="Default Text Char"/>
    <w:basedOn w:val="DefaultParagraphFont"/>
    <w:link w:val="DefaultText"/>
    <w:locked/>
    <w:rsid w:val="009D13FF"/>
    <w:rPr>
      <w:rFonts w:ascii="Arial" w:eastAsia="Times New Roman" w:hAnsi="Arial" w:cs="Times New Roman"/>
      <w:sz w:val="18"/>
      <w:szCs w:val="24"/>
      <w:lang w:val="nl-NL" w:eastAsia="nl-NL"/>
    </w:rPr>
  </w:style>
  <w:style w:type="paragraph" w:customStyle="1" w:styleId="DefaultText">
    <w:name w:val="Default Text"/>
    <w:basedOn w:val="Normal"/>
    <w:link w:val="DefaultTextChar"/>
    <w:qFormat/>
    <w:rsid w:val="009D13FF"/>
    <w:pPr>
      <w:spacing w:after="0" w:line="280" w:lineRule="atLeast"/>
    </w:pPr>
    <w:rPr>
      <w:rFonts w:ascii="Arial" w:eastAsia="Times New Roman" w:hAnsi="Arial" w:cs="Times New Roman"/>
      <w:sz w:val="18"/>
      <w:szCs w:val="24"/>
      <w:lang w:val="nl-NL" w:eastAsia="nl-NL"/>
    </w:rPr>
  </w:style>
  <w:style w:type="table" w:styleId="MediumGrid1-Accent2">
    <w:name w:val="Medium Grid 1 Accent 2"/>
    <w:basedOn w:val="TableNormal"/>
    <w:uiPriority w:val="67"/>
    <w:rsid w:val="00BF0E8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5">
    <w:name w:val="Medium Grid 3 Accent 5"/>
    <w:basedOn w:val="TableNormal"/>
    <w:uiPriority w:val="69"/>
    <w:rsid w:val="00BF0E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bc6k">
    <w:name w:val="bc6k"/>
    <w:basedOn w:val="Normal"/>
    <w:rsid w:val="00084E25"/>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821D05"/>
    <w:rPr>
      <w:b/>
      <w:bCs/>
      <w:smallCaps/>
      <w:spacing w:val="5"/>
    </w:rPr>
  </w:style>
  <w:style w:type="paragraph" w:customStyle="1" w:styleId="BodyA">
    <w:name w:val="Body A"/>
    <w:rsid w:val="006A5D2A"/>
    <w:pPr>
      <w:spacing w:after="0" w:line="240" w:lineRule="auto"/>
    </w:pPr>
    <w:rPr>
      <w:rFonts w:ascii="Arial Armenian" w:eastAsia="Arial Armenian" w:hAnsi="Arial Armenian" w:cs="Arial Armenian"/>
      <w:color w:val="000000"/>
      <w:sz w:val="20"/>
      <w:szCs w:val="20"/>
      <w:u w:color="000000"/>
    </w:rPr>
  </w:style>
  <w:style w:type="paragraph" w:styleId="Revision">
    <w:name w:val="Revision"/>
    <w:hidden/>
    <w:uiPriority w:val="99"/>
    <w:semiHidden/>
    <w:rsid w:val="00F22E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589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0D5896"/>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nhideWhenUsed/>
    <w:qFormat/>
    <w:rsid w:val="000D5896"/>
    <w:pPr>
      <w:spacing w:before="200" w:after="0" w:line="271" w:lineRule="auto"/>
      <w:outlineLvl w:val="2"/>
    </w:pPr>
    <w:rPr>
      <w:rFonts w:ascii="Cambria" w:eastAsia="Times New Roman" w:hAnsi="Cambria" w:cs="Times New Roman"/>
      <w:b/>
      <w:bCs/>
      <w:sz w:val="32"/>
      <w:szCs w:val="32"/>
      <w:lang w:val="x-none" w:eastAsia="x-none"/>
    </w:rPr>
  </w:style>
  <w:style w:type="paragraph" w:styleId="Heading4">
    <w:name w:val="heading 4"/>
    <w:basedOn w:val="Normal"/>
    <w:next w:val="Normal"/>
    <w:link w:val="Heading4Char"/>
    <w:qFormat/>
    <w:rsid w:val="000D5896"/>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qFormat/>
    <w:rsid w:val="000D5896"/>
    <w:pPr>
      <w:keepNext/>
      <w:keepLines/>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qFormat/>
    <w:rsid w:val="000D5896"/>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0D5896"/>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qFormat/>
    <w:rsid w:val="000D5896"/>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qFormat/>
    <w:rsid w:val="000D5896"/>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A7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D589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D5896"/>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0D5896"/>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rsid w:val="000D5896"/>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0D589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rsid w:val="000D58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D589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0D5896"/>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rsid w:val="000D5896"/>
    <w:rPr>
      <w:rFonts w:ascii="Cambria" w:eastAsia="Times New Roman" w:hAnsi="Cambria" w:cs="Times New Roman"/>
      <w:i/>
      <w:iCs/>
      <w:color w:val="404040"/>
      <w:sz w:val="20"/>
      <w:szCs w:val="20"/>
      <w:lang w:val="x-none" w:eastAsia="x-none"/>
    </w:rPr>
  </w:style>
  <w:style w:type="paragraph" w:styleId="BodyText3">
    <w:name w:val="Body Text 3"/>
    <w:basedOn w:val="Normal"/>
    <w:link w:val="BodyText3Char"/>
    <w:rsid w:val="000D589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D5896"/>
    <w:rPr>
      <w:rFonts w:ascii="Times New Roman" w:eastAsia="Times New Roman" w:hAnsi="Times New Roman" w:cs="Times New Roman"/>
      <w:sz w:val="16"/>
      <w:szCs w:val="16"/>
      <w:lang w:val="x-none" w:eastAsia="x-none"/>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0D5896"/>
    <w:pPr>
      <w:ind w:left="720"/>
    </w:pPr>
    <w:rPr>
      <w:rFonts w:ascii="Calibri" w:eastAsia="Times New Roman" w:hAnsi="Calibri" w:cs="Calibri"/>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0D5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5896"/>
  </w:style>
  <w:style w:type="character" w:styleId="Strong">
    <w:name w:val="Strong"/>
    <w:uiPriority w:val="22"/>
    <w:qFormat/>
    <w:rsid w:val="000D5896"/>
    <w:rPr>
      <w:b/>
      <w:bCs/>
    </w:rPr>
  </w:style>
  <w:style w:type="character" w:styleId="Hyperlink">
    <w:name w:val="Hyperlink"/>
    <w:unhideWhenUsed/>
    <w:rsid w:val="000D5896"/>
    <w:rPr>
      <w:color w:val="0000FF"/>
      <w:u w:val="single"/>
    </w:rPr>
  </w:style>
  <w:style w:type="character" w:styleId="SubtleEmphasis">
    <w:name w:val="Subtle Emphasis"/>
    <w:uiPriority w:val="19"/>
    <w:qFormat/>
    <w:rsid w:val="000D5896"/>
    <w:rPr>
      <w:i/>
      <w:iCs/>
      <w:color w:val="808080"/>
    </w:rPr>
  </w:style>
  <w:style w:type="paragraph" w:styleId="Header">
    <w:name w:val="header"/>
    <w:aliases w:val="Header Char Char Char Char Char Char Char Char Char Char,Header Char Char Char Char Char Char Char Char Char Char Char Char,Header Char Char Char Char Char Char Char Char Char Char Char Char Char Char Char Char Char Char Char Char"/>
    <w:basedOn w:val="Normal"/>
    <w:link w:val="HeaderChar"/>
    <w:uiPriority w:val="99"/>
    <w:unhideWhenUsed/>
    <w:rsid w:val="000D5896"/>
    <w:pPr>
      <w:tabs>
        <w:tab w:val="center" w:pos="4677"/>
        <w:tab w:val="right" w:pos="9355"/>
      </w:tabs>
      <w:spacing w:after="0" w:line="240" w:lineRule="auto"/>
    </w:pPr>
    <w:rPr>
      <w:rFonts w:ascii="Calibri" w:eastAsia="Calibri" w:hAnsi="Calibri" w:cs="Times New Roman"/>
      <w:lang w:val="ru-RU" w:eastAsia="x-none"/>
    </w:rPr>
  </w:style>
  <w:style w:type="character" w:customStyle="1" w:styleId="HeaderChar">
    <w:name w:val="Header Char"/>
    <w:aliases w:val="Header Char Char Char Char Char Char Char Char Char Char Char,Header Char Char Char Char Char Char Char Char Char Char Char Char Char"/>
    <w:basedOn w:val="DefaultParagraphFont"/>
    <w:link w:val="Header"/>
    <w:uiPriority w:val="99"/>
    <w:rsid w:val="000D5896"/>
    <w:rPr>
      <w:rFonts w:ascii="Calibri" w:eastAsia="Calibri" w:hAnsi="Calibri" w:cs="Times New Roman"/>
      <w:lang w:val="ru-RU" w:eastAsia="x-none"/>
    </w:rPr>
  </w:style>
  <w:style w:type="paragraph" w:styleId="Footer">
    <w:name w:val="footer"/>
    <w:basedOn w:val="Normal"/>
    <w:link w:val="FooterChar"/>
    <w:uiPriority w:val="99"/>
    <w:unhideWhenUsed/>
    <w:rsid w:val="000D5896"/>
    <w:pPr>
      <w:tabs>
        <w:tab w:val="center" w:pos="4677"/>
        <w:tab w:val="right" w:pos="9355"/>
      </w:tabs>
      <w:spacing w:after="0" w:line="240" w:lineRule="auto"/>
    </w:pPr>
    <w:rPr>
      <w:rFonts w:ascii="Calibri" w:eastAsia="Calibri" w:hAnsi="Calibri" w:cs="Times New Roman"/>
      <w:lang w:val="ru-RU" w:eastAsia="x-none"/>
    </w:rPr>
  </w:style>
  <w:style w:type="character" w:customStyle="1" w:styleId="FooterChar">
    <w:name w:val="Footer Char"/>
    <w:basedOn w:val="DefaultParagraphFont"/>
    <w:link w:val="Footer"/>
    <w:uiPriority w:val="99"/>
    <w:rsid w:val="000D5896"/>
    <w:rPr>
      <w:rFonts w:ascii="Calibri" w:eastAsia="Calibri" w:hAnsi="Calibri" w:cs="Times New Roman"/>
      <w:lang w:val="ru-RU" w:eastAsia="x-none"/>
    </w:rPr>
  </w:style>
  <w:style w:type="paragraph" w:customStyle="1" w:styleId="Armenian">
    <w:name w:val="Armenian"/>
    <w:basedOn w:val="Normal"/>
    <w:rsid w:val="000D5896"/>
    <w:pPr>
      <w:spacing w:after="0" w:line="240" w:lineRule="auto"/>
    </w:pPr>
    <w:rPr>
      <w:rFonts w:ascii="Agg_Times1" w:eastAsia="Times New Roman" w:hAnsi="Agg_Times1" w:cs="Times New Roman"/>
      <w:sz w:val="24"/>
      <w:szCs w:val="20"/>
      <w:lang w:val="en-GB"/>
    </w:rPr>
  </w:style>
  <w:style w:type="paragraph" w:styleId="BodyText">
    <w:name w:val="Body Text"/>
    <w:aliases w:val="(Main Text),date,Body Text (Main text)"/>
    <w:basedOn w:val="Normal"/>
    <w:link w:val="BodyTextChar"/>
    <w:rsid w:val="000D5896"/>
    <w:pPr>
      <w:tabs>
        <w:tab w:val="center" w:pos="7938"/>
      </w:tabs>
      <w:spacing w:after="0" w:line="240" w:lineRule="auto"/>
      <w:ind w:right="708"/>
    </w:pPr>
    <w:rPr>
      <w:rFonts w:ascii="Agg_Times3" w:eastAsia="Times New Roman" w:hAnsi="Agg_Times3" w:cs="Times New Roman"/>
      <w:sz w:val="24"/>
      <w:szCs w:val="20"/>
      <w:lang w:val="x-none" w:eastAsia="x-none"/>
    </w:rPr>
  </w:style>
  <w:style w:type="character" w:customStyle="1" w:styleId="BodyTextChar">
    <w:name w:val="Body Text Char"/>
    <w:aliases w:val="(Main Text) Char,date Char,Body Text (Main text) Char"/>
    <w:basedOn w:val="DefaultParagraphFont"/>
    <w:link w:val="BodyText"/>
    <w:rsid w:val="000D5896"/>
    <w:rPr>
      <w:rFonts w:ascii="Agg_Times3" w:eastAsia="Times New Roman" w:hAnsi="Agg_Times3" w:cs="Times New Roman"/>
      <w:sz w:val="24"/>
      <w:szCs w:val="20"/>
      <w:lang w:val="x-none" w:eastAsia="x-none"/>
    </w:rPr>
  </w:style>
  <w:style w:type="paragraph" w:customStyle="1" w:styleId="Char">
    <w:name w:val="Char"/>
    <w:basedOn w:val="Normal"/>
    <w:rsid w:val="000D5896"/>
    <w:pPr>
      <w:spacing w:after="160" w:line="240" w:lineRule="exact"/>
    </w:pPr>
    <w:rPr>
      <w:rFonts w:ascii="Arial" w:eastAsia="Times New Roman" w:hAnsi="Arial" w:cs="Arial"/>
      <w:sz w:val="20"/>
      <w:szCs w:val="20"/>
    </w:rPr>
  </w:style>
  <w:style w:type="character" w:styleId="Emphasis">
    <w:name w:val="Emphasis"/>
    <w:qFormat/>
    <w:rsid w:val="000D5896"/>
    <w:rPr>
      <w:i/>
      <w:iCs w:val="0"/>
    </w:rPr>
  </w:style>
  <w:style w:type="paragraph" w:styleId="FootnoteText">
    <w:name w:val="footnote text"/>
    <w:basedOn w:val="Normal"/>
    <w:link w:val="FootnoteTextChar"/>
    <w:unhideWhenUsed/>
    <w:rsid w:val="000D5896"/>
    <w:pPr>
      <w:spacing w:after="0" w:line="240" w:lineRule="auto"/>
    </w:pPr>
    <w:rPr>
      <w:rFonts w:ascii="Calibri" w:eastAsia="Calibri" w:hAnsi="Calibri" w:cs="Times New Roman"/>
      <w:lang w:val="x-none" w:eastAsia="x-none"/>
    </w:rPr>
  </w:style>
  <w:style w:type="character" w:customStyle="1" w:styleId="FootnoteTextChar">
    <w:name w:val="Footnote Text Char"/>
    <w:basedOn w:val="DefaultParagraphFont"/>
    <w:link w:val="FootnoteText"/>
    <w:rsid w:val="000D5896"/>
    <w:rPr>
      <w:rFonts w:ascii="Calibri" w:eastAsia="Calibri" w:hAnsi="Calibri" w:cs="Times New Roman"/>
      <w:lang w:val="x-none" w:eastAsia="x-none"/>
    </w:rPr>
  </w:style>
  <w:style w:type="paragraph" w:styleId="CommentText">
    <w:name w:val="annotation text"/>
    <w:basedOn w:val="Normal"/>
    <w:link w:val="CommentTextChar"/>
    <w:unhideWhenUsed/>
    <w:rsid w:val="000D5896"/>
    <w:pPr>
      <w:spacing w:line="240" w:lineRule="auto"/>
    </w:pPr>
    <w:rPr>
      <w:rFonts w:ascii="Calibri" w:eastAsia="Calibri" w:hAnsi="Calibri" w:cs="Times New Roman"/>
      <w:lang w:val="x-none" w:eastAsia="x-none"/>
    </w:rPr>
  </w:style>
  <w:style w:type="character" w:customStyle="1" w:styleId="CommentTextChar">
    <w:name w:val="Comment Text Char"/>
    <w:basedOn w:val="DefaultParagraphFont"/>
    <w:link w:val="CommentText"/>
    <w:rsid w:val="000D5896"/>
    <w:rPr>
      <w:rFonts w:ascii="Calibri" w:eastAsia="Calibri" w:hAnsi="Calibri" w:cs="Times New Roman"/>
      <w:lang w:val="x-none" w:eastAsia="x-none"/>
    </w:rPr>
  </w:style>
  <w:style w:type="paragraph" w:styleId="Caption">
    <w:name w:val="caption"/>
    <w:basedOn w:val="Normal"/>
    <w:next w:val="Normal"/>
    <w:uiPriority w:val="35"/>
    <w:qFormat/>
    <w:rsid w:val="000D5896"/>
    <w:pPr>
      <w:spacing w:line="240" w:lineRule="auto"/>
    </w:pPr>
    <w:rPr>
      <w:rFonts w:ascii="Calibri" w:eastAsia="Calibri" w:hAnsi="Calibri" w:cs="Calibri"/>
      <w:b/>
      <w:bCs/>
      <w:color w:val="4F81BD"/>
      <w:sz w:val="18"/>
      <w:szCs w:val="18"/>
    </w:rPr>
  </w:style>
  <w:style w:type="paragraph" w:styleId="Title">
    <w:name w:val="Title"/>
    <w:basedOn w:val="Normal"/>
    <w:next w:val="Normal"/>
    <w:link w:val="TitleChar"/>
    <w:qFormat/>
    <w:rsid w:val="000D5896"/>
    <w:pPr>
      <w:pBdr>
        <w:bottom w:val="single" w:sz="8" w:space="4" w:color="4F81BD"/>
      </w:pBdr>
      <w:spacing w:after="300" w:line="240" w:lineRule="auto"/>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0D5896"/>
    <w:rPr>
      <w:rFonts w:ascii="Cambria" w:eastAsia="Calibri" w:hAnsi="Cambria" w:cs="Times New Roman"/>
      <w:color w:val="17365D"/>
      <w:spacing w:val="5"/>
      <w:kern w:val="28"/>
      <w:sz w:val="52"/>
      <w:szCs w:val="52"/>
      <w:lang w:val="x-none" w:eastAsia="x-none"/>
    </w:rPr>
  </w:style>
  <w:style w:type="character" w:customStyle="1" w:styleId="BodyTextIndentChar">
    <w:name w:val="Body Text Indent Char"/>
    <w:aliases w:val="(Table Source) Char"/>
    <w:link w:val="BodyTextIndent"/>
    <w:locked/>
    <w:rsid w:val="000D5896"/>
    <w:rPr>
      <w:rFonts w:ascii="Times Armenian" w:hAnsi="Times Armenian"/>
      <w:b/>
      <w:bCs/>
    </w:rPr>
  </w:style>
  <w:style w:type="paragraph" w:styleId="BodyTextIndent">
    <w:name w:val="Body Text Indent"/>
    <w:aliases w:val="(Table Source)"/>
    <w:basedOn w:val="Normal"/>
    <w:link w:val="BodyTextIndentChar"/>
    <w:unhideWhenUsed/>
    <w:rsid w:val="000D5896"/>
    <w:pPr>
      <w:ind w:firstLine="360"/>
      <w:jc w:val="center"/>
    </w:pPr>
    <w:rPr>
      <w:rFonts w:ascii="Times Armenian" w:hAnsi="Times Armenian"/>
      <w:b/>
      <w:bCs/>
    </w:rPr>
  </w:style>
  <w:style w:type="character" w:customStyle="1" w:styleId="1">
    <w:name w:val="Основной текст с отступом Знак1"/>
    <w:basedOn w:val="DefaultParagraphFont"/>
    <w:uiPriority w:val="99"/>
    <w:semiHidden/>
    <w:rsid w:val="000D5896"/>
  </w:style>
  <w:style w:type="character" w:customStyle="1" w:styleId="BodyTextIndentChar1">
    <w:name w:val="Body Text Indent Char1"/>
    <w:aliases w:val="(Table Source) Char1"/>
    <w:basedOn w:val="DefaultParagraphFont"/>
    <w:uiPriority w:val="99"/>
    <w:rsid w:val="000D5896"/>
  </w:style>
  <w:style w:type="paragraph" w:styleId="Subtitle">
    <w:name w:val="Subtitle"/>
    <w:basedOn w:val="Normal"/>
    <w:next w:val="Normal"/>
    <w:link w:val="SubtitleChar"/>
    <w:qFormat/>
    <w:rsid w:val="000D5896"/>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0D5896"/>
    <w:rPr>
      <w:rFonts w:ascii="Cambria" w:eastAsia="Calibri" w:hAnsi="Cambria" w:cs="Times New Roman"/>
      <w:i/>
      <w:iCs/>
      <w:color w:val="4F81BD"/>
      <w:spacing w:val="15"/>
      <w:sz w:val="24"/>
      <w:szCs w:val="24"/>
      <w:lang w:val="x-none" w:eastAsia="x-none"/>
    </w:rPr>
  </w:style>
  <w:style w:type="paragraph" w:styleId="BodyText2">
    <w:name w:val="Body Text 2"/>
    <w:basedOn w:val="Normal"/>
    <w:link w:val="BodyText2Char"/>
    <w:unhideWhenUsed/>
    <w:rsid w:val="000D5896"/>
    <w:pPr>
      <w:spacing w:after="120" w:line="480" w:lineRule="auto"/>
    </w:pPr>
    <w:rPr>
      <w:rFonts w:ascii="Arial Armenian" w:eastAsia="Calibri" w:hAnsi="Arial Armenian" w:cs="Times New Roman"/>
      <w:lang w:val="x-none" w:eastAsia="x-none"/>
    </w:rPr>
  </w:style>
  <w:style w:type="character" w:customStyle="1" w:styleId="BodyText2Char">
    <w:name w:val="Body Text 2 Char"/>
    <w:basedOn w:val="DefaultParagraphFont"/>
    <w:link w:val="BodyText2"/>
    <w:rsid w:val="000D5896"/>
    <w:rPr>
      <w:rFonts w:ascii="Arial Armenian" w:eastAsia="Calibri" w:hAnsi="Arial Armenian" w:cs="Times New Roman"/>
      <w:lang w:val="x-none" w:eastAsia="x-none"/>
    </w:rPr>
  </w:style>
  <w:style w:type="paragraph" w:styleId="BodyTextIndent2">
    <w:name w:val="Body Text Indent 2"/>
    <w:basedOn w:val="Normal"/>
    <w:link w:val="BodyTextIndent2Char"/>
    <w:unhideWhenUsed/>
    <w:rsid w:val="000D5896"/>
    <w:pPr>
      <w:tabs>
        <w:tab w:val="left" w:pos="180"/>
        <w:tab w:val="left" w:pos="270"/>
      </w:tabs>
      <w:spacing w:line="360" w:lineRule="auto"/>
      <w:ind w:left="360"/>
      <w:jc w:val="both"/>
    </w:pPr>
    <w:rPr>
      <w:rFonts w:ascii="Times Armenian" w:eastAsia="Calibri" w:hAnsi="Times Armenian" w:cs="Times New Roman"/>
      <w:color w:val="000000"/>
      <w:lang w:val="es-ES" w:eastAsia="x-none"/>
    </w:rPr>
  </w:style>
  <w:style w:type="character" w:customStyle="1" w:styleId="BodyTextIndent2Char">
    <w:name w:val="Body Text Indent 2 Char"/>
    <w:basedOn w:val="DefaultParagraphFont"/>
    <w:link w:val="BodyTextIndent2"/>
    <w:rsid w:val="000D5896"/>
    <w:rPr>
      <w:rFonts w:ascii="Times Armenian" w:eastAsia="Calibri" w:hAnsi="Times Armenian" w:cs="Times New Roman"/>
      <w:color w:val="000000"/>
      <w:lang w:val="es-ES" w:eastAsia="x-none"/>
    </w:rPr>
  </w:style>
  <w:style w:type="paragraph" w:styleId="BodyTextIndent3">
    <w:name w:val="Body Text Indent 3"/>
    <w:basedOn w:val="Normal"/>
    <w:link w:val="BodyTextIndent3Char"/>
    <w:unhideWhenUsed/>
    <w:rsid w:val="000D5896"/>
    <w:pPr>
      <w:spacing w:after="120"/>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0D5896"/>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0D5896"/>
    <w:rPr>
      <w:b/>
      <w:bCs/>
    </w:rPr>
  </w:style>
  <w:style w:type="character" w:customStyle="1" w:styleId="CommentSubjectChar">
    <w:name w:val="Comment Subject Char"/>
    <w:basedOn w:val="CommentTextChar"/>
    <w:link w:val="CommentSubject"/>
    <w:rsid w:val="000D5896"/>
    <w:rPr>
      <w:rFonts w:ascii="Calibri" w:eastAsia="Calibri" w:hAnsi="Calibri" w:cs="Times New Roman"/>
      <w:b/>
      <w:bCs/>
      <w:lang w:val="x-none" w:eastAsia="x-none"/>
    </w:rPr>
  </w:style>
  <w:style w:type="paragraph" w:styleId="BalloonText">
    <w:name w:val="Balloon Text"/>
    <w:basedOn w:val="Normal"/>
    <w:link w:val="BalloonTextChar"/>
    <w:unhideWhenUsed/>
    <w:rsid w:val="000D5896"/>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D5896"/>
    <w:rPr>
      <w:rFonts w:ascii="Tahoma" w:eastAsia="Calibri" w:hAnsi="Tahoma" w:cs="Times New Roman"/>
      <w:sz w:val="16"/>
      <w:szCs w:val="16"/>
      <w:lang w:val="x-none" w:eastAsia="x-none"/>
    </w:rPr>
  </w:style>
  <w:style w:type="paragraph" w:customStyle="1" w:styleId="CharCharCharCharCharCharCharCharCharCharCharCharCharCharCharChar">
    <w:name w:val="Char Char Char Char Char Char Char Char Char Char Char Char Char Char Char Char"/>
    <w:basedOn w:val="Normal"/>
    <w:rsid w:val="000D5896"/>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rsid w:val="000D5896"/>
    <w:pPr>
      <w:spacing w:after="160" w:line="240" w:lineRule="exact"/>
    </w:pPr>
    <w:rPr>
      <w:rFonts w:ascii="Arial" w:eastAsia="Calibri" w:hAnsi="Arial" w:cs="Arial"/>
      <w:sz w:val="20"/>
      <w:szCs w:val="20"/>
    </w:rPr>
  </w:style>
  <w:style w:type="paragraph" w:customStyle="1" w:styleId="Bullet">
    <w:name w:val="Bullet"/>
    <w:aliases w:val="bl,Bullet L1,bl1"/>
    <w:basedOn w:val="Normal"/>
    <w:rsid w:val="000D5896"/>
    <w:pPr>
      <w:tabs>
        <w:tab w:val="num" w:pos="360"/>
      </w:tabs>
      <w:overflowPunct w:val="0"/>
      <w:autoSpaceDE w:val="0"/>
      <w:autoSpaceDN w:val="0"/>
      <w:adjustRightInd w:val="0"/>
      <w:spacing w:after="130"/>
      <w:ind w:left="360" w:hanging="360"/>
      <w:jc w:val="both"/>
    </w:pPr>
    <w:rPr>
      <w:rFonts w:ascii="Calibri" w:eastAsia="Calibri" w:hAnsi="Calibri" w:cs="Calibri"/>
      <w:lang w:val="en-GB"/>
    </w:rPr>
  </w:style>
  <w:style w:type="paragraph" w:customStyle="1" w:styleId="Default">
    <w:name w:val="Default"/>
    <w:rsid w:val="000D5896"/>
    <w:pPr>
      <w:autoSpaceDE w:val="0"/>
      <w:autoSpaceDN w:val="0"/>
      <w:adjustRightInd w:val="0"/>
    </w:pPr>
    <w:rPr>
      <w:rFonts w:ascii="Arial Armenian" w:eastAsia="Calibri" w:hAnsi="Arial Armenian" w:cs="Arial Armenian"/>
      <w:color w:val="000000"/>
      <w:sz w:val="24"/>
      <w:szCs w:val="24"/>
    </w:rPr>
  </w:style>
  <w:style w:type="character" w:customStyle="1" w:styleId="BodytextChar0">
    <w:name w:val="Body text Char"/>
    <w:link w:val="BodyText1"/>
    <w:locked/>
    <w:rsid w:val="000D5896"/>
    <w:rPr>
      <w:rFonts w:ascii="Times Armenian" w:hAnsi="Times Armenian"/>
      <w:lang w:eastAsia="ru-RU"/>
    </w:rPr>
  </w:style>
  <w:style w:type="paragraph" w:customStyle="1" w:styleId="BodyText1">
    <w:name w:val="Body Text1"/>
    <w:basedOn w:val="Normal"/>
    <w:link w:val="BodytextChar0"/>
    <w:rsid w:val="000D5896"/>
    <w:pPr>
      <w:spacing w:after="240" w:line="360" w:lineRule="auto"/>
      <w:ind w:firstLine="709"/>
      <w:jc w:val="both"/>
    </w:pPr>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D5896"/>
    <w:pPr>
      <w:spacing w:after="160" w:line="240" w:lineRule="exact"/>
    </w:pPr>
    <w:rPr>
      <w:rFonts w:ascii="Arial" w:eastAsia="Calibri" w:hAnsi="Arial" w:cs="Arial"/>
      <w:sz w:val="20"/>
      <w:szCs w:val="20"/>
    </w:rPr>
  </w:style>
  <w:style w:type="paragraph" w:customStyle="1" w:styleId="a">
    <w:name w:val="Առանց բացատի"/>
    <w:rsid w:val="000D5896"/>
    <w:pPr>
      <w:spacing w:after="0" w:line="240" w:lineRule="auto"/>
    </w:pPr>
    <w:rPr>
      <w:rFonts w:ascii="Calibri" w:eastAsia="Calibri" w:hAnsi="Calibri" w:cs="Calibri"/>
    </w:rPr>
  </w:style>
  <w:style w:type="paragraph" w:customStyle="1" w:styleId="a0">
    <w:name w:val="Ցուցակի պարբերություն"/>
    <w:basedOn w:val="Normal"/>
    <w:rsid w:val="000D5896"/>
    <w:pPr>
      <w:ind w:left="720"/>
    </w:pPr>
    <w:rPr>
      <w:rFonts w:ascii="Calibri" w:eastAsia="Calibri" w:hAnsi="Calibri" w:cs="Calibri"/>
    </w:rPr>
  </w:style>
  <w:style w:type="character" w:customStyle="1" w:styleId="a1">
    <w:name w:val="Մեջբերում Գրանշ"/>
    <w:link w:val="a2"/>
    <w:locked/>
    <w:rsid w:val="000D5896"/>
    <w:rPr>
      <w:rFonts w:ascii="Calibri" w:hAnsi="Calibri" w:cs="Calibri"/>
      <w:i/>
      <w:iCs/>
      <w:color w:val="000000"/>
    </w:rPr>
  </w:style>
  <w:style w:type="paragraph" w:customStyle="1" w:styleId="a2">
    <w:name w:val="Մեջբերում"/>
    <w:basedOn w:val="Normal"/>
    <w:next w:val="Normal"/>
    <w:link w:val="a1"/>
    <w:rsid w:val="000D5896"/>
    <w:rPr>
      <w:rFonts w:ascii="Calibri" w:hAnsi="Calibri" w:cs="Calibri"/>
      <w:i/>
      <w:iCs/>
      <w:color w:val="000000"/>
    </w:rPr>
  </w:style>
  <w:style w:type="character" w:customStyle="1" w:styleId="a3">
    <w:name w:val="Գործուն մեջբերում Գրանշ"/>
    <w:link w:val="a4"/>
    <w:locked/>
    <w:rsid w:val="000D5896"/>
    <w:rPr>
      <w:rFonts w:ascii="Calibri" w:hAnsi="Calibri" w:cs="Calibri"/>
      <w:b/>
      <w:bCs/>
      <w:i/>
      <w:iCs/>
      <w:color w:val="4F81BD"/>
    </w:rPr>
  </w:style>
  <w:style w:type="paragraph" w:customStyle="1" w:styleId="a4">
    <w:name w:val="Գործուն մեջբերում"/>
    <w:basedOn w:val="Normal"/>
    <w:next w:val="Normal"/>
    <w:link w:val="a3"/>
    <w:rsid w:val="000D5896"/>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rsid w:val="000D5896"/>
    <w:pPr>
      <w:spacing w:after="160" w:line="240" w:lineRule="exact"/>
    </w:pPr>
    <w:rPr>
      <w:rFonts w:ascii="Arial" w:eastAsia="Calibri" w:hAnsi="Arial" w:cs="Arial"/>
      <w:sz w:val="20"/>
      <w:szCs w:val="20"/>
    </w:rPr>
  </w:style>
  <w:style w:type="paragraph" w:customStyle="1" w:styleId="msonormalcxspmiddle">
    <w:name w:val="msonormalcxspmiddle"/>
    <w:basedOn w:val="Normal"/>
    <w:rsid w:val="000D5896"/>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rsid w:val="000D5896"/>
    <w:pPr>
      <w:spacing w:after="160" w:line="240" w:lineRule="exact"/>
    </w:pPr>
    <w:rPr>
      <w:rFonts w:ascii="Arial" w:eastAsia="Times New Roman" w:hAnsi="Arial" w:cs="Arial"/>
      <w:sz w:val="20"/>
      <w:szCs w:val="20"/>
    </w:rPr>
  </w:style>
  <w:style w:type="paragraph" w:customStyle="1" w:styleId="10">
    <w:name w:val="Абзац списка1"/>
    <w:basedOn w:val="Normal"/>
    <w:uiPriority w:val="34"/>
    <w:qFormat/>
    <w:rsid w:val="000D5896"/>
    <w:pPr>
      <w:ind w:left="720"/>
    </w:pPr>
    <w:rPr>
      <w:rFonts w:ascii="Calibri" w:eastAsia="Calibri" w:hAnsi="Calibri" w:cs="Calibri"/>
      <w:lang w:val="ru-RU"/>
    </w:rPr>
  </w:style>
  <w:style w:type="character" w:customStyle="1" w:styleId="mechtexChar">
    <w:name w:val="mechtex Char"/>
    <w:link w:val="mechtex"/>
    <w:locked/>
    <w:rsid w:val="000D5896"/>
    <w:rPr>
      <w:rFonts w:ascii="Arial Armenian" w:hAnsi="Arial Armenian"/>
      <w:lang w:eastAsia="ru-RU"/>
    </w:rPr>
  </w:style>
  <w:style w:type="paragraph" w:customStyle="1" w:styleId="mechtex">
    <w:name w:val="mechtex"/>
    <w:basedOn w:val="Normal"/>
    <w:link w:val="mechtexChar"/>
    <w:rsid w:val="000D5896"/>
    <w:pPr>
      <w:spacing w:after="0" w:line="240" w:lineRule="auto"/>
      <w:jc w:val="center"/>
    </w:pPr>
    <w:rPr>
      <w:rFonts w:ascii="Arial Armenian" w:hAnsi="Arial Armenian"/>
      <w:lang w:eastAsia="ru-RU"/>
    </w:rPr>
  </w:style>
  <w:style w:type="character" w:customStyle="1" w:styleId="normChar">
    <w:name w:val="norm Char"/>
    <w:link w:val="norm"/>
    <w:locked/>
    <w:rsid w:val="000D5896"/>
    <w:rPr>
      <w:rFonts w:ascii="Arial Armenian" w:hAnsi="Arial Armenian"/>
      <w:lang w:eastAsia="ru-RU"/>
    </w:rPr>
  </w:style>
  <w:style w:type="paragraph" w:customStyle="1" w:styleId="norm">
    <w:name w:val="norm"/>
    <w:basedOn w:val="Normal"/>
    <w:link w:val="normChar"/>
    <w:rsid w:val="000D5896"/>
    <w:pPr>
      <w:spacing w:after="0" w:line="480" w:lineRule="auto"/>
      <w:ind w:firstLine="709"/>
      <w:jc w:val="both"/>
    </w:pPr>
    <w:rPr>
      <w:rFonts w:ascii="Arial Armenian" w:hAnsi="Arial Armenian"/>
      <w:lang w:eastAsia="ru-RU"/>
    </w:rPr>
  </w:style>
  <w:style w:type="paragraph" w:customStyle="1" w:styleId="CharCharCharCharCharCharChar">
    <w:name w:val="Char Char Char Char Char Char Char"/>
    <w:basedOn w:val="Normal"/>
    <w:next w:val="Normal"/>
    <w:rsid w:val="000D5896"/>
    <w:pPr>
      <w:spacing w:after="160" w:line="240" w:lineRule="exact"/>
    </w:pPr>
    <w:rPr>
      <w:rFonts w:ascii="Tahoma" w:eastAsia="Times New Roman" w:hAnsi="Tahoma" w:cs="Times New Roman"/>
      <w:sz w:val="24"/>
      <w:szCs w:val="20"/>
    </w:rPr>
  </w:style>
  <w:style w:type="character" w:styleId="FootnoteReference">
    <w:name w:val="footnote reference"/>
    <w:unhideWhenUsed/>
    <w:rsid w:val="000D5896"/>
    <w:rPr>
      <w:vertAlign w:val="superscript"/>
    </w:rPr>
  </w:style>
  <w:style w:type="character" w:customStyle="1" w:styleId="TitleChar1">
    <w:name w:val="Title Char1"/>
    <w:rsid w:val="000D5896"/>
    <w:rPr>
      <w:rFonts w:ascii="Cambria" w:eastAsia="Times New Roman" w:hAnsi="Cambria" w:cs="Times New Roman" w:hint="default"/>
      <w:color w:val="17365D"/>
      <w:spacing w:val="5"/>
      <w:kern w:val="28"/>
      <w:sz w:val="52"/>
      <w:szCs w:val="52"/>
      <w:lang w:val="ru-RU" w:eastAsia="ru-RU"/>
    </w:rPr>
  </w:style>
  <w:style w:type="character" w:customStyle="1" w:styleId="SubtitleChar1">
    <w:name w:val="Subtitle Char1"/>
    <w:rsid w:val="000D5896"/>
    <w:rPr>
      <w:rFonts w:ascii="Cambria" w:eastAsia="Times New Roman" w:hAnsi="Cambria" w:cs="Times New Roman" w:hint="default"/>
      <w:i/>
      <w:iCs/>
      <w:color w:val="4F81BD"/>
      <w:spacing w:val="15"/>
      <w:sz w:val="24"/>
      <w:szCs w:val="24"/>
      <w:lang w:val="ru-RU" w:eastAsia="ru-RU"/>
    </w:rPr>
  </w:style>
  <w:style w:type="character" w:customStyle="1" w:styleId="a5">
    <w:name w:val="Նրբագեղ ընդգծում"/>
    <w:rsid w:val="000D5896"/>
    <w:rPr>
      <w:i/>
      <w:iCs w:val="0"/>
      <w:color w:val="808080"/>
    </w:rPr>
  </w:style>
  <w:style w:type="character" w:customStyle="1" w:styleId="a6">
    <w:name w:val="Գործուն ըդնգծում"/>
    <w:rsid w:val="000D5896"/>
    <w:rPr>
      <w:b/>
      <w:bCs w:val="0"/>
      <w:i/>
      <w:iCs w:val="0"/>
      <w:color w:val="4F81BD"/>
    </w:rPr>
  </w:style>
  <w:style w:type="character" w:customStyle="1" w:styleId="a7">
    <w:name w:val="Նրբագեղ հղում"/>
    <w:rsid w:val="000D5896"/>
    <w:rPr>
      <w:smallCaps/>
      <w:color w:val="auto"/>
      <w:u w:val="single"/>
    </w:rPr>
  </w:style>
  <w:style w:type="character" w:customStyle="1" w:styleId="a8">
    <w:name w:val="Գործուն հղում"/>
    <w:rsid w:val="000D5896"/>
    <w:rPr>
      <w:b/>
      <w:bCs w:val="0"/>
      <w:smallCaps/>
      <w:color w:val="auto"/>
      <w:spacing w:val="5"/>
      <w:u w:val="single"/>
    </w:rPr>
  </w:style>
  <w:style w:type="character" w:customStyle="1" w:styleId="a9">
    <w:name w:val="Գրքի անուն"/>
    <w:rsid w:val="000D5896"/>
    <w:rPr>
      <w:b/>
      <w:bCs w:val="0"/>
      <w:smallCaps/>
      <w:spacing w:val="5"/>
    </w:rPr>
  </w:style>
  <w:style w:type="character" w:customStyle="1" w:styleId="CharChar20">
    <w:name w:val="Char Char20"/>
    <w:locked/>
    <w:rsid w:val="000D5896"/>
    <w:rPr>
      <w:rFonts w:ascii="Cambria" w:hAnsi="Cambria" w:hint="default"/>
      <w:b/>
      <w:bCs/>
      <w:color w:val="365F91"/>
      <w:sz w:val="28"/>
      <w:szCs w:val="28"/>
      <w:lang w:val="en-US" w:eastAsia="en-US" w:bidi="ar-SA"/>
    </w:rPr>
  </w:style>
  <w:style w:type="character" w:customStyle="1" w:styleId="CharChar19">
    <w:name w:val="Char Char19"/>
    <w:locked/>
    <w:rsid w:val="000D5896"/>
    <w:rPr>
      <w:rFonts w:ascii="Cambria" w:hAnsi="Cambria" w:hint="default"/>
      <w:b/>
      <w:bCs/>
      <w:color w:val="4F81BD"/>
      <w:sz w:val="26"/>
      <w:szCs w:val="26"/>
      <w:lang w:val="en-US" w:eastAsia="en-US" w:bidi="ar-SA"/>
    </w:rPr>
  </w:style>
  <w:style w:type="character" w:customStyle="1" w:styleId="CharChar18">
    <w:name w:val="Char Char18"/>
    <w:locked/>
    <w:rsid w:val="000D5896"/>
    <w:rPr>
      <w:rFonts w:ascii="Cambria" w:hAnsi="Cambria" w:hint="default"/>
      <w:b/>
      <w:bCs/>
      <w:color w:val="4F81BD"/>
      <w:lang w:val="en-US" w:eastAsia="en-US" w:bidi="ar-SA"/>
    </w:rPr>
  </w:style>
  <w:style w:type="character" w:customStyle="1" w:styleId="CharChar17">
    <w:name w:val="Char Char17"/>
    <w:locked/>
    <w:rsid w:val="000D5896"/>
    <w:rPr>
      <w:rFonts w:ascii="Cambria" w:hAnsi="Cambria" w:hint="default"/>
      <w:b/>
      <w:bCs/>
      <w:i/>
      <w:iCs/>
      <w:color w:val="4F81BD"/>
      <w:lang w:val="en-US" w:eastAsia="en-US" w:bidi="ar-SA"/>
    </w:rPr>
  </w:style>
  <w:style w:type="character" w:customStyle="1" w:styleId="CharChar16">
    <w:name w:val="Char Char16"/>
    <w:locked/>
    <w:rsid w:val="000D5896"/>
    <w:rPr>
      <w:rFonts w:ascii="Cambria" w:hAnsi="Cambria" w:hint="default"/>
      <w:color w:val="243F60"/>
      <w:lang w:val="en-US" w:eastAsia="en-US" w:bidi="ar-SA"/>
    </w:rPr>
  </w:style>
  <w:style w:type="character" w:customStyle="1" w:styleId="CharChar15">
    <w:name w:val="Char Char15"/>
    <w:locked/>
    <w:rsid w:val="000D5896"/>
    <w:rPr>
      <w:rFonts w:ascii="Cambria" w:hAnsi="Cambria" w:hint="default"/>
      <w:i/>
      <w:iCs/>
      <w:color w:val="243F60"/>
      <w:lang w:val="en-US" w:eastAsia="en-US" w:bidi="ar-SA"/>
    </w:rPr>
  </w:style>
  <w:style w:type="character" w:customStyle="1" w:styleId="CharChar14">
    <w:name w:val="Char Char14"/>
    <w:locked/>
    <w:rsid w:val="000D5896"/>
    <w:rPr>
      <w:rFonts w:ascii="Cambria" w:hAnsi="Cambria" w:hint="default"/>
      <w:i/>
      <w:iCs/>
      <w:color w:val="404040"/>
      <w:lang w:val="en-US" w:eastAsia="en-US" w:bidi="ar-SA"/>
    </w:rPr>
  </w:style>
  <w:style w:type="character" w:customStyle="1" w:styleId="CharChar13">
    <w:name w:val="Char Char13"/>
    <w:locked/>
    <w:rsid w:val="000D5896"/>
    <w:rPr>
      <w:rFonts w:ascii="Cambria" w:hAnsi="Cambria" w:hint="default"/>
      <w:color w:val="4F81BD"/>
      <w:lang w:val="en-US" w:eastAsia="en-US" w:bidi="ar-SA"/>
    </w:rPr>
  </w:style>
  <w:style w:type="character" w:customStyle="1" w:styleId="CharChar12">
    <w:name w:val="Char Char12"/>
    <w:locked/>
    <w:rsid w:val="000D5896"/>
    <w:rPr>
      <w:rFonts w:ascii="Cambria" w:hAnsi="Cambria" w:hint="default"/>
      <w:i/>
      <w:iCs/>
      <w:color w:val="404040"/>
      <w:lang w:val="en-US" w:eastAsia="en-US" w:bidi="ar-SA"/>
    </w:rPr>
  </w:style>
  <w:style w:type="character" w:customStyle="1" w:styleId="CharChar9">
    <w:name w:val="Char Char9"/>
    <w:locked/>
    <w:rsid w:val="000D5896"/>
    <w:rPr>
      <w:rFonts w:ascii="Calibri" w:hAnsi="Calibri" w:cs="Calibri" w:hint="default"/>
      <w:lang w:val="en-US" w:eastAsia="en-US" w:bidi="ar-SA"/>
    </w:rPr>
  </w:style>
  <w:style w:type="character" w:customStyle="1" w:styleId="CharChar7">
    <w:name w:val="Char Char7"/>
    <w:locked/>
    <w:rsid w:val="000D5896"/>
    <w:rPr>
      <w:rFonts w:ascii="Calibri" w:hAnsi="Calibri" w:cs="Calibri" w:hint="default"/>
      <w:lang w:val="en-US" w:eastAsia="en-US" w:bidi="ar-SA"/>
    </w:rPr>
  </w:style>
  <w:style w:type="character" w:customStyle="1" w:styleId="TableSourceCharChar">
    <w:name w:val="(Table Source) Char Char"/>
    <w:locked/>
    <w:rsid w:val="000D5896"/>
    <w:rPr>
      <w:rFonts w:ascii="Times Armenian" w:hAnsi="Times Armenian" w:hint="default"/>
      <w:b/>
      <w:bCs/>
      <w:lang w:val="en-US" w:eastAsia="en-US" w:bidi="ar-SA"/>
    </w:rPr>
  </w:style>
  <w:style w:type="character" w:customStyle="1" w:styleId="CharChar6">
    <w:name w:val="Char Char6"/>
    <w:locked/>
    <w:rsid w:val="000D5896"/>
    <w:rPr>
      <w:rFonts w:ascii="Cambria" w:hAnsi="Cambria" w:hint="default"/>
      <w:i/>
      <w:iCs/>
      <w:color w:val="4F81BD"/>
      <w:spacing w:val="15"/>
      <w:sz w:val="24"/>
      <w:szCs w:val="24"/>
      <w:lang w:val="en-US" w:eastAsia="en-US" w:bidi="ar-SA"/>
    </w:rPr>
  </w:style>
  <w:style w:type="character" w:customStyle="1" w:styleId="CharChar5">
    <w:name w:val="Char Char5"/>
    <w:locked/>
    <w:rsid w:val="000D5896"/>
    <w:rPr>
      <w:rFonts w:ascii="Arial Armenian" w:hAnsi="Arial Armenian" w:hint="default"/>
      <w:lang w:val="en-US" w:eastAsia="en-US" w:bidi="ar-SA"/>
    </w:rPr>
  </w:style>
  <w:style w:type="character" w:customStyle="1" w:styleId="CharChar4">
    <w:name w:val="Char Char4"/>
    <w:locked/>
    <w:rsid w:val="000D5896"/>
    <w:rPr>
      <w:rFonts w:ascii="Calibri" w:hAnsi="Calibri" w:cs="Calibri" w:hint="default"/>
      <w:sz w:val="16"/>
      <w:szCs w:val="16"/>
      <w:lang w:val="en-US" w:eastAsia="en-US" w:bidi="ar-SA"/>
    </w:rPr>
  </w:style>
  <w:style w:type="character" w:customStyle="1" w:styleId="CharChar3">
    <w:name w:val="Char Char3"/>
    <w:locked/>
    <w:rsid w:val="000D5896"/>
    <w:rPr>
      <w:rFonts w:ascii="Times Armenian" w:hAnsi="Times Armenian" w:hint="default"/>
      <w:color w:val="000000"/>
      <w:lang w:val="es-ES" w:eastAsia="en-US" w:bidi="ar-SA"/>
    </w:rPr>
  </w:style>
  <w:style w:type="character" w:customStyle="1" w:styleId="CharChar2">
    <w:name w:val="Char Char2"/>
    <w:locked/>
    <w:rsid w:val="000D5896"/>
    <w:rPr>
      <w:rFonts w:ascii="Calibri" w:hAnsi="Calibri" w:cs="Calibri" w:hint="default"/>
      <w:sz w:val="16"/>
      <w:szCs w:val="16"/>
      <w:lang w:val="en-US" w:eastAsia="en-US" w:bidi="ar-SA"/>
    </w:rPr>
  </w:style>
  <w:style w:type="paragraph" w:customStyle="1" w:styleId="aa">
    <w:name w:val="¼ÈØ"/>
    <w:uiPriority w:val="99"/>
    <w:rsid w:val="000D5896"/>
    <w:pPr>
      <w:spacing w:after="0" w:line="240" w:lineRule="auto"/>
    </w:pPr>
    <w:rPr>
      <w:rFonts w:ascii="Times New Roman" w:eastAsia="Times New Roman" w:hAnsi="Times New Roman" w:cs="Times New Roman"/>
      <w:sz w:val="20"/>
      <w:szCs w:val="20"/>
    </w:rPr>
  </w:style>
  <w:style w:type="character" w:styleId="FollowedHyperlink">
    <w:name w:val="FollowedHyperlink"/>
    <w:unhideWhenUsed/>
    <w:rsid w:val="000D5896"/>
    <w:rPr>
      <w:color w:val="800080"/>
      <w:u w:val="single"/>
    </w:rPr>
  </w:style>
  <w:style w:type="character" w:customStyle="1" w:styleId="HeaderChar1">
    <w:name w:val="Header Char1"/>
    <w:aliases w:val="Header Char Char Char Char Char Char Char Char Char Char Char1,Header Char Char Char Char Char Char Char Char Char Char Char Char Char1"/>
    <w:semiHidden/>
    <w:rsid w:val="000D5896"/>
    <w:rPr>
      <w:lang w:val="ru-RU"/>
    </w:rPr>
  </w:style>
  <w:style w:type="character" w:customStyle="1" w:styleId="BodyTextChar1">
    <w:name w:val="Body Text Char1"/>
    <w:aliases w:val="(Main Text) Char1,date Char1,Body Text (Main text) Char1"/>
    <w:semiHidden/>
    <w:rsid w:val="000D5896"/>
    <w:rPr>
      <w:lang w:val="ru-RU"/>
    </w:rPr>
  </w:style>
  <w:style w:type="paragraph" w:customStyle="1" w:styleId="2">
    <w:name w:val="Абзац списка2"/>
    <w:basedOn w:val="Normal"/>
    <w:uiPriority w:val="34"/>
    <w:qFormat/>
    <w:rsid w:val="000D5896"/>
    <w:pPr>
      <w:ind w:left="720"/>
    </w:pPr>
    <w:rPr>
      <w:rFonts w:ascii="Calibri" w:eastAsia="Calibri" w:hAnsi="Calibri" w:cs="Calibri"/>
      <w:lang w:val="ru-RU"/>
    </w:rPr>
  </w:style>
  <w:style w:type="character" w:customStyle="1" w:styleId="FootnoteTextChar1">
    <w:name w:val="Footnote Text Char1"/>
    <w:semiHidden/>
    <w:locked/>
    <w:rsid w:val="000D5896"/>
    <w:rPr>
      <w:rFonts w:eastAsia="Times New Roman"/>
      <w:lang w:val="en-US" w:eastAsia="en-US"/>
    </w:rPr>
  </w:style>
  <w:style w:type="character" w:customStyle="1" w:styleId="CommentTextChar1">
    <w:name w:val="Comment Text Char1"/>
    <w:semiHidden/>
    <w:locked/>
    <w:rsid w:val="000D5896"/>
    <w:rPr>
      <w:rFonts w:eastAsia="Times New Roman"/>
      <w:lang w:val="en-US" w:eastAsia="en-US"/>
    </w:rPr>
  </w:style>
  <w:style w:type="character" w:customStyle="1" w:styleId="BodyText2Char1">
    <w:name w:val="Body Text 2 Char1"/>
    <w:semiHidden/>
    <w:locked/>
    <w:rsid w:val="000D5896"/>
    <w:rPr>
      <w:rFonts w:ascii="Arial Armenian" w:eastAsia="Times New Roman" w:hAnsi="Arial Armenian"/>
      <w:lang w:val="en-US" w:eastAsia="en-US"/>
    </w:rPr>
  </w:style>
  <w:style w:type="character" w:customStyle="1" w:styleId="BodyText3Char1">
    <w:name w:val="Body Text 3 Char1"/>
    <w:semiHidden/>
    <w:locked/>
    <w:rsid w:val="000D5896"/>
    <w:rPr>
      <w:rFonts w:eastAsia="Times New Roman"/>
      <w:sz w:val="16"/>
      <w:szCs w:val="16"/>
      <w:lang w:val="en-US" w:eastAsia="en-US"/>
    </w:rPr>
  </w:style>
  <w:style w:type="character" w:customStyle="1" w:styleId="BodyTextIndent2Char1">
    <w:name w:val="Body Text Indent 2 Char1"/>
    <w:semiHidden/>
    <w:locked/>
    <w:rsid w:val="000D5896"/>
    <w:rPr>
      <w:rFonts w:ascii="Times Armenian" w:eastAsia="Times New Roman" w:hAnsi="Times Armenian"/>
      <w:color w:val="000000"/>
      <w:lang w:val="es-ES" w:eastAsia="en-US"/>
    </w:rPr>
  </w:style>
  <w:style w:type="character" w:customStyle="1" w:styleId="BodyTextIndent3Char1">
    <w:name w:val="Body Text Indent 3 Char1"/>
    <w:semiHidden/>
    <w:locked/>
    <w:rsid w:val="000D5896"/>
    <w:rPr>
      <w:rFonts w:eastAsia="Times New Roman"/>
      <w:sz w:val="16"/>
      <w:szCs w:val="16"/>
      <w:lang w:val="en-US" w:eastAsia="en-US"/>
    </w:rPr>
  </w:style>
  <w:style w:type="character" w:customStyle="1" w:styleId="CommentSubjectChar1">
    <w:name w:val="Comment Subject Char1"/>
    <w:semiHidden/>
    <w:locked/>
    <w:rsid w:val="000D5896"/>
    <w:rPr>
      <w:rFonts w:eastAsia="Times New Roman"/>
      <w:b/>
      <w:bCs/>
      <w:lang w:val="en-US" w:eastAsia="en-US"/>
    </w:rPr>
  </w:style>
  <w:style w:type="character" w:customStyle="1" w:styleId="BalloonTextChar1">
    <w:name w:val="Balloon Text Char1"/>
    <w:semiHidden/>
    <w:locked/>
    <w:rsid w:val="000D5896"/>
    <w:rPr>
      <w:rFonts w:ascii="Tahoma" w:eastAsia="Times New Roman" w:hAnsi="Tahoma" w:cs="Tahoma"/>
      <w:sz w:val="16"/>
      <w:szCs w:val="16"/>
      <w:lang w:val="en-US" w:eastAsia="en-US"/>
    </w:rPr>
  </w:style>
  <w:style w:type="paragraph" w:styleId="EndnoteText">
    <w:name w:val="endnote text"/>
    <w:basedOn w:val="Normal"/>
    <w:link w:val="EndnoteTextChar"/>
    <w:rsid w:val="000D5896"/>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rsid w:val="000D5896"/>
    <w:rPr>
      <w:rFonts w:ascii="Times New Roman" w:eastAsia="Times New Roman" w:hAnsi="Times New Roman" w:cs="Times New Roman"/>
      <w:sz w:val="20"/>
      <w:szCs w:val="20"/>
      <w:lang w:val="ru-RU" w:eastAsia="ru-RU"/>
    </w:rPr>
  </w:style>
  <w:style w:type="character" w:styleId="EndnoteReference">
    <w:name w:val="endnote reference"/>
    <w:rsid w:val="000D5896"/>
    <w:rPr>
      <w:vertAlign w:val="superscript"/>
    </w:rPr>
  </w:style>
  <w:style w:type="paragraph" w:customStyle="1" w:styleId="Normal1">
    <w:name w:val="Normal1"/>
    <w:basedOn w:val="Normal"/>
    <w:rsid w:val="000D5896"/>
    <w:pPr>
      <w:spacing w:before="100" w:beforeAutospacing="1" w:after="100" w:afterAutospacing="1" w:line="240" w:lineRule="auto"/>
    </w:pPr>
    <w:rPr>
      <w:rFonts w:ascii="Times New Roman" w:eastAsia="Times New Roman" w:hAnsi="Times New Roman" w:cs="Times New Roman"/>
      <w:sz w:val="24"/>
      <w:szCs w:val="24"/>
      <w:lang w:eastAsia="zh-CN" w:bidi="mn-Mong-CN"/>
    </w:rPr>
  </w:style>
  <w:style w:type="character" w:customStyle="1" w:styleId="notranslate">
    <w:name w:val="notranslate"/>
    <w:rsid w:val="000D5896"/>
  </w:style>
  <w:style w:type="character" w:customStyle="1" w:styleId="normalchar">
    <w:name w:val="normal__char"/>
    <w:rsid w:val="000D5896"/>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A54823"/>
    <w:rPr>
      <w:rFonts w:ascii="Calibri" w:eastAsia="Times New Roman" w:hAnsi="Calibri" w:cs="Calibri"/>
    </w:rPr>
  </w:style>
  <w:style w:type="character" w:styleId="CommentReference">
    <w:name w:val="annotation reference"/>
    <w:basedOn w:val="DefaultParagraphFont"/>
    <w:uiPriority w:val="99"/>
    <w:semiHidden/>
    <w:unhideWhenUsed/>
    <w:rsid w:val="009822A9"/>
    <w:rPr>
      <w:sz w:val="16"/>
      <w:szCs w:val="16"/>
    </w:rPr>
  </w:style>
  <w:style w:type="paragraph" w:styleId="NoSpacing">
    <w:name w:val="No Spacing"/>
    <w:uiPriority w:val="1"/>
    <w:qFormat/>
    <w:rsid w:val="0091553B"/>
    <w:pPr>
      <w:spacing w:after="0" w:line="240" w:lineRule="auto"/>
    </w:pPr>
    <w:rPr>
      <w:rFonts w:ascii="Calibri" w:eastAsia="Calibri" w:hAnsi="Calibri" w:cs="Calibri"/>
    </w:rPr>
  </w:style>
  <w:style w:type="table" w:customStyle="1" w:styleId="PlainTable3">
    <w:name w:val="Plain Table 3"/>
    <w:basedOn w:val="TableNormal"/>
    <w:uiPriority w:val="43"/>
    <w:rsid w:val="00F9446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DefaultTextChar">
    <w:name w:val="Default Text Char"/>
    <w:basedOn w:val="DefaultParagraphFont"/>
    <w:link w:val="DefaultText"/>
    <w:locked/>
    <w:rsid w:val="009D13FF"/>
    <w:rPr>
      <w:rFonts w:ascii="Arial" w:eastAsia="Times New Roman" w:hAnsi="Arial" w:cs="Times New Roman"/>
      <w:sz w:val="18"/>
      <w:szCs w:val="24"/>
      <w:lang w:val="nl-NL" w:eastAsia="nl-NL"/>
    </w:rPr>
  </w:style>
  <w:style w:type="paragraph" w:customStyle="1" w:styleId="DefaultText">
    <w:name w:val="Default Text"/>
    <w:basedOn w:val="Normal"/>
    <w:link w:val="DefaultTextChar"/>
    <w:qFormat/>
    <w:rsid w:val="009D13FF"/>
    <w:pPr>
      <w:spacing w:after="0" w:line="280" w:lineRule="atLeast"/>
    </w:pPr>
    <w:rPr>
      <w:rFonts w:ascii="Arial" w:eastAsia="Times New Roman" w:hAnsi="Arial" w:cs="Times New Roman"/>
      <w:sz w:val="18"/>
      <w:szCs w:val="24"/>
      <w:lang w:val="nl-NL" w:eastAsia="nl-NL"/>
    </w:rPr>
  </w:style>
  <w:style w:type="table" w:styleId="MediumGrid1-Accent2">
    <w:name w:val="Medium Grid 1 Accent 2"/>
    <w:basedOn w:val="TableNormal"/>
    <w:uiPriority w:val="67"/>
    <w:rsid w:val="00BF0E8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5">
    <w:name w:val="Medium Grid 3 Accent 5"/>
    <w:basedOn w:val="TableNormal"/>
    <w:uiPriority w:val="69"/>
    <w:rsid w:val="00BF0E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bc6k">
    <w:name w:val="bc6k"/>
    <w:basedOn w:val="Normal"/>
    <w:rsid w:val="00084E25"/>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821D05"/>
    <w:rPr>
      <w:b/>
      <w:bCs/>
      <w:smallCaps/>
      <w:spacing w:val="5"/>
    </w:rPr>
  </w:style>
  <w:style w:type="paragraph" w:customStyle="1" w:styleId="BodyA">
    <w:name w:val="Body A"/>
    <w:rsid w:val="006A5D2A"/>
    <w:pPr>
      <w:spacing w:after="0" w:line="240" w:lineRule="auto"/>
    </w:pPr>
    <w:rPr>
      <w:rFonts w:ascii="Arial Armenian" w:eastAsia="Arial Armenian" w:hAnsi="Arial Armenian" w:cs="Arial Armenian"/>
      <w:color w:val="000000"/>
      <w:sz w:val="20"/>
      <w:szCs w:val="20"/>
      <w:u w:color="000000"/>
    </w:rPr>
  </w:style>
  <w:style w:type="paragraph" w:styleId="Revision">
    <w:name w:val="Revision"/>
    <w:hidden/>
    <w:uiPriority w:val="99"/>
    <w:semiHidden/>
    <w:rsid w:val="00F22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396">
      <w:bodyDiv w:val="1"/>
      <w:marLeft w:val="0"/>
      <w:marRight w:val="0"/>
      <w:marTop w:val="0"/>
      <w:marBottom w:val="0"/>
      <w:divBdr>
        <w:top w:val="none" w:sz="0" w:space="0" w:color="auto"/>
        <w:left w:val="none" w:sz="0" w:space="0" w:color="auto"/>
        <w:bottom w:val="none" w:sz="0" w:space="0" w:color="auto"/>
        <w:right w:val="none" w:sz="0" w:space="0" w:color="auto"/>
      </w:divBdr>
    </w:div>
    <w:div w:id="28187888">
      <w:bodyDiv w:val="1"/>
      <w:marLeft w:val="0"/>
      <w:marRight w:val="0"/>
      <w:marTop w:val="0"/>
      <w:marBottom w:val="0"/>
      <w:divBdr>
        <w:top w:val="none" w:sz="0" w:space="0" w:color="auto"/>
        <w:left w:val="none" w:sz="0" w:space="0" w:color="auto"/>
        <w:bottom w:val="none" w:sz="0" w:space="0" w:color="auto"/>
        <w:right w:val="none" w:sz="0" w:space="0" w:color="auto"/>
      </w:divBdr>
    </w:div>
    <w:div w:id="163054275">
      <w:bodyDiv w:val="1"/>
      <w:marLeft w:val="0"/>
      <w:marRight w:val="0"/>
      <w:marTop w:val="0"/>
      <w:marBottom w:val="0"/>
      <w:divBdr>
        <w:top w:val="none" w:sz="0" w:space="0" w:color="auto"/>
        <w:left w:val="none" w:sz="0" w:space="0" w:color="auto"/>
        <w:bottom w:val="none" w:sz="0" w:space="0" w:color="auto"/>
        <w:right w:val="none" w:sz="0" w:space="0" w:color="auto"/>
      </w:divBdr>
    </w:div>
    <w:div w:id="221840600">
      <w:bodyDiv w:val="1"/>
      <w:marLeft w:val="0"/>
      <w:marRight w:val="0"/>
      <w:marTop w:val="0"/>
      <w:marBottom w:val="0"/>
      <w:divBdr>
        <w:top w:val="none" w:sz="0" w:space="0" w:color="auto"/>
        <w:left w:val="none" w:sz="0" w:space="0" w:color="auto"/>
        <w:bottom w:val="none" w:sz="0" w:space="0" w:color="auto"/>
        <w:right w:val="none" w:sz="0" w:space="0" w:color="auto"/>
      </w:divBdr>
    </w:div>
    <w:div w:id="310251632">
      <w:bodyDiv w:val="1"/>
      <w:marLeft w:val="0"/>
      <w:marRight w:val="0"/>
      <w:marTop w:val="0"/>
      <w:marBottom w:val="0"/>
      <w:divBdr>
        <w:top w:val="none" w:sz="0" w:space="0" w:color="auto"/>
        <w:left w:val="none" w:sz="0" w:space="0" w:color="auto"/>
        <w:bottom w:val="none" w:sz="0" w:space="0" w:color="auto"/>
        <w:right w:val="none" w:sz="0" w:space="0" w:color="auto"/>
      </w:divBdr>
    </w:div>
    <w:div w:id="589773517">
      <w:bodyDiv w:val="1"/>
      <w:marLeft w:val="0"/>
      <w:marRight w:val="0"/>
      <w:marTop w:val="0"/>
      <w:marBottom w:val="0"/>
      <w:divBdr>
        <w:top w:val="none" w:sz="0" w:space="0" w:color="auto"/>
        <w:left w:val="none" w:sz="0" w:space="0" w:color="auto"/>
        <w:bottom w:val="none" w:sz="0" w:space="0" w:color="auto"/>
        <w:right w:val="none" w:sz="0" w:space="0" w:color="auto"/>
      </w:divBdr>
    </w:div>
    <w:div w:id="679816555">
      <w:bodyDiv w:val="1"/>
      <w:marLeft w:val="0"/>
      <w:marRight w:val="0"/>
      <w:marTop w:val="0"/>
      <w:marBottom w:val="0"/>
      <w:divBdr>
        <w:top w:val="none" w:sz="0" w:space="0" w:color="auto"/>
        <w:left w:val="none" w:sz="0" w:space="0" w:color="auto"/>
        <w:bottom w:val="none" w:sz="0" w:space="0" w:color="auto"/>
        <w:right w:val="none" w:sz="0" w:space="0" w:color="auto"/>
      </w:divBdr>
    </w:div>
    <w:div w:id="808935071">
      <w:bodyDiv w:val="1"/>
      <w:marLeft w:val="0"/>
      <w:marRight w:val="0"/>
      <w:marTop w:val="0"/>
      <w:marBottom w:val="0"/>
      <w:divBdr>
        <w:top w:val="none" w:sz="0" w:space="0" w:color="auto"/>
        <w:left w:val="none" w:sz="0" w:space="0" w:color="auto"/>
        <w:bottom w:val="none" w:sz="0" w:space="0" w:color="auto"/>
        <w:right w:val="none" w:sz="0" w:space="0" w:color="auto"/>
      </w:divBdr>
    </w:div>
    <w:div w:id="881865608">
      <w:bodyDiv w:val="1"/>
      <w:marLeft w:val="0"/>
      <w:marRight w:val="0"/>
      <w:marTop w:val="0"/>
      <w:marBottom w:val="0"/>
      <w:divBdr>
        <w:top w:val="none" w:sz="0" w:space="0" w:color="auto"/>
        <w:left w:val="none" w:sz="0" w:space="0" w:color="auto"/>
        <w:bottom w:val="none" w:sz="0" w:space="0" w:color="auto"/>
        <w:right w:val="none" w:sz="0" w:space="0" w:color="auto"/>
      </w:divBdr>
    </w:div>
    <w:div w:id="1076172059">
      <w:bodyDiv w:val="1"/>
      <w:marLeft w:val="0"/>
      <w:marRight w:val="0"/>
      <w:marTop w:val="0"/>
      <w:marBottom w:val="0"/>
      <w:divBdr>
        <w:top w:val="none" w:sz="0" w:space="0" w:color="auto"/>
        <w:left w:val="none" w:sz="0" w:space="0" w:color="auto"/>
        <w:bottom w:val="none" w:sz="0" w:space="0" w:color="auto"/>
        <w:right w:val="none" w:sz="0" w:space="0" w:color="auto"/>
      </w:divBdr>
    </w:div>
    <w:div w:id="1103843292">
      <w:bodyDiv w:val="1"/>
      <w:marLeft w:val="0"/>
      <w:marRight w:val="0"/>
      <w:marTop w:val="0"/>
      <w:marBottom w:val="0"/>
      <w:divBdr>
        <w:top w:val="none" w:sz="0" w:space="0" w:color="auto"/>
        <w:left w:val="none" w:sz="0" w:space="0" w:color="auto"/>
        <w:bottom w:val="none" w:sz="0" w:space="0" w:color="auto"/>
        <w:right w:val="none" w:sz="0" w:space="0" w:color="auto"/>
      </w:divBdr>
    </w:div>
    <w:div w:id="1106463357">
      <w:bodyDiv w:val="1"/>
      <w:marLeft w:val="0"/>
      <w:marRight w:val="0"/>
      <w:marTop w:val="0"/>
      <w:marBottom w:val="0"/>
      <w:divBdr>
        <w:top w:val="none" w:sz="0" w:space="0" w:color="auto"/>
        <w:left w:val="none" w:sz="0" w:space="0" w:color="auto"/>
        <w:bottom w:val="none" w:sz="0" w:space="0" w:color="auto"/>
        <w:right w:val="none" w:sz="0" w:space="0" w:color="auto"/>
      </w:divBdr>
    </w:div>
    <w:div w:id="1222667144">
      <w:bodyDiv w:val="1"/>
      <w:marLeft w:val="0"/>
      <w:marRight w:val="0"/>
      <w:marTop w:val="0"/>
      <w:marBottom w:val="0"/>
      <w:divBdr>
        <w:top w:val="none" w:sz="0" w:space="0" w:color="auto"/>
        <w:left w:val="none" w:sz="0" w:space="0" w:color="auto"/>
        <w:bottom w:val="none" w:sz="0" w:space="0" w:color="auto"/>
        <w:right w:val="none" w:sz="0" w:space="0" w:color="auto"/>
      </w:divBdr>
    </w:div>
    <w:div w:id="1279608965">
      <w:bodyDiv w:val="1"/>
      <w:marLeft w:val="0"/>
      <w:marRight w:val="0"/>
      <w:marTop w:val="0"/>
      <w:marBottom w:val="0"/>
      <w:divBdr>
        <w:top w:val="none" w:sz="0" w:space="0" w:color="auto"/>
        <w:left w:val="none" w:sz="0" w:space="0" w:color="auto"/>
        <w:bottom w:val="none" w:sz="0" w:space="0" w:color="auto"/>
        <w:right w:val="none" w:sz="0" w:space="0" w:color="auto"/>
      </w:divBdr>
    </w:div>
    <w:div w:id="1481648808">
      <w:bodyDiv w:val="1"/>
      <w:marLeft w:val="0"/>
      <w:marRight w:val="0"/>
      <w:marTop w:val="0"/>
      <w:marBottom w:val="0"/>
      <w:divBdr>
        <w:top w:val="none" w:sz="0" w:space="0" w:color="auto"/>
        <w:left w:val="none" w:sz="0" w:space="0" w:color="auto"/>
        <w:bottom w:val="none" w:sz="0" w:space="0" w:color="auto"/>
        <w:right w:val="none" w:sz="0" w:space="0" w:color="auto"/>
      </w:divBdr>
    </w:div>
    <w:div w:id="1544559609">
      <w:bodyDiv w:val="1"/>
      <w:marLeft w:val="0"/>
      <w:marRight w:val="0"/>
      <w:marTop w:val="0"/>
      <w:marBottom w:val="0"/>
      <w:divBdr>
        <w:top w:val="none" w:sz="0" w:space="0" w:color="auto"/>
        <w:left w:val="none" w:sz="0" w:space="0" w:color="auto"/>
        <w:bottom w:val="none" w:sz="0" w:space="0" w:color="auto"/>
        <w:right w:val="none" w:sz="0" w:space="0" w:color="auto"/>
      </w:divBdr>
    </w:div>
    <w:div w:id="1647778646">
      <w:bodyDiv w:val="1"/>
      <w:marLeft w:val="0"/>
      <w:marRight w:val="0"/>
      <w:marTop w:val="0"/>
      <w:marBottom w:val="0"/>
      <w:divBdr>
        <w:top w:val="none" w:sz="0" w:space="0" w:color="auto"/>
        <w:left w:val="none" w:sz="0" w:space="0" w:color="auto"/>
        <w:bottom w:val="none" w:sz="0" w:space="0" w:color="auto"/>
        <w:right w:val="none" w:sz="0" w:space="0" w:color="auto"/>
      </w:divBdr>
    </w:div>
    <w:div w:id="1648195556">
      <w:bodyDiv w:val="1"/>
      <w:marLeft w:val="0"/>
      <w:marRight w:val="0"/>
      <w:marTop w:val="0"/>
      <w:marBottom w:val="0"/>
      <w:divBdr>
        <w:top w:val="none" w:sz="0" w:space="0" w:color="auto"/>
        <w:left w:val="none" w:sz="0" w:space="0" w:color="auto"/>
        <w:bottom w:val="none" w:sz="0" w:space="0" w:color="auto"/>
        <w:right w:val="none" w:sz="0" w:space="0" w:color="auto"/>
      </w:divBdr>
    </w:div>
    <w:div w:id="1663465348">
      <w:bodyDiv w:val="1"/>
      <w:marLeft w:val="0"/>
      <w:marRight w:val="0"/>
      <w:marTop w:val="0"/>
      <w:marBottom w:val="0"/>
      <w:divBdr>
        <w:top w:val="none" w:sz="0" w:space="0" w:color="auto"/>
        <w:left w:val="none" w:sz="0" w:space="0" w:color="auto"/>
        <w:bottom w:val="none" w:sz="0" w:space="0" w:color="auto"/>
        <w:right w:val="none" w:sz="0" w:space="0" w:color="auto"/>
      </w:divBdr>
    </w:div>
    <w:div w:id="1971551872">
      <w:bodyDiv w:val="1"/>
      <w:marLeft w:val="0"/>
      <w:marRight w:val="0"/>
      <w:marTop w:val="0"/>
      <w:marBottom w:val="0"/>
      <w:divBdr>
        <w:top w:val="none" w:sz="0" w:space="0" w:color="auto"/>
        <w:left w:val="none" w:sz="0" w:space="0" w:color="auto"/>
        <w:bottom w:val="none" w:sz="0" w:space="0" w:color="auto"/>
        <w:right w:val="none" w:sz="0" w:space="0" w:color="auto"/>
      </w:divBdr>
    </w:div>
    <w:div w:id="2038003736">
      <w:bodyDiv w:val="1"/>
      <w:marLeft w:val="0"/>
      <w:marRight w:val="0"/>
      <w:marTop w:val="0"/>
      <w:marBottom w:val="0"/>
      <w:divBdr>
        <w:top w:val="none" w:sz="0" w:space="0" w:color="auto"/>
        <w:left w:val="none" w:sz="0" w:space="0" w:color="auto"/>
        <w:bottom w:val="none" w:sz="0" w:space="0" w:color="auto"/>
        <w:right w:val="none" w:sz="0" w:space="0" w:color="auto"/>
      </w:divBdr>
    </w:div>
    <w:div w:id="2074352767">
      <w:bodyDiv w:val="1"/>
      <w:marLeft w:val="0"/>
      <w:marRight w:val="0"/>
      <w:marTop w:val="0"/>
      <w:marBottom w:val="0"/>
      <w:divBdr>
        <w:top w:val="none" w:sz="0" w:space="0" w:color="auto"/>
        <w:left w:val="none" w:sz="0" w:space="0" w:color="auto"/>
        <w:bottom w:val="none" w:sz="0" w:space="0" w:color="auto"/>
        <w:right w:val="none" w:sz="0" w:space="0" w:color="auto"/>
      </w:divBdr>
    </w:div>
    <w:div w:id="2130853120">
      <w:bodyDiv w:val="1"/>
      <w:marLeft w:val="0"/>
      <w:marRight w:val="0"/>
      <w:marTop w:val="0"/>
      <w:marBottom w:val="0"/>
      <w:divBdr>
        <w:top w:val="none" w:sz="0" w:space="0" w:color="auto"/>
        <w:left w:val="none" w:sz="0" w:space="0" w:color="auto"/>
        <w:bottom w:val="none" w:sz="0" w:space="0" w:color="auto"/>
        <w:right w:val="none" w:sz="0" w:space="0" w:color="auto"/>
      </w:divBdr>
    </w:div>
    <w:div w:id="21356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Խնամքի հաստատություններում </a:t>
            </a:r>
            <a:r>
              <a:rPr lang="en-US" sz="1100" baseline="0"/>
              <a:t> բնակվողների թիվը </a:t>
            </a:r>
            <a:r>
              <a:rPr lang="en-US" sz="1100"/>
              <a:t>(2017-2019</a:t>
            </a:r>
            <a:r>
              <a:rPr lang="en-US" sz="1100" baseline="0"/>
              <a:t> </a:t>
            </a:r>
            <a:r>
              <a:rPr lang="hy-AM" sz="1100" baseline="0"/>
              <a:t>թթ</a:t>
            </a:r>
            <a:r>
              <a:rPr lang="en-US" sz="1100"/>
              <a:t>)</a:t>
            </a:r>
            <a:endParaRPr lang="ru-RU" sz="1100"/>
          </a:p>
        </c:rich>
      </c:tx>
      <c:overlay val="1"/>
    </c:title>
    <c:autoTitleDeleted val="0"/>
    <c:plotArea>
      <c:layout>
        <c:manualLayout>
          <c:layoutTarget val="inner"/>
          <c:xMode val="edge"/>
          <c:yMode val="edge"/>
          <c:x val="6.5861945996167227E-3"/>
          <c:y val="3.8024687172445747E-2"/>
          <c:w val="0.99162198959626158"/>
          <c:h val="0.67472269091363779"/>
        </c:manualLayout>
      </c:layout>
      <c:barChart>
        <c:barDir val="col"/>
        <c:grouping val="clustered"/>
        <c:varyColors val="0"/>
        <c:ser>
          <c:idx val="0"/>
          <c:order val="0"/>
          <c:tx>
            <c:strRef>
              <c:f>Sheet1!$B$1</c:f>
              <c:strCache>
                <c:ptCount val="1"/>
                <c:pt idx="0">
                  <c:v>Ընդամենը</c:v>
                </c:pt>
              </c:strCache>
            </c:strRef>
          </c:tx>
          <c:spPr>
            <a:solidFill>
              <a:schemeClr val="tx2">
                <a:lumMod val="75000"/>
              </a:schemeClr>
            </a:solidFill>
          </c:spPr>
          <c:invertIfNegative val="0"/>
          <c:dLbls>
            <c:dLbl>
              <c:idx val="1"/>
              <c:layout>
                <c:manualLayout>
                  <c:x val="2.2075055187638012E-3"/>
                  <c:y val="4.96031746031746E-3"/>
                </c:manualLayout>
              </c:layout>
              <c:showLegendKey val="0"/>
              <c:showVal val="1"/>
              <c:showCatName val="0"/>
              <c:showSerName val="0"/>
              <c:showPercent val="0"/>
              <c:showBubbleSize val="0"/>
            </c:dLbl>
            <c:dLbl>
              <c:idx val="7"/>
              <c:layout>
                <c:manualLayout>
                  <c:x val="1.1037527593819032E-3"/>
                  <c:y val="2.9761904761904791E-2"/>
                </c:manualLayout>
              </c:layout>
              <c:showLegendKey val="0"/>
              <c:showVal val="1"/>
              <c:showCatName val="0"/>
              <c:showSerName val="0"/>
              <c:showPercent val="0"/>
              <c:showBubbleSize val="0"/>
            </c:dLbl>
            <c:dLbl>
              <c:idx val="8"/>
              <c:layout>
                <c:manualLayout>
                  <c:x val="3.3112582781456954E-3"/>
                  <c:y val="2.48015873015873E-2"/>
                </c:manualLayout>
              </c:layout>
              <c:showLegendKey val="0"/>
              <c:showVal val="1"/>
              <c:showCatName val="0"/>
              <c:showSerName val="0"/>
              <c:showPercent val="0"/>
              <c:showBubbleSize val="0"/>
            </c:dLbl>
            <c:dLbl>
              <c:idx val="9"/>
              <c:layout>
                <c:manualLayout>
                  <c:x val="2.2075055187638012E-3"/>
                  <c:y val="3.968253968253968E-2"/>
                </c:manualLayout>
              </c:layout>
              <c:showLegendKey val="0"/>
              <c:showVal val="1"/>
              <c:showCatName val="0"/>
              <c:showSerName val="0"/>
              <c:showPercent val="0"/>
              <c:showBubbleSize val="0"/>
            </c:dLbl>
            <c:dLbl>
              <c:idx val="10"/>
              <c:layout>
                <c:manualLayout>
                  <c:x val="2.2075055187638012E-3"/>
                  <c:y val="9.9206349206349687E-3"/>
                </c:manualLayout>
              </c:layout>
              <c:showLegendKey val="0"/>
              <c:showVal val="1"/>
              <c:showCatName val="0"/>
              <c:showSerName val="0"/>
              <c:showPercent val="0"/>
              <c:showBubbleSize val="0"/>
            </c:dLbl>
            <c:txPr>
              <a:bodyPr/>
              <a:lstStyle/>
              <a:p>
                <a:pPr>
                  <a:defRPr sz="1000" b="1">
                    <a:solidFill>
                      <a:schemeClr val="accent1">
                        <a:lumMod val="50000"/>
                      </a:schemeClr>
                    </a:solidFill>
                    <a:latin typeface="+mj-lt"/>
                    <a:cs typeface="Arian AMU" panose="01000000000000000000" pitchFamily="2" charset="0"/>
                  </a:defRPr>
                </a:pPr>
                <a:endParaRPr lang="en-US"/>
              </a:p>
            </c:txPr>
            <c:showLegendKey val="0"/>
            <c:showVal val="1"/>
            <c:showCatName val="0"/>
            <c:showSerName val="0"/>
            <c:showPercent val="0"/>
            <c:showBubbleSize val="0"/>
            <c:showLeaderLines val="0"/>
          </c:dLbls>
          <c:cat>
            <c:numRef>
              <c:f>Sheet1!$A$2:$A$4</c:f>
              <c:numCache>
                <c:formatCode>General</c:formatCode>
                <c:ptCount val="3"/>
                <c:pt idx="0">
                  <c:v>2017</c:v>
                </c:pt>
                <c:pt idx="1">
                  <c:v>2018</c:v>
                </c:pt>
                <c:pt idx="2">
                  <c:v>2019</c:v>
                </c:pt>
              </c:numCache>
            </c:numRef>
          </c:cat>
          <c:val>
            <c:numRef>
              <c:f>Sheet1!$B$2:$B$4</c:f>
              <c:numCache>
                <c:formatCode>General</c:formatCode>
                <c:ptCount val="3"/>
                <c:pt idx="0">
                  <c:v>1198</c:v>
                </c:pt>
                <c:pt idx="1">
                  <c:v>1201</c:v>
                </c:pt>
                <c:pt idx="2">
                  <c:v>1186</c:v>
                </c:pt>
              </c:numCache>
            </c:numRef>
          </c:val>
        </c:ser>
        <c:ser>
          <c:idx val="1"/>
          <c:order val="1"/>
          <c:tx>
            <c:strRef>
              <c:f>Sheet1!$C$1</c:f>
              <c:strCache>
                <c:ptCount val="1"/>
                <c:pt idx="0">
                  <c:v>Հաշմանդամություն  ունեցող անձինք</c:v>
                </c:pt>
              </c:strCache>
            </c:strRef>
          </c:tx>
          <c:spPr>
            <a:solidFill>
              <a:schemeClr val="bg1">
                <a:lumMod val="75000"/>
              </a:schemeClr>
            </a:solidFill>
          </c:spPr>
          <c:invertIfNegative val="0"/>
          <c:dLbls>
            <c:dLbl>
              <c:idx val="1"/>
              <c:layout>
                <c:manualLayout>
                  <c:x val="3.3112582781456954E-3"/>
                  <c:y val="2.4801196725409407E-2"/>
                </c:manualLayout>
              </c:layout>
              <c:showLegendKey val="0"/>
              <c:showVal val="1"/>
              <c:showCatName val="0"/>
              <c:showSerName val="0"/>
              <c:showPercent val="0"/>
              <c:showBubbleSize val="0"/>
            </c:dLbl>
            <c:dLbl>
              <c:idx val="2"/>
              <c:layout>
                <c:manualLayout>
                  <c:x val="-5.5187637969095144E-3"/>
                  <c:y val="9.8304118235220707E-3"/>
                </c:manualLayout>
              </c:layout>
              <c:showLegendKey val="0"/>
              <c:showVal val="1"/>
              <c:showCatName val="0"/>
              <c:showSerName val="0"/>
              <c:showPercent val="0"/>
              <c:showBubbleSize val="0"/>
            </c:dLbl>
            <c:dLbl>
              <c:idx val="3"/>
              <c:layout>
                <c:manualLayout>
                  <c:x val="-3.8486207435990752E-3"/>
                  <c:y val="1.9841269841269906E-2"/>
                </c:manualLayout>
              </c:layout>
              <c:showLegendKey val="0"/>
              <c:showVal val="1"/>
              <c:showCatName val="0"/>
              <c:showSerName val="0"/>
              <c:showPercent val="0"/>
              <c:showBubbleSize val="0"/>
            </c:dLbl>
            <c:dLbl>
              <c:idx val="4"/>
              <c:layout>
                <c:manualLayout>
                  <c:x val="4.2257217847769205E-3"/>
                  <c:y val="2.2520622422197252E-3"/>
                </c:manualLayout>
              </c:layout>
              <c:showLegendKey val="0"/>
              <c:showVal val="1"/>
              <c:showCatName val="0"/>
              <c:showSerName val="0"/>
              <c:showPercent val="0"/>
              <c:showBubbleSize val="0"/>
            </c:dLbl>
            <c:dLbl>
              <c:idx val="5"/>
              <c:layout>
                <c:manualLayout>
                  <c:x val="1.1037527593819032E-3"/>
                  <c:y val="1.9841269841269906E-2"/>
                </c:manualLayout>
              </c:layout>
              <c:showLegendKey val="0"/>
              <c:showVal val="1"/>
              <c:showCatName val="0"/>
              <c:showSerName val="0"/>
              <c:showPercent val="0"/>
              <c:showBubbleSize val="0"/>
            </c:dLbl>
            <c:dLbl>
              <c:idx val="6"/>
              <c:layout>
                <c:manualLayout>
                  <c:x val="3.3112582781457782E-3"/>
                  <c:y val="9.9206349206349687E-3"/>
                </c:manualLayout>
              </c:layout>
              <c:showLegendKey val="0"/>
              <c:showVal val="1"/>
              <c:showCatName val="0"/>
              <c:showSerName val="0"/>
              <c:showPercent val="0"/>
              <c:showBubbleSize val="0"/>
            </c:dLbl>
            <c:dLbl>
              <c:idx val="7"/>
              <c:layout>
                <c:manualLayout>
                  <c:x val="0"/>
                  <c:y val="1.4880952380952371E-2"/>
                </c:manualLayout>
              </c:layout>
              <c:showLegendKey val="0"/>
              <c:showVal val="1"/>
              <c:showCatName val="0"/>
              <c:showSerName val="0"/>
              <c:showPercent val="0"/>
              <c:showBubbleSize val="0"/>
            </c:dLbl>
            <c:dLbl>
              <c:idx val="8"/>
              <c:layout>
                <c:manualLayout>
                  <c:x val="2.2075055187638012E-3"/>
                  <c:y val="2.9761904761904791E-2"/>
                </c:manualLayout>
              </c:layout>
              <c:showLegendKey val="0"/>
              <c:showVal val="1"/>
              <c:showCatName val="0"/>
              <c:showSerName val="0"/>
              <c:showPercent val="0"/>
              <c:showBubbleSize val="0"/>
            </c:dLbl>
            <c:dLbl>
              <c:idx val="9"/>
              <c:layout>
                <c:manualLayout>
                  <c:x val="-1.1037527593819032E-3"/>
                  <c:y val="2.48015873015873E-2"/>
                </c:manualLayout>
              </c:layout>
              <c:showLegendKey val="0"/>
              <c:showVal val="1"/>
              <c:showCatName val="0"/>
              <c:showSerName val="0"/>
              <c:showPercent val="0"/>
              <c:showBubbleSize val="0"/>
            </c:dLbl>
            <c:txPr>
              <a:bodyPr/>
              <a:lstStyle/>
              <a:p>
                <a:pPr>
                  <a:defRPr sz="1000" b="1">
                    <a:solidFill>
                      <a:schemeClr val="tx1">
                        <a:lumMod val="75000"/>
                        <a:lumOff val="25000"/>
                      </a:schemeClr>
                    </a:solidFill>
                    <a:latin typeface="+mj-lt"/>
                  </a:defRPr>
                </a:pPr>
                <a:endParaRPr lang="en-US"/>
              </a:p>
            </c:txPr>
            <c:showLegendKey val="0"/>
            <c:showVal val="1"/>
            <c:showCatName val="0"/>
            <c:showSerName val="0"/>
            <c:showPercent val="0"/>
            <c:showBubbleSize val="0"/>
            <c:showLeaderLines val="0"/>
          </c:dLbls>
          <c:cat>
            <c:numRef>
              <c:f>Sheet1!$A$2:$A$4</c:f>
              <c:numCache>
                <c:formatCode>General</c:formatCode>
                <c:ptCount val="3"/>
                <c:pt idx="0">
                  <c:v>2017</c:v>
                </c:pt>
                <c:pt idx="1">
                  <c:v>2018</c:v>
                </c:pt>
                <c:pt idx="2">
                  <c:v>2019</c:v>
                </c:pt>
              </c:numCache>
            </c:numRef>
          </c:cat>
          <c:val>
            <c:numRef>
              <c:f>Sheet1!$C$2:$C$4</c:f>
              <c:numCache>
                <c:formatCode>General</c:formatCode>
                <c:ptCount val="3"/>
                <c:pt idx="0">
                  <c:v>826</c:v>
                </c:pt>
                <c:pt idx="1">
                  <c:v>867</c:v>
                </c:pt>
                <c:pt idx="2">
                  <c:v>851</c:v>
                </c:pt>
              </c:numCache>
            </c:numRef>
          </c:val>
        </c:ser>
        <c:dLbls>
          <c:showLegendKey val="0"/>
          <c:showVal val="0"/>
          <c:showCatName val="0"/>
          <c:showSerName val="0"/>
          <c:showPercent val="0"/>
          <c:showBubbleSize val="0"/>
        </c:dLbls>
        <c:gapWidth val="118"/>
        <c:axId val="57857920"/>
        <c:axId val="57859456"/>
      </c:barChart>
      <c:catAx>
        <c:axId val="57857920"/>
        <c:scaling>
          <c:orientation val="minMax"/>
        </c:scaling>
        <c:delete val="0"/>
        <c:axPos val="b"/>
        <c:numFmt formatCode="General" sourceLinked="1"/>
        <c:majorTickMark val="out"/>
        <c:minorTickMark val="none"/>
        <c:tickLblPos val="nextTo"/>
        <c:txPr>
          <a:bodyPr rot="0" vert="horz"/>
          <a:lstStyle/>
          <a:p>
            <a:pPr>
              <a:defRPr sz="1000" b="1">
                <a:latin typeface="Arian AMU"/>
              </a:defRPr>
            </a:pPr>
            <a:endParaRPr lang="en-US"/>
          </a:p>
        </c:txPr>
        <c:crossAx val="57859456"/>
        <c:crosses val="autoZero"/>
        <c:auto val="1"/>
        <c:lblAlgn val="ctr"/>
        <c:lblOffset val="50"/>
        <c:noMultiLvlLbl val="0"/>
      </c:catAx>
      <c:valAx>
        <c:axId val="57859456"/>
        <c:scaling>
          <c:orientation val="minMax"/>
          <c:max val="2500"/>
          <c:min val="200"/>
        </c:scaling>
        <c:delete val="0"/>
        <c:axPos val="l"/>
        <c:numFmt formatCode="General" sourceLinked="1"/>
        <c:majorTickMark val="out"/>
        <c:minorTickMark val="none"/>
        <c:tickLblPos val="none"/>
        <c:crossAx val="57857920"/>
        <c:crosses val="autoZero"/>
        <c:crossBetween val="between"/>
      </c:valAx>
      <c:spPr>
        <a:noFill/>
        <a:ln w="25400">
          <a:noFill/>
        </a:ln>
      </c:spPr>
    </c:plotArea>
    <c:legend>
      <c:legendPos val="b"/>
      <c:layout>
        <c:manualLayout>
          <c:xMode val="edge"/>
          <c:yMode val="edge"/>
          <c:x val="3.5439888560161947E-2"/>
          <c:y val="0.85527806903271586"/>
          <c:w val="0.95049916462205986"/>
          <c:h val="0.14472197972024217"/>
        </c:manualLayout>
      </c:layout>
      <c:overlay val="0"/>
      <c:txPr>
        <a:bodyPr/>
        <a:lstStyle/>
        <a:p>
          <a:pPr>
            <a:defRPr sz="1000" b="1">
              <a:latin typeface="Arian AMU"/>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BAF0-4D78-4A22-8F0C-7585AD1F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34</Pages>
  <Words>9253</Words>
  <Characters>52745</Characters>
  <Application>Microsoft Office Word</Application>
  <DocSecurity>0</DocSecurity>
  <Lines>439</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Anahit.Gevorgyan</dc:creator>
  <cp:lastModifiedBy>Svetlana.Jilavyan</cp:lastModifiedBy>
  <cp:revision>198</cp:revision>
  <cp:lastPrinted>2019-10-10T08:35:00Z</cp:lastPrinted>
  <dcterms:created xsi:type="dcterms:W3CDTF">2020-03-04T05:35:00Z</dcterms:created>
  <dcterms:modified xsi:type="dcterms:W3CDTF">2020-03-13T10:45:00Z</dcterms:modified>
</cp:coreProperties>
</file>