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7B" w:rsidRPr="008D05AA" w:rsidRDefault="00E83D7B" w:rsidP="00E83D7B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8D05AA">
        <w:rPr>
          <w:rFonts w:ascii="GHEA Grapalat" w:eastAsia="Times New Roman" w:hAnsi="GHEA Grapalat" w:cs="Sylfaen"/>
          <w:bCs/>
          <w:sz w:val="24"/>
          <w:szCs w:val="24"/>
          <w:lang w:val="ru-RU"/>
        </w:rPr>
        <w:t>ՆԱԽԱԳԻԾ</w:t>
      </w:r>
    </w:p>
    <w:p w:rsidR="00E83D7B" w:rsidRPr="008D05AA" w:rsidRDefault="00E83D7B" w:rsidP="00E83D7B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E83D7B" w:rsidRPr="008D05AA" w:rsidRDefault="00E83D7B" w:rsidP="00E83D7B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E83D7B" w:rsidRPr="008D05AA" w:rsidRDefault="00E83D7B" w:rsidP="00E83D7B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D05AA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8D05AA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D05AA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8D05AA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D05AA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ԿԱՌԱՎԱՐՈՒԹՅՈՒՆ</w:t>
      </w:r>
      <w:r w:rsidRPr="008D05AA">
        <w:rPr>
          <w:rFonts w:ascii="GHEA Grapalat" w:eastAsia="Times New Roman" w:hAnsi="GHEA Grapalat"/>
          <w:sz w:val="24"/>
          <w:szCs w:val="24"/>
        </w:rPr>
        <w:t xml:space="preserve"> </w:t>
      </w:r>
    </w:p>
    <w:p w:rsidR="00E83D7B" w:rsidRPr="008D05AA" w:rsidRDefault="00E83D7B" w:rsidP="00E83D7B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D05AA">
        <w:rPr>
          <w:rFonts w:ascii="Times New Roman" w:eastAsia="Times New Roman" w:hAnsi="Times New Roman"/>
          <w:sz w:val="24"/>
          <w:szCs w:val="24"/>
        </w:rPr>
        <w:t> </w:t>
      </w:r>
    </w:p>
    <w:p w:rsidR="00E83D7B" w:rsidRPr="008D05AA" w:rsidRDefault="00E83D7B" w:rsidP="00E83D7B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D05AA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8D05AA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D05AA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8D05AA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D05AA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8D05AA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D05AA">
        <w:rPr>
          <w:rFonts w:ascii="GHEA Grapalat" w:eastAsia="Times New Roman" w:hAnsi="GHEA Grapalat" w:cs="Sylfaen"/>
          <w:b/>
          <w:bCs/>
          <w:sz w:val="24"/>
          <w:szCs w:val="24"/>
        </w:rPr>
        <w:t>Շ</w:t>
      </w:r>
      <w:r w:rsidRPr="008D05AA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D05AA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8D05AA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D05AA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</w:p>
    <w:p w:rsidR="00E83D7B" w:rsidRPr="008D05AA" w:rsidRDefault="00E83D7B" w:rsidP="00E83D7B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D05AA">
        <w:rPr>
          <w:rFonts w:ascii="Times New Roman" w:eastAsia="Times New Roman" w:hAnsi="Times New Roman"/>
          <w:sz w:val="24"/>
          <w:szCs w:val="24"/>
        </w:rPr>
        <w:t> </w:t>
      </w:r>
    </w:p>
    <w:p w:rsidR="00E83D7B" w:rsidRPr="008D05AA" w:rsidRDefault="00E83D7B" w:rsidP="00E83D7B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D05AA">
        <w:rPr>
          <w:rFonts w:ascii="GHEA Grapalat" w:eastAsia="Times New Roman" w:hAnsi="GHEA Grapalat"/>
          <w:sz w:val="24"/>
          <w:szCs w:val="24"/>
          <w:lang w:val="hy-AM"/>
        </w:rPr>
        <w:t>«  »</w:t>
      </w:r>
      <w:r w:rsidRPr="008D05AA">
        <w:rPr>
          <w:rFonts w:ascii="GHEA Grapalat" w:eastAsia="Times New Roman" w:hAnsi="GHEA Grapalat"/>
          <w:sz w:val="24"/>
          <w:szCs w:val="24"/>
        </w:rPr>
        <w:t xml:space="preserve"> </w:t>
      </w:r>
      <w:r w:rsidRPr="008D05AA">
        <w:rPr>
          <w:rFonts w:ascii="GHEA Grapalat" w:eastAsia="Times New Roman" w:hAnsi="GHEA Grapalat" w:cs="Sylfaen"/>
          <w:sz w:val="24"/>
          <w:szCs w:val="24"/>
          <w:lang w:val="hy-AM"/>
        </w:rPr>
        <w:t>..........</w:t>
      </w:r>
      <w:r w:rsidRPr="008D05AA">
        <w:rPr>
          <w:rFonts w:ascii="GHEA Grapalat" w:eastAsia="Times New Roman" w:hAnsi="GHEA Grapalat"/>
          <w:sz w:val="24"/>
          <w:szCs w:val="24"/>
        </w:rPr>
        <w:t xml:space="preserve"> 20</w:t>
      </w:r>
      <w:r w:rsidRPr="008D05AA">
        <w:rPr>
          <w:rFonts w:ascii="GHEA Grapalat" w:eastAsia="Times New Roman" w:hAnsi="GHEA Grapalat"/>
          <w:sz w:val="24"/>
          <w:szCs w:val="24"/>
          <w:lang w:val="hy-AM"/>
        </w:rPr>
        <w:t>20</w:t>
      </w:r>
      <w:r w:rsidRPr="008D05AA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D05AA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8D05AA">
        <w:rPr>
          <w:rFonts w:ascii="GHEA Grapalat" w:eastAsia="Times New Roman" w:hAnsi="GHEA Grapalat"/>
          <w:sz w:val="24"/>
          <w:szCs w:val="24"/>
        </w:rPr>
        <w:t xml:space="preserve"> N </w:t>
      </w:r>
      <w:r w:rsidRPr="008D05AA">
        <w:rPr>
          <w:rFonts w:ascii="GHEA Grapalat" w:eastAsia="Times New Roman" w:hAnsi="GHEA Grapalat"/>
          <w:sz w:val="24"/>
          <w:szCs w:val="24"/>
          <w:lang w:val="hy-AM"/>
        </w:rPr>
        <w:t>.......</w:t>
      </w:r>
      <w:r w:rsidRPr="008D05AA">
        <w:rPr>
          <w:rFonts w:ascii="GHEA Grapalat" w:eastAsia="Times New Roman" w:hAnsi="GHEA Grapalat"/>
          <w:sz w:val="24"/>
          <w:szCs w:val="24"/>
        </w:rPr>
        <w:t>-</w:t>
      </w:r>
      <w:r w:rsidRPr="008D05AA">
        <w:rPr>
          <w:rFonts w:ascii="GHEA Grapalat" w:eastAsia="Times New Roman" w:hAnsi="GHEA Grapalat" w:cs="Sylfaen"/>
          <w:sz w:val="24"/>
          <w:szCs w:val="24"/>
        </w:rPr>
        <w:t>Ն</w:t>
      </w:r>
    </w:p>
    <w:p w:rsidR="00E83D7B" w:rsidRPr="008D05AA" w:rsidRDefault="00E83D7B" w:rsidP="00E83D7B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D05AA">
        <w:rPr>
          <w:rFonts w:ascii="Times New Roman" w:eastAsia="Times New Roman" w:hAnsi="Times New Roman"/>
          <w:sz w:val="24"/>
          <w:szCs w:val="24"/>
        </w:rPr>
        <w:t> </w:t>
      </w:r>
    </w:p>
    <w:p w:rsidR="00E83D7B" w:rsidRPr="008D05AA" w:rsidRDefault="00E83D7B" w:rsidP="00E83D7B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D05AA">
        <w:rPr>
          <w:rFonts w:ascii="GHEA Grapalat" w:eastAsia="Times New Roman" w:hAnsi="GHEA Grapalat"/>
          <w:b/>
          <w:bCs/>
          <w:sz w:val="24"/>
          <w:szCs w:val="24"/>
          <w:lang w:val="ru-RU"/>
        </w:rPr>
        <w:t>ՀԱՅԱՍՏԱՆԻ</w:t>
      </w:r>
      <w:r w:rsidRPr="008D05AA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D05AA">
        <w:rPr>
          <w:rFonts w:ascii="GHEA Grapalat" w:eastAsia="Times New Roman" w:hAnsi="GHEA Grapalat"/>
          <w:b/>
          <w:bCs/>
          <w:sz w:val="24"/>
          <w:szCs w:val="24"/>
          <w:lang w:val="ru-RU"/>
        </w:rPr>
        <w:t>ՀԱՆՐԱՊԵՏՈՒԹՅԱՆ</w:t>
      </w:r>
      <w:r w:rsidRPr="008D05AA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D05AA">
        <w:rPr>
          <w:rFonts w:ascii="GHEA Grapalat" w:eastAsia="Times New Roman" w:hAnsi="GHEA Grapalat"/>
          <w:b/>
          <w:bCs/>
          <w:sz w:val="24"/>
          <w:szCs w:val="24"/>
          <w:lang w:val="ru-RU"/>
        </w:rPr>
        <w:t>ԿԱՌԱՎԱՐՈՒԹՅԱՆ</w:t>
      </w:r>
      <w:r w:rsidRPr="008D05AA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D05AA">
        <w:rPr>
          <w:rFonts w:ascii="GHEA Grapalat" w:eastAsia="Times New Roman" w:hAnsi="GHEA Grapalat"/>
          <w:b/>
          <w:sz w:val="24"/>
          <w:szCs w:val="24"/>
        </w:rPr>
        <w:t xml:space="preserve">2003 </w:t>
      </w:r>
      <w:r w:rsidRPr="008D05AA">
        <w:rPr>
          <w:rFonts w:ascii="GHEA Grapalat" w:eastAsia="Times New Roman" w:hAnsi="GHEA Grapalat" w:cs="Sylfaen"/>
          <w:b/>
          <w:sz w:val="24"/>
          <w:szCs w:val="24"/>
        </w:rPr>
        <w:t>ԹՎԱԿԱՆԻ</w:t>
      </w:r>
      <w:r w:rsidRPr="008D05AA">
        <w:rPr>
          <w:rFonts w:ascii="GHEA Grapalat" w:eastAsia="Times New Roman" w:hAnsi="GHEA Grapalat"/>
          <w:sz w:val="24"/>
          <w:szCs w:val="24"/>
        </w:rPr>
        <w:t xml:space="preserve"> </w:t>
      </w:r>
      <w:r w:rsidRPr="008D05AA">
        <w:rPr>
          <w:rFonts w:ascii="GHEA Grapalat" w:eastAsia="Times New Roman" w:hAnsi="GHEA Grapalat"/>
          <w:b/>
          <w:sz w:val="24"/>
          <w:szCs w:val="24"/>
        </w:rPr>
        <w:t>ԱՊՐԻԼԻ 3-Ի</w:t>
      </w:r>
      <w:r w:rsidRPr="008D05AA">
        <w:rPr>
          <w:rFonts w:ascii="GHEA Grapalat" w:eastAsia="Times New Roman" w:hAnsi="GHEA Grapalat"/>
          <w:sz w:val="24"/>
          <w:szCs w:val="24"/>
        </w:rPr>
        <w:t xml:space="preserve"> </w:t>
      </w:r>
      <w:r w:rsidRPr="008D05AA">
        <w:rPr>
          <w:rFonts w:ascii="GHEA Grapalat" w:eastAsia="Times New Roman" w:hAnsi="GHEA Grapalat"/>
          <w:b/>
          <w:sz w:val="24"/>
          <w:szCs w:val="24"/>
        </w:rPr>
        <w:t>N 407-</w:t>
      </w:r>
      <w:r w:rsidRPr="008D05AA">
        <w:rPr>
          <w:rFonts w:ascii="GHEA Grapalat" w:eastAsia="Times New Roman" w:hAnsi="GHEA Grapalat" w:cs="Sylfaen"/>
          <w:b/>
          <w:sz w:val="24"/>
          <w:szCs w:val="24"/>
        </w:rPr>
        <w:t>Ն</w:t>
      </w:r>
      <w:r w:rsidRPr="008D05AA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ՈՐՈՇՄԱՆ ՄԵՋ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ԼՐԱՑՈՒՄ </w:t>
      </w:r>
      <w:r w:rsidR="00924904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ԵՎ </w:t>
      </w:r>
      <w:r w:rsidR="00924904" w:rsidRPr="008D05AA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ՓՈՓՈԽՈՒԹՅՈՒՆ </w:t>
      </w:r>
      <w:r w:rsidRPr="008D05AA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ԿԱՏԱՐԵԼՈՒ ՄԱՍԻՆ </w:t>
      </w:r>
    </w:p>
    <w:p w:rsidR="00E83D7B" w:rsidRPr="008D05AA" w:rsidRDefault="00E83D7B" w:rsidP="00E83D7B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D05AA">
        <w:rPr>
          <w:rFonts w:ascii="GHEA Grapalat" w:eastAsia="Times New Roman" w:hAnsi="GHEA Grapalat"/>
          <w:sz w:val="24"/>
          <w:szCs w:val="24"/>
        </w:rPr>
        <w:t xml:space="preserve"> </w:t>
      </w:r>
    </w:p>
    <w:p w:rsidR="00E83D7B" w:rsidRPr="008D05AA" w:rsidRDefault="00E83D7B" w:rsidP="00E83D7B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D05AA">
        <w:rPr>
          <w:rFonts w:ascii="Times New Roman" w:eastAsia="Times New Roman" w:hAnsi="Times New Roman"/>
          <w:sz w:val="24"/>
          <w:szCs w:val="24"/>
        </w:rPr>
        <w:t> </w:t>
      </w:r>
    </w:p>
    <w:p w:rsidR="00E83D7B" w:rsidRPr="008D05AA" w:rsidRDefault="00E83D7B" w:rsidP="00E83D7B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8D05AA">
        <w:rPr>
          <w:rFonts w:ascii="GHEA Grapalat" w:eastAsia="Times New Roman" w:hAnsi="GHEA Grapalat"/>
          <w:sz w:val="24"/>
          <w:szCs w:val="24"/>
          <w:lang w:val="ru-RU"/>
        </w:rPr>
        <w:t>Հիմք</w:t>
      </w:r>
      <w:r w:rsidRPr="008D05AA">
        <w:rPr>
          <w:rFonts w:ascii="GHEA Grapalat" w:eastAsia="Times New Roman" w:hAnsi="GHEA Grapalat"/>
          <w:sz w:val="24"/>
          <w:szCs w:val="24"/>
        </w:rPr>
        <w:t xml:space="preserve"> </w:t>
      </w:r>
      <w:r w:rsidRPr="008D05AA">
        <w:rPr>
          <w:rFonts w:ascii="GHEA Grapalat" w:eastAsia="Times New Roman" w:hAnsi="GHEA Grapalat"/>
          <w:sz w:val="24"/>
          <w:szCs w:val="24"/>
          <w:lang w:val="ru-RU"/>
        </w:rPr>
        <w:t>ընդունելով</w:t>
      </w:r>
      <w:r w:rsidRPr="008D05AA">
        <w:rPr>
          <w:rFonts w:ascii="GHEA Grapalat" w:eastAsia="Times New Roman" w:hAnsi="GHEA Grapalat"/>
          <w:sz w:val="24"/>
          <w:szCs w:val="24"/>
        </w:rPr>
        <w:t xml:space="preserve"> </w:t>
      </w:r>
      <w:r w:rsidRPr="008D05AA">
        <w:rPr>
          <w:rFonts w:ascii="GHEA Grapalat" w:hAnsi="GHEA Grapalat" w:cs="Arial"/>
          <w:bCs/>
          <w:kern w:val="16"/>
          <w:sz w:val="24"/>
          <w:szCs w:val="24"/>
          <w:lang w:val="af-ZA"/>
        </w:rPr>
        <w:t>«</w:t>
      </w:r>
      <w:r w:rsidRPr="008D05AA">
        <w:rPr>
          <w:rFonts w:ascii="GHEA Grapalat" w:hAnsi="GHEA Grapalat" w:cs="Arial"/>
          <w:bCs/>
          <w:kern w:val="16"/>
          <w:sz w:val="24"/>
          <w:szCs w:val="24"/>
          <w:lang w:val="hy-AM"/>
        </w:rPr>
        <w:t>Նորմատիվ իրավական ակտերի մասին</w:t>
      </w:r>
      <w:r w:rsidRPr="008D05AA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» օրենքի </w:t>
      </w:r>
      <w:r w:rsidRPr="008D05AA">
        <w:rPr>
          <w:rFonts w:ascii="GHEA Grapalat" w:hAnsi="GHEA Grapalat" w:cs="Arial"/>
          <w:bCs/>
          <w:kern w:val="16"/>
          <w:sz w:val="24"/>
          <w:szCs w:val="24"/>
          <w:lang w:val="hy-AM"/>
        </w:rPr>
        <w:t>33</w:t>
      </w:r>
      <w:r w:rsidRPr="008D05AA">
        <w:rPr>
          <w:rFonts w:ascii="GHEA Grapalat" w:hAnsi="GHEA Grapalat" w:cs="Arial"/>
          <w:bCs/>
          <w:kern w:val="16"/>
          <w:sz w:val="24"/>
          <w:szCs w:val="24"/>
          <w:lang w:val="af-ZA"/>
        </w:rPr>
        <w:t>-րդ</w:t>
      </w:r>
      <w:r w:rsidRPr="008D05AA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և 34-րդ</w:t>
      </w:r>
      <w:r w:rsidRPr="008D05AA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հոդված</w:t>
      </w:r>
      <w:r w:rsidRPr="008D05AA">
        <w:rPr>
          <w:rFonts w:ascii="GHEA Grapalat" w:hAnsi="GHEA Grapalat" w:cs="Arial"/>
          <w:bCs/>
          <w:kern w:val="16"/>
          <w:sz w:val="24"/>
          <w:szCs w:val="24"/>
          <w:lang w:val="hy-AM"/>
        </w:rPr>
        <w:t>ների</w:t>
      </w:r>
      <w:r w:rsidRPr="008D05AA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պահանջները՝ Հայաստանի Հանրապետության կառավարությունը </w:t>
      </w:r>
      <w:proofErr w:type="spellStart"/>
      <w:r w:rsidRPr="008D05AA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որոշում</w:t>
      </w:r>
      <w:proofErr w:type="spellEnd"/>
      <w:r w:rsidRPr="008D05AA">
        <w:rPr>
          <w:rFonts w:ascii="GHEA Grapalat" w:eastAsia="Times New Roman" w:hAnsi="GHEA Grapalat"/>
          <w:b/>
          <w:bCs/>
          <w:i/>
          <w:iCs/>
          <w:sz w:val="24"/>
          <w:szCs w:val="24"/>
          <w:lang w:val="af-ZA"/>
        </w:rPr>
        <w:t xml:space="preserve"> </w:t>
      </w:r>
      <w:r w:rsidRPr="008D05AA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է</w:t>
      </w:r>
      <w:r w:rsidRPr="008D05AA">
        <w:rPr>
          <w:rFonts w:ascii="GHEA Grapalat" w:eastAsia="Times New Roman" w:hAnsi="GHEA Grapalat"/>
          <w:b/>
          <w:bCs/>
          <w:i/>
          <w:iCs/>
          <w:sz w:val="24"/>
          <w:szCs w:val="24"/>
          <w:lang w:val="af-ZA"/>
        </w:rPr>
        <w:t>.</w:t>
      </w:r>
    </w:p>
    <w:p w:rsidR="00E83D7B" w:rsidRPr="008D05AA" w:rsidRDefault="00E83D7B" w:rsidP="00E83D7B">
      <w:pPr>
        <w:spacing w:after="0" w:line="240" w:lineRule="auto"/>
        <w:ind w:firstLine="375"/>
        <w:jc w:val="both"/>
        <w:rPr>
          <w:rFonts w:ascii="GHEA Grapalat" w:hAnsi="GHEA Grapalat" w:cs="Arial"/>
          <w:bCs/>
          <w:kern w:val="16"/>
          <w:sz w:val="24"/>
          <w:szCs w:val="24"/>
          <w:lang w:val="af-ZA"/>
        </w:rPr>
      </w:pPr>
      <w:r w:rsidRPr="008D05AA">
        <w:rPr>
          <w:rFonts w:ascii="GHEA Grapalat" w:eastAsia="Times New Roman" w:hAnsi="GHEA Grapalat"/>
          <w:sz w:val="24"/>
          <w:szCs w:val="24"/>
          <w:lang w:val="af-ZA"/>
        </w:rPr>
        <w:t xml:space="preserve">1. </w:t>
      </w:r>
      <w:proofErr w:type="spellStart"/>
      <w:proofErr w:type="gramStart"/>
      <w:r w:rsidRPr="008D05AA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8D05A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8D05AA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8D05A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8D05AA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Pr="008D05AA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8D05AA">
        <w:rPr>
          <w:rFonts w:ascii="GHEA Grapalat" w:eastAsia="Times New Roman" w:hAnsi="GHEA Grapalat"/>
          <w:sz w:val="24"/>
          <w:szCs w:val="24"/>
          <w:lang w:val="af-ZA"/>
        </w:rPr>
        <w:t xml:space="preserve">2003 </w:t>
      </w:r>
      <w:proofErr w:type="spellStart"/>
      <w:r w:rsidRPr="008D05AA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8D05A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8D05AA">
        <w:rPr>
          <w:rFonts w:ascii="GHEA Grapalat" w:eastAsia="Times New Roman" w:hAnsi="GHEA Grapalat"/>
          <w:sz w:val="24"/>
          <w:szCs w:val="24"/>
        </w:rPr>
        <w:t>ապրիլի</w:t>
      </w:r>
      <w:proofErr w:type="spellEnd"/>
      <w:r w:rsidRPr="008D05AA">
        <w:rPr>
          <w:rFonts w:ascii="GHEA Grapalat" w:eastAsia="Times New Roman" w:hAnsi="GHEA Grapalat"/>
          <w:sz w:val="24"/>
          <w:szCs w:val="24"/>
          <w:lang w:val="af-ZA"/>
        </w:rPr>
        <w:t xml:space="preserve"> 3-</w:t>
      </w:r>
      <w:r w:rsidRPr="008D05AA">
        <w:rPr>
          <w:rFonts w:ascii="GHEA Grapalat" w:eastAsia="Times New Roman" w:hAnsi="GHEA Grapalat"/>
          <w:sz w:val="24"/>
          <w:szCs w:val="24"/>
        </w:rPr>
        <w:t>ի</w:t>
      </w:r>
      <w:r w:rsidRPr="008D05A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8D05AA">
        <w:rPr>
          <w:rFonts w:ascii="GHEA Grapalat" w:eastAsia="Times New Roman" w:hAnsi="GHEA Grapalat"/>
          <w:bCs/>
          <w:sz w:val="24"/>
          <w:szCs w:val="24"/>
          <w:lang w:val="af-ZA"/>
        </w:rPr>
        <w:t>«</w:t>
      </w:r>
      <w:r w:rsidRPr="008D05AA">
        <w:rPr>
          <w:rFonts w:ascii="GHEA Grapalat" w:eastAsia="Times New Roman" w:hAnsi="GHEA Grapalat" w:cs="Sylfaen"/>
          <w:bCs/>
          <w:sz w:val="24"/>
          <w:szCs w:val="24"/>
          <w:lang w:val="ru-RU"/>
        </w:rPr>
        <w:t>Հ</w:t>
      </w:r>
      <w:proofErr w:type="spellStart"/>
      <w:r w:rsidRPr="008D05AA">
        <w:rPr>
          <w:rFonts w:ascii="GHEA Grapalat" w:eastAsia="Times New Roman" w:hAnsi="GHEA Grapalat" w:cs="Sylfaen"/>
          <w:bCs/>
          <w:sz w:val="24"/>
          <w:szCs w:val="24"/>
        </w:rPr>
        <w:t>ատուկ</w:t>
      </w:r>
      <w:proofErr w:type="spellEnd"/>
      <w:r w:rsidRPr="008D05AA">
        <w:rPr>
          <w:rFonts w:ascii="GHEA Grapalat" w:eastAsia="Times New Roman" w:hAnsi="GHEA Grapalat"/>
          <w:bCs/>
          <w:sz w:val="24"/>
          <w:szCs w:val="24"/>
          <w:lang w:val="af-ZA"/>
        </w:rPr>
        <w:t xml:space="preserve"> </w:t>
      </w:r>
      <w:proofErr w:type="spellStart"/>
      <w:r w:rsidRPr="008D05AA">
        <w:rPr>
          <w:rFonts w:ascii="GHEA Grapalat" w:eastAsia="Times New Roman" w:hAnsi="GHEA Grapalat" w:cs="Sylfaen"/>
          <w:bCs/>
          <w:sz w:val="24"/>
          <w:szCs w:val="24"/>
        </w:rPr>
        <w:t>կացարան</w:t>
      </w:r>
      <w:proofErr w:type="spellEnd"/>
      <w:r w:rsidRPr="008D05AA">
        <w:rPr>
          <w:rFonts w:ascii="GHEA Grapalat" w:eastAsia="Times New Roman" w:hAnsi="GHEA Grapalat"/>
          <w:bCs/>
          <w:sz w:val="24"/>
          <w:szCs w:val="24"/>
          <w:lang w:val="af-ZA"/>
        </w:rPr>
        <w:t xml:space="preserve">» </w:t>
      </w:r>
      <w:proofErr w:type="spellStart"/>
      <w:r w:rsidRPr="008D05AA">
        <w:rPr>
          <w:rFonts w:ascii="GHEA Grapalat" w:eastAsia="Times New Roman" w:hAnsi="GHEA Grapalat" w:cs="Sylfaen"/>
          <w:bCs/>
          <w:sz w:val="24"/>
          <w:szCs w:val="24"/>
        </w:rPr>
        <w:t>պետական</w:t>
      </w:r>
      <w:proofErr w:type="spellEnd"/>
      <w:r w:rsidRPr="008D05AA">
        <w:rPr>
          <w:rFonts w:ascii="GHEA Grapalat" w:eastAsia="Times New Roman" w:hAnsi="GHEA Grapalat"/>
          <w:bCs/>
          <w:sz w:val="24"/>
          <w:szCs w:val="24"/>
          <w:lang w:val="af-ZA"/>
        </w:rPr>
        <w:t xml:space="preserve"> </w:t>
      </w:r>
      <w:proofErr w:type="spellStart"/>
      <w:r w:rsidRPr="008D05AA">
        <w:rPr>
          <w:rFonts w:ascii="GHEA Grapalat" w:eastAsia="Times New Roman" w:hAnsi="GHEA Grapalat" w:cs="Sylfaen"/>
          <w:bCs/>
          <w:sz w:val="24"/>
          <w:szCs w:val="24"/>
        </w:rPr>
        <w:t>ոչ</w:t>
      </w:r>
      <w:proofErr w:type="spellEnd"/>
      <w:r w:rsidRPr="008D05AA">
        <w:rPr>
          <w:rFonts w:ascii="GHEA Grapalat" w:eastAsia="Times New Roman" w:hAnsi="GHEA Grapalat"/>
          <w:bCs/>
          <w:sz w:val="24"/>
          <w:szCs w:val="24"/>
          <w:lang w:val="af-ZA"/>
        </w:rPr>
        <w:t xml:space="preserve"> </w:t>
      </w:r>
      <w:proofErr w:type="spellStart"/>
      <w:r w:rsidRPr="008D05AA">
        <w:rPr>
          <w:rFonts w:ascii="GHEA Grapalat" w:eastAsia="Times New Roman" w:hAnsi="GHEA Grapalat" w:cs="Sylfaen"/>
          <w:bCs/>
          <w:sz w:val="24"/>
          <w:szCs w:val="24"/>
        </w:rPr>
        <w:t>առ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proofErr w:type="spellStart"/>
      <w:r w:rsidRPr="008D05AA">
        <w:rPr>
          <w:rFonts w:ascii="GHEA Grapalat" w:eastAsia="Times New Roman" w:hAnsi="GHEA Grapalat" w:cs="Sylfaen"/>
          <w:bCs/>
          <w:sz w:val="24"/>
          <w:szCs w:val="24"/>
        </w:rPr>
        <w:t>տրային</w:t>
      </w:r>
      <w:proofErr w:type="spellEnd"/>
      <w:r w:rsidRPr="008D05AA">
        <w:rPr>
          <w:rFonts w:ascii="GHEA Grapalat" w:eastAsia="Times New Roman" w:hAnsi="GHEA Grapalat"/>
          <w:bCs/>
          <w:sz w:val="24"/>
          <w:szCs w:val="24"/>
          <w:lang w:val="af-ZA"/>
        </w:rPr>
        <w:t xml:space="preserve"> </w:t>
      </w:r>
      <w:proofErr w:type="spellStart"/>
      <w:r w:rsidRPr="008D05AA">
        <w:rPr>
          <w:rFonts w:ascii="GHEA Grapalat" w:eastAsia="Times New Roman" w:hAnsi="GHEA Grapalat" w:cs="Sylfaen"/>
          <w:bCs/>
          <w:sz w:val="24"/>
          <w:szCs w:val="24"/>
        </w:rPr>
        <w:t>կազմակերպություն</w:t>
      </w:r>
      <w:proofErr w:type="spellEnd"/>
      <w:r w:rsidRPr="008D05AA">
        <w:rPr>
          <w:rFonts w:ascii="GHEA Grapalat" w:eastAsia="Times New Roman" w:hAnsi="GHEA Grapalat"/>
          <w:bCs/>
          <w:sz w:val="24"/>
          <w:szCs w:val="24"/>
          <w:lang w:val="af-ZA"/>
        </w:rPr>
        <w:t xml:space="preserve"> </w:t>
      </w:r>
      <w:proofErr w:type="spellStart"/>
      <w:r w:rsidRPr="008D05AA">
        <w:rPr>
          <w:rFonts w:ascii="GHEA Grapalat" w:eastAsia="Times New Roman" w:hAnsi="GHEA Grapalat" w:cs="Sylfaen"/>
          <w:bCs/>
          <w:sz w:val="24"/>
          <w:szCs w:val="24"/>
        </w:rPr>
        <w:t>ստեղծելու</w:t>
      </w:r>
      <w:proofErr w:type="spellEnd"/>
      <w:r w:rsidRPr="008D05AA">
        <w:rPr>
          <w:rFonts w:ascii="GHEA Grapalat" w:eastAsia="Times New Roman" w:hAnsi="GHEA Grapalat"/>
          <w:bCs/>
          <w:sz w:val="24"/>
          <w:szCs w:val="24"/>
          <w:lang w:val="af-ZA"/>
        </w:rPr>
        <w:t xml:space="preserve"> </w:t>
      </w:r>
      <w:proofErr w:type="spellStart"/>
      <w:r w:rsidRPr="008D05AA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 w:rsidRPr="008D05AA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» </w:t>
      </w:r>
      <w:r w:rsidRPr="008D05AA">
        <w:rPr>
          <w:rFonts w:ascii="GHEA Grapalat" w:eastAsia="Times New Roman" w:hAnsi="GHEA Grapalat"/>
          <w:sz w:val="24"/>
          <w:szCs w:val="24"/>
          <w:lang w:val="af-ZA"/>
        </w:rPr>
        <w:t>N 407-</w:t>
      </w:r>
      <w:r w:rsidRPr="008D05AA">
        <w:rPr>
          <w:rFonts w:ascii="GHEA Grapalat" w:eastAsia="Times New Roman" w:hAnsi="GHEA Grapalat" w:cs="Sylfaen"/>
          <w:sz w:val="24"/>
          <w:szCs w:val="24"/>
        </w:rPr>
        <w:t>ն</w:t>
      </w:r>
      <w:r w:rsidRPr="008D05AA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8D05AA">
        <w:rPr>
          <w:rFonts w:ascii="GHEA Grapalat" w:eastAsia="Times New Roman" w:hAnsi="GHEA Grapalat" w:cs="Sylfaen"/>
          <w:bCs/>
          <w:sz w:val="24"/>
          <w:szCs w:val="24"/>
        </w:rPr>
        <w:t>որոշման</w:t>
      </w:r>
      <w:proofErr w:type="spellEnd"/>
      <w:r w:rsidRPr="008D05AA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(այսուհետ՝ որոշում) մեջ կատարել հետևյալ </w:t>
      </w:r>
      <w:r>
        <w:rPr>
          <w:rFonts w:ascii="GHEA Grapalat" w:hAnsi="GHEA Grapalat" w:cs="Arial"/>
          <w:bCs/>
          <w:kern w:val="16"/>
          <w:sz w:val="24"/>
          <w:szCs w:val="24"/>
          <w:lang w:val="hy-AM"/>
        </w:rPr>
        <w:t>լրացումը</w:t>
      </w:r>
      <w:r w:rsidR="000B1509" w:rsidRPr="000B1509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  <w:r w:rsidR="000B1509">
        <w:rPr>
          <w:rFonts w:ascii="GHEA Grapalat" w:hAnsi="GHEA Grapalat" w:cs="Arial"/>
          <w:bCs/>
          <w:kern w:val="16"/>
          <w:sz w:val="24"/>
          <w:szCs w:val="24"/>
          <w:lang w:val="hy-AM"/>
        </w:rPr>
        <w:t>և</w:t>
      </w:r>
      <w:r w:rsidR="000B1509" w:rsidRPr="000B1509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0B1509" w:rsidRPr="008D05AA">
        <w:rPr>
          <w:rFonts w:ascii="GHEA Grapalat" w:hAnsi="GHEA Grapalat" w:cs="Arial"/>
          <w:bCs/>
          <w:kern w:val="16"/>
          <w:sz w:val="24"/>
          <w:szCs w:val="24"/>
          <w:lang w:val="af-ZA"/>
        </w:rPr>
        <w:t>փոփոխությունը</w:t>
      </w:r>
      <w:r w:rsidRPr="008D05AA">
        <w:rPr>
          <w:rFonts w:ascii="GHEA Grapalat" w:hAnsi="GHEA Grapalat" w:cs="Arial"/>
          <w:bCs/>
          <w:kern w:val="16"/>
          <w:sz w:val="24"/>
          <w:szCs w:val="24"/>
          <w:lang w:val="af-ZA"/>
        </w:rPr>
        <w:t>.</w:t>
      </w:r>
      <w:proofErr w:type="gramEnd"/>
    </w:p>
    <w:p w:rsidR="00E83D7B" w:rsidRPr="008D05AA" w:rsidRDefault="00E83D7B" w:rsidP="00E83D7B">
      <w:pPr>
        <w:spacing w:after="0" w:line="240" w:lineRule="auto"/>
        <w:ind w:firstLine="375"/>
        <w:jc w:val="both"/>
        <w:rPr>
          <w:rFonts w:ascii="GHEA Grapalat" w:hAnsi="GHEA Grapalat" w:cs="Arial"/>
          <w:bCs/>
          <w:kern w:val="16"/>
          <w:sz w:val="24"/>
          <w:szCs w:val="24"/>
          <w:lang w:val="hy-AM"/>
        </w:rPr>
      </w:pPr>
      <w:r w:rsidRPr="008D05AA">
        <w:rPr>
          <w:rFonts w:ascii="GHEA Grapalat" w:hAnsi="GHEA Grapalat" w:cs="Arial"/>
          <w:bCs/>
          <w:kern w:val="16"/>
          <w:sz w:val="24"/>
          <w:szCs w:val="24"/>
          <w:lang w:val="af-ZA"/>
        </w:rPr>
        <w:t>1) որոշման 3-</w:t>
      </w:r>
      <w:r w:rsidRPr="008D05AA">
        <w:rPr>
          <w:rFonts w:ascii="GHEA Grapalat" w:hAnsi="GHEA Grapalat" w:cs="Arial"/>
          <w:bCs/>
          <w:kern w:val="16"/>
          <w:sz w:val="24"/>
          <w:szCs w:val="24"/>
          <w:lang w:val="hy-AM"/>
        </w:rPr>
        <w:t>րդ կետ</w:t>
      </w:r>
      <w:r>
        <w:rPr>
          <w:rFonts w:ascii="GHEA Grapalat" w:hAnsi="GHEA Grapalat" w:cs="Arial"/>
          <w:bCs/>
          <w:kern w:val="16"/>
          <w:sz w:val="24"/>
          <w:szCs w:val="24"/>
          <w:lang w:val="hy-AM"/>
        </w:rPr>
        <w:t>ի</w:t>
      </w:r>
      <w:r>
        <w:rPr>
          <w:rFonts w:ascii="GHEA Grapalat" w:hAnsi="GHEA Grapalat" w:cs="Arial"/>
          <w:bCs/>
          <w:kern w:val="16"/>
          <w:sz w:val="24"/>
          <w:szCs w:val="24"/>
          <w:lang w:val="ru-RU"/>
        </w:rPr>
        <w:t>ց</w:t>
      </w:r>
      <w:r w:rsidRPr="00DD4853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kern w:val="16"/>
          <w:sz w:val="24"/>
          <w:szCs w:val="24"/>
          <w:lang w:val="ru-RU"/>
        </w:rPr>
        <w:t>հետո</w:t>
      </w:r>
      <w:r w:rsidRPr="00DD4853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kern w:val="16"/>
          <w:sz w:val="24"/>
          <w:szCs w:val="24"/>
          <w:lang w:val="ru-RU"/>
        </w:rPr>
        <w:t>ավելացնել</w:t>
      </w:r>
      <w:r w:rsidRPr="00DD4853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kern w:val="16"/>
          <w:sz w:val="24"/>
          <w:szCs w:val="24"/>
          <w:lang w:val="ru-RU"/>
        </w:rPr>
        <w:t>նոր՝</w:t>
      </w:r>
      <w:r w:rsidRPr="00DD4853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3.1 </w:t>
      </w:r>
      <w:r>
        <w:rPr>
          <w:rFonts w:ascii="GHEA Grapalat" w:hAnsi="GHEA Grapalat" w:cs="Arial"/>
          <w:bCs/>
          <w:kern w:val="16"/>
          <w:sz w:val="24"/>
          <w:szCs w:val="24"/>
          <w:lang w:val="ru-RU"/>
        </w:rPr>
        <w:t>կետ</w:t>
      </w:r>
      <w:r>
        <w:rPr>
          <w:rFonts w:ascii="GHEA Grapalat" w:hAnsi="GHEA Grapalat" w:cs="Arial"/>
          <w:bCs/>
          <w:kern w:val="16"/>
          <w:sz w:val="24"/>
          <w:szCs w:val="24"/>
          <w:lang w:val="hy-AM"/>
        </w:rPr>
        <w:t>՝</w:t>
      </w:r>
      <w:r w:rsidRPr="00DD4853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kern w:val="16"/>
          <w:sz w:val="24"/>
          <w:szCs w:val="24"/>
          <w:lang w:val="ru-RU"/>
        </w:rPr>
        <w:t>հետևյալ</w:t>
      </w:r>
      <w:r w:rsidRPr="00DD4853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Pr="008D05AA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բովանդակությամբ. </w:t>
      </w:r>
    </w:p>
    <w:p w:rsidR="00E83D7B" w:rsidRPr="008D05AA" w:rsidRDefault="00E83D7B" w:rsidP="00E83D7B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E3529">
        <w:rPr>
          <w:rFonts w:ascii="GHEA Grapalat" w:eastAsia="Times New Roman" w:hAnsi="GHEA Grapalat"/>
          <w:sz w:val="24"/>
          <w:szCs w:val="24"/>
          <w:lang w:val="hy-AM"/>
        </w:rPr>
        <w:t>«Հայաստանի Հանրապետության տարածքային կառավարման և ենթակառուցվածքների նախարարության միգրացիոն ծառայությանը</w:t>
      </w:r>
      <w:r w:rsidRPr="00EE352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սեփականության</w:t>
      </w:r>
      <w:r w:rsidRPr="00EE352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E3529">
        <w:rPr>
          <w:rFonts w:ascii="GHEA Grapalat" w:eastAsia="Times New Roman" w:hAnsi="GHEA Grapalat" w:cs="Sylfaen"/>
          <w:sz w:val="24"/>
          <w:szCs w:val="24"/>
          <w:lang w:val="hy-AM"/>
        </w:rPr>
        <w:t>իրավունքով</w:t>
      </w:r>
      <w:r w:rsidRPr="00EE3529">
        <w:rPr>
          <w:rFonts w:ascii="GHEA Grapalat" w:eastAsia="Times New Roman" w:hAnsi="GHEA Grapalat"/>
          <w:sz w:val="24"/>
          <w:szCs w:val="24"/>
          <w:lang w:val="hy-AM"/>
        </w:rPr>
        <w:t xml:space="preserve"> պատկանող</w:t>
      </w:r>
      <w:r w:rsidRPr="00EE3529">
        <w:rPr>
          <w:rFonts w:ascii="GHEA Grapalat" w:eastAsia="Times New Roman" w:hAnsi="GHEA Grapalat"/>
          <w:color w:val="FF0000"/>
          <w:sz w:val="24"/>
          <w:szCs w:val="24"/>
          <w:lang w:val="hy-AM"/>
        </w:rPr>
        <w:t xml:space="preserve"> </w:t>
      </w:r>
      <w:r w:rsidRPr="00EE3529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Հանրապետության Կոտայքի մարզի Աբովյան </w:t>
      </w:r>
      <w:r w:rsidRPr="00EE3529">
        <w:rPr>
          <w:rFonts w:ascii="GHEA Grapalat" w:eastAsia="Times New Roman" w:hAnsi="GHEA Grapalat" w:cs="Sylfaen"/>
          <w:sz w:val="24"/>
          <w:szCs w:val="24"/>
          <w:lang w:val="hy-AM"/>
        </w:rPr>
        <w:t>քաղաքի</w:t>
      </w:r>
      <w:r w:rsidRPr="00EE3529">
        <w:rPr>
          <w:rFonts w:ascii="GHEA Grapalat" w:eastAsia="Times New Roman" w:hAnsi="GHEA Grapalat"/>
          <w:sz w:val="24"/>
          <w:szCs w:val="24"/>
          <w:lang w:val="hy-AM"/>
        </w:rPr>
        <w:t xml:space="preserve"> 6-րդ միկրոշրջանի թիվ 4 </w:t>
      </w:r>
      <w:r w:rsidRPr="00EE3529">
        <w:rPr>
          <w:rFonts w:ascii="GHEA Grapalat" w:eastAsia="Times New Roman" w:hAnsi="GHEA Grapalat" w:cs="Sylfaen"/>
          <w:sz w:val="24"/>
          <w:szCs w:val="24"/>
          <w:lang w:val="hy-AM"/>
        </w:rPr>
        <w:t>հասցեի</w:t>
      </w:r>
      <w:r w:rsidRPr="00EE3529">
        <w:rPr>
          <w:rFonts w:ascii="GHEA Grapalat" w:eastAsia="Times New Roman" w:hAnsi="GHEA Grapalat"/>
          <w:sz w:val="24"/>
          <w:szCs w:val="24"/>
          <w:lang w:val="hy-AM"/>
        </w:rPr>
        <w:t xml:space="preserve"> 20000</w:t>
      </w:r>
      <w:r w:rsidRPr="00EE3529">
        <w:rPr>
          <w:rFonts w:ascii="GHEA Grapalat" w:eastAsia="Times New Roman" w:hAnsi="GHEA Grapalat"/>
          <w:color w:val="FF0000"/>
          <w:sz w:val="24"/>
          <w:szCs w:val="24"/>
          <w:lang w:val="hy-AM"/>
        </w:rPr>
        <w:t xml:space="preserve"> </w:t>
      </w:r>
      <w:r w:rsidRPr="00EE3529">
        <w:rPr>
          <w:rFonts w:ascii="GHEA Grapalat" w:eastAsia="Times New Roman" w:hAnsi="GHEA Grapalat" w:cs="Sylfaen"/>
          <w:sz w:val="24"/>
          <w:szCs w:val="24"/>
          <w:lang w:val="hy-AM"/>
        </w:rPr>
        <w:t>քառ</w:t>
      </w:r>
      <w:r w:rsidRPr="00EE3529">
        <w:rPr>
          <w:rFonts w:ascii="GHEA Grapalat" w:eastAsia="Times New Roman" w:hAnsi="GHEA Grapalat"/>
          <w:sz w:val="24"/>
          <w:szCs w:val="24"/>
          <w:lang w:val="hy-AM"/>
        </w:rPr>
        <w:t xml:space="preserve">. </w:t>
      </w:r>
      <w:r w:rsidRPr="00EE3529">
        <w:rPr>
          <w:rFonts w:ascii="GHEA Grapalat" w:eastAsia="Times New Roman" w:hAnsi="GHEA Grapalat" w:cs="Sylfaen"/>
          <w:sz w:val="24"/>
          <w:szCs w:val="24"/>
          <w:lang w:val="hy-AM"/>
        </w:rPr>
        <w:t>մետր</w:t>
      </w:r>
      <w:r w:rsidRPr="00EE352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E3529">
        <w:rPr>
          <w:rFonts w:ascii="GHEA Grapalat" w:eastAsia="Times New Roman" w:hAnsi="GHEA Grapalat" w:cs="Sylfaen"/>
          <w:sz w:val="24"/>
          <w:szCs w:val="24"/>
          <w:lang w:val="hy-AM"/>
        </w:rPr>
        <w:t>մակերեսով</w:t>
      </w:r>
      <w:r w:rsidRPr="00EE3529">
        <w:rPr>
          <w:rFonts w:ascii="GHEA Grapalat" w:eastAsia="Times New Roman" w:hAnsi="GHEA Grapalat"/>
          <w:sz w:val="24"/>
          <w:szCs w:val="24"/>
          <w:lang w:val="hy-AM"/>
        </w:rPr>
        <w:t>, 90 480 000 (իննսուն միլիոն չորս հարյուր ութսուն հազար)</w:t>
      </w:r>
      <w:r w:rsidRPr="00EE3529">
        <w:rPr>
          <w:rFonts w:ascii="GHEA Grapalat" w:eastAsia="Times New Roman" w:hAnsi="GHEA Grapalat"/>
          <w:color w:val="FF0000"/>
          <w:sz w:val="24"/>
          <w:szCs w:val="24"/>
          <w:lang w:val="hy-AM"/>
        </w:rPr>
        <w:t xml:space="preserve"> </w:t>
      </w:r>
      <w:r w:rsidRPr="00EE3529">
        <w:rPr>
          <w:rFonts w:ascii="GHEA Grapalat" w:eastAsia="Times New Roman" w:hAnsi="GHEA Grapalat" w:cs="Sylfaen"/>
          <w:sz w:val="24"/>
          <w:szCs w:val="24"/>
          <w:lang w:val="hy-AM"/>
        </w:rPr>
        <w:t>դրամ</w:t>
      </w:r>
      <w:r w:rsidRPr="00EE352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E3529">
        <w:rPr>
          <w:rFonts w:ascii="GHEA Grapalat" w:eastAsia="Times New Roman" w:hAnsi="GHEA Grapalat" w:cs="Sylfaen"/>
          <w:sz w:val="24"/>
          <w:szCs w:val="24"/>
          <w:lang w:val="hy-AM"/>
        </w:rPr>
        <w:t>հաշվեկշռային</w:t>
      </w:r>
      <w:r w:rsidRPr="00EE352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E3529">
        <w:rPr>
          <w:rFonts w:ascii="GHEA Grapalat" w:eastAsia="Times New Roman" w:hAnsi="GHEA Grapalat" w:cs="Sylfaen"/>
          <w:sz w:val="24"/>
          <w:szCs w:val="24"/>
          <w:lang w:val="hy-AM"/>
        </w:rPr>
        <w:t>արժեքով</w:t>
      </w:r>
      <w:r w:rsidRPr="00EE3529">
        <w:rPr>
          <w:rFonts w:ascii="GHEA Grapalat" w:eastAsia="Times New Roman" w:hAnsi="GHEA Grapalat"/>
          <w:sz w:val="24"/>
          <w:szCs w:val="24"/>
          <w:lang w:val="hy-AM"/>
        </w:rPr>
        <w:t xml:space="preserve"> հողամասը</w:t>
      </w:r>
      <w:r w:rsidRPr="00EE352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անժամկետ և անհատույց օգտագործման իրավունքով ամրացնել «Հատուկ կացարան» ՊՈԱԿ-ին՝ դրա</w:t>
      </w:r>
      <w:r w:rsidRPr="00EE352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E3529">
        <w:rPr>
          <w:rFonts w:ascii="GHEA Grapalat" w:eastAsia="Times New Roman" w:hAnsi="GHEA Grapalat" w:cs="Sylfaen"/>
          <w:sz w:val="24"/>
          <w:szCs w:val="24"/>
          <w:lang w:val="hy-AM"/>
        </w:rPr>
        <w:t>նպատակային</w:t>
      </w:r>
      <w:r w:rsidRPr="00EE352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E3529">
        <w:rPr>
          <w:rFonts w:ascii="GHEA Grapalat" w:eastAsia="Times New Roman" w:hAnsi="GHEA Grapalat" w:cs="Sylfaen"/>
          <w:sz w:val="24"/>
          <w:szCs w:val="24"/>
          <w:lang w:val="hy-AM"/>
        </w:rPr>
        <w:t>նշանակությանը</w:t>
      </w:r>
      <w:r w:rsidRPr="00EE352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E3529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EE352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E3529">
        <w:rPr>
          <w:rFonts w:ascii="GHEA Grapalat" w:eastAsia="Times New Roman" w:hAnsi="GHEA Grapalat" w:cs="Sylfaen"/>
          <w:sz w:val="24"/>
          <w:szCs w:val="24"/>
          <w:lang w:val="hy-AM"/>
        </w:rPr>
        <w:t>օգտագործելու</w:t>
      </w:r>
      <w:r w:rsidRPr="00EE352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E3529">
        <w:rPr>
          <w:rFonts w:ascii="GHEA Grapalat" w:eastAsia="Times New Roman" w:hAnsi="GHEA Grapalat" w:cs="Sylfaen"/>
          <w:sz w:val="24"/>
          <w:szCs w:val="24"/>
          <w:lang w:val="hy-AM"/>
        </w:rPr>
        <w:t>պայմանով:»</w:t>
      </w:r>
      <w:r w:rsidRPr="00EE3529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E83D7B" w:rsidRPr="00E83D7B" w:rsidRDefault="00E83D7B" w:rsidP="00E83D7B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D05AA">
        <w:rPr>
          <w:rFonts w:ascii="GHEA Grapalat" w:hAnsi="GHEA Grapalat" w:cs="Arial"/>
          <w:bCs/>
          <w:kern w:val="16"/>
          <w:sz w:val="24"/>
          <w:szCs w:val="24"/>
          <w:lang w:val="hy-AM"/>
        </w:rPr>
        <w:t>2</w:t>
      </w:r>
      <w:r w:rsidRPr="008D05AA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) որոշման </w:t>
      </w:r>
      <w:r w:rsidRPr="008D05AA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4-րդ կետում «Հայաստանի Հանրապետության </w:t>
      </w:r>
      <w:r w:rsidRPr="008D05AA">
        <w:rPr>
          <w:rFonts w:ascii="GHEA Grapalat" w:eastAsia="Times New Roman" w:hAnsi="GHEA Grapalat" w:cs="Sylfaen"/>
          <w:sz w:val="24"/>
          <w:szCs w:val="24"/>
          <w:lang w:val="hy-AM"/>
        </w:rPr>
        <w:t>տարածքային</w:t>
      </w:r>
      <w:r w:rsidRPr="008D05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D05AA">
        <w:rPr>
          <w:rFonts w:ascii="GHEA Grapalat" w:eastAsia="Times New Roman" w:hAnsi="GHEA Grapalat" w:cs="Sylfaen"/>
          <w:sz w:val="24"/>
          <w:szCs w:val="24"/>
          <w:lang w:val="hy-AM"/>
        </w:rPr>
        <w:t>կառավարման</w:t>
      </w:r>
      <w:r w:rsidRPr="008D05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D05AA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նախարարության</w:t>
      </w:r>
      <w:r w:rsidRPr="008D05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D05AA">
        <w:rPr>
          <w:rFonts w:ascii="GHEA Grapalat" w:eastAsia="Times New Roman" w:hAnsi="GHEA Grapalat" w:cs="Sylfaen"/>
          <w:sz w:val="24"/>
          <w:szCs w:val="24"/>
          <w:lang w:val="hy-AM"/>
        </w:rPr>
        <w:t>կառավարման</w:t>
      </w:r>
      <w:r w:rsidRPr="008D05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D05AA">
        <w:rPr>
          <w:rFonts w:ascii="GHEA Grapalat" w:eastAsia="Times New Roman" w:hAnsi="GHEA Grapalat" w:cs="Sylfaen"/>
          <w:sz w:val="24"/>
          <w:szCs w:val="24"/>
          <w:lang w:val="hy-AM"/>
        </w:rPr>
        <w:t>ոլորտում</w:t>
      </w:r>
      <w:r w:rsidRPr="008D05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D05AA">
        <w:rPr>
          <w:rFonts w:ascii="GHEA Grapalat" w:eastAsia="Times New Roman" w:hAnsi="GHEA Grapalat" w:cs="Sylfaen"/>
          <w:sz w:val="24"/>
          <w:szCs w:val="24"/>
          <w:lang w:val="hy-AM"/>
        </w:rPr>
        <w:t>գործող</w:t>
      </w:r>
      <w:r w:rsidRPr="008D05AA">
        <w:rPr>
          <w:rFonts w:ascii="GHEA Grapalat" w:eastAsia="Times New Roman" w:hAnsi="GHEA Grapalat"/>
          <w:sz w:val="24"/>
          <w:szCs w:val="24"/>
          <w:lang w:val="hy-AM"/>
        </w:rPr>
        <w:t xml:space="preserve"> «</w:t>
      </w:r>
      <w:r w:rsidRPr="008D05AA">
        <w:rPr>
          <w:rFonts w:ascii="GHEA Grapalat" w:eastAsia="Times New Roman" w:hAnsi="GHEA Grapalat" w:cs="Sylfaen"/>
          <w:sz w:val="24"/>
          <w:szCs w:val="24"/>
          <w:lang w:val="hy-AM"/>
        </w:rPr>
        <w:t>Միգրացիոն</w:t>
      </w:r>
      <w:r w:rsidRPr="008D05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D05AA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8D05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D05AA">
        <w:rPr>
          <w:rFonts w:ascii="GHEA Grapalat" w:eastAsia="Times New Roman" w:hAnsi="GHEA Grapalat" w:cs="Sylfaen"/>
          <w:sz w:val="24"/>
          <w:szCs w:val="24"/>
          <w:lang w:val="hy-AM"/>
        </w:rPr>
        <w:t>ծառայություն</w:t>
      </w:r>
      <w:r w:rsidRPr="008D05AA">
        <w:rPr>
          <w:rFonts w:ascii="GHEA Grapalat" w:eastAsia="Times New Roman" w:hAnsi="GHEA Grapalat"/>
          <w:sz w:val="24"/>
          <w:szCs w:val="24"/>
          <w:lang w:val="hy-AM"/>
        </w:rPr>
        <w:t xml:space="preserve">» բառերը փոխարինել «Հայաստանի Հանրապետության տարածքային կառավարման և ենթակառուցվածքների նախարարության ենթակայությամբ </w:t>
      </w:r>
      <w:r w:rsidRPr="008D05AA">
        <w:rPr>
          <w:rFonts w:ascii="GHEA Grapalat" w:eastAsia="Times New Roman" w:hAnsi="GHEA Grapalat" w:cs="Sylfaen"/>
          <w:sz w:val="24"/>
          <w:szCs w:val="24"/>
          <w:lang w:val="hy-AM"/>
        </w:rPr>
        <w:t>գործող</w:t>
      </w:r>
      <w:r w:rsidRPr="008D05AA">
        <w:rPr>
          <w:rFonts w:ascii="GHEA Grapalat" w:eastAsia="Times New Roman" w:hAnsi="GHEA Grapalat"/>
          <w:sz w:val="24"/>
          <w:szCs w:val="24"/>
          <w:lang w:val="hy-AM"/>
        </w:rPr>
        <w:t xml:space="preserve"> «</w:t>
      </w:r>
      <w:r w:rsidRPr="008D05AA">
        <w:rPr>
          <w:rFonts w:ascii="GHEA Grapalat" w:eastAsia="Times New Roman" w:hAnsi="GHEA Grapalat" w:cs="Sylfaen"/>
          <w:sz w:val="24"/>
          <w:szCs w:val="24"/>
          <w:lang w:val="hy-AM"/>
        </w:rPr>
        <w:t>Միգրացիոն</w:t>
      </w:r>
      <w:r w:rsidRPr="008D05AA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D05AA">
        <w:rPr>
          <w:rFonts w:ascii="GHEA Grapalat" w:eastAsia="Times New Roman" w:hAnsi="GHEA Grapalat" w:cs="Sylfaen"/>
          <w:sz w:val="24"/>
          <w:szCs w:val="24"/>
          <w:lang w:val="hy-AM"/>
        </w:rPr>
        <w:t>ծառայություն</w:t>
      </w:r>
      <w:r w:rsidRPr="008D05AA">
        <w:rPr>
          <w:rFonts w:ascii="GHEA Grapalat" w:eastAsia="Times New Roman" w:hAnsi="GHEA Grapalat"/>
          <w:sz w:val="24"/>
          <w:szCs w:val="24"/>
          <w:lang w:val="hy-AM"/>
        </w:rPr>
        <w:t>» բառերով</w:t>
      </w:r>
      <w:r w:rsidRPr="00575D33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E83D7B" w:rsidRPr="00E83D7B" w:rsidRDefault="00E83D7B" w:rsidP="00E83D7B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E83D7B" w:rsidRPr="00E83D7B" w:rsidRDefault="00E83D7B" w:rsidP="00E83D7B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E83D7B" w:rsidRPr="00575D33" w:rsidRDefault="00E83D7B" w:rsidP="00E83D7B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E83D7B" w:rsidRPr="00E83D7B" w:rsidRDefault="00E83D7B" w:rsidP="00E83D7B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37158A" w:rsidRDefault="00E83D7B" w:rsidP="00E83D7B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E1C52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2. </w:t>
      </w:r>
      <w:r w:rsidRPr="00CB34A7">
        <w:rPr>
          <w:rFonts w:ascii="GHEA Grapalat" w:eastAsia="Times New Roman" w:hAnsi="GHEA Grapalat"/>
          <w:sz w:val="24"/>
          <w:szCs w:val="24"/>
          <w:lang w:val="hy-AM"/>
        </w:rPr>
        <w:t>Միգրացիոն ծառայության պետին</w:t>
      </w:r>
      <w:r w:rsidRPr="00E83D7B">
        <w:rPr>
          <w:rFonts w:ascii="GHEA Grapalat" w:eastAsia="Times New Roman" w:hAnsi="GHEA Grapalat"/>
          <w:sz w:val="24"/>
          <w:szCs w:val="24"/>
          <w:lang w:val="hy-AM"/>
        </w:rPr>
        <w:t xml:space="preserve">՝ </w:t>
      </w:r>
      <w:r w:rsidRPr="00CB34A7">
        <w:rPr>
          <w:rFonts w:ascii="GHEA Grapalat" w:eastAsia="Times New Roman" w:hAnsi="GHEA Grapalat"/>
          <w:sz w:val="24"/>
          <w:szCs w:val="24"/>
          <w:lang w:val="hy-AM"/>
        </w:rPr>
        <w:t xml:space="preserve"> երկամսյա ժամկետում հաստատել </w:t>
      </w:r>
      <w:r w:rsidRPr="00FA45D3">
        <w:rPr>
          <w:rFonts w:ascii="GHEA Grapalat" w:hAnsi="GHEA Grapalat"/>
          <w:color w:val="000000"/>
          <w:sz w:val="24"/>
          <w:szCs w:val="24"/>
          <w:lang w:val="hy-AM"/>
        </w:rPr>
        <w:t xml:space="preserve">«Հատուկ կացարան» </w:t>
      </w:r>
      <w:r w:rsidR="00FA45D3" w:rsidRPr="00FA45D3">
        <w:rPr>
          <w:rFonts w:ascii="GHEA Grapalat" w:hAnsi="GHEA Grapalat"/>
          <w:color w:val="000000"/>
          <w:sz w:val="24"/>
          <w:szCs w:val="24"/>
          <w:lang w:val="hy-AM"/>
        </w:rPr>
        <w:t>ՊՈԱԿ-ին</w:t>
      </w:r>
      <w:r w:rsidR="0037158A" w:rsidRPr="0037158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37158A" w:rsidRPr="00EE3529">
        <w:rPr>
          <w:rFonts w:ascii="GHEA Grapalat" w:eastAsia="Times New Roman" w:hAnsi="GHEA Grapalat" w:cs="Sylfaen"/>
          <w:sz w:val="24"/>
          <w:szCs w:val="24"/>
          <w:lang w:val="hy-AM"/>
        </w:rPr>
        <w:t>անժամկետ և անհատույց</w:t>
      </w:r>
      <w:r w:rsidRPr="00FA45D3">
        <w:rPr>
          <w:rFonts w:ascii="GHEA Grapalat" w:hAnsi="GHEA Grapalat"/>
          <w:color w:val="000000"/>
          <w:sz w:val="24"/>
          <w:szCs w:val="24"/>
          <w:lang w:val="hy-AM"/>
        </w:rPr>
        <w:t xml:space="preserve"> օգտագործման իրավունքով ամրացվող գույքի կազմը</w:t>
      </w:r>
      <w:r w:rsidRPr="00FA45D3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 w:rsidRPr="00CB34A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E83D7B" w:rsidRPr="00CB34A7" w:rsidRDefault="00E83D7B" w:rsidP="00E83D7B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B34A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Իրավունքի պետական գրացման հետ կապված ծախսերը կատարել Հայաստանի Հանրապետության 2020 թվականի պետական բյուջեով «Հատուկ կացարան» </w:t>
      </w:r>
      <w:r w:rsidR="00FA45D3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ՊՈԱԿ-ի</w:t>
      </w:r>
      <w:r w:rsidRPr="00CB34A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համար նախատեսված ֆինանսական միջոցների հաշվին:</w:t>
      </w:r>
    </w:p>
    <w:p w:rsidR="00E83D7B" w:rsidRPr="006B49EB" w:rsidRDefault="00E83D7B" w:rsidP="00E83D7B">
      <w:pPr>
        <w:spacing w:after="0" w:line="240" w:lineRule="auto"/>
        <w:ind w:firstLine="375"/>
        <w:jc w:val="both"/>
        <w:rPr>
          <w:rFonts w:ascii="GHEA Grapalat" w:eastAsia="Times New Roman" w:hAnsi="GHEA Grapalat" w:cs="Tahoma"/>
          <w:sz w:val="24"/>
          <w:szCs w:val="24"/>
          <w:lang w:val="hy-AM"/>
        </w:rPr>
      </w:pPr>
      <w:r w:rsidRPr="006B49EB">
        <w:rPr>
          <w:rFonts w:ascii="GHEA Grapalat" w:eastAsia="Times New Roman" w:hAnsi="GHEA Grapalat"/>
          <w:sz w:val="24"/>
          <w:szCs w:val="24"/>
          <w:lang w:val="hy-AM"/>
        </w:rPr>
        <w:t xml:space="preserve">3. </w:t>
      </w:r>
      <w:r w:rsidRPr="006B49EB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6B49E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B49EB">
        <w:rPr>
          <w:rFonts w:ascii="GHEA Grapalat" w:eastAsia="Times New Roman" w:hAnsi="GHEA Grapalat" w:cs="Sylfaen"/>
          <w:sz w:val="24"/>
          <w:szCs w:val="24"/>
          <w:lang w:val="hy-AM"/>
        </w:rPr>
        <w:t>որոշումն</w:t>
      </w:r>
      <w:r w:rsidRPr="006B49E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B49EB">
        <w:rPr>
          <w:rFonts w:ascii="GHEA Grapalat" w:eastAsia="Times New Roman" w:hAnsi="GHEA Grapalat" w:cs="Sylfaen"/>
          <w:sz w:val="24"/>
          <w:szCs w:val="24"/>
          <w:lang w:val="hy-AM"/>
        </w:rPr>
        <w:t>ուժի</w:t>
      </w:r>
      <w:r w:rsidRPr="006B49E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B49EB">
        <w:rPr>
          <w:rFonts w:ascii="GHEA Grapalat" w:eastAsia="Times New Roman" w:hAnsi="GHEA Grapalat" w:cs="Sylfaen"/>
          <w:sz w:val="24"/>
          <w:szCs w:val="24"/>
          <w:lang w:val="hy-AM"/>
        </w:rPr>
        <w:t>մեջ</w:t>
      </w:r>
      <w:r w:rsidRPr="006B49E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B49EB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B49E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B49EB">
        <w:rPr>
          <w:rFonts w:ascii="GHEA Grapalat" w:eastAsia="Times New Roman" w:hAnsi="GHEA Grapalat" w:cs="Sylfaen"/>
          <w:sz w:val="24"/>
          <w:szCs w:val="24"/>
          <w:lang w:val="hy-AM"/>
        </w:rPr>
        <w:t>մտնում</w:t>
      </w:r>
      <w:r w:rsidRPr="006B49E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B49EB">
        <w:rPr>
          <w:rFonts w:ascii="GHEA Grapalat" w:eastAsia="Times New Roman" w:hAnsi="GHEA Grapalat" w:cs="Sylfaen"/>
          <w:sz w:val="24"/>
          <w:szCs w:val="24"/>
          <w:lang w:val="hy-AM"/>
        </w:rPr>
        <w:t>պաշտոնական</w:t>
      </w:r>
      <w:r w:rsidRPr="006B49E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B49EB">
        <w:rPr>
          <w:rFonts w:ascii="GHEA Grapalat" w:eastAsia="Times New Roman" w:hAnsi="GHEA Grapalat" w:cs="Sylfaen"/>
          <w:sz w:val="24"/>
          <w:szCs w:val="24"/>
          <w:lang w:val="hy-AM"/>
        </w:rPr>
        <w:t>հրապարակմանը</w:t>
      </w:r>
      <w:r w:rsidRPr="006B49E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B49EB">
        <w:rPr>
          <w:rFonts w:ascii="GHEA Grapalat" w:eastAsia="Times New Roman" w:hAnsi="GHEA Grapalat" w:cs="Sylfaen"/>
          <w:sz w:val="24"/>
          <w:szCs w:val="24"/>
          <w:lang w:val="hy-AM"/>
        </w:rPr>
        <w:t>հաջորդող</w:t>
      </w:r>
      <w:r w:rsidRPr="006B49E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B49EB">
        <w:rPr>
          <w:rFonts w:ascii="GHEA Grapalat" w:eastAsia="Times New Roman" w:hAnsi="GHEA Grapalat" w:cs="Sylfaen"/>
          <w:sz w:val="24"/>
          <w:szCs w:val="24"/>
          <w:lang w:val="hy-AM"/>
        </w:rPr>
        <w:t>օրվանից</w:t>
      </w:r>
      <w:r w:rsidRPr="006B49EB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E83D7B" w:rsidRPr="006B49EB" w:rsidRDefault="00E83D7B" w:rsidP="00E83D7B">
      <w:pPr>
        <w:spacing w:after="0" w:line="240" w:lineRule="auto"/>
        <w:ind w:firstLine="375"/>
        <w:rPr>
          <w:rFonts w:ascii="GHEA Grapalat" w:eastAsia="Times New Roman" w:hAnsi="GHEA Grapalat" w:cs="Tahoma"/>
          <w:sz w:val="24"/>
          <w:szCs w:val="24"/>
          <w:lang w:val="hy-AM"/>
        </w:rPr>
      </w:pPr>
    </w:p>
    <w:p w:rsidR="00E83D7B" w:rsidRPr="00E83D7B" w:rsidRDefault="00E83D7B" w:rsidP="00E83D7B">
      <w:pPr>
        <w:spacing w:after="0" w:line="240" w:lineRule="auto"/>
        <w:ind w:firstLine="375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E83D7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</w:t>
      </w:r>
      <w:r w:rsidRPr="00E83D7B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E83D7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Հանրապետության</w:t>
      </w:r>
      <w:r w:rsidRPr="00E83D7B">
        <w:rPr>
          <w:rFonts w:ascii="GHEA Grapalat" w:eastAsia="Times New Roman" w:hAnsi="GHEA Grapalat"/>
          <w:b/>
          <w:bCs/>
          <w:sz w:val="24"/>
          <w:szCs w:val="24"/>
          <w:lang w:val="hy-AM"/>
        </w:rPr>
        <w:br/>
      </w:r>
      <w:r w:rsidRPr="00E83D7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վարչապետ</w:t>
      </w:r>
      <w:r w:rsidRPr="00E83D7B">
        <w:rPr>
          <w:rFonts w:ascii="Times New Roman" w:eastAsia="Times New Roman" w:hAnsi="Times New Roman"/>
          <w:sz w:val="24"/>
          <w:szCs w:val="24"/>
          <w:lang w:val="hy-AM"/>
        </w:rPr>
        <w:t>                                                                                                          </w:t>
      </w:r>
      <w:r w:rsidRPr="00E83D7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</w:t>
      </w:r>
      <w:r w:rsidRPr="00E83D7B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. </w:t>
      </w:r>
      <w:r w:rsidRPr="00E83D7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Փաշինյան</w:t>
      </w:r>
    </w:p>
    <w:p w:rsidR="00E83D7B" w:rsidRPr="00E83D7B" w:rsidRDefault="00E83D7B" w:rsidP="00E83D7B">
      <w:pPr>
        <w:spacing w:after="0" w:line="240" w:lineRule="auto"/>
        <w:ind w:firstLine="375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E83D7B" w:rsidRPr="00E83D7B" w:rsidRDefault="00E83D7B" w:rsidP="00E83D7B">
      <w:pPr>
        <w:spacing w:after="0" w:line="240" w:lineRule="auto"/>
        <w:ind w:firstLine="375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E83D7B" w:rsidRPr="00E83D7B" w:rsidRDefault="00E83D7B" w:rsidP="00E83D7B">
      <w:pPr>
        <w:spacing w:after="0" w:line="240" w:lineRule="auto"/>
        <w:ind w:firstLine="375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E83D7B" w:rsidRPr="00E975E5" w:rsidRDefault="00E83D7B" w:rsidP="00E83D7B">
      <w:pPr>
        <w:spacing w:after="0" w:line="240" w:lineRule="auto"/>
        <w:ind w:firstLine="375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83D7B">
        <w:rPr>
          <w:rFonts w:ascii="GHEA Grapalat" w:eastAsia="Times New Roman" w:hAnsi="GHEA Grapalat"/>
          <w:sz w:val="24"/>
          <w:szCs w:val="24"/>
          <w:lang w:val="hy-AM"/>
        </w:rPr>
        <w:t xml:space="preserve">2020 </w:t>
      </w:r>
      <w:r w:rsidRPr="00E83D7B">
        <w:rPr>
          <w:rFonts w:ascii="GHEA Grapalat" w:eastAsia="Times New Roman" w:hAnsi="GHEA Grapalat" w:cs="Sylfaen"/>
          <w:sz w:val="24"/>
          <w:szCs w:val="24"/>
          <w:lang w:val="hy-AM"/>
        </w:rPr>
        <w:t>թ</w:t>
      </w:r>
      <w:r w:rsidRPr="00E83D7B">
        <w:rPr>
          <w:rFonts w:ascii="GHEA Grapalat" w:eastAsia="Times New Roman" w:hAnsi="GHEA Grapalat"/>
          <w:sz w:val="24"/>
          <w:szCs w:val="24"/>
          <w:lang w:val="hy-AM"/>
        </w:rPr>
        <w:t xml:space="preserve">. </w:t>
      </w:r>
      <w:r w:rsidRPr="00E83D7B">
        <w:rPr>
          <w:rFonts w:ascii="GHEA Grapalat" w:eastAsia="Times New Roman" w:hAnsi="GHEA Grapalat" w:cs="Sylfaen"/>
          <w:sz w:val="24"/>
          <w:szCs w:val="24"/>
          <w:lang w:val="hy-AM"/>
        </w:rPr>
        <w:t>………</w:t>
      </w:r>
      <w:r w:rsidRPr="00E83D7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975E5">
        <w:rPr>
          <w:rFonts w:ascii="GHEA Grapalat" w:eastAsia="Times New Roman" w:hAnsi="GHEA Grapalat"/>
          <w:sz w:val="24"/>
          <w:szCs w:val="24"/>
          <w:lang w:val="hy-AM"/>
        </w:rPr>
        <w:t>«»</w:t>
      </w:r>
      <w:r w:rsidRPr="00E975E5">
        <w:rPr>
          <w:rFonts w:ascii="GHEA Grapalat" w:eastAsia="Times New Roman" w:hAnsi="GHEA Grapalat"/>
          <w:sz w:val="24"/>
          <w:szCs w:val="24"/>
          <w:lang w:val="hy-AM"/>
        </w:rPr>
        <w:br/>
      </w:r>
      <w:r w:rsidRPr="00E975E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     Երևան</w:t>
      </w:r>
    </w:p>
    <w:p w:rsidR="00E83D7B" w:rsidRPr="00E975E5" w:rsidRDefault="00E83D7B" w:rsidP="00E83D7B">
      <w:pPr>
        <w:spacing w:after="0" w:line="240" w:lineRule="auto"/>
        <w:ind w:firstLine="375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E83D7B" w:rsidRPr="00E975E5" w:rsidRDefault="00E83D7B" w:rsidP="00E83D7B">
      <w:pPr>
        <w:spacing w:after="0" w:line="240" w:lineRule="auto"/>
        <w:ind w:firstLine="375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E83D7B" w:rsidRPr="00E975E5" w:rsidRDefault="00E83D7B" w:rsidP="00E83D7B">
      <w:pPr>
        <w:spacing w:after="0" w:line="240" w:lineRule="auto"/>
        <w:ind w:firstLine="375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E83D7B" w:rsidRPr="00E975E5" w:rsidRDefault="00E83D7B" w:rsidP="00E83D7B">
      <w:pPr>
        <w:spacing w:after="0" w:line="240" w:lineRule="auto"/>
        <w:ind w:firstLine="375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E83D7B" w:rsidRPr="00E975E5" w:rsidRDefault="00E83D7B" w:rsidP="00E83D7B">
      <w:pPr>
        <w:spacing w:after="0" w:line="240" w:lineRule="auto"/>
        <w:ind w:firstLine="375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E83D7B" w:rsidRPr="00E975E5" w:rsidRDefault="00E83D7B" w:rsidP="00E83D7B">
      <w:pPr>
        <w:spacing w:after="0" w:line="240" w:lineRule="auto"/>
        <w:ind w:firstLine="375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E83D7B" w:rsidRPr="00E975E5" w:rsidRDefault="00E83D7B" w:rsidP="00E83D7B">
      <w:pPr>
        <w:spacing w:after="0" w:line="240" w:lineRule="auto"/>
        <w:ind w:firstLine="375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E83D7B" w:rsidRPr="00E975E5" w:rsidRDefault="00E83D7B" w:rsidP="00E83D7B">
      <w:pPr>
        <w:spacing w:after="0" w:line="240" w:lineRule="auto"/>
        <w:ind w:firstLine="375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E83D7B" w:rsidRPr="00E975E5" w:rsidRDefault="00E83D7B" w:rsidP="00E83D7B">
      <w:pPr>
        <w:spacing w:after="0" w:line="240" w:lineRule="auto"/>
        <w:ind w:firstLine="375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E83D7B" w:rsidRPr="00E975E5" w:rsidRDefault="00E83D7B" w:rsidP="00E83D7B">
      <w:pPr>
        <w:spacing w:after="0" w:line="240" w:lineRule="auto"/>
        <w:ind w:firstLine="375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E83D7B" w:rsidRPr="00E975E5" w:rsidRDefault="00E83D7B" w:rsidP="00E83D7B">
      <w:pPr>
        <w:spacing w:after="0" w:line="240" w:lineRule="auto"/>
        <w:ind w:firstLine="375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6F3257" w:rsidRDefault="006F3257">
      <w:pPr>
        <w:rPr>
          <w:rFonts w:ascii="Sylfaen" w:hAnsi="Sylfaen"/>
          <w:lang w:val="hy-AM"/>
        </w:rPr>
      </w:pPr>
    </w:p>
    <w:p w:rsidR="00953F9B" w:rsidRDefault="00953F9B">
      <w:pPr>
        <w:rPr>
          <w:rFonts w:ascii="Sylfaen" w:hAnsi="Sylfaen"/>
          <w:lang w:val="hy-AM"/>
        </w:rPr>
      </w:pPr>
    </w:p>
    <w:p w:rsidR="00953F9B" w:rsidRDefault="00953F9B">
      <w:pPr>
        <w:rPr>
          <w:rFonts w:ascii="Sylfaen" w:hAnsi="Sylfaen"/>
          <w:lang w:val="hy-AM"/>
        </w:rPr>
      </w:pPr>
    </w:p>
    <w:p w:rsidR="00953F9B" w:rsidRDefault="00953F9B">
      <w:pPr>
        <w:rPr>
          <w:rFonts w:ascii="Sylfaen" w:hAnsi="Sylfaen"/>
          <w:lang w:val="hy-AM"/>
        </w:rPr>
      </w:pPr>
    </w:p>
    <w:p w:rsidR="00953F9B" w:rsidRDefault="00953F9B">
      <w:pPr>
        <w:rPr>
          <w:rFonts w:ascii="Sylfaen" w:hAnsi="Sylfaen"/>
          <w:lang w:val="hy-AM"/>
        </w:rPr>
      </w:pPr>
    </w:p>
    <w:p w:rsidR="00953F9B" w:rsidRDefault="00953F9B">
      <w:pPr>
        <w:rPr>
          <w:rFonts w:ascii="Sylfaen" w:hAnsi="Sylfaen"/>
          <w:lang w:val="hy-AM"/>
        </w:rPr>
      </w:pPr>
    </w:p>
    <w:p w:rsidR="00953F9B" w:rsidRDefault="00953F9B">
      <w:pPr>
        <w:rPr>
          <w:rFonts w:ascii="Sylfaen" w:hAnsi="Sylfaen"/>
          <w:lang w:val="hy-AM"/>
        </w:rPr>
      </w:pPr>
    </w:p>
    <w:p w:rsidR="00953F9B" w:rsidRDefault="00953F9B">
      <w:pPr>
        <w:rPr>
          <w:rFonts w:ascii="Sylfaen" w:hAnsi="Sylfaen"/>
          <w:lang w:val="hy-AM"/>
        </w:rPr>
      </w:pPr>
    </w:p>
    <w:p w:rsidR="00953F9B" w:rsidRDefault="00953F9B">
      <w:pPr>
        <w:rPr>
          <w:rFonts w:ascii="Sylfaen" w:hAnsi="Sylfaen"/>
          <w:lang w:val="hy-AM"/>
        </w:rPr>
      </w:pPr>
    </w:p>
    <w:p w:rsidR="00CB6B7C" w:rsidRPr="00FF7BEA" w:rsidRDefault="00CB6B7C" w:rsidP="00CB6B7C">
      <w:pPr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FF7BEA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CB6B7C" w:rsidRPr="00657D8E" w:rsidRDefault="00CB6B7C" w:rsidP="00CB6B7C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657D8E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</w:t>
      </w:r>
      <w:r w:rsidRPr="00657D8E">
        <w:rPr>
          <w:rFonts w:ascii="GHEA Grapalat" w:hAnsi="GHEA Grapalat"/>
          <w:b/>
          <w:sz w:val="24"/>
          <w:szCs w:val="24"/>
          <w:lang w:val="hy-AM"/>
        </w:rPr>
        <w:t xml:space="preserve">2003 </w:t>
      </w:r>
      <w:r w:rsidRPr="00657D8E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657D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7D8E">
        <w:rPr>
          <w:rFonts w:ascii="GHEA Grapalat" w:hAnsi="GHEA Grapalat"/>
          <w:b/>
          <w:sz w:val="24"/>
          <w:szCs w:val="24"/>
          <w:lang w:val="hy-AM"/>
        </w:rPr>
        <w:t>ԱՊՐԻԼԻ 3-Ի</w:t>
      </w:r>
      <w:r w:rsidRPr="00657D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7D8E">
        <w:rPr>
          <w:rFonts w:ascii="GHEA Grapalat" w:hAnsi="GHEA Grapalat"/>
          <w:b/>
          <w:sz w:val="24"/>
          <w:szCs w:val="24"/>
          <w:lang w:val="hy-AM"/>
        </w:rPr>
        <w:t>N 407-</w:t>
      </w:r>
      <w:r w:rsidRPr="00657D8E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657D8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ՈՐՈՇՄԱՆ ՄԵՋ </w:t>
      </w:r>
      <w:r w:rsidR="00175057" w:rsidRPr="00175057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ԼՐԱՑՈՒՄ ԵՎ ՓՈՓՈԽՈՒԹՅՈՒՆ </w:t>
      </w:r>
      <w:r w:rsidRPr="00657D8E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 ՄԱՍԻՆ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»</w:t>
      </w:r>
      <w:r w:rsidRPr="00657D8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:rsidR="00CB6B7C" w:rsidRPr="00510077" w:rsidRDefault="00CB6B7C" w:rsidP="00CB6B7C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ԿԱՌԱՎԱՐՈՒԹՅԱՆ ՈՐՈՇՄԱՆ ՆԱԽԱԳԾԻ ԸՆԴՈՒՆՄԱՆ </w:t>
      </w:r>
    </w:p>
    <w:p w:rsidR="00CB6B7C" w:rsidRDefault="00CB6B7C" w:rsidP="00CB6B7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/>
          <w:color w:val="000000"/>
          <w:lang w:val="hy-AM"/>
        </w:rPr>
      </w:pPr>
    </w:p>
    <w:p w:rsidR="00CB6B7C" w:rsidRPr="00FC7C56" w:rsidRDefault="00CB6B7C" w:rsidP="00CB6B7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HEA Grapalat" w:hAnsi="GHEA Grapalat"/>
          <w:b/>
          <w:color w:val="000000"/>
          <w:lang w:val="hy-AM"/>
        </w:rPr>
      </w:pPr>
      <w:r w:rsidRPr="00FC7C56">
        <w:rPr>
          <w:rFonts w:ascii="GHEA Grapalat" w:hAnsi="GHEA Grapalat"/>
          <w:b/>
          <w:color w:val="000000"/>
          <w:lang w:val="hy-AM"/>
        </w:rPr>
        <w:t>Կարգավորման ենթակա խնդրի սահմանումը,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 w:rsidRPr="00FC7C56">
        <w:rPr>
          <w:rFonts w:ascii="GHEA Grapalat" w:hAnsi="GHEA Grapalat"/>
          <w:b/>
          <w:color w:val="000000"/>
          <w:lang w:val="hy-AM"/>
        </w:rPr>
        <w:t>առկա իրավիճակը.</w:t>
      </w:r>
    </w:p>
    <w:p w:rsidR="00CB6B7C" w:rsidRPr="00F5449A" w:rsidRDefault="00CB6B7C" w:rsidP="00CB6B7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F5449A">
        <w:rPr>
          <w:rFonts w:ascii="GHEA Grapalat" w:hAnsi="GHEA Grapalat"/>
          <w:color w:val="000000"/>
          <w:lang w:val="hy-AM"/>
        </w:rPr>
        <w:t>Սահմանադրության 146-րդ հոդվածի համաձայն՝</w:t>
      </w:r>
      <w:r w:rsidRPr="00F5449A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Կառավարությունն իր ծրագրի հիման վրա մշակում և իրականացնում է պետության ներքին և արտաքին քաղաքականությունը:</w:t>
      </w:r>
      <w:r w:rsidRPr="00F5449A">
        <w:rPr>
          <w:rFonts w:ascii="GHEA Grapalat" w:hAnsi="GHEA Grapalat"/>
          <w:color w:val="000000"/>
          <w:lang w:val="hy-AM"/>
        </w:rPr>
        <w:t xml:space="preserve"> Կառավարության 2019 թվականի մայիսի 16-ի N650-Լ որոշման հավելվածի N 1-ի 232.2-րդ կետի համաձայն՝ </w:t>
      </w:r>
      <w:r w:rsidRPr="00F5449A">
        <w:rPr>
          <w:rFonts w:ascii="GHEA Grapalat" w:hAnsi="GHEA Grapalat"/>
          <w:lang w:val="hy-AM"/>
        </w:rPr>
        <w:t>ժամանակավոր տեղավորման նոր կենտրոնի գործունեության վերաբերյալ անհրաժեշտ է մշակել ՀՀ կառավարության որոշում։</w:t>
      </w:r>
    </w:p>
    <w:p w:rsidR="00CB6B7C" w:rsidRPr="00AD5F71" w:rsidRDefault="00CB6B7C" w:rsidP="00CB6B7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Նոր կ</w:t>
      </w:r>
      <w:r w:rsidRPr="00712AD7">
        <w:rPr>
          <w:rFonts w:ascii="GHEA Grapalat" w:hAnsi="GHEA Grapalat"/>
          <w:lang w:val="hy-AM"/>
        </w:rPr>
        <w:t>ենտրոն</w:t>
      </w:r>
      <w:r>
        <w:rPr>
          <w:rFonts w:ascii="GHEA Grapalat" w:hAnsi="GHEA Grapalat"/>
          <w:lang w:val="hy-AM"/>
        </w:rPr>
        <w:t xml:space="preserve"> կառուցելու անհրաժեշտությունը ծագել է ՀՀ-ում ապաստան հայցող անձանց թվի աճի հետևանքով</w:t>
      </w:r>
      <w:r w:rsidRPr="00833A2E">
        <w:rPr>
          <w:rFonts w:ascii="GHEA Grapalat" w:hAnsi="GHEA Grapalat"/>
          <w:lang w:val="hy-AM"/>
        </w:rPr>
        <w:t xml:space="preserve"> </w:t>
      </w:r>
      <w:r w:rsidRPr="00F45D7E">
        <w:rPr>
          <w:rFonts w:ascii="GHEA Grapalat" w:hAnsi="GHEA Grapalat"/>
          <w:lang w:val="hy-AM"/>
        </w:rPr>
        <w:t>(օրինակ՝ 2017 թվականին ապաստան է հայցել 155, 2018 թվականին՝ 215, իսկ 2019 թվականին 247 անձ)</w:t>
      </w:r>
      <w:r>
        <w:rPr>
          <w:rFonts w:ascii="GHEA Grapalat" w:hAnsi="GHEA Grapalat"/>
          <w:lang w:val="hy-AM"/>
        </w:rPr>
        <w:t xml:space="preserve">: Վերջին հինգ տարիների ընթացքում ՀՀ-ում միգրացիայի հարցերով լիազոր մարմնին ներկայացված ապաստանի հայցերի վիճակագրությունից հետևում է, որ </w:t>
      </w:r>
      <w:r w:rsidRPr="00C67C45">
        <w:rPr>
          <w:rFonts w:ascii="GHEA Grapalat" w:hAnsi="GHEA Grapalat"/>
          <w:lang w:val="hy-AM"/>
        </w:rPr>
        <w:t>ապաստան</w:t>
      </w:r>
      <w:r w:rsidRPr="00796072">
        <w:rPr>
          <w:rFonts w:ascii="GHEA Grapalat" w:hAnsi="GHEA Grapalat"/>
          <w:lang w:val="hy-AM"/>
        </w:rPr>
        <w:t xml:space="preserve">ի խնդրանքով </w:t>
      </w:r>
      <w:r w:rsidRPr="00C67C45">
        <w:rPr>
          <w:rFonts w:ascii="GHEA Grapalat" w:hAnsi="GHEA Grapalat"/>
          <w:lang w:val="hy-AM"/>
        </w:rPr>
        <w:t xml:space="preserve">ՀՀ իշխանություններին </w:t>
      </w:r>
      <w:r>
        <w:rPr>
          <w:rFonts w:ascii="GHEA Grapalat" w:hAnsi="GHEA Grapalat"/>
          <w:lang w:val="hy-AM"/>
        </w:rPr>
        <w:t>տարեկան</w:t>
      </w:r>
      <w:r w:rsidRPr="00796072">
        <w:rPr>
          <w:rFonts w:ascii="GHEA Grapalat" w:hAnsi="GHEA Grapalat"/>
          <w:lang w:val="hy-AM"/>
        </w:rPr>
        <w:t xml:space="preserve"> դիմում </w:t>
      </w:r>
      <w:r w:rsidRPr="00326B64">
        <w:rPr>
          <w:rFonts w:ascii="GHEA Grapalat" w:hAnsi="GHEA Grapalat"/>
          <w:lang w:val="hy-AM"/>
        </w:rPr>
        <w:t>է</w:t>
      </w:r>
      <w:r w:rsidRPr="00796072">
        <w:rPr>
          <w:rFonts w:ascii="GHEA Grapalat" w:hAnsi="GHEA Grapalat"/>
          <w:lang w:val="hy-AM"/>
        </w:rPr>
        <w:t xml:space="preserve"> </w:t>
      </w:r>
      <w:r w:rsidRPr="00326B64">
        <w:rPr>
          <w:rFonts w:ascii="GHEA Grapalat" w:hAnsi="GHEA Grapalat"/>
          <w:lang w:val="hy-AM"/>
        </w:rPr>
        <w:t xml:space="preserve">միջինը </w:t>
      </w:r>
      <w:r>
        <w:rPr>
          <w:rFonts w:ascii="GHEA Grapalat" w:hAnsi="GHEA Grapalat"/>
          <w:lang w:val="hy-AM"/>
        </w:rPr>
        <w:t>200</w:t>
      </w:r>
      <w:r w:rsidRPr="00796072">
        <w:rPr>
          <w:rFonts w:ascii="GHEA Grapalat" w:hAnsi="GHEA Grapalat"/>
          <w:lang w:val="hy-AM"/>
        </w:rPr>
        <w:t xml:space="preserve"> օտարերկրյա քաղաքացի</w:t>
      </w:r>
      <w:r w:rsidRPr="00326B64">
        <w:rPr>
          <w:rFonts w:ascii="GHEA Grapalat" w:hAnsi="GHEA Grapalat"/>
          <w:lang w:val="hy-AM"/>
        </w:rPr>
        <w:t>: Նրանցից շատերը</w:t>
      </w:r>
      <w:r w:rsidRPr="00796072">
        <w:rPr>
          <w:rFonts w:ascii="GHEA Grapalat" w:hAnsi="GHEA Grapalat"/>
          <w:lang w:val="hy-AM"/>
        </w:rPr>
        <w:t xml:space="preserve"> </w:t>
      </w:r>
      <w:r w:rsidRPr="00360F75">
        <w:rPr>
          <w:rFonts w:ascii="GHEA Grapalat" w:hAnsi="GHEA Grapalat"/>
          <w:lang w:val="hy-AM"/>
        </w:rPr>
        <w:t xml:space="preserve">ֆինանսական </w:t>
      </w:r>
      <w:r w:rsidRPr="00097A30">
        <w:rPr>
          <w:rFonts w:ascii="GHEA Grapalat" w:hAnsi="GHEA Grapalat"/>
          <w:lang w:val="hy-AM"/>
        </w:rPr>
        <w:t>միջոցներ</w:t>
      </w:r>
      <w:r w:rsidRPr="00360F75">
        <w:rPr>
          <w:rFonts w:ascii="GHEA Grapalat" w:hAnsi="GHEA Grapalat"/>
          <w:lang w:val="hy-AM"/>
        </w:rPr>
        <w:t xml:space="preserve">ի </w:t>
      </w:r>
      <w:r w:rsidRPr="00097A30">
        <w:rPr>
          <w:rFonts w:ascii="GHEA Grapalat" w:hAnsi="GHEA Grapalat"/>
          <w:lang w:val="hy-AM"/>
        </w:rPr>
        <w:t xml:space="preserve"> </w:t>
      </w:r>
      <w:r w:rsidRPr="00360F75">
        <w:rPr>
          <w:rFonts w:ascii="GHEA Grapalat" w:hAnsi="GHEA Grapalat"/>
          <w:lang w:val="hy-AM"/>
        </w:rPr>
        <w:t>սակավության պատճառով չ</w:t>
      </w:r>
      <w:r w:rsidRPr="00326B64">
        <w:rPr>
          <w:rFonts w:ascii="GHEA Grapalat" w:hAnsi="GHEA Grapalat"/>
          <w:lang w:val="hy-AM"/>
        </w:rPr>
        <w:t>են</w:t>
      </w:r>
      <w:r w:rsidRPr="00360F75">
        <w:rPr>
          <w:rFonts w:ascii="GHEA Grapalat" w:hAnsi="GHEA Grapalat"/>
          <w:lang w:val="hy-AM"/>
        </w:rPr>
        <w:t xml:space="preserve"> կարող</w:t>
      </w:r>
      <w:r w:rsidRPr="00326B64">
        <w:rPr>
          <w:rFonts w:ascii="GHEA Grapalat" w:hAnsi="GHEA Grapalat"/>
          <w:lang w:val="hy-AM"/>
        </w:rPr>
        <w:t>անում</w:t>
      </w:r>
      <w:r w:rsidRPr="00097A30">
        <w:rPr>
          <w:rFonts w:ascii="GHEA Grapalat" w:hAnsi="GHEA Grapalat"/>
          <w:lang w:val="hy-AM"/>
        </w:rPr>
        <w:t xml:space="preserve"> </w:t>
      </w:r>
      <w:r w:rsidRPr="00712AD7">
        <w:rPr>
          <w:rFonts w:ascii="GHEA Grapalat" w:hAnsi="GHEA Grapalat"/>
          <w:lang w:val="hy-AM"/>
        </w:rPr>
        <w:t>բնակարա</w:t>
      </w:r>
      <w:r w:rsidRPr="00097A30">
        <w:rPr>
          <w:rFonts w:ascii="GHEA Grapalat" w:hAnsi="GHEA Grapalat"/>
          <w:lang w:val="hy-AM"/>
        </w:rPr>
        <w:t>ն վարձակալել</w:t>
      </w:r>
      <w:r w:rsidRPr="00764329">
        <w:rPr>
          <w:rFonts w:ascii="GHEA Grapalat" w:hAnsi="GHEA Grapalat"/>
          <w:lang w:val="hy-AM"/>
        </w:rPr>
        <w:t xml:space="preserve">, </w:t>
      </w:r>
      <w:r w:rsidRPr="00F45D7E">
        <w:rPr>
          <w:rFonts w:ascii="GHEA Grapalat" w:hAnsi="GHEA Grapalat"/>
          <w:lang w:val="hy-AM"/>
        </w:rPr>
        <w:t xml:space="preserve">իսկ «Փախստականների և ապաստանի մասին» ՀՀ օրենքի 14-րդ հոդվածի 1-ին մասի համաձայն՝ կացարանի կարիք ունեցող ապաստան հայցողները՝ մինչև նրանց ապաստանի հայցի վերաբերյալ վերջնական որոշում կայացվելը, պետք է տեղավորվեն ապաստան հայցողների ժամանակավոր տեղավորման կենտրոնում, որն այդ նպատակով ստեղծված հատուկ հաստատություն է («Հատուկ կացարան» </w:t>
      </w:r>
      <w:r w:rsidRPr="00F45D7E">
        <w:rPr>
          <w:rFonts w:ascii="GHEA Grapalat" w:hAnsi="GHEA Grapalat" w:cs="Sylfaen"/>
          <w:bCs/>
          <w:lang w:val="hy-AM"/>
        </w:rPr>
        <w:t>պետական</w:t>
      </w:r>
      <w:r w:rsidRPr="00F45D7E">
        <w:rPr>
          <w:rFonts w:ascii="GHEA Grapalat" w:hAnsi="GHEA Grapalat"/>
          <w:bCs/>
          <w:lang w:val="af-ZA"/>
        </w:rPr>
        <w:t xml:space="preserve"> </w:t>
      </w:r>
      <w:r w:rsidRPr="00F45D7E">
        <w:rPr>
          <w:rFonts w:ascii="GHEA Grapalat" w:hAnsi="GHEA Grapalat" w:cs="Sylfaen"/>
          <w:bCs/>
          <w:lang w:val="hy-AM"/>
        </w:rPr>
        <w:t>ոչ</w:t>
      </w:r>
      <w:r w:rsidRPr="00F45D7E">
        <w:rPr>
          <w:rFonts w:ascii="GHEA Grapalat" w:hAnsi="GHEA Grapalat"/>
          <w:bCs/>
          <w:lang w:val="af-ZA"/>
        </w:rPr>
        <w:t xml:space="preserve"> </w:t>
      </w:r>
      <w:r w:rsidRPr="00F45D7E">
        <w:rPr>
          <w:rFonts w:ascii="GHEA Grapalat" w:hAnsi="GHEA Grapalat" w:cs="Sylfaen"/>
          <w:bCs/>
          <w:lang w:val="hy-AM"/>
        </w:rPr>
        <w:t>առևտրային</w:t>
      </w:r>
      <w:r w:rsidRPr="00F45D7E">
        <w:rPr>
          <w:rFonts w:ascii="GHEA Grapalat" w:hAnsi="GHEA Grapalat"/>
          <w:bCs/>
          <w:lang w:val="af-ZA"/>
        </w:rPr>
        <w:t xml:space="preserve"> </w:t>
      </w:r>
      <w:r w:rsidRPr="00F45D7E">
        <w:rPr>
          <w:rFonts w:ascii="GHEA Grapalat" w:hAnsi="GHEA Grapalat" w:cs="Sylfaen"/>
          <w:bCs/>
          <w:lang w:val="hy-AM"/>
        </w:rPr>
        <w:t>կազմակերպություն</w:t>
      </w:r>
      <w:r w:rsidRPr="00F45D7E">
        <w:rPr>
          <w:rFonts w:ascii="GHEA Grapalat" w:hAnsi="GHEA Grapalat"/>
          <w:lang w:val="hy-AM"/>
        </w:rPr>
        <w:t xml:space="preserve"> (այսուհետ՝ ՊՈԱԿ): </w:t>
      </w:r>
      <w:r>
        <w:rPr>
          <w:rFonts w:ascii="GHEA Grapalat" w:hAnsi="GHEA Grapalat"/>
          <w:lang w:val="hy-AM"/>
        </w:rPr>
        <w:t>Երևան քաղաքի Մոլդովական 29/1 հասցե</w:t>
      </w:r>
      <w:r w:rsidRPr="00796072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 xml:space="preserve"> ներկայիս</w:t>
      </w:r>
      <w:r w:rsidRPr="00B0659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գործող կացարանը նախատեսված է 45 ապաստան հայցողի տեղավորելու համար, ինչը խիստ անբավարար է ՀՀ-ում ապաստան հայցող օտարերկրյա քաղաքացիների շարունակական հոսքի պայմաններում: </w:t>
      </w:r>
    </w:p>
    <w:p w:rsidR="00CB6B7C" w:rsidRPr="00AD5F71" w:rsidRDefault="00CB6B7C" w:rsidP="00CB6B7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Cs/>
          <w:lang w:val="hy-AM"/>
        </w:rPr>
      </w:pPr>
      <w:r w:rsidRPr="008D05AA">
        <w:rPr>
          <w:rFonts w:ascii="GHEA Grapalat" w:hAnsi="GHEA Grapalat"/>
          <w:bCs/>
          <w:lang w:val="af-ZA"/>
        </w:rPr>
        <w:t>«</w:t>
      </w:r>
      <w:r w:rsidRPr="00F5449A">
        <w:rPr>
          <w:rFonts w:ascii="GHEA Grapalat" w:hAnsi="GHEA Grapalat" w:cs="Sylfaen"/>
          <w:bCs/>
          <w:lang w:val="hy-AM"/>
        </w:rPr>
        <w:t>Հատուկ</w:t>
      </w:r>
      <w:r w:rsidRPr="008D05AA">
        <w:rPr>
          <w:rFonts w:ascii="GHEA Grapalat" w:hAnsi="GHEA Grapalat"/>
          <w:bCs/>
          <w:lang w:val="af-ZA"/>
        </w:rPr>
        <w:t xml:space="preserve"> </w:t>
      </w:r>
      <w:r w:rsidRPr="00F5449A">
        <w:rPr>
          <w:rFonts w:ascii="GHEA Grapalat" w:hAnsi="GHEA Grapalat" w:cs="Sylfaen"/>
          <w:bCs/>
          <w:lang w:val="hy-AM"/>
        </w:rPr>
        <w:t>կացարան</w:t>
      </w:r>
      <w:r w:rsidRPr="008D05AA">
        <w:rPr>
          <w:rFonts w:ascii="GHEA Grapalat" w:hAnsi="GHEA Grapalat"/>
          <w:bCs/>
          <w:lang w:val="af-ZA"/>
        </w:rPr>
        <w:t xml:space="preserve">» </w:t>
      </w:r>
      <w:r>
        <w:rPr>
          <w:rFonts w:ascii="GHEA Grapalat" w:hAnsi="GHEA Grapalat"/>
          <w:bCs/>
          <w:lang w:val="hy-AM"/>
        </w:rPr>
        <w:t xml:space="preserve">ՊՈԱԿ-ը </w:t>
      </w:r>
      <w:r>
        <w:rPr>
          <w:rFonts w:ascii="GHEA Grapalat" w:hAnsi="GHEA Grapalat" w:cs="Sylfaen"/>
          <w:bCs/>
          <w:lang w:val="hy-AM"/>
        </w:rPr>
        <w:t xml:space="preserve">ստեղծվել է  </w:t>
      </w:r>
      <w:r w:rsidRPr="00F5449A">
        <w:rPr>
          <w:rFonts w:ascii="GHEA Grapalat" w:hAnsi="GHEA Grapalat" w:cs="Sylfaen"/>
          <w:lang w:val="hy-AM"/>
        </w:rPr>
        <w:t>Հայաստանի</w:t>
      </w:r>
      <w:r w:rsidRPr="008D05AA">
        <w:rPr>
          <w:rFonts w:ascii="GHEA Grapalat" w:hAnsi="GHEA Grapalat"/>
          <w:lang w:val="af-ZA"/>
        </w:rPr>
        <w:t xml:space="preserve"> </w:t>
      </w:r>
      <w:r w:rsidRPr="00F5449A">
        <w:rPr>
          <w:rFonts w:ascii="GHEA Grapalat" w:hAnsi="GHEA Grapalat" w:cs="Sylfaen"/>
          <w:lang w:val="hy-AM"/>
        </w:rPr>
        <w:t>Հանրապետության</w:t>
      </w:r>
      <w:r w:rsidRPr="008D05AA">
        <w:rPr>
          <w:rFonts w:ascii="GHEA Grapalat" w:hAnsi="GHEA Grapalat"/>
          <w:lang w:val="af-ZA"/>
        </w:rPr>
        <w:t xml:space="preserve"> </w:t>
      </w:r>
      <w:r w:rsidRPr="00F5449A">
        <w:rPr>
          <w:rFonts w:ascii="GHEA Grapalat" w:hAnsi="GHEA Grapalat" w:cs="Sylfaen"/>
          <w:lang w:val="hy-AM"/>
        </w:rPr>
        <w:t>կառավարության</w:t>
      </w:r>
      <w:r w:rsidRPr="008D05AA">
        <w:rPr>
          <w:rFonts w:ascii="GHEA Grapalat" w:hAnsi="GHEA Grapalat" w:cs="Sylfaen"/>
          <w:lang w:val="af-ZA"/>
        </w:rPr>
        <w:t xml:space="preserve"> </w:t>
      </w:r>
      <w:r w:rsidRPr="008D05AA">
        <w:rPr>
          <w:rFonts w:ascii="GHEA Grapalat" w:hAnsi="GHEA Grapalat"/>
          <w:lang w:val="af-ZA"/>
        </w:rPr>
        <w:t xml:space="preserve">2003 </w:t>
      </w:r>
      <w:r w:rsidRPr="00F5449A">
        <w:rPr>
          <w:rFonts w:ascii="GHEA Grapalat" w:hAnsi="GHEA Grapalat" w:cs="Sylfaen"/>
          <w:lang w:val="hy-AM"/>
        </w:rPr>
        <w:t>թվականի</w:t>
      </w:r>
      <w:r w:rsidRPr="008D05AA">
        <w:rPr>
          <w:rFonts w:ascii="GHEA Grapalat" w:hAnsi="GHEA Grapalat"/>
          <w:lang w:val="af-ZA"/>
        </w:rPr>
        <w:t xml:space="preserve"> </w:t>
      </w:r>
      <w:r w:rsidRPr="00F5449A">
        <w:rPr>
          <w:rFonts w:ascii="GHEA Grapalat" w:hAnsi="GHEA Grapalat"/>
          <w:lang w:val="hy-AM"/>
        </w:rPr>
        <w:t>ապրիլի</w:t>
      </w:r>
      <w:r w:rsidRPr="008D05AA">
        <w:rPr>
          <w:rFonts w:ascii="GHEA Grapalat" w:hAnsi="GHEA Grapalat"/>
          <w:lang w:val="af-ZA"/>
        </w:rPr>
        <w:t xml:space="preserve"> 3-</w:t>
      </w:r>
      <w:r w:rsidRPr="00F5449A">
        <w:rPr>
          <w:rFonts w:ascii="GHEA Grapalat" w:hAnsi="GHEA Grapalat"/>
          <w:lang w:val="hy-AM"/>
        </w:rPr>
        <w:t>ի</w:t>
      </w:r>
      <w:r w:rsidRPr="008D05AA">
        <w:rPr>
          <w:rFonts w:ascii="GHEA Grapalat" w:hAnsi="GHEA Grapalat"/>
          <w:lang w:val="af-ZA"/>
        </w:rPr>
        <w:t xml:space="preserve"> </w:t>
      </w:r>
      <w:r w:rsidRPr="008D05AA">
        <w:rPr>
          <w:rFonts w:ascii="GHEA Grapalat" w:hAnsi="GHEA Grapalat"/>
          <w:bCs/>
          <w:lang w:val="af-ZA"/>
        </w:rPr>
        <w:t>«</w:t>
      </w:r>
      <w:r w:rsidRPr="00F5449A">
        <w:rPr>
          <w:rFonts w:ascii="GHEA Grapalat" w:hAnsi="GHEA Grapalat" w:cs="Sylfaen"/>
          <w:bCs/>
          <w:lang w:val="hy-AM"/>
        </w:rPr>
        <w:t>Հատուկ</w:t>
      </w:r>
      <w:r w:rsidRPr="008D05AA">
        <w:rPr>
          <w:rFonts w:ascii="GHEA Grapalat" w:hAnsi="GHEA Grapalat"/>
          <w:bCs/>
          <w:lang w:val="af-ZA"/>
        </w:rPr>
        <w:t xml:space="preserve"> </w:t>
      </w:r>
      <w:r w:rsidRPr="00F5449A">
        <w:rPr>
          <w:rFonts w:ascii="GHEA Grapalat" w:hAnsi="GHEA Grapalat" w:cs="Sylfaen"/>
          <w:bCs/>
          <w:lang w:val="hy-AM"/>
        </w:rPr>
        <w:t>կացարան</w:t>
      </w:r>
      <w:r w:rsidRPr="008D05AA">
        <w:rPr>
          <w:rFonts w:ascii="GHEA Grapalat" w:hAnsi="GHEA Grapalat"/>
          <w:bCs/>
          <w:lang w:val="af-ZA"/>
        </w:rPr>
        <w:t xml:space="preserve">» </w:t>
      </w:r>
      <w:r w:rsidRPr="00F5449A">
        <w:rPr>
          <w:rFonts w:ascii="GHEA Grapalat" w:hAnsi="GHEA Grapalat" w:cs="Sylfaen"/>
          <w:bCs/>
          <w:lang w:val="hy-AM"/>
        </w:rPr>
        <w:t>պետական</w:t>
      </w:r>
      <w:r w:rsidRPr="008D05AA">
        <w:rPr>
          <w:rFonts w:ascii="GHEA Grapalat" w:hAnsi="GHEA Grapalat"/>
          <w:bCs/>
          <w:lang w:val="af-ZA"/>
        </w:rPr>
        <w:t xml:space="preserve"> </w:t>
      </w:r>
      <w:r w:rsidRPr="00F5449A">
        <w:rPr>
          <w:rFonts w:ascii="GHEA Grapalat" w:hAnsi="GHEA Grapalat" w:cs="Sylfaen"/>
          <w:bCs/>
          <w:lang w:val="hy-AM"/>
        </w:rPr>
        <w:t>ոչ</w:t>
      </w:r>
      <w:r w:rsidRPr="008D05AA">
        <w:rPr>
          <w:rFonts w:ascii="GHEA Grapalat" w:hAnsi="GHEA Grapalat"/>
          <w:bCs/>
          <w:lang w:val="af-ZA"/>
        </w:rPr>
        <w:t xml:space="preserve"> </w:t>
      </w:r>
      <w:r w:rsidRPr="00F5449A">
        <w:rPr>
          <w:rFonts w:ascii="GHEA Grapalat" w:hAnsi="GHEA Grapalat" w:cs="Sylfaen"/>
          <w:bCs/>
          <w:lang w:val="hy-AM"/>
        </w:rPr>
        <w:t>առ</w:t>
      </w:r>
      <w:r>
        <w:rPr>
          <w:rFonts w:ascii="GHEA Grapalat" w:hAnsi="GHEA Grapalat" w:cs="Sylfaen"/>
          <w:bCs/>
          <w:lang w:val="hy-AM"/>
        </w:rPr>
        <w:t>և</w:t>
      </w:r>
      <w:r w:rsidRPr="00F5449A">
        <w:rPr>
          <w:rFonts w:ascii="GHEA Grapalat" w:hAnsi="GHEA Grapalat" w:cs="Sylfaen"/>
          <w:bCs/>
          <w:lang w:val="hy-AM"/>
        </w:rPr>
        <w:t>տրային</w:t>
      </w:r>
      <w:r w:rsidRPr="008D05AA">
        <w:rPr>
          <w:rFonts w:ascii="GHEA Grapalat" w:hAnsi="GHEA Grapalat"/>
          <w:bCs/>
          <w:lang w:val="af-ZA"/>
        </w:rPr>
        <w:t xml:space="preserve"> </w:t>
      </w:r>
      <w:r w:rsidRPr="00F5449A">
        <w:rPr>
          <w:rFonts w:ascii="GHEA Grapalat" w:hAnsi="GHEA Grapalat" w:cs="Sylfaen"/>
          <w:bCs/>
          <w:lang w:val="hy-AM"/>
        </w:rPr>
        <w:t>կազմակերպություն</w:t>
      </w:r>
      <w:r w:rsidRPr="008D05AA">
        <w:rPr>
          <w:rFonts w:ascii="GHEA Grapalat" w:hAnsi="GHEA Grapalat"/>
          <w:bCs/>
          <w:lang w:val="af-ZA"/>
        </w:rPr>
        <w:t xml:space="preserve"> </w:t>
      </w:r>
      <w:r w:rsidRPr="00F5449A">
        <w:rPr>
          <w:rFonts w:ascii="GHEA Grapalat" w:hAnsi="GHEA Grapalat" w:cs="Sylfaen"/>
          <w:bCs/>
          <w:lang w:val="hy-AM"/>
        </w:rPr>
        <w:t>ստեղծելու</w:t>
      </w:r>
      <w:r w:rsidRPr="008D05AA">
        <w:rPr>
          <w:rFonts w:ascii="GHEA Grapalat" w:hAnsi="GHEA Grapalat"/>
          <w:bCs/>
          <w:lang w:val="af-ZA"/>
        </w:rPr>
        <w:t xml:space="preserve"> </w:t>
      </w:r>
      <w:r w:rsidRPr="00F5449A">
        <w:rPr>
          <w:rFonts w:ascii="GHEA Grapalat" w:hAnsi="GHEA Grapalat" w:cs="Sylfaen"/>
          <w:bCs/>
          <w:lang w:val="hy-AM"/>
        </w:rPr>
        <w:t>մասին</w:t>
      </w:r>
      <w:r w:rsidRPr="008D05AA">
        <w:rPr>
          <w:rFonts w:ascii="GHEA Grapalat" w:hAnsi="GHEA Grapalat" w:cs="Sylfaen"/>
          <w:bCs/>
          <w:lang w:val="af-ZA"/>
        </w:rPr>
        <w:t xml:space="preserve">» </w:t>
      </w:r>
      <w:r w:rsidRPr="008D05AA">
        <w:rPr>
          <w:rFonts w:ascii="GHEA Grapalat" w:hAnsi="GHEA Grapalat"/>
          <w:lang w:val="af-ZA"/>
        </w:rPr>
        <w:t>N 407-</w:t>
      </w:r>
      <w:r w:rsidRPr="00F5449A">
        <w:rPr>
          <w:rFonts w:ascii="GHEA Grapalat" w:hAnsi="GHEA Grapalat" w:cs="Sylfaen"/>
          <w:lang w:val="hy-AM"/>
        </w:rPr>
        <w:t>ն</w:t>
      </w:r>
      <w:r w:rsidRPr="008D05AA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որոշմամբ, որով սահմանվ</w:t>
      </w:r>
      <w:r w:rsidRPr="00764329">
        <w:rPr>
          <w:rFonts w:ascii="GHEA Grapalat" w:hAnsi="GHEA Grapalat" w:cs="Sylfaen"/>
          <w:bCs/>
          <w:lang w:val="hy-AM"/>
        </w:rPr>
        <w:t>ել</w:t>
      </w:r>
      <w:r>
        <w:rPr>
          <w:rFonts w:ascii="GHEA Grapalat" w:hAnsi="GHEA Grapalat" w:cs="Sylfaen"/>
          <w:bCs/>
          <w:lang w:val="hy-AM"/>
        </w:rPr>
        <w:t xml:space="preserve"> </w:t>
      </w:r>
      <w:r w:rsidRPr="00764329">
        <w:rPr>
          <w:rFonts w:ascii="GHEA Grapalat" w:hAnsi="GHEA Grapalat" w:cs="Sylfaen"/>
          <w:bCs/>
          <w:lang w:val="hy-AM"/>
        </w:rPr>
        <w:t>են</w:t>
      </w:r>
      <w:r>
        <w:rPr>
          <w:rFonts w:ascii="GHEA Grapalat" w:hAnsi="GHEA Grapalat" w:cs="Sylfaen"/>
          <w:bCs/>
          <w:lang w:val="hy-AM"/>
        </w:rPr>
        <w:t xml:space="preserve"> նաև </w:t>
      </w:r>
      <w:r w:rsidRPr="00BB0F83">
        <w:rPr>
          <w:rFonts w:ascii="GHEA Grapalat" w:hAnsi="GHEA Grapalat" w:cs="Sylfaen"/>
          <w:bCs/>
          <w:lang w:val="hy-AM"/>
        </w:rPr>
        <w:t xml:space="preserve">վերջինիս </w:t>
      </w:r>
      <w:r w:rsidRPr="00BB0F83">
        <w:rPr>
          <w:rFonts w:ascii="GHEA Grapalat" w:hAnsi="GHEA Grapalat"/>
          <w:color w:val="000000"/>
          <w:shd w:val="clear" w:color="auto" w:fill="FFFFFF"/>
          <w:lang w:val="hy-AM"/>
        </w:rPr>
        <w:t>գործունեության առարկան և նպատակները</w:t>
      </w:r>
      <w:r w:rsidRPr="00BB0F83">
        <w:rPr>
          <w:rFonts w:ascii="GHEA Grapalat" w:hAnsi="GHEA Grapalat" w:cs="Sylfaen"/>
          <w:bCs/>
          <w:lang w:val="hy-AM"/>
        </w:rPr>
        <w:t xml:space="preserve">։ </w:t>
      </w:r>
    </w:p>
    <w:p w:rsidR="00BD3064" w:rsidRDefault="00CB6B7C" w:rsidP="00CB6B7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16B34">
        <w:rPr>
          <w:rFonts w:ascii="GHEA Grapalat" w:hAnsi="GHEA Grapalat" w:cs="Sylfaen"/>
          <w:bCs/>
          <w:lang w:val="hy-AM"/>
        </w:rPr>
        <w:t>Ներկայումս, Աբովյան քաղաքում նախատեսվող նոր կենտրոնի կառուցման</w:t>
      </w:r>
      <w:r>
        <w:rPr>
          <w:rFonts w:ascii="GHEA Grapalat" w:hAnsi="GHEA Grapalat" w:cs="Sylfaen"/>
          <w:bCs/>
          <w:lang w:val="hy-AM"/>
        </w:rPr>
        <w:t xml:space="preserve"> ավարտից հետո</w:t>
      </w:r>
      <w:r w:rsidRPr="00416B34"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 xml:space="preserve">այն նույնպես կամրացվի </w:t>
      </w:r>
      <w:r w:rsidRPr="008D05AA">
        <w:rPr>
          <w:rFonts w:ascii="GHEA Grapalat" w:hAnsi="GHEA Grapalat"/>
          <w:bCs/>
          <w:lang w:val="af-ZA"/>
        </w:rPr>
        <w:t>«</w:t>
      </w:r>
      <w:r w:rsidRPr="00F5449A">
        <w:rPr>
          <w:rFonts w:ascii="GHEA Grapalat" w:hAnsi="GHEA Grapalat" w:cs="Sylfaen"/>
          <w:bCs/>
          <w:lang w:val="hy-AM"/>
        </w:rPr>
        <w:t>Հատուկ</w:t>
      </w:r>
      <w:r w:rsidRPr="008D05AA">
        <w:rPr>
          <w:rFonts w:ascii="GHEA Grapalat" w:hAnsi="GHEA Grapalat"/>
          <w:bCs/>
          <w:lang w:val="af-ZA"/>
        </w:rPr>
        <w:t xml:space="preserve"> </w:t>
      </w:r>
      <w:r w:rsidRPr="00F5449A">
        <w:rPr>
          <w:rFonts w:ascii="GHEA Grapalat" w:hAnsi="GHEA Grapalat" w:cs="Sylfaen"/>
          <w:bCs/>
          <w:lang w:val="hy-AM"/>
        </w:rPr>
        <w:t>կացարան</w:t>
      </w:r>
      <w:r w:rsidRPr="008D05AA">
        <w:rPr>
          <w:rFonts w:ascii="GHEA Grapalat" w:hAnsi="GHEA Grapalat"/>
          <w:bCs/>
          <w:lang w:val="af-ZA"/>
        </w:rPr>
        <w:t xml:space="preserve">» </w:t>
      </w:r>
      <w:r>
        <w:rPr>
          <w:rFonts w:ascii="GHEA Grapalat" w:hAnsi="GHEA Grapalat"/>
          <w:bCs/>
          <w:lang w:val="hy-AM"/>
        </w:rPr>
        <w:t xml:space="preserve">ՊՈԱԿ-ին, որտեղ </w:t>
      </w:r>
      <w:r w:rsidRPr="008D05AA">
        <w:rPr>
          <w:rFonts w:ascii="GHEA Grapalat" w:hAnsi="GHEA Grapalat"/>
          <w:bCs/>
          <w:lang w:val="af-ZA"/>
        </w:rPr>
        <w:lastRenderedPageBreak/>
        <w:t>«</w:t>
      </w:r>
      <w:r w:rsidRPr="00F5449A">
        <w:rPr>
          <w:rFonts w:ascii="GHEA Grapalat" w:hAnsi="GHEA Grapalat" w:cs="Sylfaen"/>
          <w:bCs/>
          <w:lang w:val="hy-AM"/>
        </w:rPr>
        <w:t>Հատուկ</w:t>
      </w:r>
      <w:r w:rsidRPr="008D05AA">
        <w:rPr>
          <w:rFonts w:ascii="GHEA Grapalat" w:hAnsi="GHEA Grapalat"/>
          <w:bCs/>
          <w:lang w:val="af-ZA"/>
        </w:rPr>
        <w:t xml:space="preserve"> </w:t>
      </w:r>
      <w:r w:rsidRPr="00F5449A">
        <w:rPr>
          <w:rFonts w:ascii="GHEA Grapalat" w:hAnsi="GHEA Grapalat" w:cs="Sylfaen"/>
          <w:bCs/>
          <w:lang w:val="hy-AM"/>
        </w:rPr>
        <w:t>կացարան</w:t>
      </w:r>
      <w:r w:rsidRPr="008D05AA">
        <w:rPr>
          <w:rFonts w:ascii="GHEA Grapalat" w:hAnsi="GHEA Grapalat"/>
          <w:bCs/>
          <w:lang w:val="af-ZA"/>
        </w:rPr>
        <w:t xml:space="preserve">» </w:t>
      </w:r>
      <w:r>
        <w:rPr>
          <w:rFonts w:ascii="GHEA Grapalat" w:hAnsi="GHEA Grapalat"/>
          <w:bCs/>
          <w:lang w:val="hy-AM"/>
        </w:rPr>
        <w:t xml:space="preserve">ՊՈԱԿ-ը կշարունակի իր գործունեության իրականացումը՝ </w:t>
      </w:r>
      <w:r w:rsidR="00175057">
        <w:rPr>
          <w:rFonts w:ascii="GHEA Grapalat" w:hAnsi="GHEA Grapalat"/>
          <w:bCs/>
          <w:lang w:val="hy-AM"/>
        </w:rPr>
        <w:t xml:space="preserve">կապված </w:t>
      </w:r>
      <w:r>
        <w:rPr>
          <w:rFonts w:ascii="GHEA Grapalat" w:hAnsi="GHEA Grapalat"/>
          <w:bCs/>
          <w:lang w:val="hy-AM"/>
        </w:rPr>
        <w:t xml:space="preserve">ապաստան հայցողներին </w:t>
      </w:r>
      <w:r w:rsidRPr="003D5909">
        <w:rPr>
          <w:rFonts w:ascii="GHEA Grapalat" w:hAnsi="GHEA Grapalat"/>
          <w:color w:val="000000"/>
          <w:shd w:val="clear" w:color="auto" w:fill="FFFFFF"/>
          <w:lang w:val="hy-AM"/>
        </w:rPr>
        <w:t>ժամանակավոր տեղավորման նոր կենտրոնում տեղավորել</w:t>
      </w:r>
      <w:r w:rsidR="00175057">
        <w:rPr>
          <w:rFonts w:ascii="GHEA Grapalat" w:hAnsi="GHEA Grapalat"/>
          <w:color w:val="000000"/>
          <w:shd w:val="clear" w:color="auto" w:fill="FFFFFF"/>
          <w:lang w:val="hy-AM"/>
        </w:rPr>
        <w:t>ու հետ</w:t>
      </w:r>
      <w:r w:rsidRPr="003D5909">
        <w:rPr>
          <w:rFonts w:ascii="GHEA Grapalat" w:hAnsi="GHEA Grapalat"/>
          <w:color w:val="000000"/>
          <w:shd w:val="clear" w:color="auto" w:fill="FFFFFF"/>
          <w:lang w:val="hy-AM"/>
        </w:rPr>
        <w:t xml:space="preserve">։ </w:t>
      </w:r>
    </w:p>
    <w:p w:rsidR="00CB6B7C" w:rsidRDefault="00BD3064" w:rsidP="00CB6B7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Cs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Հիմք ընդունելով վերոգրյալը,</w:t>
      </w:r>
      <w:r w:rsidR="00CB6B7C" w:rsidRPr="003D5909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անհրաժեշտ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ություն</w:t>
      </w:r>
      <w:r w:rsidR="00CB6B7C" w:rsidRPr="003D5909">
        <w:rPr>
          <w:rFonts w:ascii="GHEA Grapalat" w:hAnsi="GHEA Grapalat"/>
          <w:color w:val="000000"/>
          <w:shd w:val="clear" w:color="auto" w:fill="FFFFFF"/>
          <w:lang w:val="hy-AM"/>
        </w:rPr>
        <w:t xml:space="preserve"> է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առաջացել </w:t>
      </w:r>
      <w:r w:rsidR="00CB6B7C" w:rsidRPr="003D5909">
        <w:rPr>
          <w:rFonts w:ascii="GHEA Grapalat" w:hAnsi="GHEA Grapalat"/>
          <w:color w:val="000000"/>
          <w:shd w:val="clear" w:color="auto" w:fill="FFFFFF"/>
          <w:lang w:val="hy-AM"/>
        </w:rPr>
        <w:t>Միգրացիոն ծառայությանը սեփականության իրավունքով պատկանող</w:t>
      </w:r>
      <w:r w:rsidRPr="00BD3064">
        <w:rPr>
          <w:rFonts w:ascii="GHEA Grapalat" w:hAnsi="GHEA Grapalat"/>
          <w:lang w:val="hy-AM"/>
        </w:rPr>
        <w:t xml:space="preserve"> </w:t>
      </w:r>
      <w:r w:rsidRPr="00EE3529">
        <w:rPr>
          <w:rFonts w:ascii="GHEA Grapalat" w:hAnsi="GHEA Grapalat"/>
          <w:lang w:val="hy-AM"/>
        </w:rPr>
        <w:t xml:space="preserve">Հայաստանի Հանրապետության Կոտայքի մարզի Աբովյան </w:t>
      </w:r>
      <w:r w:rsidRPr="00EE3529">
        <w:rPr>
          <w:rFonts w:ascii="GHEA Grapalat" w:hAnsi="GHEA Grapalat" w:cs="Sylfaen"/>
          <w:lang w:val="hy-AM"/>
        </w:rPr>
        <w:t>քաղաքի</w:t>
      </w:r>
      <w:r w:rsidRPr="00EE3529">
        <w:rPr>
          <w:rFonts w:ascii="GHEA Grapalat" w:hAnsi="GHEA Grapalat"/>
          <w:lang w:val="hy-AM"/>
        </w:rPr>
        <w:t xml:space="preserve"> 6-րդ միկրոշրջանի թիվ 4 </w:t>
      </w:r>
      <w:r w:rsidRPr="00EE3529">
        <w:rPr>
          <w:rFonts w:ascii="GHEA Grapalat" w:hAnsi="GHEA Grapalat" w:cs="Sylfaen"/>
          <w:lang w:val="hy-AM"/>
        </w:rPr>
        <w:t>հասցեի</w:t>
      </w:r>
      <w:r w:rsidRPr="00EE3529">
        <w:rPr>
          <w:rFonts w:ascii="GHEA Grapalat" w:hAnsi="GHEA Grapalat"/>
          <w:lang w:val="hy-AM"/>
        </w:rPr>
        <w:t xml:space="preserve"> հողամասը</w:t>
      </w:r>
      <w:r w:rsidRPr="00EE3529">
        <w:rPr>
          <w:rFonts w:ascii="GHEA Grapalat" w:hAnsi="GHEA Grapalat" w:cs="Sylfaen"/>
          <w:lang w:val="hy-AM"/>
        </w:rPr>
        <w:t xml:space="preserve"> անժամկետ և անհատույց</w:t>
      </w:r>
      <w:r w:rsidR="00CB6B7C" w:rsidRPr="003D590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«Հատուկ կացարան» ՊՈԱԿ-ին ամրացնելու հետ կապված </w:t>
      </w:r>
      <w:r w:rsidR="00CB6B7C" w:rsidRPr="00942A37">
        <w:rPr>
          <w:rFonts w:ascii="GHEA Grapalat" w:hAnsi="GHEA Grapalat" w:cs="Sylfaen"/>
          <w:bCs/>
          <w:lang w:val="hy-AM"/>
        </w:rPr>
        <w:t>լրացում</w:t>
      </w:r>
      <w:r w:rsidR="00CB6B7C" w:rsidRPr="00F5449A">
        <w:rPr>
          <w:rFonts w:ascii="GHEA Grapalat" w:hAnsi="GHEA Grapalat" w:cs="Sylfaen"/>
          <w:lang w:val="hy-AM"/>
        </w:rPr>
        <w:t xml:space="preserve"> </w:t>
      </w:r>
      <w:r w:rsidR="0036761D">
        <w:rPr>
          <w:rFonts w:ascii="GHEA Grapalat" w:hAnsi="GHEA Grapalat" w:cs="Sylfaen"/>
          <w:lang w:val="hy-AM"/>
        </w:rPr>
        <w:t xml:space="preserve">և </w:t>
      </w:r>
      <w:r w:rsidR="0036761D">
        <w:rPr>
          <w:rFonts w:ascii="GHEA Grapalat" w:hAnsi="GHEA Grapalat"/>
          <w:lang w:val="hy-AM"/>
        </w:rPr>
        <w:t>խմբագրական փոփոխություն</w:t>
      </w:r>
      <w:r w:rsidR="0036761D">
        <w:rPr>
          <w:rFonts w:ascii="GHEA Grapalat" w:hAnsi="GHEA Grapalat" w:cs="Sylfaen"/>
          <w:bCs/>
          <w:lang w:val="hy-AM"/>
        </w:rPr>
        <w:t xml:space="preserve"> </w:t>
      </w:r>
      <w:r w:rsidR="003A4F87">
        <w:rPr>
          <w:rFonts w:ascii="GHEA Grapalat" w:hAnsi="GHEA Grapalat" w:cs="Sylfaen"/>
          <w:bCs/>
          <w:lang w:val="hy-AM"/>
        </w:rPr>
        <w:t>կատարել</w:t>
      </w:r>
      <w:r w:rsidR="003A4F87" w:rsidRPr="00F5449A">
        <w:rPr>
          <w:rFonts w:ascii="GHEA Grapalat" w:hAnsi="GHEA Grapalat" w:cs="Sylfaen"/>
          <w:lang w:val="hy-AM"/>
        </w:rPr>
        <w:t xml:space="preserve"> </w:t>
      </w:r>
      <w:r w:rsidR="00CB6B7C" w:rsidRPr="00F5449A">
        <w:rPr>
          <w:rFonts w:ascii="GHEA Grapalat" w:hAnsi="GHEA Grapalat" w:cs="Sylfaen"/>
          <w:lang w:val="hy-AM"/>
        </w:rPr>
        <w:t>Հայաստանի</w:t>
      </w:r>
      <w:r w:rsidR="00CB6B7C" w:rsidRPr="008D05AA">
        <w:rPr>
          <w:rFonts w:ascii="GHEA Grapalat" w:hAnsi="GHEA Grapalat"/>
          <w:lang w:val="af-ZA"/>
        </w:rPr>
        <w:t xml:space="preserve"> </w:t>
      </w:r>
      <w:r w:rsidR="00CB6B7C" w:rsidRPr="00F5449A">
        <w:rPr>
          <w:rFonts w:ascii="GHEA Grapalat" w:hAnsi="GHEA Grapalat" w:cs="Sylfaen"/>
          <w:lang w:val="hy-AM"/>
        </w:rPr>
        <w:t>Հանրապետության</w:t>
      </w:r>
      <w:r w:rsidR="00CB6B7C" w:rsidRPr="008D05AA">
        <w:rPr>
          <w:rFonts w:ascii="GHEA Grapalat" w:hAnsi="GHEA Grapalat"/>
          <w:lang w:val="af-ZA"/>
        </w:rPr>
        <w:t xml:space="preserve"> </w:t>
      </w:r>
      <w:r w:rsidR="00CB6B7C" w:rsidRPr="00F5449A">
        <w:rPr>
          <w:rFonts w:ascii="GHEA Grapalat" w:hAnsi="GHEA Grapalat" w:cs="Sylfaen"/>
          <w:lang w:val="hy-AM"/>
        </w:rPr>
        <w:t>կառավարության</w:t>
      </w:r>
      <w:r w:rsidR="00CB6B7C" w:rsidRPr="008D05AA">
        <w:rPr>
          <w:rFonts w:ascii="GHEA Grapalat" w:hAnsi="GHEA Grapalat" w:cs="Sylfaen"/>
          <w:lang w:val="af-ZA"/>
        </w:rPr>
        <w:t xml:space="preserve"> </w:t>
      </w:r>
      <w:r w:rsidR="00CB6B7C" w:rsidRPr="008D05AA">
        <w:rPr>
          <w:rFonts w:ascii="GHEA Grapalat" w:hAnsi="GHEA Grapalat"/>
          <w:lang w:val="af-ZA"/>
        </w:rPr>
        <w:t xml:space="preserve">2003 </w:t>
      </w:r>
      <w:r w:rsidR="00CB6B7C" w:rsidRPr="00F5449A">
        <w:rPr>
          <w:rFonts w:ascii="GHEA Grapalat" w:hAnsi="GHEA Grapalat" w:cs="Sylfaen"/>
          <w:lang w:val="hy-AM"/>
        </w:rPr>
        <w:t>թվականի</w:t>
      </w:r>
      <w:r w:rsidR="00CB6B7C" w:rsidRPr="008D05AA">
        <w:rPr>
          <w:rFonts w:ascii="GHEA Grapalat" w:hAnsi="GHEA Grapalat"/>
          <w:lang w:val="af-ZA"/>
        </w:rPr>
        <w:t xml:space="preserve"> </w:t>
      </w:r>
      <w:r w:rsidR="00CB6B7C" w:rsidRPr="00F5449A">
        <w:rPr>
          <w:rFonts w:ascii="GHEA Grapalat" w:hAnsi="GHEA Grapalat"/>
          <w:lang w:val="hy-AM"/>
        </w:rPr>
        <w:t>ապրիլի</w:t>
      </w:r>
      <w:r w:rsidR="00CB6B7C" w:rsidRPr="008D05AA">
        <w:rPr>
          <w:rFonts w:ascii="GHEA Grapalat" w:hAnsi="GHEA Grapalat"/>
          <w:lang w:val="af-ZA"/>
        </w:rPr>
        <w:t xml:space="preserve"> 3-</w:t>
      </w:r>
      <w:r w:rsidR="00CB6B7C" w:rsidRPr="00F5449A">
        <w:rPr>
          <w:rFonts w:ascii="GHEA Grapalat" w:hAnsi="GHEA Grapalat"/>
          <w:lang w:val="hy-AM"/>
        </w:rPr>
        <w:t>ի</w:t>
      </w:r>
      <w:r w:rsidR="00CB6B7C" w:rsidRPr="008D05AA">
        <w:rPr>
          <w:rFonts w:ascii="GHEA Grapalat" w:hAnsi="GHEA Grapalat"/>
          <w:lang w:val="af-ZA"/>
        </w:rPr>
        <w:t xml:space="preserve"> N 407-</w:t>
      </w:r>
      <w:r w:rsidR="00CB6B7C" w:rsidRPr="00F5449A">
        <w:rPr>
          <w:rFonts w:ascii="GHEA Grapalat" w:hAnsi="GHEA Grapalat" w:cs="Sylfaen"/>
          <w:lang w:val="hy-AM"/>
        </w:rPr>
        <w:t>ն</w:t>
      </w:r>
      <w:r w:rsidR="00CB6B7C" w:rsidRPr="008D05AA">
        <w:rPr>
          <w:rFonts w:ascii="GHEA Grapalat" w:hAnsi="GHEA Grapalat" w:cs="Sylfaen"/>
          <w:bCs/>
          <w:lang w:val="af-ZA"/>
        </w:rPr>
        <w:t xml:space="preserve"> </w:t>
      </w:r>
      <w:r w:rsidR="00CB6B7C">
        <w:rPr>
          <w:rFonts w:ascii="GHEA Grapalat" w:hAnsi="GHEA Grapalat" w:cs="Sylfaen"/>
          <w:bCs/>
          <w:lang w:val="hy-AM"/>
        </w:rPr>
        <w:t>որոշման մեջ։</w:t>
      </w:r>
    </w:p>
    <w:p w:rsidR="00CB6B7C" w:rsidRPr="00AD5F71" w:rsidRDefault="00CB6B7C" w:rsidP="00CB6B7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</w:p>
    <w:p w:rsidR="00CB6B7C" w:rsidRPr="009947C5" w:rsidRDefault="00CB6B7C" w:rsidP="00CB6B7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Կ</w:t>
      </w:r>
      <w:r w:rsidRPr="009947C5">
        <w:rPr>
          <w:rFonts w:ascii="GHEA Grapalat" w:hAnsi="GHEA Grapalat"/>
          <w:b/>
          <w:color w:val="000000"/>
          <w:lang w:val="hy-AM"/>
        </w:rPr>
        <w:t xml:space="preserve">արգավորման </w:t>
      </w:r>
      <w:r>
        <w:rPr>
          <w:rFonts w:ascii="GHEA Grapalat" w:hAnsi="GHEA Grapalat"/>
          <w:b/>
          <w:color w:val="000000"/>
          <w:lang w:val="hy-AM"/>
        </w:rPr>
        <w:t>նպատակները, ակնկալվող արդյունքը.</w:t>
      </w:r>
    </w:p>
    <w:p w:rsidR="00CB6B7C" w:rsidRDefault="00CB6B7C" w:rsidP="00CB6B7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B6B7C" w:rsidRPr="009947C5" w:rsidRDefault="00CB6B7C" w:rsidP="00CB6B7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947C5">
        <w:rPr>
          <w:rFonts w:ascii="GHEA Grapalat" w:hAnsi="GHEA Grapalat"/>
          <w:color w:val="000000"/>
          <w:lang w:val="hy-AM"/>
        </w:rPr>
        <w:t>Հաշվի առնելով վերոնշյալը առաջարկվում է.</w:t>
      </w:r>
    </w:p>
    <w:p w:rsidR="006F3730" w:rsidRDefault="00226428" w:rsidP="0037158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 w:rsidRPr="00F5449A">
        <w:rPr>
          <w:rFonts w:ascii="GHEA Grapalat" w:hAnsi="GHEA Grapalat" w:cs="Sylfaen"/>
          <w:lang w:val="hy-AM"/>
        </w:rPr>
        <w:t>Հայաստանի</w:t>
      </w:r>
      <w:r w:rsidRPr="008D05AA">
        <w:rPr>
          <w:rFonts w:ascii="GHEA Grapalat" w:hAnsi="GHEA Grapalat"/>
          <w:lang w:val="af-ZA"/>
        </w:rPr>
        <w:t xml:space="preserve"> </w:t>
      </w:r>
      <w:r w:rsidRPr="00F5449A">
        <w:rPr>
          <w:rFonts w:ascii="GHEA Grapalat" w:hAnsi="GHEA Grapalat" w:cs="Sylfaen"/>
          <w:lang w:val="hy-AM"/>
        </w:rPr>
        <w:t>Հանրապետության</w:t>
      </w:r>
      <w:r w:rsidRPr="008D05AA">
        <w:rPr>
          <w:rFonts w:ascii="GHEA Grapalat" w:hAnsi="GHEA Grapalat"/>
          <w:lang w:val="af-ZA"/>
        </w:rPr>
        <w:t xml:space="preserve"> </w:t>
      </w:r>
      <w:r w:rsidRPr="00F5449A">
        <w:rPr>
          <w:rFonts w:ascii="GHEA Grapalat" w:hAnsi="GHEA Grapalat" w:cs="Sylfaen"/>
          <w:lang w:val="hy-AM"/>
        </w:rPr>
        <w:t>կառավարության</w:t>
      </w:r>
      <w:r w:rsidRPr="008D05AA">
        <w:rPr>
          <w:rFonts w:ascii="GHEA Grapalat" w:hAnsi="GHEA Grapalat" w:cs="Sylfaen"/>
          <w:lang w:val="af-ZA"/>
        </w:rPr>
        <w:t xml:space="preserve"> </w:t>
      </w:r>
      <w:r w:rsidRPr="008D05AA">
        <w:rPr>
          <w:rFonts w:ascii="GHEA Grapalat" w:hAnsi="GHEA Grapalat"/>
          <w:lang w:val="af-ZA"/>
        </w:rPr>
        <w:t xml:space="preserve">2003 </w:t>
      </w:r>
      <w:r w:rsidRPr="00F5449A">
        <w:rPr>
          <w:rFonts w:ascii="GHEA Grapalat" w:hAnsi="GHEA Grapalat" w:cs="Sylfaen"/>
          <w:lang w:val="hy-AM"/>
        </w:rPr>
        <w:t>թվականի</w:t>
      </w:r>
      <w:r w:rsidRPr="008D05AA">
        <w:rPr>
          <w:rFonts w:ascii="GHEA Grapalat" w:hAnsi="GHEA Grapalat"/>
          <w:lang w:val="af-ZA"/>
        </w:rPr>
        <w:t xml:space="preserve"> </w:t>
      </w:r>
      <w:r w:rsidRPr="00F5449A">
        <w:rPr>
          <w:rFonts w:ascii="GHEA Grapalat" w:hAnsi="GHEA Grapalat"/>
          <w:lang w:val="hy-AM"/>
        </w:rPr>
        <w:t>ապրիլի</w:t>
      </w:r>
      <w:r w:rsidRPr="008D05AA">
        <w:rPr>
          <w:rFonts w:ascii="GHEA Grapalat" w:hAnsi="GHEA Grapalat"/>
          <w:lang w:val="af-ZA"/>
        </w:rPr>
        <w:t xml:space="preserve"> 3-</w:t>
      </w:r>
      <w:r w:rsidRPr="00F5449A">
        <w:rPr>
          <w:rFonts w:ascii="GHEA Grapalat" w:hAnsi="GHEA Grapalat"/>
          <w:lang w:val="hy-AM"/>
        </w:rPr>
        <w:t>ի</w:t>
      </w:r>
      <w:r w:rsidRPr="008D05AA">
        <w:rPr>
          <w:rFonts w:ascii="GHEA Grapalat" w:hAnsi="GHEA Grapalat"/>
          <w:lang w:val="af-ZA"/>
        </w:rPr>
        <w:t xml:space="preserve"> N 407-</w:t>
      </w:r>
      <w:r w:rsidRPr="00F5449A">
        <w:rPr>
          <w:rFonts w:ascii="GHEA Grapalat" w:hAnsi="GHEA Grapalat" w:cs="Sylfaen"/>
          <w:lang w:val="hy-AM"/>
        </w:rPr>
        <w:t>ն</w:t>
      </w:r>
      <w:r w:rsidRPr="008D05AA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որոշման մեջ կ</w:t>
      </w:r>
      <w:r w:rsidR="00CB6B7C" w:rsidRPr="00BB0F83">
        <w:rPr>
          <w:rFonts w:ascii="GHEA Grapalat" w:hAnsi="GHEA Grapalat" w:cs="Arial"/>
          <w:lang w:val="hy-AM"/>
        </w:rPr>
        <w:t xml:space="preserve">ատարել </w:t>
      </w:r>
      <w:r w:rsidR="00CB6B7C" w:rsidRPr="00BB0F83">
        <w:rPr>
          <w:rFonts w:ascii="GHEA Grapalat" w:hAnsi="GHEA Grapalat"/>
          <w:bCs/>
          <w:lang w:val="af-ZA"/>
        </w:rPr>
        <w:t>«</w:t>
      </w:r>
      <w:r w:rsidR="00CB6B7C" w:rsidRPr="00BB0F83">
        <w:rPr>
          <w:rFonts w:ascii="GHEA Grapalat" w:hAnsi="GHEA Grapalat" w:cs="Sylfaen"/>
          <w:bCs/>
          <w:lang w:val="hy-AM"/>
        </w:rPr>
        <w:t>Հատուկ</w:t>
      </w:r>
      <w:r w:rsidR="00CB6B7C" w:rsidRPr="00BB0F83">
        <w:rPr>
          <w:rFonts w:ascii="GHEA Grapalat" w:hAnsi="GHEA Grapalat"/>
          <w:bCs/>
          <w:lang w:val="af-ZA"/>
        </w:rPr>
        <w:t xml:space="preserve"> </w:t>
      </w:r>
      <w:r w:rsidR="00CB6B7C" w:rsidRPr="00BB0F83">
        <w:rPr>
          <w:rFonts w:ascii="GHEA Grapalat" w:hAnsi="GHEA Grapalat" w:cs="Sylfaen"/>
          <w:bCs/>
          <w:lang w:val="hy-AM"/>
        </w:rPr>
        <w:t>կացարան</w:t>
      </w:r>
      <w:r w:rsidR="00CB6B7C" w:rsidRPr="00BB0F83">
        <w:rPr>
          <w:rFonts w:ascii="GHEA Grapalat" w:hAnsi="GHEA Grapalat"/>
          <w:bCs/>
          <w:lang w:val="af-ZA"/>
        </w:rPr>
        <w:t xml:space="preserve">» </w:t>
      </w:r>
      <w:r>
        <w:rPr>
          <w:rFonts w:ascii="GHEA Grapalat" w:hAnsi="GHEA Grapalat" w:cs="Sylfaen"/>
          <w:bCs/>
          <w:lang w:val="hy-AM"/>
        </w:rPr>
        <w:t>ՊՈԱԿ-ին</w:t>
      </w:r>
      <w:r w:rsidR="00CB6B7C" w:rsidRPr="00BB0F83">
        <w:rPr>
          <w:rFonts w:ascii="GHEA Grapalat" w:hAnsi="GHEA Grapalat" w:cs="Sylfaen"/>
          <w:bCs/>
          <w:lang w:val="hy-AM"/>
        </w:rPr>
        <w:t xml:space="preserve"> </w:t>
      </w:r>
      <w:r w:rsidR="0037158A" w:rsidRPr="00EE3529">
        <w:rPr>
          <w:rFonts w:ascii="GHEA Grapalat" w:hAnsi="GHEA Grapalat" w:cs="Sylfaen"/>
          <w:lang w:val="hy-AM"/>
        </w:rPr>
        <w:t>անժամկետ և անհատույց</w:t>
      </w:r>
      <w:r w:rsidR="0037158A" w:rsidRPr="00FA45D3">
        <w:rPr>
          <w:rFonts w:ascii="GHEA Grapalat" w:hAnsi="GHEA Grapalat"/>
          <w:color w:val="000000"/>
          <w:lang w:val="hy-AM"/>
        </w:rPr>
        <w:t xml:space="preserve"> օգտագործման իրավունքով ամրացվող </w:t>
      </w:r>
      <w:r w:rsidR="0037158A">
        <w:rPr>
          <w:rFonts w:ascii="GHEA Grapalat" w:hAnsi="GHEA Grapalat"/>
          <w:color w:val="000000"/>
          <w:lang w:val="hy-AM"/>
        </w:rPr>
        <w:t>հողամասի վերաբերյալ լրացում</w:t>
      </w:r>
      <w:r>
        <w:rPr>
          <w:rFonts w:ascii="GHEA Grapalat" w:hAnsi="GHEA Grapalat" w:cs="Sylfaen"/>
          <w:bCs/>
          <w:lang w:val="hy-AM"/>
        </w:rPr>
        <w:t xml:space="preserve"> և</w:t>
      </w:r>
      <w:r w:rsidR="00CB6B7C" w:rsidRPr="00BB0F83">
        <w:rPr>
          <w:rFonts w:ascii="GHEA Grapalat" w:hAnsi="GHEA Grapalat" w:cs="Sylfaen"/>
          <w:bCs/>
          <w:lang w:val="hy-AM"/>
        </w:rPr>
        <w:t xml:space="preserve"> միաժամանակ սա</w:t>
      </w:r>
      <w:r>
        <w:rPr>
          <w:rFonts w:ascii="GHEA Grapalat" w:hAnsi="GHEA Grapalat" w:cs="Sylfaen"/>
          <w:bCs/>
          <w:lang w:val="hy-AM"/>
        </w:rPr>
        <w:t>հ</w:t>
      </w:r>
      <w:r w:rsidR="00CB6B7C" w:rsidRPr="00BB0F83">
        <w:rPr>
          <w:rFonts w:ascii="GHEA Grapalat" w:hAnsi="GHEA Grapalat" w:cs="Sylfaen"/>
          <w:bCs/>
          <w:lang w:val="hy-AM"/>
        </w:rPr>
        <w:t>մանել համապատասխան հանձնարարական</w:t>
      </w:r>
      <w:r w:rsidR="00CB6B7C">
        <w:rPr>
          <w:rFonts w:ascii="GHEA Grapalat" w:hAnsi="GHEA Grapalat" w:cs="Sylfaen"/>
          <w:bCs/>
          <w:lang w:val="hy-AM"/>
        </w:rPr>
        <w:t>՝</w:t>
      </w:r>
      <w:r w:rsidR="00CB6B7C" w:rsidRPr="00BB0F83">
        <w:rPr>
          <w:rFonts w:ascii="GHEA Grapalat" w:hAnsi="GHEA Grapalat" w:cs="Sylfaen"/>
          <w:bCs/>
          <w:lang w:val="hy-AM"/>
        </w:rPr>
        <w:t xml:space="preserve"> </w:t>
      </w:r>
      <w:r w:rsidR="00CB6B7C" w:rsidRPr="00BB0F83">
        <w:rPr>
          <w:rFonts w:ascii="GHEA Grapalat" w:hAnsi="GHEA Grapalat"/>
          <w:lang w:val="hy-AM"/>
        </w:rPr>
        <w:t>ակտի ուժի մեջ մտնելուց հետո ակտի գործողությ</w:t>
      </w:r>
      <w:r w:rsidR="006F3730">
        <w:rPr>
          <w:rFonts w:ascii="GHEA Grapalat" w:hAnsi="GHEA Grapalat"/>
          <w:lang w:val="hy-AM"/>
        </w:rPr>
        <w:t>ուն</w:t>
      </w:r>
      <w:r w:rsidR="00CB6B7C" w:rsidRPr="00BB0F83">
        <w:rPr>
          <w:rFonts w:ascii="GHEA Grapalat" w:hAnsi="GHEA Grapalat"/>
          <w:lang w:val="hy-AM"/>
        </w:rPr>
        <w:t xml:space="preserve">ն </w:t>
      </w:r>
      <w:r w:rsidR="006F3730">
        <w:rPr>
          <w:rFonts w:ascii="GHEA Grapalat" w:hAnsi="GHEA Grapalat"/>
          <w:lang w:val="hy-AM"/>
        </w:rPr>
        <w:t xml:space="preserve">ապահովելու </w:t>
      </w:r>
      <w:r w:rsidR="00CB6B7C" w:rsidRPr="00BB0F83">
        <w:rPr>
          <w:rFonts w:ascii="GHEA Grapalat" w:hAnsi="GHEA Grapalat"/>
          <w:lang w:val="hy-AM"/>
        </w:rPr>
        <w:t xml:space="preserve">համար </w:t>
      </w:r>
      <w:r w:rsidR="0037158A" w:rsidRPr="00FA45D3">
        <w:rPr>
          <w:rFonts w:ascii="GHEA Grapalat" w:hAnsi="GHEA Grapalat"/>
          <w:color w:val="000000"/>
          <w:lang w:val="hy-AM"/>
        </w:rPr>
        <w:t>«Հատուկ կացարան» ՊՈԱԿ-ին</w:t>
      </w:r>
      <w:r w:rsidR="0037158A" w:rsidRPr="0037158A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ամրացվող </w:t>
      </w:r>
      <w:r w:rsidR="0037158A" w:rsidRPr="00FA45D3">
        <w:rPr>
          <w:rFonts w:ascii="GHEA Grapalat" w:hAnsi="GHEA Grapalat"/>
          <w:color w:val="000000"/>
          <w:lang w:val="hy-AM"/>
        </w:rPr>
        <w:t>գույքի կազմը</w:t>
      </w:r>
      <w:r w:rsidRPr="0022642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հաստատելու և ի</w:t>
      </w:r>
      <w:r w:rsidR="0037158A" w:rsidRPr="00CB34A7">
        <w:rPr>
          <w:rFonts w:ascii="GHEA Grapalat" w:hAnsi="GHEA Grapalat"/>
          <w:shd w:val="clear" w:color="auto" w:fill="FFFFFF"/>
          <w:lang w:val="hy-AM"/>
        </w:rPr>
        <w:t>րավունքի պետական գրա</w:t>
      </w:r>
      <w:r>
        <w:rPr>
          <w:rFonts w:ascii="GHEA Grapalat" w:hAnsi="GHEA Grapalat"/>
          <w:shd w:val="clear" w:color="auto" w:fill="FFFFFF"/>
          <w:lang w:val="hy-AM"/>
        </w:rPr>
        <w:t>ն</w:t>
      </w:r>
      <w:r w:rsidR="0037158A" w:rsidRPr="00CB34A7">
        <w:rPr>
          <w:rFonts w:ascii="GHEA Grapalat" w:hAnsi="GHEA Grapalat"/>
          <w:shd w:val="clear" w:color="auto" w:fill="FFFFFF"/>
          <w:lang w:val="hy-AM"/>
        </w:rPr>
        <w:t>ց</w:t>
      </w:r>
      <w:r>
        <w:rPr>
          <w:rFonts w:ascii="GHEA Grapalat" w:hAnsi="GHEA Grapalat"/>
          <w:shd w:val="clear" w:color="auto" w:fill="FFFFFF"/>
          <w:lang w:val="hy-AM"/>
        </w:rPr>
        <w:t>ու</w:t>
      </w:r>
      <w:r w:rsidR="0037158A" w:rsidRPr="00CB34A7">
        <w:rPr>
          <w:rFonts w:ascii="GHEA Grapalat" w:hAnsi="GHEA Grapalat"/>
          <w:shd w:val="clear" w:color="auto" w:fill="FFFFFF"/>
          <w:lang w:val="hy-AM"/>
        </w:rPr>
        <w:t>մ</w:t>
      </w:r>
      <w:r w:rsidR="00CB6B7C" w:rsidRPr="00BB0F83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կատարել</w:t>
      </w:r>
      <w:r w:rsidR="00CB6B7C">
        <w:rPr>
          <w:rFonts w:ascii="GHEA Grapalat" w:hAnsi="GHEA Grapalat"/>
          <w:color w:val="000000"/>
          <w:shd w:val="clear" w:color="auto" w:fill="FFFFFF"/>
          <w:lang w:val="hy-AM"/>
        </w:rPr>
        <w:t xml:space="preserve">ու </w:t>
      </w:r>
      <w:r w:rsidR="006F3730">
        <w:rPr>
          <w:rFonts w:ascii="GHEA Grapalat" w:hAnsi="GHEA Grapalat"/>
          <w:color w:val="000000"/>
          <w:shd w:val="clear" w:color="auto" w:fill="FFFFFF"/>
          <w:lang w:val="hy-AM"/>
        </w:rPr>
        <w:t>մասին</w:t>
      </w:r>
      <w:r w:rsidR="00CB6B7C" w:rsidRPr="00BB0F83">
        <w:rPr>
          <w:rFonts w:ascii="GHEA Grapalat" w:hAnsi="GHEA Grapalat"/>
          <w:lang w:val="hy-AM"/>
        </w:rPr>
        <w:t>:</w:t>
      </w:r>
      <w:r w:rsidR="00CB6B7C">
        <w:rPr>
          <w:rFonts w:ascii="GHEA Grapalat" w:hAnsi="GHEA Grapalat"/>
          <w:lang w:val="hy-AM"/>
        </w:rPr>
        <w:t xml:space="preserve"> </w:t>
      </w:r>
    </w:p>
    <w:p w:rsidR="00CB6B7C" w:rsidRPr="00CB6B7C" w:rsidRDefault="00CB6B7C" w:rsidP="0037158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Կատարվել են նաև խմբագրական փոփոխություններ։</w:t>
      </w:r>
    </w:p>
    <w:p w:rsidR="00CB6B7C" w:rsidRPr="00BB0F83" w:rsidRDefault="00CB6B7C" w:rsidP="00CB6B7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CB6B7C" w:rsidRPr="00395924" w:rsidRDefault="00CB6B7C" w:rsidP="00CB6B7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Ի</w:t>
      </w:r>
      <w:r w:rsidRPr="009947C5">
        <w:rPr>
          <w:rFonts w:ascii="GHEA Grapalat" w:hAnsi="GHEA Grapalat"/>
          <w:b/>
          <w:color w:val="000000"/>
          <w:lang w:val="hy-AM"/>
        </w:rPr>
        <w:t>րավական ակտի նախագ</w:t>
      </w:r>
      <w:r>
        <w:rPr>
          <w:rFonts w:ascii="GHEA Grapalat" w:hAnsi="GHEA Grapalat"/>
          <w:b/>
          <w:color w:val="000000"/>
          <w:lang w:val="hy-AM"/>
        </w:rPr>
        <w:t>իծը մշակող պատասխանատու մարմինը.</w:t>
      </w:r>
    </w:p>
    <w:p w:rsidR="00CB6B7C" w:rsidRDefault="00CB6B7C" w:rsidP="00CB6B7C">
      <w:pPr>
        <w:pStyle w:val="NormalWeb"/>
        <w:shd w:val="clear" w:color="auto" w:fill="FFFFFF"/>
        <w:spacing w:before="0" w:beforeAutospacing="0" w:after="0" w:afterAutospacing="0"/>
        <w:ind w:left="735"/>
        <w:jc w:val="both"/>
        <w:rPr>
          <w:rFonts w:ascii="GHEA Grapalat" w:hAnsi="GHEA Grapalat"/>
          <w:b/>
          <w:color w:val="000000"/>
          <w:lang w:val="hy-AM"/>
        </w:rPr>
      </w:pPr>
    </w:p>
    <w:p w:rsidR="00CB6B7C" w:rsidRPr="009947C5" w:rsidRDefault="00CB6B7C" w:rsidP="00CB6B7C">
      <w:pPr>
        <w:pStyle w:val="NormalWeb"/>
        <w:shd w:val="clear" w:color="auto" w:fill="FFFFFF"/>
        <w:spacing w:before="0" w:beforeAutospacing="0" w:after="0" w:afterAutospacing="0"/>
        <w:ind w:left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Կառավարության որոշման նախագիծը </w:t>
      </w:r>
      <w:r w:rsidRPr="009947C5">
        <w:rPr>
          <w:rFonts w:ascii="GHEA Grapalat" w:hAnsi="GHEA Grapalat"/>
          <w:color w:val="000000"/>
          <w:lang w:val="hy-AM"/>
        </w:rPr>
        <w:t xml:space="preserve">մշակվել է ՏԿԵՆ Միգրացիոն ծառայության կողմից։ </w:t>
      </w:r>
    </w:p>
    <w:p w:rsidR="00CB6B7C" w:rsidRDefault="00CB6B7C" w:rsidP="00CB6B7C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hy-AM"/>
        </w:rPr>
      </w:pPr>
    </w:p>
    <w:p w:rsidR="00CB6B7C" w:rsidRDefault="00CB6B7C" w:rsidP="00CB6B7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</w:p>
    <w:p w:rsidR="00CB6B7C" w:rsidRPr="009947C5" w:rsidRDefault="00CB6B7C" w:rsidP="00CB6B7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color w:val="000000"/>
          <w:lang w:val="hy-AM"/>
        </w:rPr>
      </w:pPr>
      <w:r w:rsidRPr="009947C5">
        <w:rPr>
          <w:rFonts w:ascii="GHEA Grapalat" w:hAnsi="GHEA Grapalat"/>
          <w:b/>
          <w:color w:val="000000"/>
          <w:lang w:val="hy-AM"/>
        </w:rPr>
        <w:t>4</w:t>
      </w:r>
      <w:r>
        <w:rPr>
          <w:rFonts w:ascii="GHEA Grapalat" w:hAnsi="GHEA Grapalat"/>
          <w:b/>
          <w:color w:val="000000"/>
          <w:lang w:val="hy-AM"/>
        </w:rPr>
        <w:t>. Տ</w:t>
      </w:r>
      <w:r w:rsidRPr="009947C5">
        <w:rPr>
          <w:rFonts w:ascii="GHEA Grapalat" w:hAnsi="GHEA Grapalat"/>
          <w:b/>
          <w:color w:val="000000"/>
          <w:lang w:val="hy-AM"/>
        </w:rPr>
        <w:t>եղեկություն այն աղբյուրների մասին, որոնցից օգտվել են հարցը կարգավորելիս, նորմատիվ իրավական ակտերի դեպքում՝ նորմատիվ բնույթի հիմնավորվածությունը.</w:t>
      </w:r>
    </w:p>
    <w:p w:rsidR="00CB6B7C" w:rsidRPr="00CB6B7C" w:rsidRDefault="00CB6B7C" w:rsidP="00CB6B7C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CB6B7C" w:rsidRPr="00456CAB" w:rsidRDefault="00CB6B7C" w:rsidP="00CB6B7C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56CAB">
        <w:rPr>
          <w:rFonts w:ascii="GHEA Grapalat" w:hAnsi="GHEA Grapalat" w:cs="Arial"/>
          <w:sz w:val="24"/>
          <w:szCs w:val="24"/>
          <w:lang w:val="hy-AM"/>
        </w:rPr>
        <w:t xml:space="preserve">Նախագծի մշակման ձևական իրավական աղբյուր են հանդիսանում </w:t>
      </w:r>
      <w:r w:rsidRPr="00456CAB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Պետական ոչ առևտրային կազմակերպությունների մասին</w:t>
      </w:r>
      <w:r w:rsidRPr="00456CAB">
        <w:rPr>
          <w:rFonts w:ascii="GHEA Grapalat" w:hAnsi="GHEA Grapalat"/>
          <w:color w:val="000000"/>
          <w:sz w:val="24"/>
          <w:szCs w:val="24"/>
          <w:lang w:val="hy-AM"/>
        </w:rPr>
        <w:t>», 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Նորմատիվ իրավական ակտերի </w:t>
      </w:r>
      <w:r w:rsidRPr="00456CAB">
        <w:rPr>
          <w:rFonts w:ascii="GHEA Grapalat" w:hAnsi="GHEA Grapalat"/>
          <w:color w:val="000000"/>
          <w:sz w:val="24"/>
          <w:szCs w:val="24"/>
          <w:lang w:val="hy-AM"/>
        </w:rPr>
        <w:t xml:space="preserve">մասին» օրենքները, </w:t>
      </w:r>
      <w:r w:rsidRPr="00F5449A">
        <w:rPr>
          <w:rFonts w:ascii="GHEA Grapalat" w:hAnsi="GHEA Grapalat"/>
          <w:color w:val="000000"/>
          <w:sz w:val="24"/>
          <w:szCs w:val="24"/>
          <w:lang w:val="hy-AM"/>
        </w:rPr>
        <w:t xml:space="preserve">Կառավարության 2019 թվականի մայիսի 16-ի N650-Լ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որոշումը</w:t>
      </w:r>
      <w:r w:rsidRPr="00456C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:rsidR="00727F55" w:rsidRDefault="00CB6B7C" w:rsidP="003A4F87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56C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«Նորմատիվ իրավական ակտերի մասին» օրենքի 34-րդ հոդվածի 2-րդ մասի համաձայն՝ նորմատիվ իրավական ակտում փոփոխություն կամ լրացում կարող է կատարվել միայն նույն տեսակի և բնույթի նորմատիվ իրավական ակտով:</w:t>
      </w:r>
    </w:p>
    <w:p w:rsidR="00CB6B7C" w:rsidRDefault="00CB6B7C" w:rsidP="003A4F87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CB6B7C" w:rsidRPr="00AD300F" w:rsidRDefault="00CB6B7C" w:rsidP="00CB6B7C">
      <w:pPr>
        <w:ind w:firstLine="72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ՏԵՂԵԿԱՆՔ</w:t>
      </w:r>
    </w:p>
    <w:p w:rsidR="00CB6B7C" w:rsidRPr="00657D8E" w:rsidRDefault="00CB6B7C" w:rsidP="00CB6B7C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657D8E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 </w:t>
      </w:r>
      <w:r w:rsidRPr="00657D8E">
        <w:rPr>
          <w:rFonts w:ascii="GHEA Grapalat" w:hAnsi="GHEA Grapalat"/>
          <w:b/>
          <w:sz w:val="24"/>
          <w:szCs w:val="24"/>
          <w:lang w:val="hy-AM"/>
        </w:rPr>
        <w:t xml:space="preserve">2003 </w:t>
      </w:r>
      <w:r w:rsidRPr="00657D8E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657D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7D8E">
        <w:rPr>
          <w:rFonts w:ascii="GHEA Grapalat" w:hAnsi="GHEA Grapalat"/>
          <w:b/>
          <w:sz w:val="24"/>
          <w:szCs w:val="24"/>
          <w:lang w:val="hy-AM"/>
        </w:rPr>
        <w:t>ԱՊՐԻԼԻ 3-Ի</w:t>
      </w:r>
      <w:r w:rsidRPr="00657D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7D8E">
        <w:rPr>
          <w:rFonts w:ascii="GHEA Grapalat" w:hAnsi="GHEA Grapalat"/>
          <w:b/>
          <w:sz w:val="24"/>
          <w:szCs w:val="24"/>
          <w:lang w:val="hy-AM"/>
        </w:rPr>
        <w:t>N 407-</w:t>
      </w:r>
      <w:r w:rsidRPr="00657D8E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657D8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ՈՐՈՇՄԱՆ ՄԵՋ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ԼՐԱՑՈՒՄ</w:t>
      </w:r>
      <w:r w:rsidRPr="00657D8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36761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ԵՎ </w:t>
      </w:r>
      <w:r w:rsidR="0036761D" w:rsidRPr="00657D8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ՓՈՓՈԽՈՒԹՅՈՒՆ </w:t>
      </w:r>
      <w:r w:rsidRPr="00657D8E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 ՄԱՍԻՆ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»</w:t>
      </w:r>
      <w:r w:rsidRPr="00657D8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:rsidR="00CB6B7C" w:rsidRPr="00570750" w:rsidRDefault="00CB6B7C" w:rsidP="00CB6B7C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ԿԱՌԱՎԱՐՈՒԹՅԱՆ ՈՐՈՇՄԱՆ ՆԱԽԱԳԾԻ ԸՆԴՈՒՆՄԱՆ </w:t>
      </w:r>
      <w:r w:rsidRPr="00AD300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ԿԱՊԱԿՑՈՒԹՅԱՄԲ ԼՐԱՑՈՒՑԻՉ ՖԻՆԱՆՍԱԿԱՆ ՄԻՋՈՑՆԵՐԻ ՊԱՀԱՆՋԻ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ԱՆՀՐԱԺԵՇՏՈՒԹՅԱՆ</w:t>
      </w:r>
      <w:r w:rsidRPr="00AD300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, ԻՆՉՊԵՍ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ՆԱԵՎ</w:t>
      </w:r>
      <w:r w:rsidRPr="00AD300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ՊԵՏԱԿԱՆ ԲՅՈՒՋԵԻ ԵԿԱՄՈՒՏՆԵՐՈՒՄ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AD300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ԾԱԽՍԵՐՈՒՄ ՍՊԱՍՎԵԼԻՔ ՓՈՓՈԽՈՒԹՅՈՒՆՆԵՐԻ ՄԱՍԻՆ</w:t>
      </w:r>
    </w:p>
    <w:p w:rsidR="00CB6B7C" w:rsidRDefault="00CB6B7C" w:rsidP="00CB6B7C">
      <w:pPr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CB6B7C" w:rsidRPr="00415E32" w:rsidRDefault="00CB6B7C" w:rsidP="00CB6B7C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570750">
        <w:rPr>
          <w:rFonts w:ascii="GHEA Grapalat" w:hAnsi="GHEA Grapalat"/>
          <w:bCs/>
          <w:sz w:val="24"/>
          <w:szCs w:val="24"/>
          <w:lang w:val="hy-AM"/>
        </w:rPr>
        <w:t xml:space="preserve">«Հայաստանի Հանրապետության կառավարության </w:t>
      </w:r>
      <w:r w:rsidRPr="00570750">
        <w:rPr>
          <w:rFonts w:ascii="GHEA Grapalat" w:hAnsi="GHEA Grapalat"/>
          <w:sz w:val="24"/>
          <w:szCs w:val="24"/>
          <w:lang w:val="hy-AM"/>
        </w:rPr>
        <w:t xml:space="preserve">2003 </w:t>
      </w:r>
      <w:r w:rsidRPr="0057075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70750">
        <w:rPr>
          <w:rFonts w:ascii="GHEA Grapalat" w:hAnsi="GHEA Grapalat"/>
          <w:sz w:val="24"/>
          <w:szCs w:val="24"/>
          <w:lang w:val="hy-AM"/>
        </w:rPr>
        <w:t xml:space="preserve"> ապրիլի 3-ի N 407-</w:t>
      </w:r>
      <w:r w:rsidRPr="00570750">
        <w:rPr>
          <w:rFonts w:ascii="GHEA Grapalat" w:hAnsi="GHEA Grapalat" w:cs="Sylfaen"/>
          <w:sz w:val="24"/>
          <w:szCs w:val="24"/>
          <w:lang w:val="hy-AM"/>
        </w:rPr>
        <w:t>Ն</w:t>
      </w:r>
      <w:r w:rsidRPr="00570750">
        <w:rPr>
          <w:rFonts w:ascii="GHEA Grapalat" w:hAnsi="GHEA Grapalat" w:cs="Sylfaen"/>
          <w:bCs/>
          <w:sz w:val="24"/>
          <w:szCs w:val="24"/>
          <w:lang w:val="hy-AM"/>
        </w:rPr>
        <w:t xml:space="preserve"> որոշման մեջ </w:t>
      </w:r>
      <w:r>
        <w:rPr>
          <w:rFonts w:ascii="GHEA Grapalat" w:hAnsi="GHEA Grapalat" w:cs="Sylfaen"/>
          <w:bCs/>
          <w:sz w:val="24"/>
          <w:szCs w:val="24"/>
          <w:lang w:val="hy-AM"/>
        </w:rPr>
        <w:t>լրացում</w:t>
      </w:r>
      <w:r w:rsidRPr="0057075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6761D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36761D" w:rsidRPr="00570750">
        <w:rPr>
          <w:rFonts w:ascii="GHEA Grapalat" w:hAnsi="GHEA Grapalat" w:cs="Sylfaen"/>
          <w:bCs/>
          <w:sz w:val="24"/>
          <w:szCs w:val="24"/>
          <w:lang w:val="hy-AM"/>
        </w:rPr>
        <w:t xml:space="preserve"> փոփոխություն </w:t>
      </w:r>
      <w:r w:rsidRPr="00570750">
        <w:rPr>
          <w:rFonts w:ascii="GHEA Grapalat" w:hAnsi="GHEA Grapalat" w:cs="Sylfaen"/>
          <w:bCs/>
          <w:sz w:val="24"/>
          <w:szCs w:val="24"/>
          <w:lang w:val="hy-AM"/>
        </w:rPr>
        <w:t>կատարելու մասին»  Կառավարության որոշման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570750">
        <w:rPr>
          <w:rFonts w:ascii="GHEA Grapalat" w:hAnsi="GHEA Grapalat" w:cs="Arial"/>
          <w:sz w:val="24"/>
          <w:szCs w:val="24"/>
          <w:lang w:val="hy-AM"/>
        </w:rPr>
        <w:t>նախագծի</w:t>
      </w:r>
      <w:r w:rsidRPr="00570750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07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կապակցությամբ </w:t>
      </w:r>
      <w:r w:rsidRPr="00570750">
        <w:rPr>
          <w:rFonts w:ascii="GHEA Grapalat" w:hAnsi="GHEA Grapalat"/>
          <w:sz w:val="24"/>
          <w:szCs w:val="24"/>
          <w:lang w:val="hy-AM"/>
        </w:rPr>
        <w:t xml:space="preserve">ՀՀ պետական բյուջեից լրացուցիչ ֆինանսավորում չի պահանջվում։ </w:t>
      </w:r>
      <w:r w:rsidRPr="005707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գրացման հետ կապված ծախսերը կատարվելու են Հայաստանի Հանրապետության 2020 թվականի պետական բյուջեով «Հատուկ կացարան» </w:t>
      </w:r>
      <w:r w:rsidRPr="00415E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ՊՈԱԿ-</w:t>
      </w:r>
      <w:r w:rsidRPr="005707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Pr="004B46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(այսուհետ նաև՝ կացարան) </w:t>
      </w:r>
      <w:r w:rsidRPr="005707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 նախատեսված ֆինանսական միջոցների հաշվին:</w:t>
      </w:r>
      <w:r w:rsidRPr="005707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4633">
        <w:rPr>
          <w:rFonts w:ascii="GHEA Grapalat" w:hAnsi="GHEA Grapalat"/>
          <w:sz w:val="24"/>
          <w:szCs w:val="24"/>
          <w:lang w:val="hy-AM"/>
        </w:rPr>
        <w:t>Կ</w:t>
      </w:r>
      <w:r w:rsidRPr="00570750">
        <w:rPr>
          <w:rFonts w:ascii="GHEA Grapalat" w:hAnsi="GHEA Grapalat"/>
          <w:sz w:val="24"/>
          <w:szCs w:val="24"/>
          <w:lang w:val="hy-AM"/>
        </w:rPr>
        <w:t xml:space="preserve">ացարանի շինարարության  և կահավորման համար կտարամադրվեն  </w:t>
      </w:r>
      <w:r>
        <w:rPr>
          <w:rFonts w:ascii="GHEA Grapalat" w:hAnsi="GHEA Grapalat"/>
          <w:sz w:val="24"/>
          <w:szCs w:val="24"/>
          <w:lang w:val="hy-AM"/>
        </w:rPr>
        <w:t>դ</w:t>
      </w:r>
      <w:r w:rsidRPr="00570750">
        <w:rPr>
          <w:rFonts w:ascii="GHEA Grapalat" w:hAnsi="GHEA Grapalat"/>
          <w:sz w:val="24"/>
          <w:szCs w:val="24"/>
          <w:lang w:val="hy-AM"/>
        </w:rPr>
        <w:t>րամաշնորհային  միջոցներ</w:t>
      </w:r>
      <w:r>
        <w:rPr>
          <w:rFonts w:ascii="GHEA Grapalat" w:hAnsi="GHEA Grapalat"/>
          <w:sz w:val="24"/>
          <w:szCs w:val="24"/>
          <w:lang w:val="hy-AM"/>
        </w:rPr>
        <w:t xml:space="preserve"> դոնոր կազմակերպություններից։</w:t>
      </w:r>
      <w:bookmarkStart w:id="0" w:name="_GoBack"/>
      <w:bookmarkEnd w:id="0"/>
    </w:p>
    <w:p w:rsidR="00CB6B7C" w:rsidRPr="004B4633" w:rsidRDefault="00CB6B7C" w:rsidP="00CB6B7C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15E32">
        <w:rPr>
          <w:rFonts w:ascii="GHEA Grapalat" w:hAnsi="GHEA Grapalat"/>
          <w:sz w:val="24"/>
          <w:szCs w:val="24"/>
          <w:lang w:val="hy-AM"/>
        </w:rPr>
        <w:tab/>
      </w:r>
      <w:r w:rsidRPr="00C94BCE">
        <w:rPr>
          <w:rFonts w:ascii="GHEA Grapalat" w:hAnsi="GHEA Grapalat"/>
          <w:sz w:val="24"/>
          <w:szCs w:val="24"/>
          <w:lang w:val="hy-AM"/>
        </w:rPr>
        <w:t xml:space="preserve"> Կացարանի շինարարության ավարտից և այն շահագործման հանձնելուց հետո նախատեսվում է «Հատուկ կացարան» ՊՈԱԿ-ի պահպանման ծախսերի ավելացում</w:t>
      </w:r>
      <w:r w:rsidRPr="004B4633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C94BCE">
        <w:rPr>
          <w:rFonts w:ascii="GHEA Grapalat" w:hAnsi="GHEA Grapalat"/>
          <w:sz w:val="24"/>
          <w:szCs w:val="24"/>
          <w:lang w:val="hy-AM"/>
        </w:rPr>
        <w:t xml:space="preserve">2021 թվականի առաջին եռամսյակում: Շահառուների թվաքանակի ավելացման դեպքում </w:t>
      </w:r>
      <w:r w:rsidRPr="004B4633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ևս 60 ապաստան հայցողներ</w:t>
      </w:r>
      <w:r w:rsidRPr="004B4633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կավելանան նաև կացարանի</w:t>
      </w:r>
      <w:r w:rsidRPr="004B4633">
        <w:rPr>
          <w:rFonts w:ascii="GHEA Grapalat" w:hAnsi="GHEA Grapalat"/>
          <w:sz w:val="24"/>
          <w:szCs w:val="24"/>
          <w:lang w:val="hy-AM"/>
        </w:rPr>
        <w:t xml:space="preserve"> պահպանման ծախսերը՝ </w:t>
      </w:r>
      <w:r w:rsidRPr="00415E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52 144,0 հազ</w:t>
      </w:r>
      <w:r w:rsidRPr="004B46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AC2D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դրամ</w:t>
      </w:r>
      <w:r w:rsidRPr="004B46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ով: </w:t>
      </w:r>
    </w:p>
    <w:p w:rsidR="00CB6B7C" w:rsidRPr="00570750" w:rsidRDefault="00CB6B7C" w:rsidP="0036761D">
      <w:pPr>
        <w:ind w:firstLine="708"/>
        <w:jc w:val="both"/>
        <w:rPr>
          <w:sz w:val="24"/>
          <w:szCs w:val="24"/>
          <w:lang w:val="hy-AM"/>
        </w:rPr>
      </w:pPr>
      <w:r w:rsidRPr="004B46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Ծախսերի ավելացումը կարտացոլվի 2021-</w:t>
      </w:r>
      <w:r w:rsidRPr="00415E32">
        <w:rPr>
          <w:rFonts w:ascii="GHEA Grapalat" w:hAnsi="GHEA Grapalat"/>
          <w:sz w:val="24"/>
          <w:szCs w:val="24"/>
          <w:lang w:val="hy-AM"/>
        </w:rPr>
        <w:t>2023  թվական</w:t>
      </w:r>
      <w:r w:rsidRPr="00AC2D6C">
        <w:rPr>
          <w:rFonts w:ascii="GHEA Grapalat" w:hAnsi="GHEA Grapalat"/>
          <w:sz w:val="24"/>
          <w:szCs w:val="24"/>
          <w:lang w:val="hy-AM"/>
        </w:rPr>
        <w:t>ներ</w:t>
      </w:r>
      <w:r w:rsidRPr="00415E32">
        <w:rPr>
          <w:rFonts w:ascii="GHEA Grapalat" w:hAnsi="GHEA Grapalat"/>
          <w:sz w:val="24"/>
          <w:szCs w:val="24"/>
          <w:lang w:val="hy-AM"/>
        </w:rPr>
        <w:t>ի</w:t>
      </w:r>
      <w:r w:rsidRPr="004B4633">
        <w:rPr>
          <w:rFonts w:ascii="GHEA Grapalat" w:hAnsi="GHEA Grapalat"/>
          <w:sz w:val="24"/>
          <w:szCs w:val="24"/>
          <w:lang w:val="hy-AM"/>
        </w:rPr>
        <w:t xml:space="preserve"> միջնաժամկետ ծախսերի ֆինանսական հայտերում:</w:t>
      </w:r>
      <w:r w:rsidRPr="004B46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953F9B" w:rsidRDefault="00953F9B">
      <w:pPr>
        <w:rPr>
          <w:rFonts w:ascii="Sylfaen" w:hAnsi="Sylfaen"/>
          <w:lang w:val="hy-AM"/>
        </w:rPr>
      </w:pPr>
    </w:p>
    <w:p w:rsidR="00953F9B" w:rsidRPr="00953F9B" w:rsidRDefault="00953F9B">
      <w:pPr>
        <w:rPr>
          <w:rFonts w:ascii="Sylfaen" w:hAnsi="Sylfaen"/>
          <w:lang w:val="hy-AM"/>
        </w:rPr>
      </w:pPr>
    </w:p>
    <w:sectPr w:rsidR="00953F9B" w:rsidRPr="00953F9B" w:rsidSect="006F3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B4251"/>
    <w:multiLevelType w:val="hybridMultilevel"/>
    <w:tmpl w:val="D564D7B0"/>
    <w:lvl w:ilvl="0" w:tplc="33B87AF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D7B"/>
    <w:rsid w:val="0002258D"/>
    <w:rsid w:val="000B1509"/>
    <w:rsid w:val="00175057"/>
    <w:rsid w:val="001A166E"/>
    <w:rsid w:val="001C6D8D"/>
    <w:rsid w:val="00226428"/>
    <w:rsid w:val="002860C0"/>
    <w:rsid w:val="002A391A"/>
    <w:rsid w:val="002C0F4C"/>
    <w:rsid w:val="003062CB"/>
    <w:rsid w:val="00324744"/>
    <w:rsid w:val="0036761D"/>
    <w:rsid w:val="0037158A"/>
    <w:rsid w:val="003A4F87"/>
    <w:rsid w:val="003D0D59"/>
    <w:rsid w:val="003D33BE"/>
    <w:rsid w:val="003D5909"/>
    <w:rsid w:val="00423BDD"/>
    <w:rsid w:val="0047398C"/>
    <w:rsid w:val="004B2DD9"/>
    <w:rsid w:val="00504BCB"/>
    <w:rsid w:val="00553C71"/>
    <w:rsid w:val="005951E2"/>
    <w:rsid w:val="005B1708"/>
    <w:rsid w:val="005B7CD8"/>
    <w:rsid w:val="005C762B"/>
    <w:rsid w:val="006A2F68"/>
    <w:rsid w:val="006E3E32"/>
    <w:rsid w:val="006F3257"/>
    <w:rsid w:val="006F3730"/>
    <w:rsid w:val="00727F55"/>
    <w:rsid w:val="0075096E"/>
    <w:rsid w:val="00776A65"/>
    <w:rsid w:val="007C4FF2"/>
    <w:rsid w:val="00806D82"/>
    <w:rsid w:val="008C61BF"/>
    <w:rsid w:val="00912783"/>
    <w:rsid w:val="00924904"/>
    <w:rsid w:val="009504AE"/>
    <w:rsid w:val="00953F9B"/>
    <w:rsid w:val="00985B9E"/>
    <w:rsid w:val="00A72BC5"/>
    <w:rsid w:val="00AC291E"/>
    <w:rsid w:val="00AF4E75"/>
    <w:rsid w:val="00B15E55"/>
    <w:rsid w:val="00BD3064"/>
    <w:rsid w:val="00BE0FDE"/>
    <w:rsid w:val="00C010BA"/>
    <w:rsid w:val="00C11B59"/>
    <w:rsid w:val="00CB5DC6"/>
    <w:rsid w:val="00CB5F26"/>
    <w:rsid w:val="00CB6B7C"/>
    <w:rsid w:val="00D1551B"/>
    <w:rsid w:val="00DC703D"/>
    <w:rsid w:val="00E83D7B"/>
    <w:rsid w:val="00E975E5"/>
    <w:rsid w:val="00ED49CF"/>
    <w:rsid w:val="00EE29A3"/>
    <w:rsid w:val="00EE3529"/>
    <w:rsid w:val="00F315B6"/>
    <w:rsid w:val="00F56DBC"/>
    <w:rsid w:val="00FA45D3"/>
    <w:rsid w:val="00FC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D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6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https://mul-dmr.gov.am/tasks/docs/attachment.php?id=44506&amp;fn=Naxagic-407-N.docx&amp;out=0&amp;token=</cp:keywords>
</cp:coreProperties>
</file>