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2A" w:rsidRPr="00246EFB" w:rsidRDefault="00BF602A" w:rsidP="00BF602A">
      <w:pPr>
        <w:spacing w:line="276" w:lineRule="auto"/>
        <w:ind w:left="5040" w:firstLine="720"/>
        <w:jc w:val="right"/>
        <w:rPr>
          <w:rFonts w:ascii="GHEA Grapalat" w:hAnsi="GHEA Grapalat" w:cs="Arial Armenian"/>
          <w:sz w:val="24"/>
          <w:szCs w:val="24"/>
        </w:rPr>
      </w:pPr>
      <w:bookmarkStart w:id="0" w:name="_GoBack"/>
      <w:bookmarkEnd w:id="0"/>
      <w:r w:rsidRPr="00246EFB">
        <w:rPr>
          <w:rFonts w:ascii="GHEA Grapalat" w:hAnsi="GHEA Grapalat" w:cs="Sylfaen"/>
          <w:sz w:val="24"/>
          <w:szCs w:val="24"/>
        </w:rPr>
        <w:t xml:space="preserve">  Հավելված</w:t>
      </w:r>
      <w:r w:rsidRPr="00246EFB">
        <w:rPr>
          <w:rFonts w:ascii="GHEA Grapalat" w:hAnsi="GHEA Grapalat" w:cs="Arial Armenian"/>
          <w:sz w:val="24"/>
          <w:szCs w:val="24"/>
        </w:rPr>
        <w:t xml:space="preserve"> </w:t>
      </w:r>
    </w:p>
    <w:p w:rsidR="00BF602A" w:rsidRPr="00246EFB" w:rsidRDefault="00BF602A" w:rsidP="00AE5E12">
      <w:pPr>
        <w:jc w:val="right"/>
        <w:rPr>
          <w:rFonts w:ascii="GHEA Grapalat" w:hAnsi="GHEA Grapalat" w:cs="Arial Armenian"/>
          <w:sz w:val="24"/>
          <w:szCs w:val="24"/>
        </w:rPr>
      </w:pPr>
      <w:r w:rsidRPr="00246EFB">
        <w:rPr>
          <w:rFonts w:ascii="GHEA Grapalat" w:hAnsi="GHEA Grapalat" w:cs="Sylfaen"/>
          <w:sz w:val="24"/>
          <w:szCs w:val="24"/>
        </w:rPr>
        <w:t xml:space="preserve"> ՀՀ</w:t>
      </w:r>
      <w:r w:rsidRPr="00246EFB">
        <w:rPr>
          <w:rFonts w:ascii="GHEA Grapalat" w:hAnsi="GHEA Grapalat" w:cs="Arial Armenian"/>
          <w:sz w:val="24"/>
          <w:szCs w:val="24"/>
        </w:rPr>
        <w:t xml:space="preserve"> </w:t>
      </w:r>
      <w:r w:rsidRPr="00246EFB">
        <w:rPr>
          <w:rFonts w:ascii="GHEA Grapalat" w:hAnsi="GHEA Grapalat" w:cs="Sylfaen"/>
          <w:sz w:val="24"/>
          <w:szCs w:val="24"/>
        </w:rPr>
        <w:t>կառավարության</w:t>
      </w:r>
      <w:r w:rsidRPr="00246EFB">
        <w:rPr>
          <w:rFonts w:ascii="GHEA Grapalat" w:hAnsi="GHEA Grapalat" w:cs="Arial Armenian"/>
          <w:sz w:val="24"/>
          <w:szCs w:val="24"/>
        </w:rPr>
        <w:t xml:space="preserve"> </w:t>
      </w:r>
    </w:p>
    <w:p w:rsidR="00BF602A" w:rsidRPr="00246EFB" w:rsidRDefault="00BF602A" w:rsidP="00BF602A">
      <w:pPr>
        <w:spacing w:line="276" w:lineRule="auto"/>
        <w:ind w:left="5760" w:firstLine="437"/>
        <w:jc w:val="right"/>
        <w:rPr>
          <w:rFonts w:ascii="GHEA Grapalat" w:hAnsi="GHEA Grapalat" w:cs="Sylfaen"/>
          <w:sz w:val="24"/>
          <w:szCs w:val="24"/>
          <w:lang w:val="pt-BR"/>
        </w:rPr>
      </w:pPr>
      <w:proofErr w:type="gramStart"/>
      <w:r w:rsidRPr="00246EFB">
        <w:rPr>
          <w:rFonts w:ascii="GHEA Grapalat" w:hAnsi="GHEA Grapalat" w:cs="Arial Armenian"/>
          <w:sz w:val="24"/>
          <w:szCs w:val="24"/>
        </w:rPr>
        <w:t xml:space="preserve">2020 </w:t>
      </w:r>
      <w:r w:rsidRPr="00246EFB">
        <w:rPr>
          <w:rFonts w:ascii="GHEA Grapalat" w:hAnsi="GHEA Grapalat" w:cs="Sylfaen"/>
          <w:sz w:val="24"/>
          <w:szCs w:val="24"/>
        </w:rPr>
        <w:t>թ</w:t>
      </w:r>
      <w:r w:rsidRPr="00246EFB">
        <w:rPr>
          <w:rFonts w:ascii="GHEA Grapalat" w:hAnsi="GHEA Grapalat" w:cs="Arial Armenian"/>
          <w:sz w:val="24"/>
          <w:szCs w:val="24"/>
        </w:rPr>
        <w:t>.</w:t>
      </w:r>
      <w:proofErr w:type="gramEnd"/>
      <w:r w:rsidRPr="00246EFB">
        <w:rPr>
          <w:rFonts w:ascii="GHEA Grapalat" w:hAnsi="GHEA Grapalat" w:cs="Arial Armenian"/>
          <w:sz w:val="24"/>
          <w:szCs w:val="24"/>
        </w:rPr>
        <w:t xml:space="preserve">  </w:t>
      </w:r>
      <w:r w:rsidRPr="00246EFB">
        <w:rPr>
          <w:rFonts w:ascii="GHEA Grapalat" w:hAnsi="GHEA Grapalat" w:cs="Arial Armenian"/>
          <w:spacing w:val="2"/>
          <w:sz w:val="24"/>
          <w:szCs w:val="24"/>
          <w:lang w:val="pt-BR"/>
        </w:rPr>
        <w:t xml:space="preserve">N </w:t>
      </w:r>
      <w:r w:rsidRPr="00246EFB">
        <w:rPr>
          <w:rFonts w:ascii="GHEA Grapalat" w:hAnsi="GHEA Grapalat"/>
          <w:sz w:val="24"/>
          <w:szCs w:val="24"/>
          <w:lang w:val="pt-BR"/>
        </w:rPr>
        <w:t xml:space="preserve">  - </w:t>
      </w:r>
      <w:r w:rsidRPr="00246EFB">
        <w:rPr>
          <w:rFonts w:ascii="GHEA Grapalat" w:hAnsi="GHEA Grapalat"/>
          <w:sz w:val="24"/>
          <w:szCs w:val="24"/>
          <w:lang w:val="hy-AM"/>
        </w:rPr>
        <w:t>Լ</w:t>
      </w:r>
      <w:r w:rsidRPr="00246EFB">
        <w:rPr>
          <w:rFonts w:ascii="GHEA Grapalat" w:hAnsi="GHEA Grapalat"/>
          <w:sz w:val="24"/>
          <w:szCs w:val="24"/>
          <w:lang w:val="pt-BR"/>
        </w:rPr>
        <w:t xml:space="preserve"> </w:t>
      </w:r>
      <w:r w:rsidRPr="00246EFB">
        <w:rPr>
          <w:rFonts w:ascii="GHEA Grapalat" w:hAnsi="GHEA Grapalat" w:cs="Sylfaen"/>
          <w:sz w:val="24"/>
          <w:szCs w:val="24"/>
        </w:rPr>
        <w:t>որոշման</w:t>
      </w:r>
    </w:p>
    <w:p w:rsidR="00E35992" w:rsidRPr="00246EFB" w:rsidRDefault="00E35992"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BF602A" w:rsidRPr="00246EFB" w:rsidRDefault="00BF602A" w:rsidP="00564CC2">
      <w:pPr>
        <w:jc w:val="center"/>
        <w:rPr>
          <w:rFonts w:ascii="GHEA Grapalat" w:hAnsi="GHEA Grapalat"/>
          <w:b/>
          <w:sz w:val="24"/>
          <w:szCs w:val="24"/>
          <w:lang w:eastAsia="en-US"/>
        </w:rPr>
      </w:pPr>
    </w:p>
    <w:p w:rsidR="005E19B1" w:rsidRPr="00246EFB" w:rsidRDefault="005E19B1" w:rsidP="005E19B1">
      <w:pPr>
        <w:jc w:val="center"/>
        <w:rPr>
          <w:rFonts w:ascii="GHEA Grapalat" w:hAnsi="GHEA Grapalat"/>
          <w:b/>
          <w:sz w:val="24"/>
          <w:szCs w:val="24"/>
          <w:lang w:eastAsia="en-US"/>
        </w:rPr>
      </w:pPr>
    </w:p>
    <w:p w:rsidR="00BF602A" w:rsidRPr="00246EFB" w:rsidRDefault="00480158" w:rsidP="00DC11CE">
      <w:pPr>
        <w:spacing w:line="360" w:lineRule="auto"/>
        <w:jc w:val="center"/>
        <w:rPr>
          <w:rFonts w:ascii="GHEA Grapalat" w:hAnsi="GHEA Grapalat"/>
          <w:b/>
          <w:sz w:val="24"/>
          <w:szCs w:val="24"/>
          <w:lang w:eastAsia="en-US"/>
        </w:rPr>
      </w:pPr>
      <w:r w:rsidRPr="00246EFB">
        <w:rPr>
          <w:rFonts w:ascii="GHEA Grapalat" w:hAnsi="GHEA Grapalat" w:cs="Sylfaen"/>
          <w:b/>
          <w:sz w:val="24"/>
          <w:szCs w:val="24"/>
          <w:lang w:val="hy-AM"/>
        </w:rPr>
        <w:t>ՀԱՅԱՍՏԱՆԻ</w:t>
      </w:r>
      <w:r w:rsidR="000C5B70" w:rsidRPr="00246EFB">
        <w:rPr>
          <w:rFonts w:ascii="GHEA Grapalat" w:hAnsi="GHEA Grapalat" w:cs="Sylfaen"/>
          <w:b/>
          <w:sz w:val="24"/>
          <w:szCs w:val="24"/>
        </w:rPr>
        <w:t xml:space="preserve"> </w:t>
      </w:r>
      <w:r w:rsidRPr="00246EFB">
        <w:rPr>
          <w:rFonts w:ascii="GHEA Grapalat" w:hAnsi="GHEA Grapalat" w:cs="Sylfaen"/>
          <w:b/>
          <w:sz w:val="24"/>
          <w:szCs w:val="24"/>
          <w:lang w:val="hy-AM"/>
        </w:rPr>
        <w:t>ՀԱՆՐԱՊԵՏՈՒԹՅՈՒՆՈՒՄ</w:t>
      </w:r>
      <w:r w:rsidR="00AE5D86" w:rsidRPr="00246EFB">
        <w:rPr>
          <w:rFonts w:ascii="GHEA Grapalat" w:hAnsi="GHEA Grapalat" w:cs="Sylfaen"/>
          <w:b/>
          <w:sz w:val="24"/>
          <w:szCs w:val="24"/>
          <w:lang w:val="af-ZA"/>
        </w:rPr>
        <w:t xml:space="preserve"> ԱՅԳԵԳ</w:t>
      </w:r>
      <w:r w:rsidR="00AE5D86" w:rsidRPr="00246EFB">
        <w:rPr>
          <w:rFonts w:ascii="GHEA Grapalat" w:hAnsi="GHEA Grapalat" w:cs="Sylfaen"/>
          <w:b/>
          <w:sz w:val="24"/>
          <w:szCs w:val="24"/>
          <w:lang w:val="hy-AM"/>
        </w:rPr>
        <w:t>Ո</w:t>
      </w:r>
      <w:r w:rsidRPr="00246EFB">
        <w:rPr>
          <w:rFonts w:ascii="GHEA Grapalat" w:hAnsi="GHEA Grapalat" w:cs="Sylfaen"/>
          <w:b/>
          <w:sz w:val="24"/>
          <w:szCs w:val="24"/>
          <w:lang w:val="af-ZA"/>
        </w:rPr>
        <w:t>ՐԾՈՒԹՅԱՆ ԶԱՐԳԱՑՄԱՆ</w:t>
      </w:r>
      <w:r w:rsidR="00BF602A" w:rsidRPr="00246EFB">
        <w:rPr>
          <w:rFonts w:ascii="GHEA Grapalat" w:hAnsi="GHEA Grapalat"/>
          <w:b/>
          <w:sz w:val="24"/>
          <w:szCs w:val="24"/>
          <w:lang w:eastAsia="en-US"/>
        </w:rPr>
        <w:t xml:space="preserve"> </w:t>
      </w:r>
      <w:r w:rsidR="001D440F" w:rsidRPr="00246EFB">
        <w:rPr>
          <w:rFonts w:ascii="GHEA Grapalat" w:hAnsi="GHEA Grapalat"/>
          <w:b/>
          <w:sz w:val="24"/>
          <w:szCs w:val="24"/>
          <w:lang w:eastAsia="en-US"/>
        </w:rPr>
        <w:t>2020-2023</w:t>
      </w:r>
      <w:r w:rsidR="00AD24F6" w:rsidRPr="00246EFB">
        <w:rPr>
          <w:rFonts w:ascii="GHEA Grapalat" w:hAnsi="GHEA Grapalat"/>
          <w:b/>
          <w:sz w:val="24"/>
          <w:szCs w:val="24"/>
          <w:lang w:val="hy-AM" w:eastAsia="en-US"/>
        </w:rPr>
        <w:t xml:space="preserve"> ԹՎԱԿԱՆՆԵՐԻ</w:t>
      </w:r>
      <w:r w:rsidR="001D440F" w:rsidRPr="00246EFB">
        <w:rPr>
          <w:rFonts w:ascii="GHEA Grapalat" w:hAnsi="GHEA Grapalat"/>
          <w:b/>
          <w:sz w:val="24"/>
          <w:szCs w:val="24"/>
          <w:lang w:val="hy-AM" w:eastAsia="en-US"/>
        </w:rPr>
        <w:t xml:space="preserve"> </w:t>
      </w:r>
      <w:r w:rsidR="00BF602A" w:rsidRPr="00246EFB">
        <w:rPr>
          <w:rFonts w:ascii="GHEA Grapalat" w:hAnsi="GHEA Grapalat"/>
          <w:b/>
          <w:sz w:val="24"/>
          <w:szCs w:val="24"/>
          <w:lang w:eastAsia="en-US"/>
        </w:rPr>
        <w:t>ԾՐԱԳԻՐ</w:t>
      </w:r>
    </w:p>
    <w:p w:rsidR="00BF602A" w:rsidRPr="00246EFB" w:rsidRDefault="00BF602A" w:rsidP="00BE228B">
      <w:pPr>
        <w:tabs>
          <w:tab w:val="left" w:pos="3960"/>
        </w:tabs>
        <w:spacing w:line="360" w:lineRule="auto"/>
        <w:jc w:val="right"/>
        <w:rPr>
          <w:rFonts w:ascii="GHEA Grapalat" w:hAnsi="GHEA Grapalat" w:cs="Sylfaen"/>
          <w:b/>
          <w:sz w:val="24"/>
          <w:szCs w:val="24"/>
          <w:lang w:val="af-ZA"/>
        </w:rPr>
      </w:pPr>
    </w:p>
    <w:p w:rsidR="002F485A" w:rsidRPr="00246EFB" w:rsidRDefault="002F485A" w:rsidP="00B01E36">
      <w:pPr>
        <w:pStyle w:val="Heading1"/>
        <w:spacing w:line="360" w:lineRule="auto"/>
        <w:rPr>
          <w:rFonts w:ascii="GHEA Grapalat" w:hAnsi="GHEA Grapalat" w:cs="Sylfaen"/>
          <w:b w:val="0"/>
          <w:sz w:val="24"/>
          <w:szCs w:val="24"/>
          <w:lang w:val="hy-AM"/>
        </w:rPr>
      </w:pPr>
    </w:p>
    <w:p w:rsidR="002F485A" w:rsidRPr="00246EFB" w:rsidRDefault="002F485A" w:rsidP="00B01E36">
      <w:pPr>
        <w:pStyle w:val="Heading1"/>
        <w:spacing w:line="360" w:lineRule="auto"/>
        <w:rPr>
          <w:rFonts w:ascii="GHEA Grapalat" w:hAnsi="GHEA Grapalat" w:cs="Sylfaen"/>
          <w:b w:val="0"/>
          <w:sz w:val="24"/>
          <w:szCs w:val="24"/>
          <w:lang w:val="hy-AM"/>
        </w:rPr>
      </w:pPr>
    </w:p>
    <w:p w:rsidR="002F485A" w:rsidRPr="00246EFB" w:rsidRDefault="002F485A" w:rsidP="00B01E36">
      <w:pPr>
        <w:pStyle w:val="Heading1"/>
        <w:spacing w:line="360" w:lineRule="auto"/>
        <w:rPr>
          <w:rFonts w:ascii="GHEA Grapalat" w:hAnsi="GHEA Grapalat" w:cs="Sylfaen"/>
          <w:b w:val="0"/>
          <w:sz w:val="24"/>
          <w:szCs w:val="24"/>
          <w:lang w:val="hy-AM"/>
        </w:rPr>
      </w:pPr>
    </w:p>
    <w:p w:rsidR="002F485A" w:rsidRPr="00246EFB" w:rsidRDefault="002F485A" w:rsidP="00B01E36">
      <w:pPr>
        <w:pStyle w:val="Heading1"/>
        <w:spacing w:line="360" w:lineRule="auto"/>
        <w:rPr>
          <w:rFonts w:ascii="GHEA Grapalat" w:hAnsi="GHEA Grapalat" w:cs="Sylfaen"/>
          <w:b w:val="0"/>
          <w:sz w:val="24"/>
          <w:szCs w:val="24"/>
          <w:lang w:val="hy-AM"/>
        </w:rPr>
      </w:pPr>
    </w:p>
    <w:p w:rsidR="002F485A" w:rsidRPr="00246EFB" w:rsidRDefault="002F485A" w:rsidP="00B01E36">
      <w:pPr>
        <w:pStyle w:val="Heading1"/>
        <w:spacing w:line="360" w:lineRule="auto"/>
        <w:rPr>
          <w:rFonts w:ascii="GHEA Grapalat" w:hAnsi="GHEA Grapalat" w:cs="Sylfaen"/>
          <w:b w:val="0"/>
          <w:sz w:val="24"/>
          <w:szCs w:val="24"/>
          <w:lang w:val="hy-AM"/>
        </w:rPr>
      </w:pPr>
    </w:p>
    <w:p w:rsidR="002F485A" w:rsidRPr="00246EFB" w:rsidRDefault="002F485A" w:rsidP="00B01E36">
      <w:pPr>
        <w:pStyle w:val="Heading1"/>
        <w:spacing w:line="360" w:lineRule="auto"/>
        <w:rPr>
          <w:rFonts w:ascii="GHEA Grapalat" w:hAnsi="GHEA Grapalat" w:cs="Sylfaen"/>
          <w:b w:val="0"/>
          <w:sz w:val="24"/>
          <w:szCs w:val="24"/>
          <w:lang w:val="hy-AM"/>
        </w:rPr>
      </w:pPr>
    </w:p>
    <w:p w:rsidR="002B7606" w:rsidRPr="00246EFB" w:rsidRDefault="002B7606" w:rsidP="002B7606">
      <w:pPr>
        <w:pStyle w:val="Heading1"/>
        <w:spacing w:line="360" w:lineRule="auto"/>
        <w:jc w:val="left"/>
        <w:rPr>
          <w:rFonts w:ascii="GHEA Grapalat" w:hAnsi="GHEA Grapalat"/>
          <w:b w:val="0"/>
          <w:sz w:val="24"/>
          <w:szCs w:val="24"/>
          <w:lang w:val="hy-AM"/>
        </w:rPr>
      </w:pPr>
    </w:p>
    <w:p w:rsidR="007B445C" w:rsidRPr="00246EFB" w:rsidRDefault="007B445C" w:rsidP="007B445C">
      <w:pPr>
        <w:rPr>
          <w:rFonts w:ascii="GHEA Grapalat" w:hAnsi="GHEA Grapalat"/>
          <w:sz w:val="24"/>
          <w:szCs w:val="24"/>
          <w:lang w:val="hy-AM" w:eastAsia="en-US"/>
        </w:rPr>
      </w:pPr>
    </w:p>
    <w:p w:rsidR="00313C4F" w:rsidRPr="00246EFB" w:rsidRDefault="00313C4F" w:rsidP="007B445C">
      <w:pPr>
        <w:rPr>
          <w:rFonts w:ascii="GHEA Grapalat" w:hAnsi="GHEA Grapalat"/>
          <w:sz w:val="24"/>
          <w:szCs w:val="24"/>
          <w:lang w:val="hy-AM" w:eastAsia="en-US"/>
        </w:rPr>
      </w:pPr>
    </w:p>
    <w:p w:rsidR="00C0379C" w:rsidRPr="00246EFB" w:rsidRDefault="00C0379C" w:rsidP="007B445C">
      <w:pPr>
        <w:rPr>
          <w:rFonts w:ascii="GHEA Grapalat" w:hAnsi="GHEA Grapalat"/>
          <w:sz w:val="24"/>
          <w:szCs w:val="24"/>
          <w:lang w:val="hy-AM" w:eastAsia="en-US"/>
        </w:rPr>
      </w:pPr>
    </w:p>
    <w:p w:rsidR="00C0379C" w:rsidRPr="00246EFB" w:rsidRDefault="00C0379C" w:rsidP="007B445C">
      <w:pPr>
        <w:rPr>
          <w:rFonts w:ascii="GHEA Grapalat" w:hAnsi="GHEA Grapalat"/>
          <w:sz w:val="24"/>
          <w:szCs w:val="24"/>
          <w:lang w:val="hy-AM" w:eastAsia="en-US"/>
        </w:rPr>
      </w:pPr>
    </w:p>
    <w:p w:rsidR="00C0379C" w:rsidRPr="00246EFB" w:rsidRDefault="00C0379C" w:rsidP="007B445C">
      <w:pPr>
        <w:rPr>
          <w:rFonts w:ascii="GHEA Grapalat" w:hAnsi="GHEA Grapalat"/>
          <w:sz w:val="24"/>
          <w:szCs w:val="24"/>
          <w:lang w:val="hy-AM" w:eastAsia="en-US"/>
        </w:rPr>
      </w:pPr>
    </w:p>
    <w:p w:rsidR="00DA72DE" w:rsidRPr="00246EFB" w:rsidRDefault="00DA72DE" w:rsidP="00F95D57">
      <w:pPr>
        <w:spacing w:line="360" w:lineRule="auto"/>
        <w:jc w:val="center"/>
        <w:rPr>
          <w:rFonts w:ascii="GHEA Grapalat" w:hAnsi="GHEA Grapalat" w:cs="Sylfaen"/>
          <w:b/>
          <w:sz w:val="24"/>
          <w:szCs w:val="24"/>
          <w:lang w:val="hy-AM"/>
        </w:rPr>
      </w:pPr>
    </w:p>
    <w:p w:rsidR="00C0379C" w:rsidRPr="00246EFB" w:rsidRDefault="00C0379C" w:rsidP="00F95D57">
      <w:pPr>
        <w:spacing w:line="360" w:lineRule="auto"/>
        <w:jc w:val="center"/>
        <w:rPr>
          <w:rFonts w:ascii="GHEA Grapalat" w:hAnsi="GHEA Grapalat"/>
          <w:b/>
          <w:sz w:val="24"/>
          <w:szCs w:val="24"/>
          <w:lang w:val="hy-AM"/>
        </w:rPr>
      </w:pPr>
      <w:r w:rsidRPr="00246EFB">
        <w:rPr>
          <w:rFonts w:ascii="GHEA Grapalat" w:hAnsi="GHEA Grapalat" w:cs="Sylfaen"/>
          <w:b/>
          <w:sz w:val="24"/>
          <w:szCs w:val="24"/>
          <w:lang w:val="hy-AM"/>
        </w:rPr>
        <w:t>ԲՈՎԱՆԴԱԿՈՒԹՅՈՒՆ</w:t>
      </w:r>
    </w:p>
    <w:p w:rsidR="00C0379C" w:rsidRPr="00246EFB" w:rsidRDefault="00C0379C" w:rsidP="00F95D57">
      <w:pPr>
        <w:spacing w:line="360" w:lineRule="auto"/>
        <w:ind w:firstLine="270"/>
        <w:jc w:val="center"/>
        <w:rPr>
          <w:rFonts w:ascii="GHEA Grapalat" w:hAnsi="GHEA Grapalat"/>
          <w:b/>
          <w:sz w:val="24"/>
          <w:szCs w:val="24"/>
          <w:lang w:val="hy-AM"/>
        </w:rPr>
      </w:pPr>
    </w:p>
    <w:p w:rsidR="00C0379C" w:rsidRPr="00246EFB" w:rsidRDefault="00C0379C" w:rsidP="00F95D57">
      <w:pPr>
        <w:tabs>
          <w:tab w:val="left" w:pos="1716"/>
        </w:tabs>
        <w:spacing w:line="360" w:lineRule="auto"/>
        <w:ind w:firstLine="1134"/>
        <w:rPr>
          <w:rFonts w:ascii="GHEA Grapalat" w:hAnsi="GHEA Grapalat" w:cs="Sylfaen"/>
          <w:b/>
          <w:spacing w:val="-8"/>
          <w:sz w:val="24"/>
          <w:szCs w:val="24"/>
          <w:lang w:val="pt-BR"/>
        </w:rPr>
      </w:pPr>
      <w:r w:rsidRPr="00246EFB">
        <w:rPr>
          <w:rFonts w:ascii="GHEA Grapalat" w:hAnsi="GHEA Grapalat" w:cs="Sylfaen"/>
          <w:b/>
          <w:spacing w:val="-8"/>
          <w:sz w:val="24"/>
          <w:szCs w:val="24"/>
          <w:lang w:val="hy-AM"/>
        </w:rPr>
        <w:t>ՆԵՐԱԾՈՒԹՅՈՒՆ</w:t>
      </w:r>
    </w:p>
    <w:p w:rsidR="00C0379C" w:rsidRPr="00246EFB" w:rsidRDefault="00C0379C" w:rsidP="00F95D57">
      <w:pPr>
        <w:tabs>
          <w:tab w:val="left" w:pos="1716"/>
        </w:tabs>
        <w:spacing w:line="360" w:lineRule="auto"/>
        <w:ind w:firstLine="702"/>
        <w:rPr>
          <w:rFonts w:ascii="GHEA Grapalat" w:hAnsi="GHEA Grapalat" w:cs="Sylfaen"/>
          <w:b/>
          <w:spacing w:val="-8"/>
          <w:sz w:val="24"/>
          <w:szCs w:val="24"/>
          <w:lang w:val="pt-BR"/>
        </w:rPr>
      </w:pPr>
    </w:p>
    <w:p w:rsidR="00B47F51" w:rsidRPr="00246EFB" w:rsidRDefault="00C0379C" w:rsidP="006978C0">
      <w:pPr>
        <w:pStyle w:val="ListParagraph"/>
        <w:numPr>
          <w:ilvl w:val="0"/>
          <w:numId w:val="25"/>
        </w:numPr>
        <w:tabs>
          <w:tab w:val="left" w:pos="1134"/>
        </w:tabs>
        <w:spacing w:line="360" w:lineRule="auto"/>
        <w:ind w:left="1418" w:hanging="284"/>
        <w:rPr>
          <w:rFonts w:ascii="GHEA Grapalat" w:hAnsi="GHEA Grapalat"/>
          <w:b/>
          <w:spacing w:val="-8"/>
          <w:sz w:val="24"/>
          <w:szCs w:val="24"/>
          <w:lang w:val="hy-AM"/>
        </w:rPr>
      </w:pPr>
      <w:r w:rsidRPr="00246EFB">
        <w:rPr>
          <w:rFonts w:ascii="GHEA Grapalat" w:hAnsi="GHEA Grapalat" w:cs="Arial"/>
          <w:b/>
          <w:spacing w:val="-8"/>
          <w:sz w:val="24"/>
          <w:szCs w:val="24"/>
          <w:lang w:val="hy-AM"/>
        </w:rPr>
        <w:t>ՀԱՆՐԱՊԵՏՈՒԹՅՈՒՆՈՒՄ</w:t>
      </w:r>
      <w:r w:rsidRPr="00246EFB">
        <w:rPr>
          <w:rFonts w:ascii="GHEA Grapalat" w:hAnsi="GHEA Grapalat"/>
          <w:b/>
          <w:spacing w:val="-8"/>
          <w:sz w:val="24"/>
          <w:szCs w:val="24"/>
          <w:lang w:val="hy-AM"/>
        </w:rPr>
        <w:t xml:space="preserve"> </w:t>
      </w:r>
      <w:r w:rsidR="00A65889" w:rsidRPr="00246EFB">
        <w:rPr>
          <w:rFonts w:ascii="GHEA Grapalat" w:hAnsi="GHEA Grapalat" w:cs="Sylfaen"/>
          <w:b/>
          <w:caps/>
          <w:sz w:val="24"/>
          <w:szCs w:val="24"/>
          <w:lang w:val="hy-AM"/>
        </w:rPr>
        <w:t>Այգեգործության</w:t>
      </w:r>
      <w:r w:rsidR="00A65889" w:rsidRPr="00246EFB">
        <w:rPr>
          <w:rFonts w:ascii="GHEA Grapalat" w:hAnsi="GHEA Grapalat"/>
          <w:b/>
          <w:spacing w:val="-8"/>
          <w:sz w:val="24"/>
          <w:szCs w:val="24"/>
          <w:lang w:val="hy-AM"/>
        </w:rPr>
        <w:t xml:space="preserve"> ԱՌԿԱ ՎԻՃԱԿԻ </w:t>
      </w:r>
      <w:r w:rsidR="00132417" w:rsidRPr="00246EFB">
        <w:rPr>
          <w:rFonts w:ascii="GHEA Grapalat" w:hAnsi="GHEA Grapalat"/>
          <w:b/>
          <w:spacing w:val="-8"/>
          <w:sz w:val="24"/>
          <w:szCs w:val="24"/>
          <w:lang w:val="hy-AM"/>
        </w:rPr>
        <w:t>ԸՆԴՀԱՆՈՒՐ ՆԿԱՐԱԳՐՈՒԹՅՈՒՆԸ</w:t>
      </w:r>
    </w:p>
    <w:p w:rsidR="002054F3"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cs="Sylfaen"/>
          <w:b/>
          <w:spacing w:val="-8"/>
          <w:sz w:val="24"/>
          <w:szCs w:val="24"/>
          <w:lang w:val="hy-AM"/>
        </w:rPr>
        <w:t>ԾՐԱԳՐԻ</w:t>
      </w:r>
      <w:r w:rsidRPr="00246EFB">
        <w:rPr>
          <w:rFonts w:ascii="GHEA Grapalat" w:hAnsi="GHEA Grapalat" w:cs="Sylfaen"/>
          <w:b/>
          <w:spacing w:val="-8"/>
          <w:sz w:val="24"/>
          <w:szCs w:val="24"/>
          <w:lang w:val="pt-BR"/>
        </w:rPr>
        <w:t xml:space="preserve"> </w:t>
      </w:r>
      <w:r w:rsidRPr="00246EFB">
        <w:rPr>
          <w:rFonts w:ascii="GHEA Grapalat" w:hAnsi="GHEA Grapalat" w:cs="Sylfaen"/>
          <w:b/>
          <w:spacing w:val="-8"/>
          <w:sz w:val="24"/>
          <w:szCs w:val="24"/>
          <w:lang w:val="hy-AM"/>
        </w:rPr>
        <w:t>ԻՐԱԿԱՆԱՑՄԱՆ ԱՆՀՐԱԺԵՇՏՈՒ</w:t>
      </w:r>
      <w:r w:rsidRPr="00246EFB">
        <w:rPr>
          <w:rFonts w:ascii="GHEA Grapalat" w:hAnsi="GHEA Grapalat" w:cs="Sylfaen"/>
          <w:b/>
          <w:spacing w:val="-8"/>
          <w:sz w:val="24"/>
          <w:szCs w:val="24"/>
          <w:lang w:val="af-ZA"/>
        </w:rPr>
        <w:softHyphen/>
      </w:r>
      <w:r w:rsidRPr="00246EFB">
        <w:rPr>
          <w:rFonts w:ascii="GHEA Grapalat" w:hAnsi="GHEA Grapalat" w:cs="Sylfaen"/>
          <w:b/>
          <w:spacing w:val="-8"/>
          <w:sz w:val="24"/>
          <w:szCs w:val="24"/>
          <w:lang w:val="hy-AM"/>
        </w:rPr>
        <w:t>ԹՅՈՒՆԸ</w:t>
      </w:r>
      <w:r w:rsidR="00017199" w:rsidRPr="00246EFB">
        <w:rPr>
          <w:rFonts w:ascii="GHEA Grapalat" w:hAnsi="GHEA Grapalat" w:cs="Sylfaen"/>
          <w:b/>
          <w:spacing w:val="-8"/>
          <w:sz w:val="24"/>
          <w:szCs w:val="24"/>
          <w:lang w:val="hy-AM"/>
        </w:rPr>
        <w:tab/>
      </w:r>
    </w:p>
    <w:p w:rsidR="002054F3"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b/>
          <w:spacing w:val="-8"/>
          <w:sz w:val="24"/>
          <w:szCs w:val="24"/>
          <w:lang w:val="af-ZA"/>
        </w:rPr>
        <w:t xml:space="preserve"> ԾՐԱԳՐԻ</w:t>
      </w:r>
      <w:r w:rsidRPr="00246EFB">
        <w:rPr>
          <w:rFonts w:ascii="GHEA Grapalat" w:hAnsi="GHEA Grapalat" w:cs="Arial Armenian"/>
          <w:b/>
          <w:spacing w:val="-8"/>
          <w:sz w:val="24"/>
          <w:szCs w:val="24"/>
          <w:lang w:val="af-ZA"/>
        </w:rPr>
        <w:t xml:space="preserve"> </w:t>
      </w:r>
      <w:r w:rsidRPr="00246EFB">
        <w:rPr>
          <w:rFonts w:ascii="GHEA Grapalat" w:hAnsi="GHEA Grapalat" w:cs="Sylfaen"/>
          <w:b/>
          <w:spacing w:val="-8"/>
          <w:sz w:val="24"/>
          <w:szCs w:val="24"/>
          <w:lang w:val="af-ZA"/>
        </w:rPr>
        <w:t>ՀԻՄՆԱԿԱՆ</w:t>
      </w:r>
      <w:r w:rsidRPr="00246EFB">
        <w:rPr>
          <w:rFonts w:ascii="GHEA Grapalat" w:hAnsi="GHEA Grapalat" w:cs="Arial Armenian"/>
          <w:b/>
          <w:spacing w:val="-8"/>
          <w:sz w:val="24"/>
          <w:szCs w:val="24"/>
          <w:lang w:val="af-ZA"/>
        </w:rPr>
        <w:t xml:space="preserve"> </w:t>
      </w:r>
      <w:r w:rsidRPr="00246EFB">
        <w:rPr>
          <w:rFonts w:ascii="GHEA Grapalat" w:hAnsi="GHEA Grapalat" w:cs="Sylfaen"/>
          <w:b/>
          <w:spacing w:val="-8"/>
          <w:sz w:val="24"/>
          <w:szCs w:val="24"/>
          <w:lang w:val="af-ZA"/>
        </w:rPr>
        <w:t>ՆՊԱՏԱԿ</w:t>
      </w:r>
      <w:r w:rsidRPr="00246EFB">
        <w:rPr>
          <w:rFonts w:ascii="GHEA Grapalat" w:hAnsi="GHEA Grapalat" w:cs="Sylfaen"/>
          <w:b/>
          <w:spacing w:val="-8"/>
          <w:sz w:val="24"/>
          <w:szCs w:val="24"/>
          <w:lang w:val="hy-AM"/>
        </w:rPr>
        <w:t>Ն</w:t>
      </w:r>
      <w:r w:rsidRPr="00246EFB">
        <w:rPr>
          <w:rFonts w:ascii="GHEA Grapalat" w:hAnsi="GHEA Grapalat" w:cs="Sylfaen"/>
          <w:b/>
          <w:spacing w:val="-8"/>
          <w:sz w:val="24"/>
          <w:szCs w:val="24"/>
          <w:lang w:val="af-ZA"/>
        </w:rPr>
        <w:t xml:space="preserve"> </w:t>
      </w:r>
      <w:r w:rsidRPr="00246EFB">
        <w:rPr>
          <w:rFonts w:ascii="GHEA Grapalat" w:hAnsi="GHEA Grapalat" w:cs="Sylfaen"/>
          <w:b/>
          <w:spacing w:val="-8"/>
          <w:sz w:val="24"/>
          <w:szCs w:val="24"/>
          <w:lang w:val="hy-AM"/>
        </w:rPr>
        <w:t>ՈՒ</w:t>
      </w:r>
      <w:r w:rsidRPr="00246EFB">
        <w:rPr>
          <w:rFonts w:ascii="GHEA Grapalat" w:hAnsi="GHEA Grapalat" w:cs="Sylfaen"/>
          <w:b/>
          <w:spacing w:val="-8"/>
          <w:sz w:val="24"/>
          <w:szCs w:val="24"/>
          <w:lang w:val="af-ZA"/>
        </w:rPr>
        <w:t xml:space="preserve"> </w:t>
      </w:r>
      <w:r w:rsidRPr="00246EFB">
        <w:rPr>
          <w:rFonts w:ascii="GHEA Grapalat" w:hAnsi="GHEA Grapalat" w:cs="Sylfaen"/>
          <w:b/>
          <w:spacing w:val="-8"/>
          <w:sz w:val="24"/>
          <w:szCs w:val="24"/>
          <w:lang w:val="hy-AM"/>
        </w:rPr>
        <w:t>ԽՆԴԻՐՆԵՐ</w:t>
      </w:r>
      <w:r w:rsidRPr="00246EFB">
        <w:rPr>
          <w:rFonts w:ascii="GHEA Grapalat" w:hAnsi="GHEA Grapalat" w:cs="Sylfaen"/>
          <w:b/>
          <w:spacing w:val="-8"/>
          <w:sz w:val="24"/>
          <w:szCs w:val="24"/>
          <w:lang w:val="af-ZA"/>
        </w:rPr>
        <w:t>Ը</w:t>
      </w:r>
    </w:p>
    <w:p w:rsidR="002054F3"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b/>
          <w:spacing w:val="-8"/>
          <w:sz w:val="24"/>
          <w:szCs w:val="24"/>
          <w:lang w:val="af-ZA"/>
        </w:rPr>
        <w:t>ԾՐԱԳՐԻ</w:t>
      </w:r>
      <w:r w:rsidRPr="00246EFB">
        <w:rPr>
          <w:rFonts w:ascii="GHEA Grapalat" w:hAnsi="GHEA Grapalat" w:cs="Arial Armenian"/>
          <w:b/>
          <w:spacing w:val="-8"/>
          <w:sz w:val="24"/>
          <w:szCs w:val="24"/>
          <w:lang w:val="af-ZA"/>
        </w:rPr>
        <w:t xml:space="preserve"> </w:t>
      </w:r>
      <w:r w:rsidRPr="00246EFB">
        <w:rPr>
          <w:rFonts w:ascii="GHEA Grapalat" w:hAnsi="GHEA Grapalat" w:cs="Arial Armenian"/>
          <w:b/>
          <w:spacing w:val="-8"/>
          <w:sz w:val="24"/>
          <w:szCs w:val="24"/>
          <w:lang w:val="hy-AM"/>
        </w:rPr>
        <w:t>ՆԿԱՐԱԳԻՐԸ</w:t>
      </w:r>
      <w:r w:rsidRPr="00246EFB">
        <w:rPr>
          <w:rFonts w:ascii="GHEA Grapalat" w:hAnsi="GHEA Grapalat" w:cs="Arial Armenian"/>
          <w:b/>
          <w:spacing w:val="-8"/>
          <w:sz w:val="24"/>
          <w:szCs w:val="24"/>
          <w:lang w:val="af-ZA"/>
        </w:rPr>
        <w:t xml:space="preserve"> </w:t>
      </w:r>
    </w:p>
    <w:p w:rsidR="002054F3"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b/>
          <w:spacing w:val="-8"/>
          <w:sz w:val="24"/>
          <w:szCs w:val="24"/>
          <w:lang w:val="af-ZA"/>
        </w:rPr>
        <w:t>ԾՐԱԳՐԻ</w:t>
      </w:r>
      <w:r w:rsidRPr="00246EFB">
        <w:rPr>
          <w:rFonts w:ascii="GHEA Grapalat" w:hAnsi="GHEA Grapalat" w:cs="Arial Armenian"/>
          <w:b/>
          <w:spacing w:val="-8"/>
          <w:sz w:val="24"/>
          <w:szCs w:val="24"/>
          <w:lang w:val="af-ZA"/>
        </w:rPr>
        <w:t xml:space="preserve"> </w:t>
      </w:r>
      <w:r w:rsidRPr="00246EFB">
        <w:rPr>
          <w:rFonts w:ascii="GHEA Grapalat" w:hAnsi="GHEA Grapalat" w:cs="Sylfaen"/>
          <w:b/>
          <w:spacing w:val="-8"/>
          <w:sz w:val="24"/>
          <w:szCs w:val="24"/>
          <w:lang w:val="af-ZA"/>
        </w:rPr>
        <w:t>ՄՈՆԻԹՈՐԻՆԳԸ</w:t>
      </w:r>
      <w:r w:rsidRPr="00246EFB">
        <w:rPr>
          <w:rFonts w:ascii="GHEA Grapalat" w:hAnsi="GHEA Grapalat"/>
          <w:b/>
          <w:spacing w:val="-8"/>
          <w:sz w:val="24"/>
          <w:szCs w:val="24"/>
          <w:lang w:val="af-ZA"/>
        </w:rPr>
        <w:t xml:space="preserve"> </w:t>
      </w:r>
    </w:p>
    <w:p w:rsidR="002054F3"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b/>
          <w:bCs/>
          <w:spacing w:val="-8"/>
          <w:sz w:val="24"/>
          <w:szCs w:val="24"/>
          <w:lang w:val="af-ZA"/>
        </w:rPr>
        <w:t>ԾՐԱԳՐԻ</w:t>
      </w:r>
      <w:r w:rsidRPr="00246EFB">
        <w:rPr>
          <w:rFonts w:ascii="GHEA Grapalat" w:hAnsi="GHEA Grapalat" w:cs="Arial Armenian"/>
          <w:b/>
          <w:bCs/>
          <w:spacing w:val="-8"/>
          <w:sz w:val="24"/>
          <w:szCs w:val="24"/>
          <w:lang w:val="af-ZA"/>
        </w:rPr>
        <w:t xml:space="preserve"> </w:t>
      </w:r>
      <w:r w:rsidRPr="00246EFB">
        <w:rPr>
          <w:rFonts w:ascii="GHEA Grapalat" w:hAnsi="GHEA Grapalat" w:cs="Sylfaen"/>
          <w:b/>
          <w:bCs/>
          <w:spacing w:val="-8"/>
          <w:sz w:val="24"/>
          <w:szCs w:val="24"/>
          <w:lang w:val="af-ZA"/>
        </w:rPr>
        <w:t>ՌԻՍԿԵՐԸ</w:t>
      </w:r>
      <w:r w:rsidRPr="00246EFB">
        <w:rPr>
          <w:rFonts w:ascii="GHEA Grapalat" w:hAnsi="GHEA Grapalat"/>
          <w:b/>
          <w:bCs/>
          <w:spacing w:val="-8"/>
          <w:sz w:val="24"/>
          <w:szCs w:val="24"/>
          <w:lang w:val="af-ZA"/>
        </w:rPr>
        <w:t xml:space="preserve"> </w:t>
      </w:r>
    </w:p>
    <w:p w:rsidR="002054F3"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b/>
          <w:bCs/>
          <w:spacing w:val="-8"/>
          <w:sz w:val="24"/>
          <w:szCs w:val="24"/>
          <w:lang w:val="af-ZA"/>
        </w:rPr>
        <w:t xml:space="preserve"> ԾՐԱԳՐԻ</w:t>
      </w:r>
      <w:r w:rsidRPr="00246EFB">
        <w:rPr>
          <w:rFonts w:ascii="GHEA Grapalat" w:hAnsi="GHEA Grapalat" w:cs="Arial Armenian"/>
          <w:b/>
          <w:bCs/>
          <w:spacing w:val="-8"/>
          <w:sz w:val="24"/>
          <w:szCs w:val="24"/>
          <w:lang w:val="af-ZA"/>
        </w:rPr>
        <w:t xml:space="preserve"> </w:t>
      </w:r>
      <w:r w:rsidRPr="00246EFB">
        <w:rPr>
          <w:rFonts w:ascii="GHEA Grapalat" w:hAnsi="GHEA Grapalat" w:cs="Arial Armenian"/>
          <w:b/>
          <w:bCs/>
          <w:spacing w:val="-8"/>
          <w:sz w:val="24"/>
          <w:szCs w:val="24"/>
          <w:lang w:val="hy-AM"/>
        </w:rPr>
        <w:t>ՖԻՆԱՆՍԱԿԱՆ</w:t>
      </w:r>
      <w:r w:rsidRPr="00246EFB">
        <w:rPr>
          <w:rFonts w:ascii="GHEA Grapalat" w:hAnsi="GHEA Grapalat" w:cs="Arial Armenian"/>
          <w:b/>
          <w:bCs/>
          <w:spacing w:val="-8"/>
          <w:sz w:val="24"/>
          <w:szCs w:val="24"/>
          <w:lang w:val="af-ZA"/>
        </w:rPr>
        <w:t xml:space="preserve"> </w:t>
      </w:r>
      <w:r w:rsidRPr="00246EFB">
        <w:rPr>
          <w:rFonts w:ascii="GHEA Grapalat" w:hAnsi="GHEA Grapalat" w:cs="Arial Armenian"/>
          <w:b/>
          <w:bCs/>
          <w:spacing w:val="-8"/>
          <w:sz w:val="24"/>
          <w:szCs w:val="24"/>
          <w:lang w:val="hy-AM"/>
        </w:rPr>
        <w:t>ԳՆԱՀԱՏԱԿԱՆԸ</w:t>
      </w:r>
    </w:p>
    <w:p w:rsidR="00C0379C" w:rsidRPr="00246EFB" w:rsidRDefault="00C0379C" w:rsidP="006978C0">
      <w:pPr>
        <w:pStyle w:val="ListParagraph"/>
        <w:numPr>
          <w:ilvl w:val="0"/>
          <w:numId w:val="25"/>
        </w:numPr>
        <w:tabs>
          <w:tab w:val="left" w:pos="1418"/>
        </w:tabs>
        <w:spacing w:line="360" w:lineRule="auto"/>
        <w:ind w:left="1418" w:hanging="284"/>
        <w:rPr>
          <w:rFonts w:ascii="GHEA Grapalat" w:hAnsi="GHEA Grapalat"/>
          <w:b/>
          <w:spacing w:val="-8"/>
          <w:sz w:val="24"/>
          <w:szCs w:val="24"/>
          <w:lang w:val="hy-AM"/>
        </w:rPr>
      </w:pPr>
      <w:r w:rsidRPr="00246EFB">
        <w:rPr>
          <w:rFonts w:ascii="GHEA Grapalat" w:hAnsi="GHEA Grapalat"/>
          <w:b/>
          <w:bCs/>
          <w:spacing w:val="-8"/>
          <w:sz w:val="24"/>
          <w:szCs w:val="24"/>
          <w:lang w:val="hy-AM"/>
        </w:rPr>
        <w:t>ԾՐԱԳՐԻ</w:t>
      </w:r>
      <w:r w:rsidRPr="00246EFB">
        <w:rPr>
          <w:rFonts w:ascii="GHEA Grapalat" w:hAnsi="GHEA Grapalat"/>
          <w:b/>
          <w:bCs/>
          <w:spacing w:val="-8"/>
          <w:sz w:val="24"/>
          <w:szCs w:val="24"/>
          <w:lang w:val="af-ZA"/>
        </w:rPr>
        <w:t xml:space="preserve"> </w:t>
      </w:r>
      <w:r w:rsidRPr="00246EFB">
        <w:rPr>
          <w:rFonts w:ascii="GHEA Grapalat" w:hAnsi="GHEA Grapalat"/>
          <w:b/>
          <w:bCs/>
          <w:spacing w:val="-8"/>
          <w:sz w:val="24"/>
          <w:szCs w:val="24"/>
          <w:lang w:val="hy-AM"/>
        </w:rPr>
        <w:t>ԻՐԱԿԱՆԱՑՈՒ</w:t>
      </w:r>
      <w:r w:rsidRPr="00246EFB">
        <w:rPr>
          <w:rFonts w:ascii="GHEA Grapalat" w:hAnsi="GHEA Grapalat"/>
          <w:b/>
          <w:bCs/>
          <w:spacing w:val="-8"/>
          <w:sz w:val="24"/>
          <w:szCs w:val="24"/>
          <w:lang w:val="ru-RU"/>
        </w:rPr>
        <w:t>ՄԻՑ</w:t>
      </w:r>
      <w:r w:rsidRPr="00246EFB">
        <w:rPr>
          <w:rFonts w:ascii="GHEA Grapalat" w:hAnsi="GHEA Grapalat"/>
          <w:b/>
          <w:bCs/>
          <w:spacing w:val="-8"/>
          <w:sz w:val="24"/>
          <w:szCs w:val="24"/>
          <w:lang w:val="af-ZA"/>
        </w:rPr>
        <w:t xml:space="preserve"> </w:t>
      </w:r>
      <w:r w:rsidRPr="00246EFB">
        <w:rPr>
          <w:rFonts w:ascii="GHEA Grapalat" w:hAnsi="GHEA Grapalat"/>
          <w:b/>
          <w:bCs/>
          <w:spacing w:val="-8"/>
          <w:sz w:val="24"/>
          <w:szCs w:val="24"/>
          <w:lang w:val="ru-RU"/>
        </w:rPr>
        <w:t>ԱԿՆԿԱԼՎՈՂ</w:t>
      </w:r>
      <w:r w:rsidRPr="00246EFB">
        <w:rPr>
          <w:rFonts w:ascii="GHEA Grapalat" w:hAnsi="GHEA Grapalat"/>
          <w:b/>
          <w:bCs/>
          <w:spacing w:val="-8"/>
          <w:sz w:val="24"/>
          <w:szCs w:val="24"/>
          <w:lang w:val="af-ZA"/>
        </w:rPr>
        <w:t xml:space="preserve"> </w:t>
      </w:r>
      <w:r w:rsidRPr="00246EFB">
        <w:rPr>
          <w:rFonts w:ascii="GHEA Grapalat" w:hAnsi="GHEA Grapalat"/>
          <w:b/>
          <w:bCs/>
          <w:spacing w:val="-8"/>
          <w:sz w:val="24"/>
          <w:szCs w:val="24"/>
          <w:lang w:val="ru-RU"/>
        </w:rPr>
        <w:t>ԱՐԴՅՈՒՆՔՆԵՐԸ</w:t>
      </w:r>
    </w:p>
    <w:p w:rsidR="00C0379C" w:rsidRPr="00246EFB" w:rsidRDefault="00C0379C" w:rsidP="00F95D57">
      <w:pPr>
        <w:spacing w:line="360" w:lineRule="auto"/>
        <w:ind w:firstLine="546"/>
        <w:rPr>
          <w:rFonts w:ascii="GHEA Grapalat" w:hAnsi="GHEA Grapalat"/>
          <w:b/>
          <w:bCs/>
          <w:spacing w:val="-8"/>
          <w:sz w:val="24"/>
          <w:szCs w:val="24"/>
          <w:lang w:val="hy-AM"/>
        </w:rPr>
      </w:pPr>
    </w:p>
    <w:p w:rsidR="00C0379C" w:rsidRPr="00246EFB" w:rsidRDefault="00C0379C" w:rsidP="00F95D57">
      <w:pPr>
        <w:spacing w:line="360" w:lineRule="auto"/>
        <w:rPr>
          <w:rFonts w:ascii="GHEA Grapalat" w:hAnsi="GHEA Grapalat"/>
          <w:sz w:val="24"/>
          <w:szCs w:val="24"/>
          <w:lang w:val="hy-AM" w:eastAsia="en-US"/>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A65889" w:rsidRPr="00246EFB" w:rsidRDefault="00A65889" w:rsidP="00F95D57">
      <w:pPr>
        <w:pStyle w:val="Heading1"/>
        <w:spacing w:line="360" w:lineRule="auto"/>
        <w:rPr>
          <w:rFonts w:ascii="GHEA Grapalat" w:hAnsi="GHEA Grapalat" w:cs="Sylfaen"/>
          <w:b w:val="0"/>
          <w:sz w:val="24"/>
          <w:szCs w:val="24"/>
          <w:lang w:val="hy-AM"/>
        </w:rPr>
      </w:pPr>
    </w:p>
    <w:p w:rsidR="004043CF" w:rsidRPr="00246EFB" w:rsidRDefault="004043CF" w:rsidP="00F95D57">
      <w:pPr>
        <w:pStyle w:val="Heading1"/>
        <w:spacing w:line="360" w:lineRule="auto"/>
        <w:jc w:val="left"/>
        <w:rPr>
          <w:rFonts w:ascii="GHEA Grapalat" w:hAnsi="GHEA Grapalat" w:cs="Sylfaen"/>
          <w:b w:val="0"/>
          <w:sz w:val="24"/>
          <w:szCs w:val="24"/>
          <w:lang w:val="hy-AM"/>
        </w:rPr>
      </w:pPr>
    </w:p>
    <w:p w:rsidR="00313C4F" w:rsidRPr="00246EFB" w:rsidRDefault="00313C4F" w:rsidP="00F95D57">
      <w:pPr>
        <w:spacing w:line="360" w:lineRule="auto"/>
        <w:rPr>
          <w:rFonts w:ascii="GHEA Grapalat" w:hAnsi="GHEA Grapalat"/>
          <w:lang w:val="hy-AM" w:eastAsia="en-US"/>
        </w:rPr>
      </w:pPr>
    </w:p>
    <w:p w:rsidR="00313C4F" w:rsidRPr="00246EFB" w:rsidRDefault="00313C4F" w:rsidP="00F95D57">
      <w:pPr>
        <w:spacing w:line="360" w:lineRule="auto"/>
        <w:rPr>
          <w:rFonts w:ascii="GHEA Grapalat" w:hAnsi="GHEA Grapalat"/>
          <w:lang w:val="hy-AM" w:eastAsia="en-US"/>
        </w:rPr>
      </w:pPr>
    </w:p>
    <w:p w:rsidR="00313C4F" w:rsidRPr="00246EFB" w:rsidRDefault="00313C4F" w:rsidP="00F95D57">
      <w:pPr>
        <w:spacing w:line="360" w:lineRule="auto"/>
        <w:rPr>
          <w:rFonts w:ascii="GHEA Grapalat" w:hAnsi="GHEA Grapalat"/>
          <w:lang w:val="hy-AM" w:eastAsia="en-US"/>
        </w:rPr>
      </w:pPr>
    </w:p>
    <w:p w:rsidR="004043CF" w:rsidRPr="00246EFB" w:rsidRDefault="004043CF" w:rsidP="00F95D57">
      <w:pPr>
        <w:spacing w:line="360" w:lineRule="auto"/>
        <w:rPr>
          <w:rFonts w:ascii="GHEA Grapalat" w:hAnsi="GHEA Grapalat"/>
          <w:sz w:val="24"/>
          <w:szCs w:val="24"/>
          <w:lang w:val="hy-AM" w:eastAsia="en-US"/>
        </w:rPr>
      </w:pPr>
    </w:p>
    <w:p w:rsidR="00B01E36" w:rsidRPr="00246EFB" w:rsidRDefault="00B01E36" w:rsidP="00F95D57">
      <w:pPr>
        <w:pStyle w:val="Heading1"/>
        <w:spacing w:line="360" w:lineRule="auto"/>
        <w:rPr>
          <w:rFonts w:ascii="GHEA Grapalat" w:hAnsi="GHEA Grapalat" w:cs="Sylfaen"/>
          <w:b w:val="0"/>
          <w:sz w:val="24"/>
          <w:szCs w:val="24"/>
          <w:lang w:val="hy-AM"/>
        </w:rPr>
      </w:pPr>
      <w:r w:rsidRPr="00246EFB">
        <w:rPr>
          <w:rFonts w:ascii="GHEA Grapalat" w:hAnsi="GHEA Grapalat" w:cs="Sylfaen"/>
          <w:b w:val="0"/>
          <w:sz w:val="24"/>
          <w:szCs w:val="24"/>
          <w:lang w:val="hy-AM"/>
        </w:rPr>
        <w:lastRenderedPageBreak/>
        <w:t>ՆԵՐԱԾՈՒԹՅՈՒՆ</w:t>
      </w:r>
    </w:p>
    <w:p w:rsidR="0012535E" w:rsidRPr="00246EFB" w:rsidRDefault="0012535E" w:rsidP="00F95D57">
      <w:pPr>
        <w:spacing w:line="360" w:lineRule="auto"/>
        <w:rPr>
          <w:rFonts w:ascii="GHEA Grapalat" w:hAnsi="GHEA Grapalat"/>
          <w:sz w:val="24"/>
          <w:szCs w:val="24"/>
          <w:lang w:val="hy-AM" w:eastAsia="en-US"/>
        </w:rPr>
      </w:pPr>
    </w:p>
    <w:p w:rsidR="0031089E" w:rsidRPr="00246EFB" w:rsidRDefault="0031089E" w:rsidP="00F95D57">
      <w:pPr>
        <w:pStyle w:val="ListParagraph"/>
        <w:numPr>
          <w:ilvl w:val="0"/>
          <w:numId w:val="10"/>
        </w:numPr>
        <w:tabs>
          <w:tab w:val="left" w:pos="426"/>
          <w:tab w:val="left" w:pos="851"/>
        </w:tabs>
        <w:spacing w:line="360" w:lineRule="auto"/>
        <w:ind w:left="0" w:firstLine="567"/>
        <w:jc w:val="both"/>
        <w:rPr>
          <w:rFonts w:ascii="GHEA Grapalat" w:hAnsi="GHEA Grapalat" w:cs="Arial Armenian"/>
          <w:sz w:val="24"/>
          <w:szCs w:val="24"/>
          <w:lang w:val="af-ZA"/>
        </w:rPr>
      </w:pPr>
      <w:r w:rsidRPr="00246EFB">
        <w:rPr>
          <w:rFonts w:ascii="GHEA Grapalat" w:hAnsi="GHEA Grapalat" w:cs="Sylfaen"/>
          <w:sz w:val="24"/>
          <w:szCs w:val="24"/>
          <w:lang w:val="hy-AM"/>
        </w:rPr>
        <w:t>Հայաստանի Հանրապետության գյու</w:t>
      </w:r>
      <w:r w:rsidRPr="00246EFB">
        <w:rPr>
          <w:rFonts w:ascii="GHEA Grapalat" w:hAnsi="GHEA Grapalat" w:cs="Sylfaen"/>
          <w:sz w:val="24"/>
          <w:szCs w:val="24"/>
          <w:lang w:val="hy-AM"/>
        </w:rPr>
        <w:softHyphen/>
        <w:t>ղա</w:t>
      </w:r>
      <w:r w:rsidRPr="00246EFB">
        <w:rPr>
          <w:rFonts w:ascii="GHEA Grapalat" w:hAnsi="GHEA Grapalat" w:cs="Sylfaen"/>
          <w:sz w:val="24"/>
          <w:szCs w:val="24"/>
          <w:lang w:val="hy-AM"/>
        </w:rPr>
        <w:softHyphen/>
        <w:t>տնտեսության  հնագույն և եկամտաբեր ճյուղերից են պտղաբուծությունն ու խաղողագործությունը։</w:t>
      </w:r>
    </w:p>
    <w:p w:rsidR="005E0E33" w:rsidRPr="00246EFB" w:rsidRDefault="005E0E33" w:rsidP="00F95D57">
      <w:pPr>
        <w:pStyle w:val="ListParagraph"/>
        <w:numPr>
          <w:ilvl w:val="0"/>
          <w:numId w:val="10"/>
        </w:numPr>
        <w:tabs>
          <w:tab w:val="left" w:pos="426"/>
          <w:tab w:val="left" w:pos="851"/>
        </w:tabs>
        <w:spacing w:line="360" w:lineRule="auto"/>
        <w:ind w:left="0" w:firstLine="567"/>
        <w:jc w:val="both"/>
        <w:rPr>
          <w:rFonts w:ascii="GHEA Grapalat" w:hAnsi="GHEA Grapalat" w:cs="Arial Armenian"/>
          <w:sz w:val="24"/>
          <w:szCs w:val="24"/>
          <w:lang w:val="af-ZA"/>
        </w:rPr>
      </w:pPr>
      <w:r w:rsidRPr="00246EFB">
        <w:rPr>
          <w:rFonts w:ascii="GHEA Grapalat" w:hAnsi="GHEA Grapalat" w:cs="Arial Armenian"/>
          <w:sz w:val="24"/>
          <w:szCs w:val="24"/>
          <w:lang w:val="hy-AM"/>
        </w:rPr>
        <w:t xml:space="preserve">Երկրի բնակլիմայական պայմանները, </w:t>
      </w:r>
      <w:r w:rsidRPr="00246EFB">
        <w:rPr>
          <w:rFonts w:ascii="GHEA Grapalat" w:hAnsi="GHEA Grapalat" w:cs="Sylfaen"/>
          <w:sz w:val="24"/>
          <w:szCs w:val="24"/>
          <w:lang w:val="hy-AM"/>
        </w:rPr>
        <w:t>ուղղաձիգ գոտիականության բազմազանությունը հնարավորություն են տալիս մշակելու բարձր համային հատկանիշներ ունեցող պտուղ և խաղող, որոնք մեծ պահանջարկ ունեն ինչպես ներքին, այնպես էլ արտաքին շուկայում։</w:t>
      </w:r>
    </w:p>
    <w:p w:rsidR="00987190" w:rsidRPr="00246EFB" w:rsidRDefault="00987190" w:rsidP="00F95D57">
      <w:pPr>
        <w:pStyle w:val="ListParagraph"/>
        <w:numPr>
          <w:ilvl w:val="0"/>
          <w:numId w:val="10"/>
        </w:numPr>
        <w:tabs>
          <w:tab w:val="left" w:pos="426"/>
          <w:tab w:val="left" w:pos="851"/>
        </w:tabs>
        <w:spacing w:line="360" w:lineRule="auto"/>
        <w:ind w:left="0" w:firstLine="567"/>
        <w:jc w:val="both"/>
        <w:rPr>
          <w:rFonts w:ascii="GHEA Grapalat" w:hAnsi="GHEA Grapalat" w:cs="Arial Armenian"/>
          <w:sz w:val="24"/>
          <w:szCs w:val="24"/>
          <w:lang w:val="af-ZA"/>
        </w:rPr>
      </w:pPr>
      <w:r w:rsidRPr="00246EFB">
        <w:rPr>
          <w:rFonts w:ascii="GHEA Grapalat" w:eastAsiaTheme="minorHAnsi" w:hAnsi="GHEA Grapalat" w:cstheme="minorBidi"/>
          <w:sz w:val="24"/>
          <w:szCs w:val="24"/>
          <w:lang w:val="hy-AM" w:eastAsia="en-US"/>
        </w:rPr>
        <w:t xml:space="preserve">Հայաստանի Հանրապետության կառավարության ռազմավարական նպատակներից մեկն էլ գյուղատնտեսության ոլորտում նոր տեխնոլոգիաների կիրառումն է, մասնավորապես ինտենսիվ պտղատու այգիների հիմնումը, ոռոգման արդիական  ու կարկտապաշտպան համակարգերի ներդրումը, ինչը հնարավորություն կտա առավել արդյունավետ օգտագործելու հողային և ջրային ռեսուրսները։ </w:t>
      </w:r>
    </w:p>
    <w:p w:rsidR="00763F96" w:rsidRPr="00246EFB" w:rsidRDefault="00987190" w:rsidP="00763F96">
      <w:pPr>
        <w:pStyle w:val="ListParagraph"/>
        <w:numPr>
          <w:ilvl w:val="0"/>
          <w:numId w:val="10"/>
        </w:numPr>
        <w:tabs>
          <w:tab w:val="left" w:pos="426"/>
          <w:tab w:val="left" w:pos="851"/>
        </w:tabs>
        <w:spacing w:line="360" w:lineRule="auto"/>
        <w:ind w:left="0" w:firstLine="567"/>
        <w:jc w:val="both"/>
        <w:rPr>
          <w:rFonts w:ascii="GHEA Grapalat" w:hAnsi="GHEA Grapalat" w:cs="Arial Armenian"/>
          <w:sz w:val="24"/>
          <w:szCs w:val="24"/>
          <w:lang w:val="af-ZA"/>
        </w:rPr>
      </w:pPr>
      <w:r w:rsidRPr="00246EFB">
        <w:rPr>
          <w:rFonts w:ascii="GHEA Grapalat" w:hAnsi="GHEA Grapalat" w:cs="Arial Armenian"/>
          <w:sz w:val="24"/>
          <w:szCs w:val="24"/>
          <w:lang w:val="hy-AM"/>
        </w:rPr>
        <w:t xml:space="preserve"> </w:t>
      </w:r>
      <w:r w:rsidRPr="00246EFB">
        <w:rPr>
          <w:rFonts w:ascii="GHEA Grapalat" w:eastAsiaTheme="minorHAnsi" w:hAnsi="GHEA Grapalat" w:cstheme="minorBidi"/>
          <w:sz w:val="24"/>
          <w:szCs w:val="24"/>
          <w:lang w:val="hy-AM" w:eastAsia="en-US"/>
        </w:rPr>
        <w:t xml:space="preserve">Պետական աջակցության, մասնավորապես՝ մատչելի վարկավորման և ծախսերի փոխհատուցման  </w:t>
      </w:r>
      <w:r w:rsidR="006C05D1" w:rsidRPr="00246EFB">
        <w:rPr>
          <w:rFonts w:ascii="GHEA Grapalat" w:eastAsiaTheme="minorHAnsi" w:hAnsi="GHEA Grapalat" w:cstheme="minorBidi"/>
          <w:sz w:val="24"/>
          <w:szCs w:val="24"/>
          <w:lang w:val="hy-AM" w:eastAsia="en-US"/>
        </w:rPr>
        <w:t xml:space="preserve">մեխանիզմների </w:t>
      </w:r>
      <w:r w:rsidRPr="00246EFB">
        <w:rPr>
          <w:rFonts w:ascii="GHEA Grapalat" w:eastAsiaTheme="minorHAnsi" w:hAnsi="GHEA Grapalat" w:cstheme="minorBidi"/>
          <w:sz w:val="24"/>
          <w:szCs w:val="24"/>
          <w:lang w:val="hy-AM" w:eastAsia="en-US"/>
        </w:rPr>
        <w:t xml:space="preserve">կիրառմամբ հանրապետությունում անհրաժեշտ է </w:t>
      </w:r>
      <w:r w:rsidRPr="00246EFB">
        <w:rPr>
          <w:rFonts w:ascii="GHEA Grapalat" w:hAnsi="GHEA Grapalat" w:cs="Arial Armenian"/>
          <w:sz w:val="24"/>
          <w:szCs w:val="24"/>
          <w:lang w:val="hy-AM"/>
        </w:rPr>
        <w:t>խթանել խաղողի, ինտենսիվ պտղատու այգիների, հատապտղան</w:t>
      </w:r>
      <w:r w:rsidR="00F0448A" w:rsidRPr="00246EFB">
        <w:rPr>
          <w:rFonts w:ascii="GHEA Grapalat" w:hAnsi="GHEA Grapalat" w:cs="Arial Armenian"/>
          <w:sz w:val="24"/>
          <w:szCs w:val="24"/>
          <w:lang w:val="hy-AM"/>
        </w:rPr>
        <w:t xml:space="preserve">ոցների հիմնումը, </w:t>
      </w:r>
      <w:r w:rsidR="007845A5" w:rsidRPr="00246EFB">
        <w:rPr>
          <w:rFonts w:ascii="GHEA Grapalat" w:hAnsi="GHEA Grapalat" w:cs="Arial Armenian"/>
          <w:sz w:val="24"/>
          <w:szCs w:val="24"/>
          <w:lang w:val="hy-AM"/>
        </w:rPr>
        <w:t>հավաստագրված տնկիների արտադրությունը,</w:t>
      </w:r>
      <w:r w:rsidR="006C05D1" w:rsidRPr="00246EFB">
        <w:rPr>
          <w:rFonts w:ascii="GHEA Grapalat" w:hAnsi="GHEA Grapalat" w:cs="Arial Armenian"/>
          <w:sz w:val="24"/>
          <w:szCs w:val="24"/>
          <w:lang w:val="hy-AM"/>
        </w:rPr>
        <w:t xml:space="preserve"> ճյուղի </w:t>
      </w:r>
      <w:r w:rsidRPr="00246EFB">
        <w:rPr>
          <w:rFonts w:ascii="GHEA Grapalat" w:hAnsi="GHEA Grapalat" w:cs="Arial Armenian"/>
          <w:sz w:val="24"/>
          <w:szCs w:val="24"/>
          <w:lang w:val="hy-AM"/>
        </w:rPr>
        <w:t xml:space="preserve"> մրցունակ</w:t>
      </w:r>
      <w:r w:rsidR="006C05D1" w:rsidRPr="00246EFB">
        <w:rPr>
          <w:rFonts w:ascii="GHEA Grapalat" w:hAnsi="GHEA Grapalat" w:cs="Arial Armenian"/>
          <w:sz w:val="24"/>
          <w:szCs w:val="24"/>
          <w:lang w:val="hy-AM"/>
        </w:rPr>
        <w:t>ության</w:t>
      </w:r>
      <w:r w:rsidRPr="00246EFB">
        <w:rPr>
          <w:rFonts w:ascii="GHEA Grapalat" w:hAnsi="GHEA Grapalat" w:cs="Arial Armenian"/>
          <w:sz w:val="24"/>
          <w:szCs w:val="24"/>
          <w:lang w:val="hy-AM"/>
        </w:rPr>
        <w:t xml:space="preserve"> ու եկամտաբեր</w:t>
      </w:r>
      <w:r w:rsidR="006C05D1" w:rsidRPr="00246EFB">
        <w:rPr>
          <w:rFonts w:ascii="GHEA Grapalat" w:hAnsi="GHEA Grapalat" w:cs="Arial Armenian"/>
          <w:sz w:val="24"/>
          <w:szCs w:val="24"/>
          <w:lang w:val="hy-AM"/>
        </w:rPr>
        <w:t>ության բարձրացումը</w:t>
      </w:r>
      <w:r w:rsidR="00F0448A" w:rsidRPr="00246EFB">
        <w:rPr>
          <w:rFonts w:ascii="GHEA Grapalat" w:hAnsi="GHEA Grapalat" w:cs="Arial Armenian"/>
          <w:sz w:val="24"/>
          <w:szCs w:val="24"/>
          <w:lang w:val="hy-AM"/>
        </w:rPr>
        <w:t>, ինչպես նաև ոռոգման արդիական տեխնոլոգիաների ներդրումը և կարկտապաշտպան ցանցերի լայնորեն կիրառումը։</w:t>
      </w:r>
    </w:p>
    <w:p w:rsidR="00763F96" w:rsidRPr="00246EFB" w:rsidRDefault="006C05D1" w:rsidP="00763F96">
      <w:pPr>
        <w:pStyle w:val="ListParagraph"/>
        <w:numPr>
          <w:ilvl w:val="0"/>
          <w:numId w:val="10"/>
        </w:numPr>
        <w:tabs>
          <w:tab w:val="left" w:pos="426"/>
          <w:tab w:val="left" w:pos="851"/>
        </w:tabs>
        <w:spacing w:line="360" w:lineRule="auto"/>
        <w:ind w:left="0" w:firstLine="567"/>
        <w:jc w:val="both"/>
        <w:rPr>
          <w:rFonts w:ascii="GHEA Grapalat" w:hAnsi="GHEA Grapalat" w:cs="Arial Armenian"/>
          <w:sz w:val="24"/>
          <w:szCs w:val="24"/>
          <w:lang w:val="af-ZA"/>
        </w:rPr>
      </w:pPr>
      <w:r w:rsidRPr="00246EFB">
        <w:rPr>
          <w:rFonts w:ascii="GHEA Grapalat" w:hAnsi="GHEA Grapalat" w:cs="Arial Armenian"/>
          <w:sz w:val="24"/>
          <w:szCs w:val="24"/>
          <w:lang w:val="hy-AM"/>
        </w:rPr>
        <w:t>Սույն ծ</w:t>
      </w:r>
      <w:r w:rsidR="00987190" w:rsidRPr="00246EFB">
        <w:rPr>
          <w:rFonts w:ascii="GHEA Grapalat" w:hAnsi="GHEA Grapalat" w:cs="Arial Armenian"/>
          <w:sz w:val="24"/>
          <w:szCs w:val="24"/>
          <w:lang w:val="hy-AM"/>
        </w:rPr>
        <w:t xml:space="preserve">րագիրը նախատեսում է առաջիկա 4 տարիների ընթացքում </w:t>
      </w:r>
      <w:r w:rsidR="005E0E33" w:rsidRPr="00246EFB">
        <w:rPr>
          <w:rFonts w:ascii="GHEA Grapalat" w:hAnsi="GHEA Grapalat" w:cs="Arial Armenian"/>
          <w:sz w:val="24"/>
          <w:szCs w:val="24"/>
          <w:lang w:val="hy-AM"/>
        </w:rPr>
        <w:t xml:space="preserve">պետական աջակցությամբ </w:t>
      </w:r>
      <w:r w:rsidR="00987190" w:rsidRPr="00246EFB">
        <w:rPr>
          <w:rFonts w:ascii="GHEA Grapalat" w:hAnsi="GHEA Grapalat" w:cs="Arial Armenian"/>
          <w:sz w:val="24"/>
          <w:szCs w:val="24"/>
          <w:lang w:val="hy-AM"/>
        </w:rPr>
        <w:t xml:space="preserve">տարեկան շուրջ 300 հա </w:t>
      </w:r>
      <w:r w:rsidR="003C0FF2" w:rsidRPr="00D97279">
        <w:rPr>
          <w:rFonts w:ascii="GHEA Grapalat" w:hAnsi="GHEA Grapalat" w:cs="Arial Armenian"/>
          <w:sz w:val="24"/>
          <w:szCs w:val="24"/>
          <w:lang w:val="af-ZA"/>
        </w:rPr>
        <w:t>(</w:t>
      </w:r>
      <w:r w:rsidR="003C0FF2" w:rsidRPr="00D97279">
        <w:rPr>
          <w:rFonts w:ascii="GHEA Grapalat" w:hAnsi="GHEA Grapalat" w:cs="Arial Armenian"/>
          <w:sz w:val="24"/>
          <w:szCs w:val="24"/>
          <w:lang w:val="hy-AM"/>
        </w:rPr>
        <w:t>միայն 2020 թվականին՝ 2</w:t>
      </w:r>
      <w:r w:rsidR="00EB617A">
        <w:rPr>
          <w:rFonts w:ascii="GHEA Grapalat" w:hAnsi="GHEA Grapalat" w:cs="Arial Armenian"/>
          <w:sz w:val="24"/>
          <w:szCs w:val="24"/>
          <w:lang w:val="hy-AM"/>
        </w:rPr>
        <w:t>73</w:t>
      </w:r>
      <w:r w:rsidR="003C0FF2" w:rsidRPr="00D97279">
        <w:rPr>
          <w:rFonts w:ascii="GHEA Grapalat" w:hAnsi="GHEA Grapalat" w:cs="Arial Armenian"/>
          <w:sz w:val="24"/>
          <w:szCs w:val="24"/>
          <w:lang w:val="hy-AM"/>
        </w:rPr>
        <w:t xml:space="preserve"> հա</w:t>
      </w:r>
      <w:r w:rsidR="003C0FF2" w:rsidRPr="00D97279">
        <w:rPr>
          <w:rFonts w:ascii="GHEA Grapalat" w:hAnsi="GHEA Grapalat" w:cs="Arial Armenian"/>
          <w:sz w:val="24"/>
          <w:szCs w:val="24"/>
          <w:lang w:val="af-ZA"/>
        </w:rPr>
        <w:t>)</w:t>
      </w:r>
      <w:r w:rsidR="003C0FF2">
        <w:rPr>
          <w:rFonts w:ascii="GHEA Grapalat" w:hAnsi="GHEA Grapalat" w:cs="Arial Armenian"/>
          <w:sz w:val="24"/>
          <w:szCs w:val="24"/>
          <w:lang w:val="hy-AM"/>
        </w:rPr>
        <w:t xml:space="preserve"> </w:t>
      </w:r>
      <w:r w:rsidR="00987190" w:rsidRPr="00246EFB">
        <w:rPr>
          <w:rFonts w:ascii="GHEA Grapalat" w:hAnsi="GHEA Grapalat" w:cs="Arial Armenian"/>
          <w:sz w:val="24"/>
          <w:szCs w:val="24"/>
          <w:lang w:val="hy-AM"/>
        </w:rPr>
        <w:t>խաղողի, պտղի</w:t>
      </w:r>
      <w:r w:rsidR="0054073C" w:rsidRPr="00246EFB">
        <w:rPr>
          <w:rFonts w:ascii="GHEA Grapalat" w:hAnsi="GHEA Grapalat" w:cs="Arial Armenian"/>
          <w:sz w:val="24"/>
          <w:szCs w:val="24"/>
          <w:lang w:val="af-ZA"/>
        </w:rPr>
        <w:t xml:space="preserve"> (</w:t>
      </w:r>
      <w:r w:rsidR="0054073C" w:rsidRPr="00246EFB">
        <w:rPr>
          <w:rFonts w:ascii="GHEA Grapalat" w:hAnsi="GHEA Grapalat" w:cs="Arial Armenian"/>
          <w:sz w:val="24"/>
          <w:szCs w:val="24"/>
          <w:lang w:val="hy-AM"/>
        </w:rPr>
        <w:t>այդ թվում՝ ընկուզավորների</w:t>
      </w:r>
      <w:r w:rsidR="0054073C" w:rsidRPr="00246EFB">
        <w:rPr>
          <w:rFonts w:ascii="GHEA Grapalat" w:hAnsi="GHEA Grapalat" w:cs="Arial Armenian"/>
          <w:sz w:val="24"/>
          <w:szCs w:val="24"/>
          <w:lang w:val="af-ZA"/>
        </w:rPr>
        <w:t>)</w:t>
      </w:r>
      <w:r w:rsidR="00987190" w:rsidRPr="00246EFB">
        <w:rPr>
          <w:rFonts w:ascii="GHEA Grapalat" w:hAnsi="GHEA Grapalat" w:cs="Arial Armenian"/>
          <w:sz w:val="24"/>
          <w:szCs w:val="24"/>
          <w:lang w:val="hy-AM"/>
        </w:rPr>
        <w:t xml:space="preserve"> և հատապտղի ինտենսիվ այգիների հիմնում</w:t>
      </w:r>
      <w:r w:rsidR="005E0E33" w:rsidRPr="00246EFB">
        <w:rPr>
          <w:rFonts w:ascii="GHEA Grapalat" w:hAnsi="GHEA Grapalat" w:cs="Arial Armenian"/>
          <w:sz w:val="24"/>
          <w:szCs w:val="24"/>
          <w:lang w:val="hy-AM"/>
        </w:rPr>
        <w:t xml:space="preserve"> </w:t>
      </w:r>
      <w:r w:rsidR="005E0E33" w:rsidRPr="00246EFB">
        <w:rPr>
          <w:rFonts w:ascii="GHEA Grapalat" w:hAnsi="GHEA Grapalat" w:cs="Arial Armenian"/>
          <w:sz w:val="24"/>
          <w:szCs w:val="24"/>
          <w:lang w:val="af-ZA"/>
        </w:rPr>
        <w:t>(</w:t>
      </w:r>
      <w:r w:rsidR="005E0E33" w:rsidRPr="00246EFB">
        <w:rPr>
          <w:rFonts w:ascii="GHEA Grapalat" w:hAnsi="GHEA Grapalat" w:cs="Arial Armenian"/>
          <w:sz w:val="24"/>
          <w:szCs w:val="24"/>
          <w:lang w:val="hy-AM"/>
        </w:rPr>
        <w:t xml:space="preserve">ներառյալ </w:t>
      </w:r>
      <w:r w:rsidR="0054073C" w:rsidRPr="00246EFB">
        <w:rPr>
          <w:rFonts w:ascii="GHEA Grapalat" w:hAnsi="GHEA Grapalat" w:cs="Arial Armenian"/>
          <w:sz w:val="24"/>
          <w:szCs w:val="24"/>
          <w:lang w:val="hy-AM"/>
        </w:rPr>
        <w:t>ոռոգման արդիական</w:t>
      </w:r>
      <w:r w:rsidR="00354EB6">
        <w:rPr>
          <w:rFonts w:ascii="GHEA Grapalat" w:hAnsi="GHEA Grapalat" w:cs="Arial Armenian"/>
          <w:sz w:val="24"/>
          <w:szCs w:val="24"/>
          <w:lang w:val="hy-AM"/>
        </w:rPr>
        <w:t xml:space="preserve"> </w:t>
      </w:r>
      <w:r w:rsidR="00354EB6" w:rsidRPr="00246EFB">
        <w:rPr>
          <w:rFonts w:ascii="GHEA Grapalat" w:hAnsi="GHEA Grapalat" w:cs="Arial Armenian"/>
          <w:sz w:val="24"/>
          <w:szCs w:val="24"/>
          <w:lang w:val="hy-AM"/>
        </w:rPr>
        <w:t>համակարգերի</w:t>
      </w:r>
      <w:r w:rsidR="0054073C" w:rsidRPr="00246EFB">
        <w:rPr>
          <w:rFonts w:ascii="GHEA Grapalat" w:hAnsi="GHEA Grapalat" w:cs="Arial Armenian"/>
          <w:sz w:val="24"/>
          <w:szCs w:val="24"/>
          <w:lang w:val="hy-AM"/>
        </w:rPr>
        <w:t xml:space="preserve"> </w:t>
      </w:r>
      <w:r w:rsidR="005E0E33" w:rsidRPr="00246EFB">
        <w:rPr>
          <w:rFonts w:ascii="GHEA Grapalat" w:hAnsi="GHEA Grapalat" w:cs="Arial Armenian"/>
          <w:sz w:val="24"/>
          <w:szCs w:val="24"/>
          <w:lang w:val="hy-AM"/>
        </w:rPr>
        <w:t>և</w:t>
      </w:r>
      <w:r w:rsidR="005D7ECC" w:rsidRPr="00246EFB">
        <w:rPr>
          <w:rFonts w:ascii="GHEA Grapalat" w:hAnsi="GHEA Grapalat" w:cs="Arial Armenian"/>
          <w:sz w:val="24"/>
          <w:szCs w:val="24"/>
          <w:lang w:val="hy-AM"/>
        </w:rPr>
        <w:t>/կամ</w:t>
      </w:r>
      <w:r w:rsidR="005E0E33" w:rsidRPr="00246EFB">
        <w:rPr>
          <w:rFonts w:ascii="GHEA Grapalat" w:hAnsi="GHEA Grapalat" w:cs="Arial Armenian"/>
          <w:sz w:val="24"/>
          <w:szCs w:val="24"/>
          <w:lang w:val="hy-AM"/>
        </w:rPr>
        <w:t xml:space="preserve"> </w:t>
      </w:r>
      <w:r w:rsidR="0054073C" w:rsidRPr="00246EFB">
        <w:rPr>
          <w:rFonts w:ascii="GHEA Grapalat" w:hAnsi="GHEA Grapalat" w:cs="Arial Armenian"/>
          <w:sz w:val="24"/>
          <w:szCs w:val="24"/>
          <w:lang w:val="hy-AM"/>
        </w:rPr>
        <w:t xml:space="preserve">կարկտապաշտպան </w:t>
      </w:r>
      <w:r w:rsidR="00354EB6">
        <w:rPr>
          <w:rFonts w:ascii="GHEA Grapalat" w:hAnsi="GHEA Grapalat" w:cs="Arial Armenian"/>
          <w:sz w:val="24"/>
          <w:szCs w:val="24"/>
          <w:lang w:val="hy-AM"/>
        </w:rPr>
        <w:t>ցանցերի</w:t>
      </w:r>
      <w:r w:rsidR="005E0E33" w:rsidRPr="00246EFB">
        <w:rPr>
          <w:rFonts w:ascii="GHEA Grapalat" w:hAnsi="GHEA Grapalat" w:cs="Arial Armenian"/>
          <w:sz w:val="24"/>
          <w:szCs w:val="24"/>
          <w:lang w:val="hy-AM"/>
        </w:rPr>
        <w:t xml:space="preserve"> ներդրումը</w:t>
      </w:r>
      <w:r w:rsidR="005E0E33" w:rsidRPr="00246EFB">
        <w:rPr>
          <w:rFonts w:ascii="GHEA Grapalat" w:hAnsi="GHEA Grapalat" w:cs="Arial Armenian"/>
          <w:sz w:val="24"/>
          <w:szCs w:val="24"/>
          <w:lang w:val="af-ZA"/>
        </w:rPr>
        <w:t>)</w:t>
      </w:r>
      <w:r w:rsidR="00987190" w:rsidRPr="00246EFB">
        <w:rPr>
          <w:rFonts w:ascii="GHEA Grapalat" w:hAnsi="GHEA Grapalat" w:cs="Arial Armenian"/>
          <w:sz w:val="24"/>
          <w:szCs w:val="24"/>
          <w:lang w:val="hy-AM"/>
        </w:rPr>
        <w:t xml:space="preserve">, </w:t>
      </w:r>
      <w:r w:rsidR="005E0E33" w:rsidRPr="00246EFB">
        <w:rPr>
          <w:rFonts w:ascii="GHEA Grapalat" w:hAnsi="GHEA Grapalat" w:cs="Arial Armenian"/>
          <w:sz w:val="24"/>
          <w:szCs w:val="24"/>
          <w:lang w:val="hy-AM"/>
        </w:rPr>
        <w:t xml:space="preserve">այլ տարածքներում </w:t>
      </w:r>
      <w:r w:rsidR="00987190" w:rsidRPr="00246EFB">
        <w:rPr>
          <w:rFonts w:ascii="GHEA Grapalat" w:hAnsi="GHEA Grapalat" w:cs="Arial Armenian"/>
          <w:sz w:val="24"/>
          <w:szCs w:val="24"/>
          <w:lang w:val="hy-AM"/>
        </w:rPr>
        <w:t xml:space="preserve">տարեկան շուրջ </w:t>
      </w:r>
      <w:r w:rsidR="00B866B8" w:rsidRPr="00246EFB">
        <w:rPr>
          <w:rFonts w:ascii="GHEA Grapalat" w:hAnsi="GHEA Grapalat" w:cs="Arial Armenian"/>
          <w:sz w:val="24"/>
          <w:szCs w:val="24"/>
          <w:lang w:val="af-ZA"/>
        </w:rPr>
        <w:t>10</w:t>
      </w:r>
      <w:r w:rsidRPr="00246EFB">
        <w:rPr>
          <w:rFonts w:ascii="GHEA Grapalat" w:hAnsi="GHEA Grapalat" w:cs="Arial Armenian"/>
          <w:sz w:val="24"/>
          <w:szCs w:val="24"/>
          <w:lang w:val="hy-AM"/>
        </w:rPr>
        <w:t xml:space="preserve"> </w:t>
      </w:r>
      <w:r w:rsidR="00987190" w:rsidRPr="00246EFB">
        <w:rPr>
          <w:rFonts w:ascii="GHEA Grapalat" w:hAnsi="GHEA Grapalat" w:cs="Arial Armenian"/>
          <w:sz w:val="24"/>
          <w:szCs w:val="24"/>
          <w:lang w:val="hy-AM"/>
        </w:rPr>
        <w:t xml:space="preserve">հա տարածքում </w:t>
      </w:r>
      <w:r w:rsidR="00987190" w:rsidRPr="00246EFB">
        <w:rPr>
          <w:rFonts w:ascii="GHEA Grapalat" w:hAnsi="GHEA Grapalat" w:cs="Sylfaen"/>
          <w:sz w:val="24"/>
          <w:szCs w:val="24"/>
          <w:lang w:val="hy-AM"/>
        </w:rPr>
        <w:t>կարկտապաշտպան</w:t>
      </w:r>
      <w:r w:rsidR="00987190" w:rsidRPr="00246EFB">
        <w:rPr>
          <w:rFonts w:ascii="GHEA Grapalat" w:hAnsi="GHEA Grapalat" w:cs="Sylfaen"/>
          <w:sz w:val="24"/>
          <w:szCs w:val="24"/>
          <w:lang w:val="af-ZA"/>
        </w:rPr>
        <w:t xml:space="preserve"> </w:t>
      </w:r>
      <w:r w:rsidR="00354EB6">
        <w:rPr>
          <w:rFonts w:ascii="GHEA Grapalat" w:hAnsi="GHEA Grapalat" w:cs="Sylfaen"/>
          <w:sz w:val="24"/>
          <w:szCs w:val="24"/>
          <w:lang w:val="hy-AM"/>
        </w:rPr>
        <w:t>ցանցերի</w:t>
      </w:r>
      <w:r w:rsidR="00763F96" w:rsidRPr="00246EFB">
        <w:rPr>
          <w:rFonts w:ascii="GHEA Grapalat" w:hAnsi="GHEA Grapalat" w:cs="Sylfaen"/>
          <w:sz w:val="24"/>
          <w:szCs w:val="24"/>
          <w:lang w:val="hy-AM"/>
        </w:rPr>
        <w:t xml:space="preserve"> ներդրում,</w:t>
      </w:r>
      <w:r w:rsidR="00CE0F93" w:rsidRPr="00246EFB">
        <w:rPr>
          <w:rFonts w:ascii="GHEA Grapalat" w:hAnsi="GHEA Grapalat" w:cs="Sylfaen"/>
          <w:sz w:val="24"/>
          <w:szCs w:val="24"/>
          <w:lang w:val="af-ZA"/>
        </w:rPr>
        <w:t xml:space="preserve"> </w:t>
      </w:r>
      <w:r w:rsidR="00763F96" w:rsidRPr="00246EFB">
        <w:rPr>
          <w:rFonts w:ascii="GHEA Grapalat" w:hAnsi="GHEA Grapalat" w:cs="Arial Armenian"/>
          <w:sz w:val="24"/>
          <w:szCs w:val="24"/>
          <w:lang w:val="hy-AM"/>
        </w:rPr>
        <w:t>ինչպես նաև</w:t>
      </w:r>
      <w:r w:rsidR="00763F96" w:rsidRPr="00246EFB">
        <w:rPr>
          <w:rFonts w:ascii="GHEA Grapalat" w:hAnsi="GHEA Grapalat" w:cs="Times Armenian"/>
          <w:sz w:val="24"/>
          <w:szCs w:val="24"/>
          <w:lang w:val="hy-AM"/>
        </w:rPr>
        <w:t xml:space="preserve"> տնկարանների համապատասխանեցում հավաստագրման պահանջներին։ </w:t>
      </w:r>
    </w:p>
    <w:p w:rsidR="0018499E" w:rsidRPr="00246EFB" w:rsidRDefault="0018499E" w:rsidP="00763F96">
      <w:pPr>
        <w:pStyle w:val="ListParagraph"/>
        <w:tabs>
          <w:tab w:val="left" w:pos="426"/>
          <w:tab w:val="left" w:pos="851"/>
        </w:tabs>
        <w:spacing w:line="360" w:lineRule="auto"/>
        <w:ind w:left="567"/>
        <w:jc w:val="both"/>
        <w:rPr>
          <w:rFonts w:ascii="GHEA Grapalat" w:hAnsi="GHEA Grapalat" w:cs="Arial Armenian"/>
          <w:sz w:val="24"/>
          <w:szCs w:val="24"/>
          <w:lang w:val="af-ZA"/>
        </w:rPr>
      </w:pPr>
    </w:p>
    <w:p w:rsidR="00A65889" w:rsidRPr="00246EFB" w:rsidRDefault="00A65889" w:rsidP="00F95D57">
      <w:pPr>
        <w:spacing w:line="360" w:lineRule="auto"/>
        <w:rPr>
          <w:rFonts w:ascii="GHEA Grapalat" w:hAnsi="GHEA Grapalat"/>
          <w:sz w:val="24"/>
          <w:szCs w:val="24"/>
          <w:lang w:val="hy-AM" w:eastAsia="en-US"/>
        </w:rPr>
      </w:pPr>
    </w:p>
    <w:p w:rsidR="00A65889" w:rsidRPr="006B3526" w:rsidRDefault="00A65889" w:rsidP="006978C0">
      <w:pPr>
        <w:pStyle w:val="ListParagraph"/>
        <w:numPr>
          <w:ilvl w:val="0"/>
          <w:numId w:val="26"/>
        </w:numPr>
        <w:tabs>
          <w:tab w:val="left" w:pos="1716"/>
        </w:tabs>
        <w:spacing w:line="360" w:lineRule="auto"/>
        <w:jc w:val="center"/>
        <w:rPr>
          <w:rFonts w:ascii="GHEA Grapalat" w:hAnsi="GHEA Grapalat"/>
          <w:b/>
          <w:spacing w:val="-8"/>
          <w:sz w:val="24"/>
          <w:szCs w:val="24"/>
          <w:lang w:val="hy-AM"/>
        </w:rPr>
      </w:pPr>
      <w:r w:rsidRPr="00246EFB">
        <w:rPr>
          <w:rFonts w:ascii="GHEA Grapalat" w:hAnsi="GHEA Grapalat"/>
          <w:b/>
          <w:spacing w:val="-8"/>
          <w:sz w:val="24"/>
          <w:szCs w:val="24"/>
          <w:lang w:val="hy-AM"/>
        </w:rPr>
        <w:lastRenderedPageBreak/>
        <w:t xml:space="preserve">ՀԱՆՐԱՊԵՏՈՒԹՅՈՒՆՈՒՄ </w:t>
      </w:r>
      <w:r w:rsidRPr="00246EFB">
        <w:rPr>
          <w:rFonts w:ascii="GHEA Grapalat" w:hAnsi="GHEA Grapalat" w:cs="Sylfaen"/>
          <w:b/>
          <w:caps/>
          <w:sz w:val="24"/>
          <w:szCs w:val="24"/>
          <w:lang w:val="hy-AM"/>
        </w:rPr>
        <w:t>Այգեգործության</w:t>
      </w:r>
      <w:r w:rsidRPr="00246EFB">
        <w:rPr>
          <w:rFonts w:ascii="GHEA Grapalat" w:hAnsi="GHEA Grapalat"/>
          <w:b/>
          <w:spacing w:val="-8"/>
          <w:sz w:val="24"/>
          <w:szCs w:val="24"/>
          <w:lang w:val="hy-AM"/>
        </w:rPr>
        <w:t xml:space="preserve"> ԱՌԿԱ ՎԻՃԱԿԻ </w:t>
      </w:r>
      <w:r w:rsidRPr="006B3526">
        <w:rPr>
          <w:rFonts w:ascii="GHEA Grapalat" w:hAnsi="GHEA Grapalat"/>
          <w:b/>
          <w:spacing w:val="-8"/>
          <w:sz w:val="24"/>
          <w:szCs w:val="24"/>
          <w:lang w:val="hy-AM"/>
        </w:rPr>
        <w:t xml:space="preserve">ԸՆԴՀԱՆՈՒՐ </w:t>
      </w:r>
      <w:r w:rsidR="00555CB5" w:rsidRPr="006B3526">
        <w:rPr>
          <w:rFonts w:ascii="GHEA Grapalat" w:hAnsi="GHEA Grapalat"/>
          <w:b/>
          <w:spacing w:val="-8"/>
          <w:sz w:val="24"/>
          <w:szCs w:val="24"/>
          <w:lang w:val="hy-AM"/>
        </w:rPr>
        <w:t>ՆԿԱՐԱԳՐՈՒԹՅՈՒՆԸ</w:t>
      </w:r>
    </w:p>
    <w:p w:rsidR="000873D1" w:rsidRPr="006B3526" w:rsidRDefault="000873D1" w:rsidP="00F95D57">
      <w:pPr>
        <w:tabs>
          <w:tab w:val="left" w:pos="1716"/>
        </w:tabs>
        <w:spacing w:line="360" w:lineRule="auto"/>
        <w:rPr>
          <w:rFonts w:ascii="GHEA Grapalat" w:hAnsi="GHEA Grapalat"/>
          <w:b/>
          <w:spacing w:val="-8"/>
          <w:sz w:val="24"/>
          <w:szCs w:val="24"/>
          <w:lang w:val="hy-AM"/>
        </w:rPr>
      </w:pPr>
    </w:p>
    <w:p w:rsidR="00132417" w:rsidRPr="006B3526" w:rsidRDefault="006C05D1"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sz w:val="24"/>
          <w:szCs w:val="24"/>
          <w:lang w:val="hy-AM" w:eastAsia="en-US"/>
        </w:rPr>
        <w:t>Պ</w:t>
      </w:r>
      <w:r w:rsidR="00132417" w:rsidRPr="006B3526">
        <w:rPr>
          <w:rFonts w:ascii="GHEA Grapalat" w:hAnsi="GHEA Grapalat"/>
          <w:sz w:val="24"/>
          <w:szCs w:val="24"/>
          <w:lang w:val="hy-AM" w:eastAsia="en-US"/>
        </w:rPr>
        <w:t xml:space="preserve">տղի, խաղողի և հատապտղի մշակությամբ զբաղվում են </w:t>
      </w:r>
      <w:r w:rsidRPr="006B3526">
        <w:rPr>
          <w:rFonts w:ascii="GHEA Grapalat" w:hAnsi="GHEA Grapalat"/>
          <w:sz w:val="24"/>
          <w:szCs w:val="24"/>
          <w:lang w:val="hy-AM" w:eastAsia="en-US"/>
        </w:rPr>
        <w:t xml:space="preserve">հանրապետության </w:t>
      </w:r>
      <w:r w:rsidR="00132417" w:rsidRPr="006B3526">
        <w:rPr>
          <w:rFonts w:ascii="GHEA Grapalat" w:hAnsi="GHEA Grapalat"/>
          <w:sz w:val="24"/>
          <w:szCs w:val="24"/>
          <w:lang w:val="hy-AM" w:eastAsia="en-US"/>
        </w:rPr>
        <w:t xml:space="preserve">բոլոր տարածաշրջաններում, սակայն  </w:t>
      </w:r>
      <w:r w:rsidRPr="006B3526">
        <w:rPr>
          <w:rFonts w:ascii="GHEA Grapalat" w:hAnsi="GHEA Grapalat"/>
          <w:sz w:val="24"/>
          <w:szCs w:val="24"/>
          <w:lang w:val="hy-AM" w:eastAsia="en-US"/>
        </w:rPr>
        <w:t xml:space="preserve">այգեգործության </w:t>
      </w:r>
      <w:r w:rsidR="00132417" w:rsidRPr="006B3526">
        <w:rPr>
          <w:rFonts w:ascii="GHEA Grapalat" w:hAnsi="GHEA Grapalat" w:cs="Sylfaen"/>
          <w:sz w:val="24"/>
          <w:szCs w:val="24"/>
          <w:lang w:val="hy-AM"/>
        </w:rPr>
        <w:t>հիմնական</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շրջանները</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տեղաբաշխված</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են</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Արարատյան</w:t>
      </w:r>
      <w:r w:rsidR="00132417" w:rsidRPr="006B3526">
        <w:rPr>
          <w:rFonts w:ascii="GHEA Grapalat" w:hAnsi="GHEA Grapalat"/>
          <w:sz w:val="24"/>
          <w:szCs w:val="24"/>
          <w:lang w:val="hy-AM"/>
        </w:rPr>
        <w:t xml:space="preserve"> </w:t>
      </w:r>
      <w:r w:rsidR="00561B57" w:rsidRPr="006B3526">
        <w:rPr>
          <w:rFonts w:ascii="GHEA Grapalat" w:hAnsi="GHEA Grapalat" w:cs="Sylfaen"/>
          <w:sz w:val="24"/>
          <w:szCs w:val="24"/>
          <w:lang w:val="hy-AM"/>
        </w:rPr>
        <w:t>հարթա</w:t>
      </w:r>
      <w:r w:rsidR="00360EE0" w:rsidRPr="006B3526">
        <w:rPr>
          <w:rFonts w:ascii="GHEA Grapalat" w:hAnsi="GHEA Grapalat" w:cs="Sylfaen"/>
          <w:sz w:val="24"/>
          <w:szCs w:val="24"/>
          <w:lang w:val="hy-AM"/>
        </w:rPr>
        <w:t>վայրում</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և</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նրա</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մերձակա</w:t>
      </w:r>
      <w:r w:rsidR="00132417" w:rsidRPr="006B3526">
        <w:rPr>
          <w:rFonts w:ascii="GHEA Grapalat" w:hAnsi="GHEA Grapalat"/>
          <w:sz w:val="24"/>
          <w:szCs w:val="24"/>
          <w:lang w:val="hy-AM"/>
        </w:rPr>
        <w:t xml:space="preserve"> </w:t>
      </w:r>
      <w:r w:rsidR="00EB617A" w:rsidRPr="006B3526">
        <w:rPr>
          <w:rFonts w:ascii="GHEA Grapalat" w:hAnsi="GHEA Grapalat" w:cs="Sylfaen"/>
          <w:sz w:val="24"/>
          <w:szCs w:val="24"/>
          <w:lang w:val="hy-AM"/>
        </w:rPr>
        <w:t>տարածքներում</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Արարատի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Արմավիրի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Արագածոտնի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և</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Կոտայքի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մարզերում</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է</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տեղաբաշխված</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հանրապետության</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պտղատու</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այգիների</w:t>
      </w:r>
      <w:r w:rsidR="002A392F" w:rsidRPr="006B3526">
        <w:rPr>
          <w:rFonts w:ascii="GHEA Grapalat" w:hAnsi="GHEA Grapalat" w:cs="Sylfaen"/>
          <w:sz w:val="24"/>
          <w:szCs w:val="24"/>
          <w:lang w:val="hy-AM"/>
        </w:rPr>
        <w:t xml:space="preserve"> և հատապտղանոցների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ավելի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քան</w:t>
      </w:r>
      <w:r w:rsidR="00132417" w:rsidRPr="006B3526">
        <w:rPr>
          <w:rFonts w:ascii="GHEA Grapalat" w:hAnsi="GHEA Grapalat"/>
          <w:sz w:val="24"/>
          <w:szCs w:val="24"/>
          <w:lang w:val="hy-AM"/>
        </w:rPr>
        <w:t xml:space="preserve"> 2/3-</w:t>
      </w:r>
      <w:r w:rsidR="00132417" w:rsidRPr="006B3526">
        <w:rPr>
          <w:rFonts w:ascii="GHEA Grapalat" w:hAnsi="GHEA Grapalat" w:cs="Sylfaen"/>
          <w:sz w:val="24"/>
          <w:szCs w:val="24"/>
          <w:lang w:val="hy-AM"/>
        </w:rPr>
        <w:t>ը</w:t>
      </w:r>
      <w:r w:rsidR="00132417" w:rsidRPr="006B3526">
        <w:rPr>
          <w:rFonts w:ascii="GHEA Grapalat" w:hAnsi="GHEA Grapalat"/>
          <w:sz w:val="24"/>
          <w:szCs w:val="24"/>
          <w:lang w:val="hy-AM"/>
        </w:rPr>
        <w:t xml:space="preserve">, իսկ  </w:t>
      </w:r>
      <w:r w:rsidR="002A392F" w:rsidRPr="006B3526">
        <w:rPr>
          <w:rFonts w:ascii="GHEA Grapalat" w:hAnsi="GHEA Grapalat" w:cs="Sylfaen"/>
          <w:sz w:val="24"/>
          <w:szCs w:val="24"/>
          <w:lang w:val="hy-AM"/>
        </w:rPr>
        <w:t xml:space="preserve">խաղողի այգիների շուրջ 90 </w:t>
      </w:r>
      <w:r w:rsidR="00B866B8" w:rsidRPr="006B3526">
        <w:rPr>
          <w:rFonts w:ascii="GHEA Grapalat" w:hAnsi="GHEA Grapalat" w:cs="Sylfaen"/>
          <w:sz w:val="24"/>
          <w:szCs w:val="24"/>
          <w:lang w:val="hy-AM"/>
        </w:rPr>
        <w:t>%-</w:t>
      </w:r>
      <w:r w:rsidR="002A392F" w:rsidRPr="006B3526">
        <w:rPr>
          <w:rFonts w:ascii="GHEA Grapalat" w:hAnsi="GHEA Grapalat" w:cs="Sylfaen"/>
          <w:sz w:val="24"/>
          <w:szCs w:val="24"/>
          <w:lang w:val="hy-AM"/>
        </w:rPr>
        <w:t xml:space="preserve">ը տեղաբաշխված են </w:t>
      </w:r>
      <w:r w:rsidR="00353EC5" w:rsidRPr="006B3526">
        <w:rPr>
          <w:rFonts w:ascii="GHEA Grapalat" w:hAnsi="GHEA Grapalat" w:cs="Sylfaen"/>
          <w:sz w:val="24"/>
          <w:szCs w:val="24"/>
          <w:lang w:val="hy-AM"/>
        </w:rPr>
        <w:t>Արմավիրի, Արարատի, Արագածոտնի և Տավուշի մարզերում։</w:t>
      </w:r>
      <w:r w:rsidR="00132417" w:rsidRPr="006B3526">
        <w:rPr>
          <w:rFonts w:ascii="GHEA Grapalat" w:hAnsi="GHEA Grapalat" w:cs="Sylfaen"/>
          <w:sz w:val="24"/>
          <w:szCs w:val="24"/>
          <w:lang w:val="hy-AM"/>
        </w:rPr>
        <w:t xml:space="preserve"> Պտղաբուծության</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ճյուղի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զարգացման</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տեսանկյունից</w:t>
      </w:r>
      <w:r w:rsidR="00132417" w:rsidRPr="006B3526">
        <w:rPr>
          <w:rFonts w:ascii="GHEA Grapalat" w:hAnsi="GHEA Grapalat"/>
          <w:sz w:val="24"/>
          <w:szCs w:val="24"/>
          <w:lang w:val="hy-AM"/>
        </w:rPr>
        <w:t xml:space="preserve"> </w:t>
      </w:r>
      <w:r w:rsidRPr="006B3526">
        <w:rPr>
          <w:rFonts w:ascii="GHEA Grapalat" w:hAnsi="GHEA Grapalat"/>
          <w:sz w:val="24"/>
          <w:szCs w:val="24"/>
          <w:lang w:val="hy-AM"/>
        </w:rPr>
        <w:t xml:space="preserve">հետաքրքրություն են ներկայացնում </w:t>
      </w:r>
      <w:r w:rsidR="00132417" w:rsidRPr="006B3526">
        <w:rPr>
          <w:rFonts w:ascii="GHEA Grapalat" w:hAnsi="GHEA Grapalat" w:cs="Sylfaen"/>
          <w:sz w:val="24"/>
          <w:szCs w:val="24"/>
          <w:lang w:val="hy-AM"/>
        </w:rPr>
        <w:t>նաև</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Սյունիքի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և</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Տավուշի</w:t>
      </w:r>
      <w:r w:rsidR="00132417" w:rsidRPr="006B3526">
        <w:rPr>
          <w:rFonts w:ascii="GHEA Grapalat" w:hAnsi="GHEA Grapalat"/>
          <w:sz w:val="24"/>
          <w:szCs w:val="24"/>
          <w:lang w:val="hy-AM"/>
        </w:rPr>
        <w:t xml:space="preserve"> </w:t>
      </w:r>
      <w:r w:rsidRPr="006B3526">
        <w:rPr>
          <w:rFonts w:ascii="GHEA Grapalat" w:hAnsi="GHEA Grapalat" w:cs="Sylfaen"/>
          <w:sz w:val="24"/>
          <w:szCs w:val="24"/>
          <w:lang w:val="hy-AM"/>
        </w:rPr>
        <w:t>մարզերը</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որտեղ</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հիմնականում</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 xml:space="preserve">արտադրվում է </w:t>
      </w:r>
      <w:r w:rsidR="00132417" w:rsidRPr="006B3526">
        <w:rPr>
          <w:rFonts w:ascii="GHEA Grapalat" w:hAnsi="GHEA Grapalat"/>
          <w:sz w:val="24"/>
          <w:szCs w:val="24"/>
          <w:lang w:val="hy-AM"/>
        </w:rPr>
        <w:t xml:space="preserve"> </w:t>
      </w:r>
      <w:r w:rsidR="00EB617A" w:rsidRPr="006B3526">
        <w:rPr>
          <w:rFonts w:ascii="GHEA Grapalat" w:hAnsi="GHEA Grapalat" w:cs="Sylfaen"/>
          <w:sz w:val="24"/>
          <w:szCs w:val="24"/>
          <w:lang w:val="hy-AM"/>
        </w:rPr>
        <w:t>հանրապետությունում աճեցվող</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մերձարևադարձային</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պտուղների</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գրեթե</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ամբողջ</w:t>
      </w:r>
      <w:r w:rsidR="00132417" w:rsidRPr="006B3526">
        <w:rPr>
          <w:rFonts w:ascii="GHEA Grapalat" w:hAnsi="GHEA Grapalat"/>
          <w:sz w:val="24"/>
          <w:szCs w:val="24"/>
          <w:lang w:val="hy-AM"/>
        </w:rPr>
        <w:t xml:space="preserve"> </w:t>
      </w:r>
      <w:r w:rsidR="00132417" w:rsidRPr="006B3526">
        <w:rPr>
          <w:rFonts w:ascii="GHEA Grapalat" w:hAnsi="GHEA Grapalat" w:cs="Sylfaen"/>
          <w:sz w:val="24"/>
          <w:szCs w:val="24"/>
          <w:lang w:val="hy-AM"/>
        </w:rPr>
        <w:t>ծավալները</w:t>
      </w:r>
      <w:r w:rsidR="00132417" w:rsidRPr="006B3526">
        <w:rPr>
          <w:rFonts w:ascii="GHEA Grapalat" w:hAnsi="GHEA Grapalat"/>
          <w:sz w:val="24"/>
          <w:szCs w:val="24"/>
          <w:lang w:val="hy-AM"/>
        </w:rPr>
        <w:t xml:space="preserve">: </w:t>
      </w:r>
    </w:p>
    <w:p w:rsidR="006C51A2" w:rsidRPr="006B3526" w:rsidRDefault="006C51A2" w:rsidP="00F95D57">
      <w:pPr>
        <w:pStyle w:val="ListParagraph"/>
        <w:numPr>
          <w:ilvl w:val="0"/>
          <w:numId w:val="10"/>
        </w:numPr>
        <w:tabs>
          <w:tab w:val="left" w:pos="993"/>
        </w:tabs>
        <w:spacing w:line="360" w:lineRule="auto"/>
        <w:ind w:left="0" w:firstLine="567"/>
        <w:jc w:val="both"/>
        <w:rPr>
          <w:rFonts w:ascii="GHEA Grapalat" w:hAnsi="GHEA Grapalat" w:cs="Arial Armenian"/>
          <w:sz w:val="24"/>
          <w:szCs w:val="24"/>
          <w:lang w:val="af-ZA"/>
        </w:rPr>
      </w:pPr>
      <w:r w:rsidRPr="006B3526">
        <w:rPr>
          <w:rFonts w:ascii="GHEA Grapalat" w:hAnsi="GHEA Grapalat" w:cs="Sylfaen"/>
          <w:spacing w:val="-4"/>
          <w:sz w:val="24"/>
          <w:szCs w:val="24"/>
          <w:lang w:val="hy-AM"/>
        </w:rPr>
        <w:t>Հանրա</w:t>
      </w:r>
      <w:r w:rsidRPr="006B3526">
        <w:rPr>
          <w:rFonts w:ascii="GHEA Grapalat" w:hAnsi="GHEA Grapalat" w:cs="Sylfaen"/>
          <w:spacing w:val="-4"/>
          <w:sz w:val="24"/>
          <w:szCs w:val="24"/>
          <w:lang w:val="af-ZA"/>
        </w:rPr>
        <w:softHyphen/>
      </w:r>
      <w:r w:rsidRPr="006B3526">
        <w:rPr>
          <w:rFonts w:ascii="GHEA Grapalat" w:hAnsi="GHEA Grapalat" w:cs="Sylfaen"/>
          <w:spacing w:val="-4"/>
          <w:sz w:val="24"/>
          <w:szCs w:val="24"/>
          <w:lang w:val="hy-AM"/>
        </w:rPr>
        <w:t>պետու</w:t>
      </w:r>
      <w:r w:rsidRPr="006B3526">
        <w:rPr>
          <w:rFonts w:ascii="GHEA Grapalat" w:hAnsi="GHEA Grapalat" w:cs="Sylfaen"/>
          <w:spacing w:val="-4"/>
          <w:sz w:val="24"/>
          <w:szCs w:val="24"/>
          <w:lang w:val="af-ZA"/>
        </w:rPr>
        <w:softHyphen/>
      </w:r>
      <w:r w:rsidRPr="006B3526">
        <w:rPr>
          <w:rFonts w:ascii="GHEA Grapalat" w:hAnsi="GHEA Grapalat" w:cs="Sylfaen"/>
          <w:spacing w:val="-4"/>
          <w:sz w:val="24"/>
          <w:szCs w:val="24"/>
          <w:lang w:val="hy-AM"/>
        </w:rPr>
        <w:t>թյու</w:t>
      </w:r>
      <w:r w:rsidRPr="006B3526">
        <w:rPr>
          <w:rFonts w:ascii="GHEA Grapalat" w:hAnsi="GHEA Grapalat" w:cs="Sylfaen"/>
          <w:spacing w:val="-4"/>
          <w:sz w:val="24"/>
          <w:szCs w:val="24"/>
          <w:lang w:val="af-ZA"/>
        </w:rPr>
        <w:softHyphen/>
      </w:r>
      <w:r w:rsidRPr="006B3526">
        <w:rPr>
          <w:rFonts w:ascii="GHEA Grapalat" w:hAnsi="GHEA Grapalat" w:cs="Sylfaen"/>
          <w:spacing w:val="-4"/>
          <w:sz w:val="24"/>
          <w:szCs w:val="24"/>
          <w:lang w:val="hy-AM"/>
        </w:rPr>
        <w:t xml:space="preserve">նում պտղատու </w:t>
      </w:r>
      <w:r w:rsidRPr="006B3526">
        <w:rPr>
          <w:rFonts w:ascii="GHEA Grapalat" w:hAnsi="GHEA Grapalat" w:cs="Sylfaen"/>
          <w:spacing w:val="-4"/>
          <w:sz w:val="24"/>
          <w:szCs w:val="24"/>
          <w:lang w:val="af-ZA"/>
        </w:rPr>
        <w:t xml:space="preserve"> </w:t>
      </w:r>
      <w:r w:rsidRPr="006B3526">
        <w:rPr>
          <w:rFonts w:ascii="GHEA Grapalat" w:hAnsi="GHEA Grapalat" w:cs="Sylfaen"/>
          <w:spacing w:val="-4"/>
          <w:sz w:val="24"/>
          <w:szCs w:val="24"/>
          <w:lang w:val="hy-AM"/>
        </w:rPr>
        <w:t>այգիների</w:t>
      </w:r>
      <w:r w:rsidRPr="006B3526">
        <w:rPr>
          <w:rFonts w:ascii="GHEA Grapalat" w:hAnsi="GHEA Grapalat" w:cs="Arial Armenian"/>
          <w:spacing w:val="-4"/>
          <w:sz w:val="24"/>
          <w:szCs w:val="24"/>
          <w:lang w:val="hy-AM"/>
        </w:rPr>
        <w:t xml:space="preserve"> 70%-ը</w:t>
      </w:r>
      <w:r w:rsidRPr="006B3526">
        <w:rPr>
          <w:rFonts w:ascii="GHEA Grapalat" w:hAnsi="GHEA Grapalat" w:cs="Arial Armenian"/>
          <w:spacing w:val="-4"/>
          <w:sz w:val="24"/>
          <w:szCs w:val="24"/>
          <w:lang w:val="af-ZA"/>
        </w:rPr>
        <w:t xml:space="preserve"> </w:t>
      </w:r>
      <w:r w:rsidRPr="006B3526">
        <w:rPr>
          <w:rFonts w:ascii="GHEA Grapalat" w:hAnsi="GHEA Grapalat" w:cs="Arial Armenian"/>
          <w:spacing w:val="-4"/>
          <w:sz w:val="24"/>
          <w:szCs w:val="24"/>
          <w:lang w:val="hy-AM"/>
        </w:rPr>
        <w:t xml:space="preserve"> </w:t>
      </w:r>
      <w:r w:rsidRPr="006B3526">
        <w:rPr>
          <w:rFonts w:ascii="GHEA Grapalat" w:hAnsi="GHEA Grapalat" w:cs="Sylfaen"/>
          <w:spacing w:val="-4"/>
          <w:sz w:val="24"/>
          <w:szCs w:val="24"/>
          <w:lang w:val="hy-AM"/>
        </w:rPr>
        <w:t xml:space="preserve">գտնվում </w:t>
      </w:r>
      <w:r w:rsidRPr="006B3526">
        <w:rPr>
          <w:rFonts w:ascii="GHEA Grapalat" w:hAnsi="GHEA Grapalat" w:cs="Sylfaen"/>
          <w:spacing w:val="-4"/>
          <w:sz w:val="24"/>
          <w:szCs w:val="24"/>
          <w:lang w:val="af-ZA"/>
        </w:rPr>
        <w:t xml:space="preserve"> </w:t>
      </w:r>
      <w:r w:rsidRPr="006B3526">
        <w:rPr>
          <w:rFonts w:ascii="GHEA Grapalat" w:hAnsi="GHEA Grapalat" w:cs="Sylfaen"/>
          <w:spacing w:val="-4"/>
          <w:sz w:val="24"/>
          <w:szCs w:val="24"/>
          <w:lang w:val="hy-AM"/>
        </w:rPr>
        <w:t>է ծո</w:t>
      </w:r>
      <w:r w:rsidRPr="006B3526">
        <w:rPr>
          <w:rFonts w:ascii="GHEA Grapalat" w:hAnsi="GHEA Grapalat" w:cs="Sylfaen"/>
          <w:spacing w:val="-4"/>
          <w:sz w:val="24"/>
          <w:szCs w:val="24"/>
          <w:lang w:val="af-ZA"/>
        </w:rPr>
        <w:softHyphen/>
      </w:r>
      <w:r w:rsidRPr="006B3526">
        <w:rPr>
          <w:rFonts w:ascii="GHEA Grapalat" w:hAnsi="GHEA Grapalat" w:cs="Sylfaen"/>
          <w:spacing w:val="-4"/>
          <w:sz w:val="24"/>
          <w:szCs w:val="24"/>
          <w:lang w:val="hy-AM"/>
        </w:rPr>
        <w:t>վի մակերևույթից</w:t>
      </w:r>
      <w:r w:rsidRPr="006B3526">
        <w:rPr>
          <w:rFonts w:ascii="GHEA Grapalat" w:hAnsi="GHEA Grapalat" w:cs="Arial Armenian"/>
          <w:spacing w:val="-4"/>
          <w:sz w:val="24"/>
          <w:szCs w:val="24"/>
          <w:lang w:val="hy-AM"/>
        </w:rPr>
        <w:t xml:space="preserve"> 400-1000, </w:t>
      </w:r>
      <w:r w:rsidRPr="006B3526">
        <w:rPr>
          <w:rFonts w:ascii="GHEA Grapalat" w:hAnsi="GHEA Grapalat" w:cs="Arial Armenian"/>
          <w:spacing w:val="-2"/>
          <w:sz w:val="24"/>
          <w:szCs w:val="24"/>
          <w:lang w:val="hy-AM"/>
        </w:rPr>
        <w:t>23%-</w:t>
      </w:r>
      <w:r w:rsidRPr="006B3526">
        <w:rPr>
          <w:rFonts w:ascii="GHEA Grapalat" w:hAnsi="GHEA Grapalat" w:cs="Sylfaen"/>
          <w:spacing w:val="-2"/>
          <w:sz w:val="24"/>
          <w:szCs w:val="24"/>
          <w:lang w:val="hy-AM"/>
        </w:rPr>
        <w:t>ը</w:t>
      </w:r>
      <w:r w:rsidRPr="006B3526">
        <w:rPr>
          <w:rFonts w:ascii="GHEA Grapalat" w:hAnsi="GHEA Grapalat" w:cs="Arial Armenian"/>
          <w:spacing w:val="-2"/>
          <w:sz w:val="24"/>
          <w:szCs w:val="24"/>
          <w:lang w:val="hy-AM"/>
        </w:rPr>
        <w:t>՝</w:t>
      </w:r>
      <w:r w:rsidRPr="006B3526">
        <w:rPr>
          <w:rFonts w:ascii="GHEA Grapalat" w:hAnsi="GHEA Grapalat" w:cs="Arial Armenian"/>
          <w:sz w:val="24"/>
          <w:szCs w:val="24"/>
          <w:lang w:val="hy-AM"/>
        </w:rPr>
        <w:t xml:space="preserve"> 1000-1500, 4.5</w:t>
      </w:r>
      <w:r w:rsidRPr="006B3526">
        <w:rPr>
          <w:rFonts w:ascii="GHEA Grapalat" w:hAnsi="GHEA Grapalat" w:cs="Arial Armenian"/>
          <w:spacing w:val="-8"/>
          <w:sz w:val="24"/>
          <w:szCs w:val="24"/>
          <w:lang w:val="hy-AM"/>
        </w:rPr>
        <w:t>%</w:t>
      </w:r>
      <w:r w:rsidRPr="006B3526">
        <w:rPr>
          <w:rFonts w:ascii="GHEA Grapalat" w:hAnsi="GHEA Grapalat" w:cs="Arial Armenian"/>
          <w:sz w:val="24"/>
          <w:szCs w:val="24"/>
          <w:lang w:val="hy-AM"/>
        </w:rPr>
        <w:t>-</w:t>
      </w:r>
      <w:r w:rsidRPr="006B3526">
        <w:rPr>
          <w:rFonts w:ascii="GHEA Grapalat" w:hAnsi="GHEA Grapalat" w:cs="Sylfaen"/>
          <w:sz w:val="24"/>
          <w:szCs w:val="24"/>
          <w:lang w:val="hy-AM"/>
        </w:rPr>
        <w:t>ը</w:t>
      </w:r>
      <w:r w:rsidRPr="006B3526">
        <w:rPr>
          <w:rFonts w:ascii="GHEA Grapalat" w:hAnsi="GHEA Grapalat" w:cs="Arial Armenian"/>
          <w:sz w:val="24"/>
          <w:szCs w:val="24"/>
          <w:lang w:val="hy-AM"/>
        </w:rPr>
        <w:t xml:space="preserve">՝ 1500-2000, </w:t>
      </w:r>
      <w:r w:rsidRPr="006B3526">
        <w:rPr>
          <w:rFonts w:ascii="GHEA Grapalat" w:hAnsi="GHEA Grapalat" w:cs="Sylfaen"/>
          <w:sz w:val="24"/>
          <w:szCs w:val="24"/>
          <w:lang w:val="hy-AM"/>
        </w:rPr>
        <w:t>իսկ</w:t>
      </w:r>
      <w:r w:rsidRPr="006B3526">
        <w:rPr>
          <w:rFonts w:ascii="GHEA Grapalat" w:hAnsi="GHEA Grapalat" w:cs="Arial Armenian"/>
          <w:sz w:val="24"/>
          <w:szCs w:val="24"/>
          <w:lang w:val="hy-AM"/>
        </w:rPr>
        <w:t xml:space="preserve"> 2.5</w:t>
      </w:r>
      <w:r w:rsidRPr="006B3526">
        <w:rPr>
          <w:rFonts w:ascii="GHEA Grapalat" w:hAnsi="GHEA Grapalat" w:cs="Arial Armenian"/>
          <w:spacing w:val="-8"/>
          <w:sz w:val="24"/>
          <w:szCs w:val="24"/>
          <w:lang w:val="hy-AM"/>
        </w:rPr>
        <w:t>%</w:t>
      </w:r>
      <w:r w:rsidRPr="006B3526">
        <w:rPr>
          <w:rFonts w:ascii="GHEA Grapalat" w:hAnsi="GHEA Grapalat" w:cs="Arial Armenian"/>
          <w:sz w:val="24"/>
          <w:szCs w:val="24"/>
          <w:lang w:val="hy-AM"/>
        </w:rPr>
        <w:t>-</w:t>
      </w:r>
      <w:r w:rsidRPr="006B3526">
        <w:rPr>
          <w:rFonts w:ascii="GHEA Grapalat" w:hAnsi="GHEA Grapalat" w:cs="Sylfaen"/>
          <w:sz w:val="24"/>
          <w:szCs w:val="24"/>
          <w:lang w:val="hy-AM"/>
        </w:rPr>
        <w:t>ը՝</w:t>
      </w:r>
      <w:r w:rsidRPr="006B3526">
        <w:rPr>
          <w:rFonts w:ascii="GHEA Grapalat" w:hAnsi="GHEA Grapalat" w:cs="Arial Armenian"/>
          <w:sz w:val="24"/>
          <w:szCs w:val="24"/>
          <w:lang w:val="hy-AM"/>
        </w:rPr>
        <w:t xml:space="preserve"> </w:t>
      </w:r>
      <w:r w:rsidR="00FE1B94" w:rsidRPr="006B3526">
        <w:rPr>
          <w:rFonts w:ascii="GHEA Grapalat" w:hAnsi="GHEA Grapalat" w:cs="Arial Armenian"/>
          <w:sz w:val="24"/>
          <w:szCs w:val="24"/>
          <w:lang w:val="hy-AM"/>
        </w:rPr>
        <w:t xml:space="preserve"> շուրջ </w:t>
      </w:r>
      <w:r w:rsidRPr="006B3526">
        <w:rPr>
          <w:rFonts w:ascii="GHEA Grapalat" w:hAnsi="GHEA Grapalat" w:cs="Arial Armenian"/>
          <w:sz w:val="24"/>
          <w:szCs w:val="24"/>
          <w:lang w:val="hy-AM"/>
        </w:rPr>
        <w:t xml:space="preserve">2000 </w:t>
      </w:r>
      <w:r w:rsidRPr="006B3526">
        <w:rPr>
          <w:rFonts w:ascii="GHEA Grapalat" w:hAnsi="GHEA Grapalat" w:cs="Sylfaen"/>
          <w:sz w:val="24"/>
          <w:szCs w:val="24"/>
          <w:lang w:val="hy-AM"/>
        </w:rPr>
        <w:t>մետր և</w:t>
      </w:r>
      <w:r w:rsidRPr="006B3526">
        <w:rPr>
          <w:rFonts w:ascii="GHEA Grapalat" w:hAnsi="GHEA Grapalat" w:cs="Sylfaen"/>
          <w:sz w:val="24"/>
          <w:szCs w:val="24"/>
          <w:lang w:val="af-ZA"/>
        </w:rPr>
        <w:t xml:space="preserve"> </w:t>
      </w:r>
      <w:r w:rsidRPr="006B3526">
        <w:rPr>
          <w:rFonts w:ascii="GHEA Grapalat" w:hAnsi="GHEA Grapalat" w:cs="Sylfaen"/>
          <w:sz w:val="24"/>
          <w:szCs w:val="24"/>
          <w:lang w:val="hy-AM"/>
        </w:rPr>
        <w:t>ավելի բարձրության վրա</w:t>
      </w:r>
      <w:r w:rsidRPr="006B3526">
        <w:rPr>
          <w:rFonts w:ascii="GHEA Grapalat" w:hAnsi="GHEA Grapalat" w:cs="Arial Armenian"/>
          <w:sz w:val="24"/>
          <w:szCs w:val="24"/>
          <w:lang w:val="hy-AM"/>
        </w:rPr>
        <w:t xml:space="preserve">: </w:t>
      </w:r>
    </w:p>
    <w:p w:rsidR="006C51A2" w:rsidRPr="006B3526" w:rsidRDefault="00360EE0"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Sylfaen"/>
          <w:sz w:val="24"/>
          <w:szCs w:val="24"/>
          <w:lang w:val="hy-AM"/>
        </w:rPr>
        <w:t>Հայաստանի Հանրապետության վ</w:t>
      </w:r>
      <w:r w:rsidR="0029364F" w:rsidRPr="006B3526">
        <w:rPr>
          <w:rFonts w:ascii="GHEA Grapalat" w:hAnsi="GHEA Grapalat" w:cs="Sylfaen"/>
          <w:sz w:val="24"/>
          <w:szCs w:val="24"/>
          <w:lang w:val="hy-AM"/>
        </w:rPr>
        <w:t xml:space="preserve">իճակագրական կոմիտեի </w:t>
      </w:r>
      <w:r w:rsidR="0029364F" w:rsidRPr="006B3526">
        <w:rPr>
          <w:rFonts w:ascii="GHEA Grapalat" w:hAnsi="GHEA Grapalat" w:cs="Sylfaen"/>
          <w:sz w:val="24"/>
          <w:szCs w:val="24"/>
          <w:lang w:val="af-ZA"/>
        </w:rPr>
        <w:t>(</w:t>
      </w:r>
      <w:r w:rsidR="0029364F" w:rsidRPr="006B3526">
        <w:rPr>
          <w:rFonts w:ascii="GHEA Grapalat" w:hAnsi="GHEA Grapalat" w:cs="Sylfaen"/>
          <w:sz w:val="24"/>
          <w:szCs w:val="24"/>
          <w:lang w:val="hy-AM"/>
        </w:rPr>
        <w:t>այսուհետ՝ Կոմիտե</w:t>
      </w:r>
      <w:r w:rsidR="0029364F" w:rsidRPr="006B3526">
        <w:rPr>
          <w:rFonts w:ascii="GHEA Grapalat" w:hAnsi="GHEA Grapalat" w:cs="Sylfaen"/>
          <w:sz w:val="24"/>
          <w:szCs w:val="24"/>
          <w:lang w:val="af-ZA"/>
        </w:rPr>
        <w:t>)</w:t>
      </w:r>
      <w:r w:rsidR="0029364F" w:rsidRPr="006B3526">
        <w:rPr>
          <w:rFonts w:ascii="GHEA Grapalat" w:hAnsi="GHEA Grapalat" w:cs="Sylfaen"/>
          <w:sz w:val="24"/>
          <w:szCs w:val="24"/>
          <w:lang w:val="hy-AM"/>
        </w:rPr>
        <w:t xml:space="preserve"> </w:t>
      </w:r>
      <w:r w:rsidR="000873D1" w:rsidRPr="006B3526">
        <w:rPr>
          <w:rFonts w:ascii="GHEA Grapalat" w:hAnsi="GHEA Grapalat" w:cs="Sylfaen"/>
          <w:sz w:val="24"/>
          <w:szCs w:val="24"/>
          <w:lang w:val="hy-AM"/>
        </w:rPr>
        <w:t xml:space="preserve"> «Հայաստանի Հանրապե</w:t>
      </w:r>
      <w:r w:rsidR="000873D1" w:rsidRPr="006B3526">
        <w:rPr>
          <w:rFonts w:ascii="GHEA Grapalat" w:hAnsi="GHEA Grapalat" w:cs="Sylfaen"/>
          <w:sz w:val="24"/>
          <w:szCs w:val="24"/>
          <w:lang w:val="hy-AM"/>
        </w:rPr>
        <w:softHyphen/>
        <w:t>տու</w:t>
      </w:r>
      <w:r w:rsidR="000873D1" w:rsidRPr="006B3526">
        <w:rPr>
          <w:rFonts w:ascii="GHEA Grapalat" w:hAnsi="GHEA Grapalat" w:cs="Sylfaen"/>
          <w:sz w:val="24"/>
          <w:szCs w:val="24"/>
          <w:lang w:val="hy-AM"/>
        </w:rPr>
        <w:softHyphen/>
        <w:t>թյան 2014 թվա</w:t>
      </w:r>
      <w:r w:rsidR="000873D1" w:rsidRPr="006B3526">
        <w:rPr>
          <w:rFonts w:ascii="GHEA Grapalat" w:hAnsi="GHEA Grapalat" w:cs="Sylfaen"/>
          <w:sz w:val="24"/>
          <w:szCs w:val="24"/>
          <w:lang w:val="hy-AM"/>
        </w:rPr>
        <w:softHyphen/>
        <w:t>կանի գյուղատնտեսական համատարած հաշվառման հիմնական արդյունքները» հրա</w:t>
      </w:r>
      <w:r w:rsidR="000873D1" w:rsidRPr="006B3526">
        <w:rPr>
          <w:rFonts w:ascii="GHEA Grapalat" w:hAnsi="GHEA Grapalat" w:cs="Sylfaen"/>
          <w:sz w:val="24"/>
          <w:szCs w:val="24"/>
          <w:lang w:val="hy-AM"/>
        </w:rPr>
        <w:softHyphen/>
        <w:t>պա</w:t>
      </w:r>
      <w:r w:rsidR="000873D1" w:rsidRPr="006B3526">
        <w:rPr>
          <w:rFonts w:ascii="GHEA Grapalat" w:hAnsi="GHEA Grapalat" w:cs="Sylfaen"/>
          <w:sz w:val="24"/>
          <w:szCs w:val="24"/>
          <w:lang w:val="hy-AM"/>
        </w:rPr>
        <w:softHyphen/>
        <w:t>րակման (2016 թվա</w:t>
      </w:r>
      <w:r w:rsidR="000873D1" w:rsidRPr="006B3526">
        <w:rPr>
          <w:rFonts w:ascii="GHEA Grapalat" w:hAnsi="GHEA Grapalat" w:cs="Sylfaen"/>
          <w:sz w:val="24"/>
          <w:szCs w:val="24"/>
          <w:lang w:val="hy-AM"/>
        </w:rPr>
        <w:softHyphen/>
      </w:r>
      <w:r w:rsidR="000873D1" w:rsidRPr="006B3526">
        <w:rPr>
          <w:rFonts w:ascii="GHEA Grapalat" w:hAnsi="GHEA Grapalat" w:cs="Sylfaen"/>
          <w:sz w:val="24"/>
          <w:szCs w:val="24"/>
          <w:lang w:val="hy-AM"/>
        </w:rPr>
        <w:softHyphen/>
      </w:r>
      <w:r w:rsidR="000873D1" w:rsidRPr="006B3526">
        <w:rPr>
          <w:rFonts w:ascii="GHEA Grapalat" w:hAnsi="GHEA Grapalat" w:cs="Sylfaen"/>
          <w:sz w:val="24"/>
          <w:szCs w:val="24"/>
          <w:lang w:val="hy-AM"/>
        </w:rPr>
        <w:softHyphen/>
      </w:r>
      <w:r w:rsidR="000873D1" w:rsidRPr="006B3526">
        <w:rPr>
          <w:rFonts w:ascii="GHEA Grapalat" w:hAnsi="GHEA Grapalat" w:cs="Sylfaen"/>
          <w:sz w:val="24"/>
          <w:szCs w:val="24"/>
          <w:lang w:val="hy-AM"/>
        </w:rPr>
        <w:softHyphen/>
      </w:r>
      <w:r w:rsidR="000873D1" w:rsidRPr="006B3526">
        <w:rPr>
          <w:rFonts w:ascii="GHEA Grapalat" w:hAnsi="GHEA Grapalat" w:cs="Sylfaen"/>
          <w:sz w:val="24"/>
          <w:szCs w:val="24"/>
          <w:lang w:val="hy-AM"/>
        </w:rPr>
        <w:softHyphen/>
      </w:r>
      <w:r w:rsidR="000873D1" w:rsidRPr="006B3526">
        <w:rPr>
          <w:rFonts w:ascii="GHEA Grapalat" w:hAnsi="GHEA Grapalat" w:cs="Sylfaen"/>
          <w:sz w:val="24"/>
          <w:szCs w:val="24"/>
          <w:lang w:val="hy-AM"/>
        </w:rPr>
        <w:softHyphen/>
        <w:t>կան) համաձայն պտղա</w:t>
      </w:r>
      <w:r w:rsidR="000873D1" w:rsidRPr="006B3526">
        <w:rPr>
          <w:rFonts w:ascii="GHEA Grapalat" w:hAnsi="GHEA Grapalat" w:cs="Sylfaen"/>
          <w:sz w:val="24"/>
          <w:szCs w:val="24"/>
          <w:lang w:val="hy-AM"/>
        </w:rPr>
        <w:softHyphen/>
        <w:t>բուծությամբ, խաղողագործությամբ  և հատապտուղների արտադրությամբ զբաղվում են հանր</w:t>
      </w:r>
      <w:r w:rsidR="007A16F7" w:rsidRPr="006B3526">
        <w:rPr>
          <w:rFonts w:ascii="GHEA Grapalat" w:hAnsi="GHEA Grapalat" w:cs="Sylfaen"/>
          <w:sz w:val="24"/>
          <w:szCs w:val="24"/>
          <w:lang w:val="hy-AM"/>
        </w:rPr>
        <w:t>ա</w:t>
      </w:r>
      <w:r w:rsidR="007A16F7" w:rsidRPr="006B3526">
        <w:rPr>
          <w:rFonts w:ascii="GHEA Grapalat" w:hAnsi="GHEA Grapalat" w:cs="Sylfaen"/>
          <w:sz w:val="24"/>
          <w:szCs w:val="24"/>
          <w:lang w:val="hy-AM"/>
        </w:rPr>
        <w:softHyphen/>
        <w:t>պետության 10 մարզերի շուրջ 60</w:t>
      </w:r>
      <w:r w:rsidR="007A16F7" w:rsidRPr="006B3526">
        <w:rPr>
          <w:rFonts w:ascii="Cambria Math" w:eastAsia="MS Mincho" w:hAnsi="Cambria Math" w:cs="Cambria Math"/>
          <w:sz w:val="24"/>
          <w:szCs w:val="24"/>
          <w:lang w:val="hy-AM"/>
        </w:rPr>
        <w:t>․</w:t>
      </w:r>
      <w:r w:rsidR="000873D1" w:rsidRPr="006B3526">
        <w:rPr>
          <w:rFonts w:ascii="GHEA Grapalat" w:hAnsi="GHEA Grapalat" w:cs="Sylfaen"/>
          <w:sz w:val="24"/>
          <w:szCs w:val="24"/>
          <w:lang w:val="hy-AM"/>
        </w:rPr>
        <w:t>5 հազար  տնտեսավա</w:t>
      </w:r>
      <w:r w:rsidR="000873D1" w:rsidRPr="006B3526">
        <w:rPr>
          <w:rFonts w:ascii="GHEA Grapalat" w:hAnsi="GHEA Grapalat" w:cs="Sylfaen"/>
          <w:sz w:val="24"/>
          <w:szCs w:val="24"/>
          <w:lang w:val="hy-AM"/>
        </w:rPr>
        <w:softHyphen/>
        <w:t xml:space="preserve">րողներ: </w:t>
      </w:r>
    </w:p>
    <w:p w:rsidR="00353EC5" w:rsidRPr="006B3526" w:rsidRDefault="00353EC5"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Sylfaen"/>
          <w:sz w:val="24"/>
          <w:szCs w:val="24"/>
          <w:lang w:val="hy-AM"/>
        </w:rPr>
        <w:t>Պտղի, հատապտղի և խաղողի այգի</w:t>
      </w:r>
      <w:r w:rsidRPr="006B3526">
        <w:rPr>
          <w:rFonts w:ascii="GHEA Grapalat" w:hAnsi="GHEA Grapalat" w:cs="Sylfaen"/>
          <w:sz w:val="24"/>
          <w:szCs w:val="24"/>
          <w:lang w:val="hy-AM"/>
        </w:rPr>
        <w:softHyphen/>
        <w:t>նե</w:t>
      </w:r>
      <w:r w:rsidRPr="006B3526">
        <w:rPr>
          <w:rFonts w:ascii="GHEA Grapalat" w:hAnsi="GHEA Grapalat" w:cs="Sylfaen"/>
          <w:sz w:val="24"/>
          <w:szCs w:val="24"/>
          <w:lang w:val="hy-AM"/>
        </w:rPr>
        <w:softHyphen/>
        <w:t>րի մեկ տնտեսության բաժինը տատանվում է 0.1 - 200  հա, որից մինչև 1.0 հա ունեցող տնտեսավարողները կազմում են ընդհանուր</w:t>
      </w:r>
      <w:r w:rsidRPr="006B3526">
        <w:rPr>
          <w:rFonts w:ascii="GHEA Grapalat" w:hAnsi="GHEA Grapalat" w:cs="Arial Armenian"/>
          <w:sz w:val="24"/>
          <w:szCs w:val="24"/>
          <w:lang w:val="hy-AM"/>
        </w:rPr>
        <w:t xml:space="preserve"> </w:t>
      </w:r>
      <w:r w:rsidRPr="006B3526">
        <w:rPr>
          <w:rFonts w:ascii="GHEA Grapalat" w:hAnsi="GHEA Grapalat" w:cs="Sylfaen"/>
          <w:sz w:val="24"/>
          <w:szCs w:val="24"/>
          <w:lang w:val="hy-AM"/>
        </w:rPr>
        <w:t>թվի 91.4%</w:t>
      </w:r>
      <w:r w:rsidR="006C05D1" w:rsidRPr="006B3526">
        <w:rPr>
          <w:rFonts w:ascii="GHEA Grapalat" w:hAnsi="GHEA Grapalat" w:cs="Sylfaen"/>
          <w:sz w:val="24"/>
          <w:szCs w:val="24"/>
          <w:lang w:val="hy-AM"/>
        </w:rPr>
        <w:t>-ը</w:t>
      </w:r>
      <w:r w:rsidRPr="006B3526">
        <w:rPr>
          <w:rFonts w:ascii="GHEA Grapalat" w:hAnsi="GHEA Grapalat" w:cs="Sylfaen"/>
          <w:sz w:val="24"/>
          <w:szCs w:val="24"/>
          <w:lang w:val="hy-AM"/>
        </w:rPr>
        <w:t>:</w:t>
      </w:r>
      <w:r w:rsidRPr="006B3526">
        <w:rPr>
          <w:rFonts w:ascii="GHEA Grapalat" w:hAnsi="GHEA Grapalat" w:cs="Arial Armenian"/>
          <w:sz w:val="24"/>
          <w:szCs w:val="24"/>
          <w:lang w:val="hy-AM"/>
        </w:rPr>
        <w:t xml:space="preserve"> Այգե</w:t>
      </w:r>
      <w:r w:rsidRPr="006B3526">
        <w:rPr>
          <w:rFonts w:ascii="GHEA Grapalat" w:hAnsi="GHEA Grapalat" w:cs="Arial Armenian"/>
          <w:sz w:val="24"/>
          <w:szCs w:val="24"/>
          <w:lang w:val="af-ZA"/>
        </w:rPr>
        <w:softHyphen/>
      </w:r>
      <w:r w:rsidRPr="006B3526">
        <w:rPr>
          <w:rFonts w:ascii="GHEA Grapalat" w:hAnsi="GHEA Grapalat" w:cs="Arial Armenian"/>
          <w:sz w:val="24"/>
          <w:szCs w:val="24"/>
          <w:lang w:val="hy-AM"/>
        </w:rPr>
        <w:t>տարածք</w:t>
      </w:r>
      <w:r w:rsidRPr="006B3526">
        <w:rPr>
          <w:rFonts w:ascii="GHEA Grapalat" w:hAnsi="GHEA Grapalat" w:cs="Arial Armenian"/>
          <w:sz w:val="24"/>
          <w:szCs w:val="24"/>
          <w:lang w:val="af-ZA"/>
        </w:rPr>
        <w:softHyphen/>
      </w:r>
      <w:r w:rsidRPr="006B3526">
        <w:rPr>
          <w:rFonts w:ascii="GHEA Grapalat" w:hAnsi="GHEA Grapalat" w:cs="Arial Armenian"/>
          <w:sz w:val="24"/>
          <w:szCs w:val="24"/>
          <w:lang w:val="hy-AM"/>
        </w:rPr>
        <w:t>նե</w:t>
      </w:r>
      <w:r w:rsidRPr="006B3526">
        <w:rPr>
          <w:rFonts w:ascii="GHEA Grapalat" w:hAnsi="GHEA Grapalat" w:cs="Arial Armenian"/>
          <w:sz w:val="24"/>
          <w:szCs w:val="24"/>
          <w:lang w:val="af-ZA"/>
        </w:rPr>
        <w:softHyphen/>
      </w:r>
      <w:r w:rsidRPr="006B3526">
        <w:rPr>
          <w:rFonts w:ascii="GHEA Grapalat" w:hAnsi="GHEA Grapalat" w:cs="Arial Armenian"/>
          <w:sz w:val="24"/>
          <w:szCs w:val="24"/>
          <w:lang w:val="hy-AM"/>
        </w:rPr>
        <w:t>րի մաս</w:t>
      </w:r>
      <w:r w:rsidRPr="006B3526">
        <w:rPr>
          <w:rFonts w:ascii="GHEA Grapalat" w:hAnsi="GHEA Grapalat" w:cs="Arial Armenian"/>
          <w:sz w:val="24"/>
          <w:szCs w:val="24"/>
          <w:lang w:val="hy-AM"/>
        </w:rPr>
        <w:softHyphen/>
        <w:t>նատվա</w:t>
      </w:r>
      <w:r w:rsidRPr="006B3526">
        <w:rPr>
          <w:rFonts w:ascii="GHEA Grapalat" w:hAnsi="GHEA Grapalat" w:cs="Arial Armenian"/>
          <w:sz w:val="24"/>
          <w:szCs w:val="24"/>
          <w:lang w:val="hy-AM"/>
        </w:rPr>
        <w:softHyphen/>
        <w:t>ծու</w:t>
      </w:r>
      <w:r w:rsidRPr="006B3526">
        <w:rPr>
          <w:rFonts w:ascii="GHEA Grapalat" w:hAnsi="GHEA Grapalat" w:cs="Arial Armenian"/>
          <w:sz w:val="24"/>
          <w:szCs w:val="24"/>
          <w:lang w:val="hy-AM"/>
        </w:rPr>
        <w:softHyphen/>
        <w:t>թյան և փոքր չափերի պատճառով ցածր է մշա</w:t>
      </w:r>
      <w:r w:rsidRPr="006B3526">
        <w:rPr>
          <w:rFonts w:ascii="GHEA Grapalat" w:hAnsi="GHEA Grapalat" w:cs="Arial Armenian"/>
          <w:sz w:val="24"/>
          <w:szCs w:val="24"/>
          <w:lang w:val="hy-AM"/>
        </w:rPr>
        <w:softHyphen/>
        <w:t xml:space="preserve">կության աշխատանքների </w:t>
      </w:r>
      <w:r w:rsidR="007845A5" w:rsidRPr="006B3526">
        <w:rPr>
          <w:rFonts w:ascii="GHEA Grapalat" w:hAnsi="GHEA Grapalat" w:cs="Arial Armenian"/>
          <w:sz w:val="24"/>
          <w:szCs w:val="24"/>
          <w:lang w:val="hy-AM"/>
        </w:rPr>
        <w:t>արդյունավետությունը</w:t>
      </w:r>
      <w:r w:rsidRPr="006B3526">
        <w:rPr>
          <w:rFonts w:ascii="GHEA Grapalat" w:hAnsi="GHEA Grapalat" w:cs="Arial Armenian"/>
          <w:sz w:val="24"/>
          <w:szCs w:val="24"/>
          <w:lang w:val="hy-AM"/>
        </w:rPr>
        <w:t>, որի արդյունքում էլ բարձ</w:t>
      </w:r>
      <w:r w:rsidRPr="006B3526">
        <w:rPr>
          <w:rFonts w:ascii="GHEA Grapalat" w:hAnsi="GHEA Grapalat" w:cs="Arial Armenian"/>
          <w:sz w:val="24"/>
          <w:szCs w:val="24"/>
          <w:lang w:val="hy-AM"/>
        </w:rPr>
        <w:softHyphen/>
        <w:t>րա</w:t>
      </w:r>
      <w:r w:rsidRPr="006B3526">
        <w:rPr>
          <w:rFonts w:ascii="GHEA Grapalat" w:hAnsi="GHEA Grapalat" w:cs="Arial Armenian"/>
          <w:sz w:val="24"/>
          <w:szCs w:val="24"/>
          <w:lang w:val="hy-AM"/>
        </w:rPr>
        <w:softHyphen/>
        <w:t>նում է արտադրանքի ինքնարժեքը</w:t>
      </w:r>
      <w:r w:rsidRPr="006B3526">
        <w:rPr>
          <w:rFonts w:ascii="GHEA Grapalat" w:hAnsi="GHEA Grapalat" w:cs="Arial Armenian"/>
          <w:spacing w:val="-4"/>
          <w:sz w:val="24"/>
          <w:szCs w:val="24"/>
          <w:lang w:val="hy-AM"/>
        </w:rPr>
        <w:t xml:space="preserve">, </w:t>
      </w:r>
      <w:r w:rsidRPr="006B3526">
        <w:rPr>
          <w:rFonts w:ascii="GHEA Grapalat" w:hAnsi="GHEA Grapalat" w:cs="Sylfaen"/>
          <w:spacing w:val="-4"/>
          <w:sz w:val="24"/>
          <w:szCs w:val="24"/>
          <w:lang w:val="hy-AM"/>
        </w:rPr>
        <w:t>ն</w:t>
      </w:r>
      <w:r w:rsidR="00EB617A" w:rsidRPr="006B3526">
        <w:rPr>
          <w:rFonts w:ascii="GHEA Grapalat" w:hAnsi="GHEA Grapalat" w:cs="Sylfaen"/>
          <w:spacing w:val="-4"/>
          <w:sz w:val="24"/>
          <w:szCs w:val="24"/>
          <w:lang w:val="hy-AM"/>
        </w:rPr>
        <w:t>վազում ճյուղի շահութաբերության մակարդակը</w:t>
      </w:r>
      <w:r w:rsidRPr="006B3526">
        <w:rPr>
          <w:rFonts w:ascii="GHEA Grapalat" w:hAnsi="GHEA Grapalat" w:cs="Arial Armenian"/>
          <w:spacing w:val="-4"/>
          <w:sz w:val="24"/>
          <w:szCs w:val="24"/>
          <w:lang w:val="hy-AM"/>
        </w:rPr>
        <w:t xml:space="preserve">: </w:t>
      </w:r>
    </w:p>
    <w:p w:rsidR="008F70F4" w:rsidRPr="006B3526" w:rsidRDefault="0029364F"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Sylfaen"/>
          <w:sz w:val="24"/>
          <w:szCs w:val="24"/>
          <w:lang w:val="hy-AM"/>
        </w:rPr>
        <w:lastRenderedPageBreak/>
        <w:t xml:space="preserve">Ըստ </w:t>
      </w:r>
      <w:r w:rsidR="006C05D1" w:rsidRPr="006B3526">
        <w:rPr>
          <w:rFonts w:ascii="GHEA Grapalat" w:hAnsi="GHEA Grapalat" w:cs="Sylfaen"/>
          <w:sz w:val="24"/>
          <w:szCs w:val="24"/>
          <w:lang w:val="hy-AM"/>
        </w:rPr>
        <w:t>Կոմիտե</w:t>
      </w:r>
      <w:r w:rsidR="00360EE0" w:rsidRPr="006B3526">
        <w:rPr>
          <w:rFonts w:ascii="GHEA Grapalat" w:hAnsi="GHEA Grapalat" w:cs="Sylfaen"/>
          <w:sz w:val="24"/>
          <w:szCs w:val="24"/>
          <w:lang w:val="hy-AM"/>
        </w:rPr>
        <w:t>ի</w:t>
      </w:r>
      <w:r w:rsidR="006C05D1" w:rsidRPr="006B3526">
        <w:rPr>
          <w:rFonts w:ascii="GHEA Grapalat" w:hAnsi="GHEA Grapalat" w:cs="Sylfaen"/>
          <w:sz w:val="24"/>
          <w:szCs w:val="24"/>
          <w:lang w:val="hy-AM"/>
        </w:rPr>
        <w:t xml:space="preserve"> </w:t>
      </w:r>
      <w:r w:rsidR="008F70F4" w:rsidRPr="006B3526">
        <w:rPr>
          <w:rFonts w:ascii="GHEA Grapalat" w:hAnsi="GHEA Grapalat" w:cs="Sylfaen"/>
          <w:sz w:val="24"/>
          <w:szCs w:val="24"/>
          <w:lang w:val="hy-AM"/>
        </w:rPr>
        <w:t xml:space="preserve">տվյալների </w:t>
      </w:r>
      <w:r w:rsidR="006C05D1" w:rsidRPr="006B3526">
        <w:rPr>
          <w:rFonts w:ascii="GHEA Grapalat" w:hAnsi="GHEA Grapalat" w:cs="Sylfaen"/>
          <w:sz w:val="24"/>
          <w:szCs w:val="24"/>
          <w:lang w:val="hy-AM"/>
        </w:rPr>
        <w:t xml:space="preserve">վերջին 5 տարիների ընթացքում նկատվում է պտղի և հատապտղի տարածքների աճ՝ 2018 թվականին </w:t>
      </w:r>
      <w:r w:rsidRPr="006B3526">
        <w:rPr>
          <w:rFonts w:ascii="GHEA Grapalat" w:hAnsi="GHEA Grapalat" w:cs="Sylfaen"/>
          <w:sz w:val="24"/>
          <w:szCs w:val="24"/>
          <w:lang w:val="hy-AM"/>
        </w:rPr>
        <w:t xml:space="preserve">այն </w:t>
      </w:r>
      <w:r w:rsidR="007A16F7" w:rsidRPr="006B3526">
        <w:rPr>
          <w:rFonts w:ascii="GHEA Grapalat" w:hAnsi="GHEA Grapalat" w:cs="Sylfaen"/>
          <w:sz w:val="24"/>
          <w:szCs w:val="24"/>
          <w:lang w:val="hy-AM"/>
        </w:rPr>
        <w:t>կազմել է 43</w:t>
      </w:r>
      <w:r w:rsidR="007A16F7" w:rsidRPr="006B3526">
        <w:rPr>
          <w:rFonts w:ascii="Cambria Math" w:eastAsia="MS Mincho" w:hAnsi="Cambria Math" w:cs="Cambria Math"/>
          <w:sz w:val="24"/>
          <w:szCs w:val="24"/>
          <w:lang w:val="hy-AM"/>
        </w:rPr>
        <w:t>․</w:t>
      </w:r>
      <w:r w:rsidR="006C05D1" w:rsidRPr="006B3526">
        <w:rPr>
          <w:rFonts w:ascii="GHEA Grapalat" w:hAnsi="GHEA Grapalat" w:cs="Sylfaen"/>
          <w:sz w:val="24"/>
          <w:szCs w:val="24"/>
          <w:lang w:val="hy-AM"/>
        </w:rPr>
        <w:t>0 հազար հա</w:t>
      </w:r>
      <w:r w:rsidR="005E0E33" w:rsidRPr="006B3526">
        <w:rPr>
          <w:rFonts w:ascii="GHEA Grapalat" w:hAnsi="GHEA Grapalat" w:cs="Sylfaen"/>
          <w:sz w:val="24"/>
          <w:szCs w:val="24"/>
          <w:lang w:val="hy-AM"/>
        </w:rPr>
        <w:t>՝</w:t>
      </w:r>
      <w:r w:rsidR="006C05D1" w:rsidRPr="006B3526">
        <w:rPr>
          <w:rFonts w:ascii="GHEA Grapalat" w:hAnsi="GHEA Grapalat" w:cs="Sylfaen"/>
          <w:sz w:val="24"/>
          <w:szCs w:val="24"/>
          <w:lang w:val="hy-AM"/>
        </w:rPr>
        <w:t xml:space="preserve"> 201</w:t>
      </w:r>
      <w:r w:rsidRPr="006B3526">
        <w:rPr>
          <w:rFonts w:ascii="GHEA Grapalat" w:hAnsi="GHEA Grapalat" w:cs="Sylfaen"/>
          <w:sz w:val="24"/>
          <w:szCs w:val="24"/>
          <w:lang w:val="hy-AM"/>
        </w:rPr>
        <w:t>4</w:t>
      </w:r>
      <w:r w:rsidR="007A16F7" w:rsidRPr="006B3526">
        <w:rPr>
          <w:rFonts w:ascii="GHEA Grapalat" w:hAnsi="GHEA Grapalat" w:cs="Sylfaen"/>
          <w:sz w:val="24"/>
          <w:szCs w:val="24"/>
          <w:lang w:val="hy-AM"/>
        </w:rPr>
        <w:t xml:space="preserve"> թվականի 40</w:t>
      </w:r>
      <w:r w:rsidR="007A16F7" w:rsidRPr="006B3526">
        <w:rPr>
          <w:rFonts w:ascii="Cambria Math" w:eastAsia="MS Mincho" w:hAnsi="Cambria Math" w:cs="Cambria Math"/>
          <w:sz w:val="24"/>
          <w:szCs w:val="24"/>
          <w:lang w:val="hy-AM"/>
        </w:rPr>
        <w:t>․</w:t>
      </w:r>
      <w:r w:rsidR="008F70F4" w:rsidRPr="006B3526">
        <w:rPr>
          <w:rFonts w:ascii="GHEA Grapalat" w:hAnsi="GHEA Grapalat" w:cs="Sylfaen"/>
          <w:sz w:val="24"/>
          <w:szCs w:val="24"/>
          <w:lang w:val="hy-AM"/>
        </w:rPr>
        <w:t>1</w:t>
      </w:r>
      <w:r w:rsidR="006C05D1" w:rsidRPr="006B3526">
        <w:rPr>
          <w:rFonts w:ascii="GHEA Grapalat" w:hAnsi="GHEA Grapalat" w:cs="Sylfaen"/>
          <w:sz w:val="24"/>
          <w:szCs w:val="24"/>
          <w:lang w:val="hy-AM"/>
        </w:rPr>
        <w:t xml:space="preserve"> հազար հա-ի դիմաց, իսկ խաղողի </w:t>
      </w:r>
      <w:r w:rsidR="008F70F4" w:rsidRPr="006B3526">
        <w:rPr>
          <w:rFonts w:ascii="GHEA Grapalat" w:hAnsi="GHEA Grapalat" w:cs="Sylfaen"/>
          <w:sz w:val="24"/>
          <w:szCs w:val="24"/>
          <w:lang w:val="hy-AM"/>
        </w:rPr>
        <w:t>այգիների</w:t>
      </w:r>
      <w:r w:rsidR="006C05D1" w:rsidRPr="006B3526">
        <w:rPr>
          <w:rFonts w:ascii="GHEA Grapalat" w:hAnsi="GHEA Grapalat" w:cs="Sylfaen"/>
          <w:sz w:val="24"/>
          <w:szCs w:val="24"/>
          <w:lang w:val="hy-AM"/>
        </w:rPr>
        <w:t xml:space="preserve"> տա</w:t>
      </w:r>
      <w:r w:rsidR="007A16F7" w:rsidRPr="006B3526">
        <w:rPr>
          <w:rFonts w:ascii="GHEA Grapalat" w:hAnsi="GHEA Grapalat" w:cs="Sylfaen"/>
          <w:sz w:val="24"/>
          <w:szCs w:val="24"/>
          <w:lang w:val="hy-AM"/>
        </w:rPr>
        <w:t>րածքները նվազել են՝ կազմելով 16</w:t>
      </w:r>
      <w:r w:rsidR="007A16F7" w:rsidRPr="006B3526">
        <w:rPr>
          <w:rFonts w:ascii="Cambria Math" w:eastAsia="MS Mincho" w:hAnsi="Cambria Math" w:cs="Cambria Math"/>
          <w:sz w:val="24"/>
          <w:szCs w:val="24"/>
          <w:lang w:val="hy-AM"/>
        </w:rPr>
        <w:t>․</w:t>
      </w:r>
      <w:r w:rsidR="006C05D1" w:rsidRPr="006B3526">
        <w:rPr>
          <w:rFonts w:ascii="GHEA Grapalat" w:hAnsi="GHEA Grapalat" w:cs="Sylfaen"/>
          <w:sz w:val="24"/>
          <w:szCs w:val="24"/>
          <w:lang w:val="hy-AM"/>
        </w:rPr>
        <w:t>1 հազար հա</w:t>
      </w:r>
      <w:r w:rsidR="005E0E33" w:rsidRPr="006B3526">
        <w:rPr>
          <w:rFonts w:ascii="GHEA Grapalat" w:hAnsi="GHEA Grapalat" w:cs="Sylfaen"/>
          <w:sz w:val="24"/>
          <w:szCs w:val="24"/>
          <w:lang w:val="hy-AM"/>
        </w:rPr>
        <w:t>՝</w:t>
      </w:r>
      <w:r w:rsidR="007A16F7" w:rsidRPr="006B3526">
        <w:rPr>
          <w:rFonts w:ascii="GHEA Grapalat" w:hAnsi="GHEA Grapalat" w:cs="Sylfaen"/>
          <w:sz w:val="24"/>
          <w:szCs w:val="24"/>
          <w:lang w:val="hy-AM"/>
        </w:rPr>
        <w:t xml:space="preserve"> 17</w:t>
      </w:r>
      <w:r w:rsidR="007A16F7" w:rsidRPr="006B3526">
        <w:rPr>
          <w:rFonts w:ascii="Cambria Math" w:eastAsia="MS Mincho" w:hAnsi="Cambria Math" w:cs="Cambria Math"/>
          <w:sz w:val="24"/>
          <w:szCs w:val="24"/>
          <w:lang w:val="hy-AM"/>
        </w:rPr>
        <w:t>․</w:t>
      </w:r>
      <w:r w:rsidR="008F70F4" w:rsidRPr="006B3526">
        <w:rPr>
          <w:rFonts w:ascii="GHEA Grapalat" w:hAnsi="GHEA Grapalat" w:cs="Sylfaen"/>
          <w:sz w:val="24"/>
          <w:szCs w:val="24"/>
          <w:lang w:val="hy-AM"/>
        </w:rPr>
        <w:t>2</w:t>
      </w:r>
      <w:r w:rsidR="006C05D1" w:rsidRPr="006B3526">
        <w:rPr>
          <w:rFonts w:ascii="GHEA Grapalat" w:hAnsi="GHEA Grapalat" w:cs="Sylfaen"/>
          <w:sz w:val="24"/>
          <w:szCs w:val="24"/>
          <w:lang w:val="hy-AM"/>
        </w:rPr>
        <w:t xml:space="preserve"> հազար հա-ի դիմաց։ </w:t>
      </w:r>
      <w:r w:rsidR="008F70F4" w:rsidRPr="006B3526">
        <w:rPr>
          <w:rFonts w:ascii="GHEA Grapalat" w:hAnsi="GHEA Grapalat" w:cs="Arial Armenian"/>
          <w:spacing w:val="-4"/>
          <w:sz w:val="24"/>
          <w:szCs w:val="24"/>
          <w:lang w:val="hy-AM"/>
        </w:rPr>
        <w:t>2018 թվականին արտադրվել է 343</w:t>
      </w:r>
      <w:r w:rsidR="008F70F4" w:rsidRPr="006B3526">
        <w:rPr>
          <w:rFonts w:ascii="Cambria Math" w:eastAsia="MS Mincho" w:hAnsi="Cambria Math" w:cs="Cambria Math"/>
          <w:spacing w:val="-4"/>
          <w:sz w:val="24"/>
          <w:szCs w:val="24"/>
          <w:lang w:val="hy-AM"/>
        </w:rPr>
        <w:t>․</w:t>
      </w:r>
      <w:r w:rsidR="008F70F4" w:rsidRPr="006B3526">
        <w:rPr>
          <w:rFonts w:ascii="GHEA Grapalat" w:hAnsi="GHEA Grapalat" w:cs="Arial Armenian"/>
          <w:spacing w:val="-4"/>
          <w:sz w:val="24"/>
          <w:szCs w:val="24"/>
          <w:lang w:val="hy-AM"/>
        </w:rPr>
        <w:t xml:space="preserve">4 </w:t>
      </w:r>
      <w:r w:rsidR="008F70F4" w:rsidRPr="006B3526">
        <w:rPr>
          <w:rFonts w:ascii="GHEA Grapalat" w:hAnsi="GHEA Grapalat" w:cs="GHEA Grapalat"/>
          <w:spacing w:val="-4"/>
          <w:sz w:val="24"/>
          <w:szCs w:val="24"/>
          <w:lang w:val="hy-AM"/>
        </w:rPr>
        <w:t>հազար</w:t>
      </w:r>
      <w:r w:rsidR="008F70F4" w:rsidRPr="006B3526">
        <w:rPr>
          <w:rFonts w:ascii="GHEA Grapalat" w:hAnsi="GHEA Grapalat" w:cs="Arial Armenian"/>
          <w:spacing w:val="-4"/>
          <w:sz w:val="24"/>
          <w:szCs w:val="24"/>
          <w:lang w:val="hy-AM"/>
        </w:rPr>
        <w:t xml:space="preserve"> </w:t>
      </w:r>
      <w:r w:rsidR="008F70F4" w:rsidRPr="006B3526">
        <w:rPr>
          <w:rFonts w:ascii="GHEA Grapalat" w:hAnsi="GHEA Grapalat" w:cs="GHEA Grapalat"/>
          <w:spacing w:val="-4"/>
          <w:sz w:val="24"/>
          <w:szCs w:val="24"/>
          <w:lang w:val="hy-AM"/>
        </w:rPr>
        <w:t>տոննա</w:t>
      </w:r>
      <w:r w:rsidR="008F70F4" w:rsidRPr="006B3526">
        <w:rPr>
          <w:rFonts w:ascii="GHEA Grapalat" w:hAnsi="GHEA Grapalat" w:cs="Arial Armenian"/>
          <w:spacing w:val="-4"/>
          <w:sz w:val="24"/>
          <w:szCs w:val="24"/>
          <w:lang w:val="hy-AM"/>
        </w:rPr>
        <w:t xml:space="preserve"> </w:t>
      </w:r>
      <w:r w:rsidR="008F70F4" w:rsidRPr="006B3526">
        <w:rPr>
          <w:rFonts w:ascii="GHEA Grapalat" w:hAnsi="GHEA Grapalat" w:cs="GHEA Grapalat"/>
          <w:spacing w:val="-4"/>
          <w:sz w:val="24"/>
          <w:szCs w:val="24"/>
          <w:lang w:val="hy-AM"/>
        </w:rPr>
        <w:t>պտուղ</w:t>
      </w:r>
      <w:r w:rsidR="008F70F4" w:rsidRPr="006B3526">
        <w:rPr>
          <w:rFonts w:ascii="GHEA Grapalat" w:hAnsi="GHEA Grapalat" w:cs="Arial Armenian"/>
          <w:spacing w:val="-4"/>
          <w:sz w:val="24"/>
          <w:szCs w:val="24"/>
          <w:lang w:val="hy-AM"/>
        </w:rPr>
        <w:t xml:space="preserve"> </w:t>
      </w:r>
      <w:r w:rsidR="008F70F4" w:rsidRPr="006B3526">
        <w:rPr>
          <w:rFonts w:ascii="GHEA Grapalat" w:hAnsi="GHEA Grapalat" w:cs="GHEA Grapalat"/>
          <w:spacing w:val="-4"/>
          <w:sz w:val="24"/>
          <w:szCs w:val="24"/>
          <w:lang w:val="hy-AM"/>
        </w:rPr>
        <w:t>և</w:t>
      </w:r>
      <w:r w:rsidR="008F70F4" w:rsidRPr="006B3526">
        <w:rPr>
          <w:rFonts w:ascii="GHEA Grapalat" w:hAnsi="GHEA Grapalat" w:cs="Arial Armenian"/>
          <w:spacing w:val="-4"/>
          <w:sz w:val="24"/>
          <w:szCs w:val="24"/>
          <w:lang w:val="hy-AM"/>
        </w:rPr>
        <w:t xml:space="preserve"> </w:t>
      </w:r>
      <w:r w:rsidR="008F70F4" w:rsidRPr="006B3526">
        <w:rPr>
          <w:rFonts w:ascii="GHEA Grapalat" w:hAnsi="GHEA Grapalat" w:cs="GHEA Grapalat"/>
          <w:spacing w:val="-4"/>
          <w:sz w:val="24"/>
          <w:szCs w:val="24"/>
          <w:lang w:val="hy-AM"/>
        </w:rPr>
        <w:t>հատապտուղ</w:t>
      </w:r>
      <w:r w:rsidR="008F70F4" w:rsidRPr="006B3526">
        <w:rPr>
          <w:rFonts w:ascii="GHEA Grapalat" w:hAnsi="GHEA Grapalat" w:cs="Arial Armenian"/>
          <w:spacing w:val="-4"/>
          <w:sz w:val="24"/>
          <w:szCs w:val="24"/>
          <w:lang w:val="hy-AM"/>
        </w:rPr>
        <w:t xml:space="preserve">, </w:t>
      </w:r>
      <w:r w:rsidR="008F70F4" w:rsidRPr="006B3526">
        <w:rPr>
          <w:rFonts w:ascii="GHEA Grapalat" w:hAnsi="GHEA Grapalat" w:cs="GHEA Grapalat"/>
          <w:spacing w:val="-4"/>
          <w:sz w:val="24"/>
          <w:szCs w:val="24"/>
          <w:lang w:val="hy-AM"/>
        </w:rPr>
        <w:t>որը</w:t>
      </w:r>
      <w:r w:rsidR="008F70F4" w:rsidRPr="006B3526">
        <w:rPr>
          <w:rFonts w:ascii="GHEA Grapalat" w:hAnsi="GHEA Grapalat" w:cs="Arial Armenian"/>
          <w:spacing w:val="-4"/>
          <w:sz w:val="24"/>
          <w:szCs w:val="24"/>
          <w:lang w:val="hy-AM"/>
        </w:rPr>
        <w:t xml:space="preserve"> </w:t>
      </w:r>
      <w:r w:rsidR="008F70F4" w:rsidRPr="006B3526">
        <w:rPr>
          <w:rFonts w:ascii="GHEA Grapalat" w:hAnsi="GHEA Grapalat" w:cs="GHEA Grapalat"/>
          <w:spacing w:val="-4"/>
          <w:sz w:val="24"/>
          <w:szCs w:val="24"/>
          <w:lang w:val="hy-AM"/>
        </w:rPr>
        <w:t>գերազանց</w:t>
      </w:r>
      <w:r w:rsidR="007A16F7" w:rsidRPr="006B3526">
        <w:rPr>
          <w:rFonts w:ascii="GHEA Grapalat" w:hAnsi="GHEA Grapalat" w:cs="Arial Armenian"/>
          <w:spacing w:val="-4"/>
          <w:sz w:val="24"/>
          <w:szCs w:val="24"/>
          <w:lang w:val="hy-AM"/>
        </w:rPr>
        <w:t>ում է 2014 թվականի ցուցանիշը 18</w:t>
      </w:r>
      <w:r w:rsidR="007A16F7" w:rsidRPr="006B3526">
        <w:rPr>
          <w:rFonts w:ascii="Cambria Math" w:eastAsia="MS Mincho" w:hAnsi="Cambria Math" w:cs="Cambria Math"/>
          <w:spacing w:val="-4"/>
          <w:sz w:val="24"/>
          <w:szCs w:val="24"/>
          <w:lang w:val="hy-AM"/>
        </w:rPr>
        <w:t>․</w:t>
      </w:r>
      <w:r w:rsidR="008F70F4" w:rsidRPr="006B3526">
        <w:rPr>
          <w:rFonts w:ascii="GHEA Grapalat" w:hAnsi="GHEA Grapalat" w:cs="Arial Armenian"/>
          <w:spacing w:val="-4"/>
          <w:sz w:val="24"/>
          <w:szCs w:val="24"/>
          <w:lang w:val="hy-AM"/>
        </w:rPr>
        <w:t>0 %-ով, իսկ խաղողի արտադրությունը նույն</w:t>
      </w:r>
      <w:r w:rsidR="007A16F7" w:rsidRPr="006B3526">
        <w:rPr>
          <w:rFonts w:ascii="GHEA Grapalat" w:hAnsi="GHEA Grapalat" w:cs="Arial Armenian"/>
          <w:spacing w:val="-4"/>
          <w:sz w:val="24"/>
          <w:szCs w:val="24"/>
          <w:lang w:val="hy-AM"/>
        </w:rPr>
        <w:t xml:space="preserve"> ժամանակահատվածում կազմել է 180</w:t>
      </w:r>
      <w:r w:rsidR="007A16F7" w:rsidRPr="006B3526">
        <w:rPr>
          <w:rFonts w:ascii="Cambria Math" w:eastAsia="MS Mincho" w:hAnsi="Cambria Math" w:cs="Cambria Math"/>
          <w:spacing w:val="-4"/>
          <w:sz w:val="24"/>
          <w:szCs w:val="24"/>
          <w:lang w:val="hy-AM"/>
        </w:rPr>
        <w:t>․</w:t>
      </w:r>
      <w:r w:rsidR="008F70F4" w:rsidRPr="006B3526">
        <w:rPr>
          <w:rFonts w:ascii="GHEA Grapalat" w:hAnsi="GHEA Grapalat" w:cs="Arial Armenian"/>
          <w:spacing w:val="-4"/>
          <w:sz w:val="24"/>
          <w:szCs w:val="24"/>
          <w:lang w:val="hy-AM"/>
        </w:rPr>
        <w:t>0 հազար տոննա՝ 2</w:t>
      </w:r>
      <w:r w:rsidR="007A16F7" w:rsidRPr="006B3526">
        <w:rPr>
          <w:rFonts w:ascii="GHEA Grapalat" w:hAnsi="GHEA Grapalat" w:cs="Arial Armenian"/>
          <w:spacing w:val="-4"/>
          <w:sz w:val="24"/>
          <w:szCs w:val="24"/>
          <w:lang w:val="hy-AM"/>
        </w:rPr>
        <w:t>014 թվականի համեմատ նվազելով 31</w:t>
      </w:r>
      <w:r w:rsidR="007A16F7" w:rsidRPr="006B3526">
        <w:rPr>
          <w:rFonts w:ascii="Cambria Math" w:eastAsia="MS Mincho" w:hAnsi="Cambria Math" w:cs="Cambria Math"/>
          <w:spacing w:val="-4"/>
          <w:sz w:val="24"/>
          <w:szCs w:val="24"/>
          <w:lang w:val="hy-AM"/>
        </w:rPr>
        <w:t>․</w:t>
      </w:r>
      <w:r w:rsidR="008F70F4" w:rsidRPr="006B3526">
        <w:rPr>
          <w:rFonts w:ascii="GHEA Grapalat" w:hAnsi="GHEA Grapalat" w:cs="Arial Armenian"/>
          <w:spacing w:val="-4"/>
          <w:sz w:val="24"/>
          <w:szCs w:val="24"/>
          <w:lang w:val="hy-AM"/>
        </w:rPr>
        <w:t>1 %-ով։</w:t>
      </w:r>
    </w:p>
    <w:p w:rsidR="006C05D1" w:rsidRPr="006B3526" w:rsidRDefault="008F70F4"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Arial Armenian"/>
          <w:spacing w:val="-4"/>
          <w:sz w:val="24"/>
          <w:szCs w:val="24"/>
          <w:lang w:val="hy-AM"/>
        </w:rPr>
        <w:t>Խաղողի արտադրության ծավալների նվազման պայմաններում նույն ժամանակահատվածում</w:t>
      </w:r>
      <w:r w:rsidR="00360EE0" w:rsidRPr="006B3526">
        <w:rPr>
          <w:rFonts w:ascii="GHEA Grapalat" w:hAnsi="GHEA Grapalat" w:cs="Arial Armenian"/>
          <w:spacing w:val="-4"/>
          <w:sz w:val="24"/>
          <w:szCs w:val="24"/>
          <w:lang w:val="hy-AM"/>
        </w:rPr>
        <w:t xml:space="preserve"> դրա</w:t>
      </w:r>
      <w:r w:rsidRPr="006B3526">
        <w:rPr>
          <w:rFonts w:ascii="GHEA Grapalat" w:hAnsi="GHEA Grapalat" w:cs="Arial Armenian"/>
          <w:spacing w:val="-4"/>
          <w:sz w:val="24"/>
          <w:szCs w:val="24"/>
          <w:lang w:val="hy-AM"/>
        </w:rPr>
        <w:t xml:space="preserve"> արտահանման ծավալները աճել են շուրջ 2 անգամ, իսկ պտղինը և հատապտղինը՝ շուրջ </w:t>
      </w:r>
      <w:r w:rsidR="00C27E8B" w:rsidRPr="006B3526">
        <w:rPr>
          <w:rFonts w:ascii="GHEA Grapalat" w:hAnsi="GHEA Grapalat" w:cs="Arial Armenian"/>
          <w:spacing w:val="-4"/>
          <w:sz w:val="24"/>
          <w:szCs w:val="24"/>
          <w:lang w:val="hy-AM"/>
        </w:rPr>
        <w:t>9</w:t>
      </w:r>
      <w:r w:rsidRPr="006B3526">
        <w:rPr>
          <w:rFonts w:ascii="GHEA Grapalat" w:hAnsi="GHEA Grapalat" w:cs="Arial Armenian"/>
          <w:color w:val="FF0000"/>
          <w:spacing w:val="-4"/>
          <w:sz w:val="24"/>
          <w:szCs w:val="24"/>
          <w:lang w:val="hy-AM"/>
        </w:rPr>
        <w:t xml:space="preserve"> </w:t>
      </w:r>
      <w:r w:rsidRPr="006B3526">
        <w:rPr>
          <w:rFonts w:ascii="GHEA Grapalat" w:hAnsi="GHEA Grapalat" w:cs="Arial Armenian"/>
          <w:spacing w:val="-4"/>
          <w:sz w:val="24"/>
          <w:szCs w:val="24"/>
          <w:lang w:val="hy-AM"/>
        </w:rPr>
        <w:t>անգամ։</w:t>
      </w:r>
    </w:p>
    <w:p w:rsidR="00F147C6" w:rsidRPr="006B3526" w:rsidRDefault="00F147C6"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Sylfaen"/>
          <w:sz w:val="24"/>
          <w:szCs w:val="24"/>
          <w:lang w:val="hy-AM"/>
        </w:rPr>
        <w:t>Հանրապ</w:t>
      </w:r>
      <w:r w:rsidR="00EB617A" w:rsidRPr="006B3526">
        <w:rPr>
          <w:rFonts w:ascii="GHEA Grapalat" w:hAnsi="GHEA Grapalat" w:cs="Sylfaen"/>
          <w:sz w:val="24"/>
          <w:szCs w:val="24"/>
          <w:lang w:val="hy-AM"/>
        </w:rPr>
        <w:t>ետությունում  պտղի և հատապտղի,</w:t>
      </w:r>
      <w:r w:rsidRPr="006B3526">
        <w:rPr>
          <w:rFonts w:ascii="GHEA Grapalat" w:hAnsi="GHEA Grapalat" w:cs="Sylfaen"/>
          <w:sz w:val="24"/>
          <w:szCs w:val="24"/>
          <w:lang w:val="hy-AM"/>
        </w:rPr>
        <w:t xml:space="preserve"> խաղողի ապրանքայնության մակարդակները միջինից բարձր են և 2017-2018</w:t>
      </w:r>
      <w:r w:rsidR="008F70F4" w:rsidRPr="006B3526">
        <w:rPr>
          <w:rFonts w:ascii="GHEA Grapalat" w:hAnsi="GHEA Grapalat" w:cs="Sylfaen"/>
          <w:sz w:val="24"/>
          <w:szCs w:val="24"/>
          <w:lang w:val="hy-AM"/>
        </w:rPr>
        <w:t xml:space="preserve"> թ</w:t>
      </w:r>
      <w:r w:rsidR="00172211" w:rsidRPr="006B3526">
        <w:rPr>
          <w:rFonts w:ascii="GHEA Grapalat" w:hAnsi="GHEA Grapalat" w:cs="Sylfaen"/>
          <w:sz w:val="24"/>
          <w:szCs w:val="24"/>
          <w:lang w:val="hy-AM"/>
        </w:rPr>
        <w:t>վականներ</w:t>
      </w:r>
      <w:r w:rsidRPr="006B3526">
        <w:rPr>
          <w:rFonts w:ascii="GHEA Grapalat" w:hAnsi="GHEA Grapalat" w:cs="Sylfaen"/>
          <w:sz w:val="24"/>
          <w:szCs w:val="24"/>
          <w:lang w:val="hy-AM"/>
        </w:rPr>
        <w:t xml:space="preserve">ին կազմել են` </w:t>
      </w:r>
      <w:r w:rsidR="008F70F4" w:rsidRPr="006B3526">
        <w:rPr>
          <w:rFonts w:ascii="GHEA Grapalat" w:hAnsi="GHEA Grapalat" w:cs="Sylfaen"/>
          <w:sz w:val="24"/>
          <w:szCs w:val="24"/>
          <w:lang w:val="hy-AM"/>
        </w:rPr>
        <w:t>համապատասխանաբար</w:t>
      </w:r>
      <w:r w:rsidRPr="006B3526">
        <w:rPr>
          <w:rFonts w:ascii="GHEA Grapalat" w:hAnsi="GHEA Grapalat" w:cs="Sylfaen"/>
          <w:sz w:val="24"/>
          <w:szCs w:val="24"/>
          <w:lang w:val="hy-AM"/>
        </w:rPr>
        <w:t xml:space="preserve"> </w:t>
      </w:r>
      <w:r w:rsidR="007A16F7" w:rsidRPr="006B3526">
        <w:rPr>
          <w:rFonts w:ascii="GHEA Grapalat" w:hAnsi="GHEA Grapalat" w:cs="Calibri"/>
          <w:sz w:val="24"/>
          <w:szCs w:val="24"/>
          <w:lang w:val="hy-AM"/>
        </w:rPr>
        <w:t>65</w:t>
      </w:r>
      <w:r w:rsidR="007A16F7" w:rsidRPr="006B3526">
        <w:rPr>
          <w:rFonts w:ascii="Cambria Math" w:eastAsia="MS Mincho" w:hAnsi="Cambria Math" w:cs="Cambria Math"/>
          <w:sz w:val="24"/>
          <w:szCs w:val="24"/>
          <w:lang w:val="hy-AM"/>
        </w:rPr>
        <w:t>․</w:t>
      </w:r>
      <w:r w:rsidR="007A16F7" w:rsidRPr="006B3526">
        <w:rPr>
          <w:rFonts w:ascii="GHEA Grapalat" w:hAnsi="GHEA Grapalat" w:cs="Calibri"/>
          <w:sz w:val="24"/>
          <w:szCs w:val="24"/>
          <w:lang w:val="hy-AM"/>
        </w:rPr>
        <w:t>0-70</w:t>
      </w:r>
      <w:r w:rsidR="007A16F7" w:rsidRPr="006B3526">
        <w:rPr>
          <w:rFonts w:ascii="Cambria Math" w:eastAsia="MS Mincho" w:hAnsi="Cambria Math" w:cs="Cambria Math"/>
          <w:sz w:val="24"/>
          <w:szCs w:val="24"/>
          <w:lang w:val="hy-AM"/>
        </w:rPr>
        <w:t>․</w:t>
      </w:r>
      <w:r w:rsidR="008F70F4" w:rsidRPr="006B3526">
        <w:rPr>
          <w:rFonts w:ascii="GHEA Grapalat" w:hAnsi="GHEA Grapalat" w:cs="Calibri"/>
          <w:sz w:val="24"/>
          <w:szCs w:val="24"/>
          <w:lang w:val="hy-AM"/>
        </w:rPr>
        <w:t>2% և</w:t>
      </w:r>
      <w:r w:rsidRPr="006B3526">
        <w:rPr>
          <w:rFonts w:ascii="GHEA Grapalat" w:hAnsi="GHEA Grapalat"/>
          <w:sz w:val="24"/>
          <w:szCs w:val="24"/>
          <w:lang w:val="hy-AM"/>
        </w:rPr>
        <w:t xml:space="preserve"> </w:t>
      </w:r>
      <w:r w:rsidR="007A16F7" w:rsidRPr="006B3526">
        <w:rPr>
          <w:rFonts w:ascii="GHEA Grapalat" w:hAnsi="GHEA Grapalat" w:cs="Calibri"/>
          <w:sz w:val="24"/>
          <w:szCs w:val="24"/>
          <w:lang w:val="hy-AM"/>
        </w:rPr>
        <w:t xml:space="preserve"> 89</w:t>
      </w:r>
      <w:r w:rsidR="007A16F7" w:rsidRPr="006B3526">
        <w:rPr>
          <w:rFonts w:ascii="Cambria Math" w:eastAsia="MS Mincho" w:hAnsi="Cambria Math" w:cs="Cambria Math"/>
          <w:sz w:val="24"/>
          <w:szCs w:val="24"/>
          <w:lang w:val="hy-AM"/>
        </w:rPr>
        <w:t>․</w:t>
      </w:r>
      <w:r w:rsidR="007A16F7" w:rsidRPr="006B3526">
        <w:rPr>
          <w:rFonts w:ascii="GHEA Grapalat" w:hAnsi="GHEA Grapalat" w:cs="Calibri"/>
          <w:sz w:val="24"/>
          <w:szCs w:val="24"/>
          <w:lang w:val="hy-AM"/>
        </w:rPr>
        <w:t>8-90</w:t>
      </w:r>
      <w:r w:rsidR="007A16F7" w:rsidRPr="006B3526">
        <w:rPr>
          <w:rFonts w:ascii="Cambria Math" w:eastAsia="MS Mincho" w:hAnsi="Cambria Math" w:cs="Cambria Math"/>
          <w:sz w:val="24"/>
          <w:szCs w:val="24"/>
          <w:lang w:val="hy-AM"/>
        </w:rPr>
        <w:t>․</w:t>
      </w:r>
      <w:r w:rsidRPr="006B3526">
        <w:rPr>
          <w:rFonts w:ascii="GHEA Grapalat" w:hAnsi="GHEA Grapalat" w:cs="Calibri"/>
          <w:sz w:val="24"/>
          <w:szCs w:val="24"/>
          <w:lang w:val="hy-AM"/>
        </w:rPr>
        <w:t xml:space="preserve">2%: </w:t>
      </w:r>
      <w:r w:rsidRPr="006B3526">
        <w:rPr>
          <w:rFonts w:ascii="GHEA Grapalat" w:hAnsi="GHEA Grapalat"/>
          <w:sz w:val="24"/>
          <w:szCs w:val="24"/>
          <w:lang w:val="hy-AM"/>
        </w:rPr>
        <w:t>Ընդ որում</w:t>
      </w:r>
      <w:r w:rsidR="00360EE0" w:rsidRPr="006B3526">
        <w:rPr>
          <w:rFonts w:ascii="GHEA Grapalat" w:hAnsi="GHEA Grapalat"/>
          <w:sz w:val="24"/>
          <w:szCs w:val="24"/>
          <w:lang w:val="hy-AM"/>
        </w:rPr>
        <w:t>,</w:t>
      </w:r>
      <w:r w:rsidRPr="006B3526">
        <w:rPr>
          <w:rFonts w:ascii="GHEA Grapalat" w:hAnsi="GHEA Grapalat"/>
          <w:sz w:val="24"/>
          <w:szCs w:val="24"/>
          <w:lang w:val="hy-AM"/>
        </w:rPr>
        <w:t xml:space="preserve"> </w:t>
      </w:r>
      <w:r w:rsidR="00172211" w:rsidRPr="006B3526">
        <w:rPr>
          <w:rFonts w:ascii="GHEA Grapalat" w:hAnsi="GHEA Grapalat"/>
          <w:sz w:val="24"/>
          <w:szCs w:val="24"/>
          <w:lang w:val="hy-AM"/>
        </w:rPr>
        <w:t xml:space="preserve">վաճառվել է </w:t>
      </w:r>
      <w:r w:rsidRPr="006B3526">
        <w:rPr>
          <w:rFonts w:ascii="GHEA Grapalat" w:hAnsi="GHEA Grapalat"/>
          <w:sz w:val="24"/>
          <w:szCs w:val="24"/>
          <w:lang w:val="hy-AM"/>
        </w:rPr>
        <w:t xml:space="preserve">արտադրված պտղի և հատապտղի </w:t>
      </w:r>
      <w:r w:rsidR="007A16F7" w:rsidRPr="006B3526">
        <w:rPr>
          <w:rFonts w:ascii="GHEA Grapalat" w:hAnsi="GHEA Grapalat"/>
          <w:sz w:val="24"/>
          <w:szCs w:val="24"/>
          <w:lang w:val="hy-AM"/>
        </w:rPr>
        <w:t>65</w:t>
      </w:r>
      <w:r w:rsidR="007A16F7" w:rsidRPr="006B3526">
        <w:rPr>
          <w:rFonts w:ascii="Cambria Math" w:eastAsia="MS Mincho" w:hAnsi="Cambria Math" w:cs="Cambria Math"/>
          <w:sz w:val="24"/>
          <w:szCs w:val="24"/>
          <w:lang w:val="hy-AM"/>
        </w:rPr>
        <w:t>․</w:t>
      </w:r>
      <w:r w:rsidR="00172211" w:rsidRPr="006B3526">
        <w:rPr>
          <w:rFonts w:ascii="GHEA Grapalat" w:hAnsi="GHEA Grapalat"/>
          <w:sz w:val="24"/>
          <w:szCs w:val="24"/>
          <w:lang w:val="hy-AM"/>
        </w:rPr>
        <w:t xml:space="preserve">8 </w:t>
      </w:r>
      <w:r w:rsidR="008F70F4" w:rsidRPr="006B3526">
        <w:rPr>
          <w:rFonts w:ascii="GHEA Grapalat" w:hAnsi="GHEA Grapalat" w:cs="Calibri"/>
          <w:sz w:val="24"/>
          <w:szCs w:val="24"/>
          <w:lang w:val="hy-AM"/>
        </w:rPr>
        <w:t>%-</w:t>
      </w:r>
      <w:r w:rsidR="00172211" w:rsidRPr="006B3526">
        <w:rPr>
          <w:rFonts w:ascii="GHEA Grapalat" w:hAnsi="GHEA Grapalat"/>
          <w:sz w:val="24"/>
          <w:szCs w:val="24"/>
          <w:lang w:val="hy-AM"/>
        </w:rPr>
        <w:t xml:space="preserve">ը </w:t>
      </w:r>
      <w:r w:rsidRPr="006B3526">
        <w:rPr>
          <w:rFonts w:ascii="GHEA Grapalat" w:hAnsi="GHEA Grapalat"/>
          <w:sz w:val="24"/>
          <w:szCs w:val="24"/>
          <w:lang w:val="hy-AM"/>
        </w:rPr>
        <w:t>ու խաղողի</w:t>
      </w:r>
      <w:r w:rsidR="00172211" w:rsidRPr="006B3526">
        <w:rPr>
          <w:rFonts w:ascii="GHEA Grapalat" w:hAnsi="GHEA Grapalat"/>
          <w:sz w:val="24"/>
          <w:szCs w:val="24"/>
          <w:lang w:val="hy-AM"/>
        </w:rPr>
        <w:t xml:space="preserve"> 88</w:t>
      </w:r>
      <w:r w:rsidR="00172211" w:rsidRPr="006B3526">
        <w:rPr>
          <w:rFonts w:ascii="Cambria Math" w:eastAsia="MS Mincho" w:hAnsi="Cambria Math" w:cs="Cambria Math"/>
          <w:sz w:val="24"/>
          <w:szCs w:val="24"/>
          <w:lang w:val="hy-AM"/>
        </w:rPr>
        <w:t>․</w:t>
      </w:r>
      <w:r w:rsidR="00172211" w:rsidRPr="006B3526">
        <w:rPr>
          <w:rFonts w:ascii="GHEA Grapalat" w:hAnsi="GHEA Grapalat"/>
          <w:sz w:val="24"/>
          <w:szCs w:val="24"/>
          <w:lang w:val="hy-AM"/>
        </w:rPr>
        <w:t xml:space="preserve">9 </w:t>
      </w:r>
      <w:r w:rsidR="008F70F4" w:rsidRPr="006B3526">
        <w:rPr>
          <w:rFonts w:ascii="GHEA Grapalat" w:hAnsi="GHEA Grapalat" w:cs="Calibri"/>
          <w:sz w:val="24"/>
          <w:szCs w:val="24"/>
          <w:lang w:val="hy-AM"/>
        </w:rPr>
        <w:t>%-</w:t>
      </w:r>
      <w:r w:rsidR="00172211" w:rsidRPr="006B3526">
        <w:rPr>
          <w:rFonts w:ascii="GHEA Grapalat" w:hAnsi="GHEA Grapalat" w:cs="GHEA Grapalat"/>
          <w:sz w:val="24"/>
          <w:szCs w:val="24"/>
          <w:lang w:val="hy-AM"/>
        </w:rPr>
        <w:t>ը</w:t>
      </w:r>
      <w:r w:rsidR="00360EE0" w:rsidRPr="006B3526">
        <w:rPr>
          <w:rFonts w:ascii="GHEA Grapalat" w:hAnsi="GHEA Grapalat" w:cs="GHEA Grapalat"/>
          <w:sz w:val="24"/>
          <w:szCs w:val="24"/>
          <w:lang w:val="hy-AM"/>
        </w:rPr>
        <w:t>,</w:t>
      </w:r>
      <w:r w:rsidRPr="006B3526">
        <w:rPr>
          <w:rFonts w:ascii="GHEA Grapalat" w:hAnsi="GHEA Grapalat"/>
          <w:sz w:val="24"/>
          <w:szCs w:val="24"/>
          <w:lang w:val="hy-AM"/>
        </w:rPr>
        <w:t xml:space="preserve"> </w:t>
      </w:r>
      <w:r w:rsidRPr="006B3526">
        <w:rPr>
          <w:rFonts w:ascii="GHEA Grapalat" w:hAnsi="GHEA Grapalat" w:cs="GHEA Grapalat"/>
          <w:sz w:val="24"/>
          <w:szCs w:val="24"/>
          <w:lang w:val="hy-AM"/>
        </w:rPr>
        <w:t>իսկ</w:t>
      </w:r>
      <w:r w:rsidRPr="006B3526">
        <w:rPr>
          <w:rFonts w:ascii="GHEA Grapalat" w:hAnsi="GHEA Grapalat"/>
          <w:sz w:val="24"/>
          <w:szCs w:val="24"/>
          <w:lang w:val="hy-AM"/>
        </w:rPr>
        <w:t xml:space="preserve"> </w:t>
      </w:r>
      <w:r w:rsidRPr="006B3526">
        <w:rPr>
          <w:rFonts w:ascii="GHEA Grapalat" w:hAnsi="GHEA Grapalat" w:cs="GHEA Grapalat"/>
          <w:sz w:val="24"/>
          <w:szCs w:val="24"/>
          <w:lang w:val="hy-AM"/>
        </w:rPr>
        <w:t>տնտեսություններում</w:t>
      </w:r>
      <w:r w:rsidR="00CE6C8B" w:rsidRPr="006B3526">
        <w:rPr>
          <w:rFonts w:ascii="GHEA Grapalat" w:hAnsi="GHEA Grapalat" w:cs="GHEA Grapalat"/>
          <w:sz w:val="24"/>
          <w:szCs w:val="24"/>
          <w:lang w:val="hy-AM"/>
        </w:rPr>
        <w:t xml:space="preserve"> արտադրանքի</w:t>
      </w:r>
      <w:r w:rsidRPr="006B3526">
        <w:rPr>
          <w:rFonts w:ascii="GHEA Grapalat" w:hAnsi="GHEA Grapalat"/>
          <w:sz w:val="24"/>
          <w:szCs w:val="24"/>
          <w:lang w:val="hy-AM"/>
        </w:rPr>
        <w:t xml:space="preserve"> </w:t>
      </w:r>
      <w:r w:rsidR="00CE6C8B" w:rsidRPr="006B3526">
        <w:rPr>
          <w:rFonts w:ascii="GHEA Grapalat" w:hAnsi="GHEA Grapalat" w:cs="GHEA Grapalat"/>
          <w:sz w:val="24"/>
          <w:szCs w:val="24"/>
          <w:lang w:val="hy-AM"/>
        </w:rPr>
        <w:t>մնացորդը</w:t>
      </w:r>
      <w:r w:rsidR="00CE6C8B" w:rsidRPr="006B3526">
        <w:rPr>
          <w:rFonts w:ascii="GHEA Grapalat" w:hAnsi="GHEA Grapalat"/>
          <w:sz w:val="24"/>
          <w:szCs w:val="24"/>
          <w:lang w:val="hy-AM"/>
        </w:rPr>
        <w:t xml:space="preserve"> </w:t>
      </w:r>
      <w:r w:rsidR="00172211" w:rsidRPr="006B3526">
        <w:rPr>
          <w:rFonts w:ascii="GHEA Grapalat" w:hAnsi="GHEA Grapalat"/>
          <w:sz w:val="24"/>
          <w:szCs w:val="24"/>
          <w:lang w:val="hy-AM"/>
        </w:rPr>
        <w:t xml:space="preserve">կազմել է </w:t>
      </w:r>
      <w:r w:rsidR="00EB617A" w:rsidRPr="006B3526">
        <w:rPr>
          <w:rFonts w:ascii="GHEA Grapalat" w:hAnsi="GHEA Grapalat" w:cs="GHEA Grapalat"/>
          <w:sz w:val="24"/>
          <w:szCs w:val="24"/>
          <w:lang w:val="hy-AM"/>
        </w:rPr>
        <w:t>համապատասխանաբար</w:t>
      </w:r>
      <w:r w:rsidR="00CE6C8B" w:rsidRPr="006B3526">
        <w:rPr>
          <w:rFonts w:ascii="GHEA Grapalat" w:hAnsi="GHEA Grapalat"/>
          <w:sz w:val="24"/>
          <w:szCs w:val="24"/>
          <w:lang w:val="hy-AM"/>
        </w:rPr>
        <w:t xml:space="preserve"> 9</w:t>
      </w:r>
      <w:r w:rsidR="00CE6C8B" w:rsidRPr="006B3526">
        <w:rPr>
          <w:rFonts w:ascii="Cambria Math" w:eastAsia="MS Mincho" w:hAnsi="Cambria Math" w:cs="Cambria Math"/>
          <w:sz w:val="24"/>
          <w:szCs w:val="24"/>
          <w:lang w:val="hy-AM"/>
        </w:rPr>
        <w:t>․</w:t>
      </w:r>
      <w:r w:rsidRPr="006B3526">
        <w:rPr>
          <w:rFonts w:ascii="GHEA Grapalat" w:hAnsi="GHEA Grapalat"/>
          <w:sz w:val="24"/>
          <w:szCs w:val="24"/>
          <w:lang w:val="hy-AM"/>
        </w:rPr>
        <w:t>3</w:t>
      </w:r>
      <w:r w:rsidR="00CE6C8B" w:rsidRPr="006B3526">
        <w:rPr>
          <w:rFonts w:ascii="GHEA Grapalat" w:hAnsi="GHEA Grapalat" w:cs="Calibri"/>
          <w:sz w:val="24"/>
          <w:szCs w:val="24"/>
          <w:lang w:val="hy-AM"/>
        </w:rPr>
        <w:t>%</w:t>
      </w:r>
      <w:r w:rsidRPr="006B3526">
        <w:rPr>
          <w:rFonts w:ascii="GHEA Grapalat" w:hAnsi="GHEA Grapalat"/>
          <w:sz w:val="24"/>
          <w:szCs w:val="24"/>
          <w:lang w:val="hy-AM"/>
        </w:rPr>
        <w:t xml:space="preserve"> </w:t>
      </w:r>
      <w:r w:rsidRPr="006B3526">
        <w:rPr>
          <w:rFonts w:ascii="GHEA Grapalat" w:hAnsi="GHEA Grapalat" w:cs="GHEA Grapalat"/>
          <w:sz w:val="24"/>
          <w:szCs w:val="24"/>
          <w:lang w:val="hy-AM"/>
        </w:rPr>
        <w:t>և</w:t>
      </w:r>
      <w:r w:rsidR="00CE6C8B" w:rsidRPr="006B3526">
        <w:rPr>
          <w:rFonts w:ascii="GHEA Grapalat" w:hAnsi="GHEA Grapalat"/>
          <w:sz w:val="24"/>
          <w:szCs w:val="24"/>
          <w:lang w:val="hy-AM"/>
        </w:rPr>
        <w:t xml:space="preserve"> 3</w:t>
      </w:r>
      <w:r w:rsidR="00CE6C8B" w:rsidRPr="006B3526">
        <w:rPr>
          <w:rFonts w:ascii="Cambria Math" w:eastAsia="MS Mincho" w:hAnsi="Cambria Math" w:cs="Cambria Math"/>
          <w:sz w:val="24"/>
          <w:szCs w:val="24"/>
          <w:lang w:val="hy-AM"/>
        </w:rPr>
        <w:t>․</w:t>
      </w:r>
      <w:r w:rsidRPr="006B3526">
        <w:rPr>
          <w:rFonts w:ascii="GHEA Grapalat" w:hAnsi="GHEA Grapalat"/>
          <w:sz w:val="24"/>
          <w:szCs w:val="24"/>
          <w:lang w:val="hy-AM"/>
        </w:rPr>
        <w:t>0</w:t>
      </w:r>
      <w:r w:rsidR="00CE6C8B" w:rsidRPr="006B3526">
        <w:rPr>
          <w:rFonts w:ascii="GHEA Grapalat" w:hAnsi="GHEA Grapalat" w:cs="Calibri"/>
          <w:sz w:val="24"/>
          <w:szCs w:val="24"/>
          <w:lang w:val="hy-AM"/>
        </w:rPr>
        <w:t>%</w:t>
      </w:r>
      <w:r w:rsidRPr="006B3526">
        <w:rPr>
          <w:rFonts w:ascii="GHEA Grapalat" w:hAnsi="GHEA Grapalat"/>
          <w:sz w:val="24"/>
          <w:szCs w:val="24"/>
          <w:lang w:val="hy-AM"/>
        </w:rPr>
        <w:t>։</w:t>
      </w:r>
    </w:p>
    <w:p w:rsidR="00DA6BF5" w:rsidRPr="006B3526" w:rsidRDefault="00CE6C8B"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sz w:val="24"/>
          <w:szCs w:val="24"/>
          <w:lang w:val="hy-AM"/>
        </w:rPr>
        <w:t>Հանրապետությունում բ</w:t>
      </w:r>
      <w:r w:rsidR="00172211" w:rsidRPr="006B3526">
        <w:rPr>
          <w:rFonts w:ascii="GHEA Grapalat" w:hAnsi="GHEA Grapalat"/>
          <w:sz w:val="24"/>
          <w:szCs w:val="24"/>
          <w:lang w:val="hy-AM"/>
        </w:rPr>
        <w:t xml:space="preserve">արձր է նաև </w:t>
      </w:r>
      <w:r w:rsidR="00172211" w:rsidRPr="006B3526">
        <w:rPr>
          <w:rFonts w:ascii="GHEA Grapalat" w:hAnsi="GHEA Grapalat" w:cs="Sylfaen"/>
          <w:sz w:val="24"/>
          <w:szCs w:val="24"/>
          <w:lang w:val="hy-AM"/>
        </w:rPr>
        <w:t>պ</w:t>
      </w:r>
      <w:r w:rsidR="00F147C6" w:rsidRPr="006B3526">
        <w:rPr>
          <w:rFonts w:ascii="GHEA Grapalat" w:hAnsi="GHEA Grapalat" w:cs="Sylfaen"/>
          <w:sz w:val="24"/>
          <w:szCs w:val="24"/>
          <w:lang w:val="hy-AM"/>
        </w:rPr>
        <w:t>տղի</w:t>
      </w:r>
      <w:r w:rsidR="00F147C6"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հատապտղի</w:t>
      </w:r>
      <w:r w:rsidR="00F147C6"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և</w:t>
      </w:r>
      <w:r w:rsidR="00F147C6"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խաղողի</w:t>
      </w:r>
      <w:r w:rsidR="00F147C6"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գծով</w:t>
      </w:r>
      <w:r w:rsidR="00F147C6"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ինքնաբավության</w:t>
      </w:r>
      <w:r w:rsidR="00F147C6"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մակարդակը</w:t>
      </w:r>
      <w:r w:rsidRPr="006B3526">
        <w:rPr>
          <w:rFonts w:ascii="Cambria Math" w:eastAsia="MS Mincho" w:hAnsi="Cambria Math" w:cs="Cambria Math"/>
          <w:sz w:val="24"/>
          <w:szCs w:val="24"/>
          <w:lang w:val="hy-AM"/>
        </w:rPr>
        <w:t>․</w:t>
      </w:r>
      <w:r w:rsidR="00F147C6" w:rsidRPr="006B3526">
        <w:rPr>
          <w:rFonts w:ascii="GHEA Grapalat" w:hAnsi="GHEA Grapalat" w:cs="Sylfaen"/>
          <w:sz w:val="24"/>
          <w:szCs w:val="24"/>
          <w:lang w:val="af-ZA"/>
        </w:rPr>
        <w:t xml:space="preserve"> 201</w:t>
      </w:r>
      <w:r w:rsidR="00F147C6" w:rsidRPr="006B3526">
        <w:rPr>
          <w:rFonts w:ascii="GHEA Grapalat" w:hAnsi="GHEA Grapalat" w:cs="Sylfaen"/>
          <w:sz w:val="24"/>
          <w:szCs w:val="24"/>
          <w:lang w:val="hy-AM"/>
        </w:rPr>
        <w:t>8</w:t>
      </w:r>
      <w:r w:rsidR="0029364F" w:rsidRPr="006B3526">
        <w:rPr>
          <w:rFonts w:ascii="GHEA Grapalat" w:hAnsi="GHEA Grapalat" w:cs="Sylfaen"/>
          <w:sz w:val="24"/>
          <w:szCs w:val="24"/>
          <w:lang w:val="hy-AM"/>
        </w:rPr>
        <w:t xml:space="preserve"> </w:t>
      </w:r>
      <w:r w:rsidR="00F147C6" w:rsidRPr="006B3526">
        <w:rPr>
          <w:rFonts w:ascii="GHEA Grapalat" w:hAnsi="GHEA Grapalat" w:cs="Sylfaen"/>
          <w:sz w:val="24"/>
          <w:szCs w:val="24"/>
          <w:lang w:val="hy-AM"/>
        </w:rPr>
        <w:t>թ</w:t>
      </w:r>
      <w:r w:rsidRPr="006B3526">
        <w:rPr>
          <w:rFonts w:ascii="GHEA Grapalat" w:hAnsi="GHEA Grapalat" w:cs="Sylfaen"/>
          <w:sz w:val="24"/>
          <w:szCs w:val="24"/>
          <w:lang w:val="af-ZA"/>
        </w:rPr>
        <w:t xml:space="preserve">վականին </w:t>
      </w:r>
      <w:r w:rsidR="0029364F" w:rsidRPr="006B3526">
        <w:rPr>
          <w:rFonts w:ascii="GHEA Grapalat" w:hAnsi="GHEA Grapalat" w:cs="Sylfaen"/>
          <w:sz w:val="24"/>
          <w:szCs w:val="24"/>
          <w:lang w:val="hy-AM"/>
        </w:rPr>
        <w:t>պտ</w:t>
      </w:r>
      <w:r w:rsidR="00F147C6" w:rsidRPr="006B3526">
        <w:rPr>
          <w:rFonts w:ascii="GHEA Grapalat" w:hAnsi="GHEA Grapalat" w:cs="Sylfaen"/>
          <w:sz w:val="24"/>
          <w:szCs w:val="24"/>
          <w:lang w:val="hy-AM"/>
        </w:rPr>
        <w:t>ղ</w:t>
      </w:r>
      <w:r w:rsidR="0029364F" w:rsidRPr="006B3526">
        <w:rPr>
          <w:rFonts w:ascii="GHEA Grapalat" w:hAnsi="GHEA Grapalat" w:cs="Sylfaen"/>
          <w:sz w:val="24"/>
          <w:szCs w:val="24"/>
          <w:lang w:val="af-ZA"/>
        </w:rPr>
        <w:t xml:space="preserve">ի </w:t>
      </w:r>
      <w:r w:rsidR="0029364F" w:rsidRPr="006B3526">
        <w:rPr>
          <w:rFonts w:ascii="GHEA Grapalat" w:hAnsi="GHEA Grapalat" w:cs="Sylfaen"/>
          <w:sz w:val="24"/>
          <w:szCs w:val="24"/>
          <w:lang w:val="hy-AM"/>
        </w:rPr>
        <w:t>և հատապտղի գծով</w:t>
      </w:r>
      <w:r w:rsidR="00F147C6" w:rsidRPr="006B3526">
        <w:rPr>
          <w:rFonts w:ascii="GHEA Grapalat" w:hAnsi="GHEA Grapalat" w:cs="Sylfaen"/>
          <w:sz w:val="24"/>
          <w:szCs w:val="24"/>
          <w:lang w:val="af-ZA"/>
        </w:rPr>
        <w:t xml:space="preserve"> </w:t>
      </w:r>
      <w:r w:rsidR="0029364F" w:rsidRPr="006B3526">
        <w:rPr>
          <w:rFonts w:ascii="GHEA Grapalat" w:hAnsi="GHEA Grapalat" w:cs="Sylfaen"/>
          <w:sz w:val="24"/>
          <w:szCs w:val="24"/>
          <w:lang w:val="af-ZA"/>
        </w:rPr>
        <w:t xml:space="preserve">այն </w:t>
      </w:r>
      <w:r w:rsidR="0029364F" w:rsidRPr="006B3526">
        <w:rPr>
          <w:rFonts w:ascii="GHEA Grapalat" w:hAnsi="GHEA Grapalat" w:cs="Sylfaen"/>
          <w:sz w:val="24"/>
          <w:szCs w:val="24"/>
          <w:lang w:val="hy-AM"/>
        </w:rPr>
        <w:t>կազմել</w:t>
      </w:r>
      <w:r w:rsidR="0029364F" w:rsidRPr="006B3526">
        <w:rPr>
          <w:rFonts w:ascii="GHEA Grapalat" w:hAnsi="GHEA Grapalat" w:cs="Sylfaen"/>
          <w:sz w:val="24"/>
          <w:szCs w:val="24"/>
          <w:lang w:val="af-ZA"/>
        </w:rPr>
        <w:t xml:space="preserve"> </w:t>
      </w:r>
      <w:r w:rsidR="0029364F" w:rsidRPr="006B3526">
        <w:rPr>
          <w:rFonts w:ascii="GHEA Grapalat" w:hAnsi="GHEA Grapalat" w:cs="Sylfaen"/>
          <w:sz w:val="24"/>
          <w:szCs w:val="24"/>
          <w:lang w:val="hy-AM"/>
        </w:rPr>
        <w:t>է</w:t>
      </w:r>
      <w:r w:rsidR="0029364F" w:rsidRPr="006B3526">
        <w:rPr>
          <w:rFonts w:ascii="GHEA Grapalat" w:hAnsi="GHEA Grapalat" w:cs="Sylfaen"/>
          <w:sz w:val="24"/>
          <w:szCs w:val="24"/>
          <w:lang w:val="af-ZA"/>
        </w:rPr>
        <w:t xml:space="preserve">` </w:t>
      </w:r>
      <w:r w:rsidR="00F147C6" w:rsidRPr="006B3526">
        <w:rPr>
          <w:rFonts w:ascii="GHEA Grapalat" w:hAnsi="GHEA Grapalat" w:cs="Sylfaen"/>
          <w:sz w:val="24"/>
          <w:szCs w:val="24"/>
          <w:lang w:val="hy-AM"/>
        </w:rPr>
        <w:t>108</w:t>
      </w:r>
      <w:r w:rsidR="00F147C6" w:rsidRPr="006B3526">
        <w:rPr>
          <w:rFonts w:ascii="Cambria Math" w:eastAsia="MS Mincho" w:hAnsi="Cambria Math" w:cs="Cambria Math"/>
          <w:sz w:val="24"/>
          <w:szCs w:val="24"/>
          <w:lang w:val="hy-AM"/>
        </w:rPr>
        <w:t>․</w:t>
      </w:r>
      <w:r w:rsidR="00F147C6" w:rsidRPr="006B3526">
        <w:rPr>
          <w:rFonts w:ascii="GHEA Grapalat" w:hAnsi="GHEA Grapalat" w:cs="Sylfaen"/>
          <w:sz w:val="24"/>
          <w:szCs w:val="24"/>
          <w:lang w:val="hy-AM"/>
        </w:rPr>
        <w:t xml:space="preserve">9 </w:t>
      </w:r>
      <w:r w:rsidR="00F147C6" w:rsidRPr="006B3526">
        <w:rPr>
          <w:rFonts w:ascii="GHEA Grapalat" w:hAnsi="GHEA Grapalat" w:cs="Calibri"/>
          <w:sz w:val="24"/>
          <w:szCs w:val="24"/>
          <w:lang w:val="af-ZA"/>
        </w:rPr>
        <w:t xml:space="preserve">%, </w:t>
      </w:r>
      <w:r w:rsidR="0029364F" w:rsidRPr="006B3526">
        <w:rPr>
          <w:rFonts w:ascii="GHEA Grapalat" w:hAnsi="GHEA Grapalat" w:cs="Calibri"/>
          <w:sz w:val="24"/>
          <w:szCs w:val="24"/>
          <w:lang w:val="hy-AM"/>
        </w:rPr>
        <w:t xml:space="preserve">իսկ </w:t>
      </w:r>
      <w:r w:rsidR="00F147C6" w:rsidRPr="006B3526">
        <w:rPr>
          <w:rFonts w:ascii="GHEA Grapalat" w:hAnsi="GHEA Grapalat"/>
          <w:sz w:val="24"/>
          <w:szCs w:val="24"/>
          <w:lang w:val="hy-AM"/>
        </w:rPr>
        <w:t>խաղող</w:t>
      </w:r>
      <w:r w:rsidR="0029364F" w:rsidRPr="006B3526">
        <w:rPr>
          <w:rFonts w:ascii="GHEA Grapalat" w:hAnsi="GHEA Grapalat"/>
          <w:sz w:val="24"/>
          <w:szCs w:val="24"/>
          <w:lang w:val="af-ZA"/>
        </w:rPr>
        <w:t>ի գծով՝</w:t>
      </w:r>
      <w:r w:rsidR="00F147C6" w:rsidRPr="006B3526">
        <w:rPr>
          <w:rFonts w:ascii="GHEA Grapalat" w:hAnsi="GHEA Grapalat"/>
          <w:sz w:val="24"/>
          <w:szCs w:val="24"/>
          <w:lang w:val="af-ZA"/>
        </w:rPr>
        <w:t xml:space="preserve"> </w:t>
      </w:r>
      <w:r w:rsidR="00F147C6" w:rsidRPr="006B3526">
        <w:rPr>
          <w:rFonts w:ascii="GHEA Grapalat" w:hAnsi="GHEA Grapalat" w:cs="Calibri"/>
          <w:sz w:val="24"/>
          <w:szCs w:val="24"/>
          <w:lang w:val="af-ZA"/>
        </w:rPr>
        <w:t xml:space="preserve"> 10</w:t>
      </w:r>
      <w:r w:rsidR="00F147C6" w:rsidRPr="006B3526">
        <w:rPr>
          <w:rFonts w:ascii="GHEA Grapalat" w:hAnsi="GHEA Grapalat" w:cs="Calibri"/>
          <w:sz w:val="24"/>
          <w:szCs w:val="24"/>
          <w:lang w:val="hy-AM"/>
        </w:rPr>
        <w:t>4</w:t>
      </w:r>
      <w:r w:rsidR="007A16F7" w:rsidRPr="006B3526">
        <w:rPr>
          <w:rFonts w:ascii="Cambria Math" w:eastAsia="MS Mincho" w:hAnsi="Cambria Math" w:cs="Cambria Math"/>
          <w:sz w:val="24"/>
          <w:szCs w:val="24"/>
          <w:lang w:val="af-ZA"/>
        </w:rPr>
        <w:t>․</w:t>
      </w:r>
      <w:r w:rsidR="00F147C6" w:rsidRPr="006B3526">
        <w:rPr>
          <w:rFonts w:ascii="GHEA Grapalat" w:hAnsi="GHEA Grapalat" w:cs="Calibri"/>
          <w:sz w:val="24"/>
          <w:szCs w:val="24"/>
          <w:lang w:val="af-ZA"/>
        </w:rPr>
        <w:t xml:space="preserve">8 %, </w:t>
      </w:r>
      <w:r w:rsidR="00F147C6" w:rsidRPr="006B3526">
        <w:rPr>
          <w:rFonts w:ascii="GHEA Grapalat" w:hAnsi="GHEA Grapalat" w:cs="Calibri"/>
          <w:sz w:val="24"/>
          <w:szCs w:val="24"/>
          <w:lang w:val="hy-AM"/>
        </w:rPr>
        <w:t>ուս</w:t>
      </w:r>
      <w:r w:rsidR="00172211" w:rsidRPr="006B3526">
        <w:rPr>
          <w:rFonts w:ascii="GHEA Grapalat" w:hAnsi="GHEA Grapalat" w:cs="Calibri"/>
          <w:sz w:val="24"/>
          <w:szCs w:val="24"/>
          <w:lang w:val="hy-AM"/>
        </w:rPr>
        <w:t>տի արտադրության ծավալների ավելա</w:t>
      </w:r>
      <w:r w:rsidR="00F147C6" w:rsidRPr="006B3526">
        <w:rPr>
          <w:rFonts w:ascii="GHEA Grapalat" w:hAnsi="GHEA Grapalat" w:cs="Calibri"/>
          <w:sz w:val="24"/>
          <w:szCs w:val="24"/>
          <w:lang w:val="hy-AM"/>
        </w:rPr>
        <w:t>ցումը կնպաստի արտահանման</w:t>
      </w:r>
      <w:r w:rsidRPr="006B3526">
        <w:rPr>
          <w:rFonts w:ascii="GHEA Grapalat" w:hAnsi="GHEA Grapalat" w:cs="Calibri"/>
          <w:sz w:val="24"/>
          <w:szCs w:val="24"/>
          <w:lang w:val="hy-AM"/>
        </w:rPr>
        <w:t xml:space="preserve"> և վերամշակված արտադրանքի ծավալների</w:t>
      </w:r>
      <w:r w:rsidR="00DA6BF5" w:rsidRPr="006B3526">
        <w:rPr>
          <w:rFonts w:ascii="GHEA Grapalat" w:hAnsi="GHEA Grapalat" w:cs="Calibri"/>
          <w:sz w:val="24"/>
          <w:szCs w:val="24"/>
          <w:lang w:val="hy-AM"/>
        </w:rPr>
        <w:t xml:space="preserve"> ավելացմանը։</w:t>
      </w:r>
      <w:r w:rsidR="00F147C6" w:rsidRPr="006B3526">
        <w:rPr>
          <w:rFonts w:ascii="GHEA Grapalat" w:hAnsi="GHEA Grapalat" w:cs="Calibri"/>
          <w:sz w:val="24"/>
          <w:szCs w:val="24"/>
          <w:lang w:val="hy-AM"/>
        </w:rPr>
        <w:t xml:space="preserve"> </w:t>
      </w:r>
    </w:p>
    <w:p w:rsidR="0029364F" w:rsidRPr="006B3526" w:rsidRDefault="0029364F" w:rsidP="00F95D5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Sylfaen"/>
          <w:sz w:val="24"/>
          <w:szCs w:val="24"/>
          <w:lang w:val="hy-AM"/>
        </w:rPr>
        <w:t xml:space="preserve">Վերջին տարիներին այգեգործության ճյուղը նաև որակական լուրջ առաջընթաց է ապրել, բարձրացել է ինտենսիվացման մակարդակը, ներդրվել են նորագույն տեխնոլոգիաներ, մասնավորապես՝ </w:t>
      </w:r>
      <w:r w:rsidR="005E0E33" w:rsidRPr="006B3526">
        <w:rPr>
          <w:rFonts w:ascii="GHEA Grapalat" w:hAnsi="GHEA Grapalat" w:cs="Sylfaen"/>
          <w:sz w:val="24"/>
          <w:szCs w:val="24"/>
          <w:lang w:val="hy-AM"/>
        </w:rPr>
        <w:t>համաձայն հավաքագրված օպերատիվ տվյալների ներդրվել է շուրջ 1900 հա ոռոգման արդիական համակարգեր</w:t>
      </w:r>
      <w:r w:rsidRPr="006B3526">
        <w:rPr>
          <w:rFonts w:ascii="GHEA Grapalat" w:hAnsi="GHEA Grapalat" w:cs="Sylfaen"/>
          <w:sz w:val="24"/>
          <w:szCs w:val="24"/>
          <w:lang w:val="hy-AM"/>
        </w:rPr>
        <w:t>։</w:t>
      </w:r>
    </w:p>
    <w:p w:rsidR="00CE0F93" w:rsidRPr="006B3526" w:rsidRDefault="00172211" w:rsidP="00CE0F93">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cs="Times Armenian"/>
          <w:sz w:val="24"/>
          <w:szCs w:val="24"/>
          <w:lang w:val="hy-AM"/>
        </w:rPr>
        <w:t>Չնայած այն հանգամանքի</w:t>
      </w:r>
      <w:r w:rsidR="00CE6C8B" w:rsidRPr="006B3526">
        <w:rPr>
          <w:rFonts w:ascii="GHEA Grapalat" w:hAnsi="GHEA Grapalat" w:cs="Times Armenian"/>
          <w:sz w:val="24"/>
          <w:szCs w:val="24"/>
          <w:lang w:val="hy-AM"/>
        </w:rPr>
        <w:t>ն</w:t>
      </w:r>
      <w:r w:rsidRPr="006B3526">
        <w:rPr>
          <w:rFonts w:ascii="GHEA Grapalat" w:hAnsi="GHEA Grapalat" w:cs="Times Armenian"/>
          <w:sz w:val="24"/>
          <w:szCs w:val="24"/>
          <w:lang w:val="hy-AM"/>
        </w:rPr>
        <w:t xml:space="preserve">, որ վերջին տարիներին </w:t>
      </w:r>
      <w:r w:rsidRPr="006B3526">
        <w:rPr>
          <w:rFonts w:ascii="GHEA Grapalat" w:hAnsi="GHEA Grapalat"/>
          <w:sz w:val="24"/>
          <w:szCs w:val="24"/>
          <w:lang w:val="hy-AM"/>
        </w:rPr>
        <w:t xml:space="preserve">ավելացել են նորագույն տեխնոլոգիաների կիրառմամբ </w:t>
      </w:r>
      <w:r w:rsidRPr="006B3526">
        <w:rPr>
          <w:rFonts w:ascii="GHEA Grapalat" w:hAnsi="GHEA Grapalat" w:cs="Times Armenian"/>
          <w:sz w:val="24"/>
          <w:szCs w:val="24"/>
          <w:lang w:val="hy-AM"/>
        </w:rPr>
        <w:t>ինտեն</w:t>
      </w:r>
      <w:r w:rsidRPr="006B3526">
        <w:rPr>
          <w:rFonts w:ascii="GHEA Grapalat" w:hAnsi="GHEA Grapalat" w:cs="Times Armenian"/>
          <w:sz w:val="24"/>
          <w:szCs w:val="24"/>
          <w:lang w:val="af-ZA"/>
        </w:rPr>
        <w:softHyphen/>
      </w:r>
      <w:r w:rsidRPr="006B3526">
        <w:rPr>
          <w:rFonts w:ascii="GHEA Grapalat" w:hAnsi="GHEA Grapalat" w:cs="Times Armenian"/>
          <w:sz w:val="24"/>
          <w:szCs w:val="24"/>
          <w:lang w:val="hy-AM"/>
        </w:rPr>
        <w:t xml:space="preserve">սիվ պտղատու և հատապտղատու </w:t>
      </w:r>
      <w:r w:rsidRPr="006B3526">
        <w:rPr>
          <w:rFonts w:ascii="GHEA Grapalat" w:hAnsi="GHEA Grapalat" w:cs="Sylfaen"/>
          <w:sz w:val="24"/>
          <w:szCs w:val="24"/>
          <w:lang w:val="hy-AM"/>
        </w:rPr>
        <w:t>այգիների տարածությունները</w:t>
      </w:r>
      <w:r w:rsidRPr="006B3526">
        <w:rPr>
          <w:rFonts w:ascii="GHEA Grapalat" w:hAnsi="GHEA Grapalat" w:cs="Sylfaen"/>
          <w:sz w:val="24"/>
          <w:szCs w:val="24"/>
          <w:lang w:val="af-ZA"/>
        </w:rPr>
        <w:t xml:space="preserve"> (</w:t>
      </w:r>
      <w:r w:rsidR="004A1DED" w:rsidRPr="006B3526">
        <w:rPr>
          <w:rFonts w:ascii="GHEA Grapalat" w:hAnsi="GHEA Grapalat" w:cs="Sylfaen"/>
          <w:sz w:val="24"/>
          <w:szCs w:val="24"/>
          <w:lang w:val="hy-AM"/>
        </w:rPr>
        <w:t xml:space="preserve">մարզպետարանների </w:t>
      </w:r>
      <w:r w:rsidRPr="006B3526">
        <w:rPr>
          <w:rFonts w:ascii="GHEA Grapalat" w:hAnsi="GHEA Grapalat"/>
          <w:sz w:val="24"/>
          <w:szCs w:val="24"/>
          <w:lang w:val="hy-AM"/>
        </w:rPr>
        <w:t>օպերատիվ տվ</w:t>
      </w:r>
      <w:r w:rsidRPr="006B3526">
        <w:rPr>
          <w:rFonts w:ascii="GHEA Grapalat" w:hAnsi="GHEA Grapalat"/>
          <w:sz w:val="24"/>
          <w:szCs w:val="24"/>
          <w:lang w:val="hy-AM"/>
        </w:rPr>
        <w:softHyphen/>
        <w:t>յալ</w:t>
      </w:r>
      <w:r w:rsidRPr="006B3526">
        <w:rPr>
          <w:rFonts w:ascii="GHEA Grapalat" w:hAnsi="GHEA Grapalat"/>
          <w:sz w:val="24"/>
          <w:szCs w:val="24"/>
          <w:lang w:val="hy-AM"/>
        </w:rPr>
        <w:softHyphen/>
      </w:r>
      <w:r w:rsidRPr="006B3526">
        <w:rPr>
          <w:rFonts w:ascii="GHEA Grapalat" w:hAnsi="GHEA Grapalat"/>
          <w:sz w:val="24"/>
          <w:szCs w:val="24"/>
          <w:lang w:val="hy-AM"/>
        </w:rPr>
        <w:softHyphen/>
      </w:r>
      <w:r w:rsidRPr="006B3526">
        <w:rPr>
          <w:rFonts w:ascii="GHEA Grapalat" w:hAnsi="GHEA Grapalat"/>
          <w:sz w:val="24"/>
          <w:szCs w:val="24"/>
          <w:lang w:val="hy-AM"/>
        </w:rPr>
        <w:softHyphen/>
        <w:t>ների հա</w:t>
      </w:r>
      <w:r w:rsidRPr="006B3526">
        <w:rPr>
          <w:rFonts w:ascii="GHEA Grapalat" w:hAnsi="GHEA Grapalat"/>
          <w:sz w:val="24"/>
          <w:szCs w:val="24"/>
          <w:lang w:val="af-ZA"/>
        </w:rPr>
        <w:softHyphen/>
      </w:r>
      <w:r w:rsidRPr="006B3526">
        <w:rPr>
          <w:rFonts w:ascii="GHEA Grapalat" w:hAnsi="GHEA Grapalat"/>
          <w:sz w:val="24"/>
          <w:szCs w:val="24"/>
          <w:lang w:val="hy-AM"/>
        </w:rPr>
        <w:t>մա</w:t>
      </w:r>
      <w:r w:rsidRPr="006B3526">
        <w:rPr>
          <w:rFonts w:ascii="GHEA Grapalat" w:hAnsi="GHEA Grapalat"/>
          <w:sz w:val="24"/>
          <w:szCs w:val="24"/>
          <w:lang w:val="af-ZA"/>
        </w:rPr>
        <w:softHyphen/>
      </w:r>
      <w:r w:rsidRPr="006B3526">
        <w:rPr>
          <w:rFonts w:ascii="GHEA Grapalat" w:hAnsi="GHEA Grapalat"/>
          <w:sz w:val="24"/>
          <w:szCs w:val="24"/>
          <w:lang w:val="af-ZA"/>
        </w:rPr>
        <w:softHyphen/>
      </w:r>
      <w:r w:rsidRPr="006B3526">
        <w:rPr>
          <w:rFonts w:ascii="GHEA Grapalat" w:hAnsi="GHEA Grapalat"/>
          <w:sz w:val="24"/>
          <w:szCs w:val="24"/>
          <w:lang w:val="af-ZA"/>
        </w:rPr>
        <w:softHyphen/>
      </w:r>
      <w:r w:rsidR="004A1DED" w:rsidRPr="006B3526">
        <w:rPr>
          <w:rFonts w:ascii="GHEA Grapalat" w:hAnsi="GHEA Grapalat"/>
          <w:sz w:val="24"/>
          <w:szCs w:val="24"/>
          <w:lang w:val="hy-AM"/>
        </w:rPr>
        <w:t>ձայն 2019 թվականին</w:t>
      </w:r>
      <w:r w:rsidRPr="006B3526">
        <w:rPr>
          <w:rFonts w:ascii="GHEA Grapalat" w:hAnsi="GHEA Grapalat"/>
          <w:sz w:val="24"/>
          <w:szCs w:val="24"/>
          <w:lang w:val="hy-AM"/>
        </w:rPr>
        <w:t xml:space="preserve"> </w:t>
      </w:r>
      <w:r w:rsidR="00CB7F28" w:rsidRPr="006B3526">
        <w:rPr>
          <w:rFonts w:ascii="GHEA Grapalat" w:hAnsi="GHEA Grapalat"/>
          <w:sz w:val="24"/>
          <w:szCs w:val="24"/>
          <w:lang w:val="hy-AM"/>
        </w:rPr>
        <w:t>հանրապետ</w:t>
      </w:r>
      <w:r w:rsidR="0091794E" w:rsidRPr="006B3526">
        <w:rPr>
          <w:rFonts w:ascii="GHEA Grapalat" w:hAnsi="GHEA Grapalat"/>
          <w:sz w:val="24"/>
          <w:szCs w:val="24"/>
          <w:lang w:val="hy-AM"/>
        </w:rPr>
        <w:t xml:space="preserve">ության ողջ տարածքում առկա է </w:t>
      </w:r>
      <w:r w:rsidR="007845A5" w:rsidRPr="006B3526">
        <w:rPr>
          <w:rFonts w:ascii="GHEA Grapalat" w:hAnsi="GHEA Grapalat"/>
          <w:sz w:val="24"/>
          <w:szCs w:val="24"/>
          <w:lang w:val="hy-AM"/>
        </w:rPr>
        <w:t xml:space="preserve">շուրջ </w:t>
      </w:r>
      <w:r w:rsidR="0091794E" w:rsidRPr="006B3526">
        <w:rPr>
          <w:rFonts w:ascii="GHEA Grapalat" w:hAnsi="GHEA Grapalat"/>
          <w:sz w:val="24"/>
          <w:szCs w:val="24"/>
          <w:lang w:val="hy-AM"/>
        </w:rPr>
        <w:t>1514</w:t>
      </w:r>
      <w:r w:rsidR="00B55A90" w:rsidRPr="006B3526">
        <w:rPr>
          <w:rFonts w:ascii="Cambria Math" w:eastAsia="MS Mincho" w:hAnsi="Cambria Math" w:cs="Cambria Math"/>
          <w:sz w:val="24"/>
          <w:szCs w:val="24"/>
          <w:lang w:val="hy-AM"/>
        </w:rPr>
        <w:t>․</w:t>
      </w:r>
      <w:r w:rsidR="007845A5" w:rsidRPr="006B3526">
        <w:rPr>
          <w:rFonts w:ascii="GHEA Grapalat" w:hAnsi="GHEA Grapalat"/>
          <w:sz w:val="24"/>
          <w:szCs w:val="24"/>
          <w:lang w:val="hy-AM"/>
        </w:rPr>
        <w:t>0</w:t>
      </w:r>
      <w:r w:rsidR="00CB7F28" w:rsidRPr="006B3526">
        <w:rPr>
          <w:rFonts w:ascii="GHEA Grapalat" w:hAnsi="GHEA Grapalat"/>
          <w:sz w:val="24"/>
          <w:szCs w:val="24"/>
          <w:lang w:val="hy-AM"/>
        </w:rPr>
        <w:t xml:space="preserve"> հա ինտենսիվ </w:t>
      </w:r>
      <w:r w:rsidR="00CB7F28" w:rsidRPr="006B3526">
        <w:rPr>
          <w:rFonts w:ascii="GHEA Grapalat" w:hAnsi="GHEA Grapalat"/>
          <w:sz w:val="24"/>
          <w:szCs w:val="24"/>
          <w:lang w:val="hy-AM"/>
        </w:rPr>
        <w:lastRenderedPageBreak/>
        <w:t xml:space="preserve">պտղատու այգի և հատապտղանոց, իսկ հիմնման ընթացքում գտնվող ինտենսիվ այգիների տարածքը՝ </w:t>
      </w:r>
      <w:r w:rsidR="007845A5" w:rsidRPr="006B3526">
        <w:rPr>
          <w:rFonts w:ascii="GHEA Grapalat" w:hAnsi="GHEA Grapalat"/>
          <w:sz w:val="24"/>
          <w:szCs w:val="24"/>
          <w:lang w:val="hy-AM"/>
        </w:rPr>
        <w:t>շուրջ 90</w:t>
      </w:r>
      <w:r w:rsidR="00CB7F28" w:rsidRPr="006B3526">
        <w:rPr>
          <w:rFonts w:ascii="Cambria Math" w:eastAsia="MS Mincho" w:hAnsi="Cambria Math" w:cs="Cambria Math"/>
          <w:sz w:val="24"/>
          <w:szCs w:val="24"/>
          <w:lang w:val="hy-AM"/>
        </w:rPr>
        <w:t>․</w:t>
      </w:r>
      <w:r w:rsidR="007845A5" w:rsidRPr="006B3526">
        <w:rPr>
          <w:rFonts w:ascii="GHEA Grapalat" w:hAnsi="GHEA Grapalat"/>
          <w:sz w:val="24"/>
          <w:szCs w:val="24"/>
          <w:lang w:val="hy-AM"/>
        </w:rPr>
        <w:t>0</w:t>
      </w:r>
      <w:r w:rsidR="00CB7F28" w:rsidRPr="006B3526">
        <w:rPr>
          <w:rFonts w:ascii="GHEA Grapalat" w:hAnsi="GHEA Grapalat"/>
          <w:sz w:val="24"/>
          <w:szCs w:val="24"/>
          <w:lang w:val="hy-AM"/>
        </w:rPr>
        <w:t xml:space="preserve"> հա</w:t>
      </w:r>
      <w:r w:rsidRPr="006B3526">
        <w:rPr>
          <w:rFonts w:ascii="GHEA Grapalat" w:hAnsi="GHEA Grapalat"/>
          <w:sz w:val="24"/>
          <w:szCs w:val="24"/>
          <w:lang w:val="hy-AM"/>
        </w:rPr>
        <w:t>), այնուհանդերձ</w:t>
      </w:r>
      <w:r w:rsidR="00EE3BDA" w:rsidRPr="006B3526">
        <w:rPr>
          <w:rFonts w:ascii="GHEA Grapalat" w:hAnsi="GHEA Grapalat"/>
          <w:sz w:val="24"/>
          <w:szCs w:val="24"/>
          <w:lang w:val="hy-AM"/>
        </w:rPr>
        <w:t>,</w:t>
      </w:r>
      <w:r w:rsidR="0029364F" w:rsidRPr="006B3526">
        <w:rPr>
          <w:rFonts w:ascii="GHEA Grapalat" w:hAnsi="GHEA Grapalat"/>
          <w:sz w:val="24"/>
          <w:szCs w:val="24"/>
          <w:lang w:val="hy-AM"/>
        </w:rPr>
        <w:t xml:space="preserve"> </w:t>
      </w:r>
      <w:r w:rsidR="00EE3BDA" w:rsidRPr="006B3526">
        <w:rPr>
          <w:rFonts w:ascii="GHEA Grapalat" w:hAnsi="GHEA Grapalat"/>
          <w:sz w:val="24"/>
          <w:szCs w:val="24"/>
          <w:lang w:val="hy-AM"/>
        </w:rPr>
        <w:t>հաշվի առ</w:t>
      </w:r>
      <w:r w:rsidR="00EE3BDA" w:rsidRPr="006B3526">
        <w:rPr>
          <w:rFonts w:ascii="GHEA Grapalat" w:hAnsi="GHEA Grapalat"/>
          <w:sz w:val="24"/>
          <w:szCs w:val="24"/>
          <w:lang w:val="hy-AM"/>
        </w:rPr>
        <w:softHyphen/>
        <w:t>նե</w:t>
      </w:r>
      <w:r w:rsidR="00EE3BDA" w:rsidRPr="006B3526">
        <w:rPr>
          <w:rFonts w:ascii="GHEA Grapalat" w:hAnsi="GHEA Grapalat"/>
          <w:sz w:val="24"/>
          <w:szCs w:val="24"/>
          <w:lang w:val="hy-AM"/>
        </w:rPr>
        <w:softHyphen/>
        <w:t>լով այգեհիմնման և մինչև լրիվ բերքա</w:t>
      </w:r>
      <w:r w:rsidR="00EE3BDA" w:rsidRPr="006B3526">
        <w:rPr>
          <w:rFonts w:ascii="GHEA Grapalat" w:hAnsi="GHEA Grapalat"/>
          <w:sz w:val="24"/>
          <w:szCs w:val="24"/>
          <w:lang w:val="af-ZA"/>
        </w:rPr>
        <w:softHyphen/>
      </w:r>
      <w:r w:rsidR="00EE3BDA" w:rsidRPr="006B3526">
        <w:rPr>
          <w:rFonts w:ascii="GHEA Grapalat" w:hAnsi="GHEA Grapalat"/>
          <w:sz w:val="24"/>
          <w:szCs w:val="24"/>
          <w:lang w:val="hy-AM"/>
        </w:rPr>
        <w:t>տվու</w:t>
      </w:r>
      <w:r w:rsidR="00EE3BDA" w:rsidRPr="006B3526">
        <w:rPr>
          <w:rFonts w:ascii="GHEA Grapalat" w:hAnsi="GHEA Grapalat"/>
          <w:sz w:val="24"/>
          <w:szCs w:val="24"/>
          <w:lang w:val="af-ZA"/>
        </w:rPr>
        <w:softHyphen/>
      </w:r>
      <w:r w:rsidR="00EE3BDA" w:rsidRPr="006B3526">
        <w:rPr>
          <w:rFonts w:ascii="GHEA Grapalat" w:hAnsi="GHEA Grapalat"/>
          <w:sz w:val="24"/>
          <w:szCs w:val="24"/>
          <w:lang w:val="hy-AM"/>
        </w:rPr>
        <w:t>թյան մեջ մտնե</w:t>
      </w:r>
      <w:r w:rsidR="00EE3BDA" w:rsidRPr="006B3526">
        <w:rPr>
          <w:rFonts w:ascii="GHEA Grapalat" w:hAnsi="GHEA Grapalat"/>
          <w:sz w:val="24"/>
          <w:szCs w:val="24"/>
          <w:lang w:val="af-ZA"/>
        </w:rPr>
        <w:softHyphen/>
      </w:r>
      <w:r w:rsidR="00EE3BDA" w:rsidRPr="006B3526">
        <w:rPr>
          <w:rFonts w:ascii="GHEA Grapalat" w:hAnsi="GHEA Grapalat"/>
          <w:sz w:val="24"/>
          <w:szCs w:val="24"/>
          <w:lang w:val="hy-AM"/>
        </w:rPr>
        <w:t>լը՝ դրանց վրա կատարվող ներ</w:t>
      </w:r>
      <w:r w:rsidR="00EE3BDA" w:rsidRPr="006B3526">
        <w:rPr>
          <w:rFonts w:ascii="GHEA Grapalat" w:hAnsi="GHEA Grapalat"/>
          <w:sz w:val="24"/>
          <w:szCs w:val="24"/>
          <w:lang w:val="hy-AM"/>
        </w:rPr>
        <w:softHyphen/>
        <w:t>դրում</w:t>
      </w:r>
      <w:r w:rsidR="00EE3BDA" w:rsidRPr="006B3526">
        <w:rPr>
          <w:rFonts w:ascii="GHEA Grapalat" w:hAnsi="GHEA Grapalat"/>
          <w:sz w:val="24"/>
          <w:szCs w:val="24"/>
          <w:lang w:val="hy-AM"/>
        </w:rPr>
        <w:softHyphen/>
        <w:t>ների մեծ չափերը և նոր այգիների հիմնման դան</w:t>
      </w:r>
      <w:r w:rsidR="00EE3BDA" w:rsidRPr="006B3526">
        <w:rPr>
          <w:rFonts w:ascii="GHEA Grapalat" w:hAnsi="GHEA Grapalat"/>
          <w:sz w:val="24"/>
          <w:szCs w:val="24"/>
          <w:lang w:val="af-ZA"/>
        </w:rPr>
        <w:softHyphen/>
      </w:r>
      <w:r w:rsidR="00EE3BDA" w:rsidRPr="006B3526">
        <w:rPr>
          <w:rFonts w:ascii="GHEA Grapalat" w:hAnsi="GHEA Grapalat"/>
          <w:sz w:val="24"/>
          <w:szCs w:val="24"/>
          <w:lang w:val="hy-AM"/>
        </w:rPr>
        <w:t>դաղ տեմ</w:t>
      </w:r>
      <w:r w:rsidR="00EE3BDA" w:rsidRPr="006B3526">
        <w:rPr>
          <w:rFonts w:ascii="GHEA Grapalat" w:hAnsi="GHEA Grapalat"/>
          <w:sz w:val="24"/>
          <w:szCs w:val="24"/>
          <w:lang w:val="af-ZA"/>
        </w:rPr>
        <w:softHyphen/>
      </w:r>
      <w:r w:rsidR="00EE3BDA" w:rsidRPr="006B3526">
        <w:rPr>
          <w:rFonts w:ascii="GHEA Grapalat" w:hAnsi="GHEA Grapalat"/>
          <w:sz w:val="24"/>
          <w:szCs w:val="24"/>
          <w:lang w:val="hy-AM"/>
        </w:rPr>
        <w:t xml:space="preserve">պերը, </w:t>
      </w:r>
      <w:r w:rsidR="0029364F" w:rsidRPr="006B3526">
        <w:rPr>
          <w:rFonts w:ascii="GHEA Grapalat" w:hAnsi="GHEA Grapalat"/>
          <w:sz w:val="24"/>
          <w:szCs w:val="24"/>
          <w:lang w:val="hy-AM"/>
        </w:rPr>
        <w:t>ան</w:t>
      </w:r>
      <w:r w:rsidR="0029364F" w:rsidRPr="006B3526">
        <w:rPr>
          <w:rFonts w:ascii="GHEA Grapalat" w:hAnsi="GHEA Grapalat"/>
          <w:sz w:val="24"/>
          <w:szCs w:val="24"/>
          <w:lang w:val="hy-AM"/>
        </w:rPr>
        <w:softHyphen/>
        <w:t>հրա</w:t>
      </w:r>
      <w:r w:rsidR="0029364F" w:rsidRPr="006B3526">
        <w:rPr>
          <w:rFonts w:ascii="GHEA Grapalat" w:hAnsi="GHEA Grapalat"/>
          <w:sz w:val="24"/>
          <w:szCs w:val="24"/>
          <w:lang w:val="hy-AM"/>
        </w:rPr>
        <w:softHyphen/>
        <w:t>ժեշ</w:t>
      </w:r>
      <w:r w:rsidR="0029364F" w:rsidRPr="006B3526">
        <w:rPr>
          <w:rFonts w:ascii="GHEA Grapalat" w:hAnsi="GHEA Grapalat"/>
          <w:sz w:val="24"/>
          <w:szCs w:val="24"/>
          <w:lang w:val="hy-AM"/>
        </w:rPr>
        <w:softHyphen/>
        <w:t>տ</w:t>
      </w:r>
      <w:r w:rsidRPr="006B3526">
        <w:rPr>
          <w:rFonts w:ascii="GHEA Grapalat" w:hAnsi="GHEA Grapalat"/>
          <w:sz w:val="24"/>
          <w:szCs w:val="24"/>
          <w:lang w:val="hy-AM"/>
        </w:rPr>
        <w:t xml:space="preserve"> է պետական աջակ</w:t>
      </w:r>
      <w:r w:rsidRPr="006B3526">
        <w:rPr>
          <w:rFonts w:ascii="GHEA Grapalat" w:hAnsi="GHEA Grapalat"/>
          <w:sz w:val="24"/>
          <w:szCs w:val="24"/>
          <w:lang w:val="af-ZA"/>
        </w:rPr>
        <w:softHyphen/>
      </w:r>
      <w:r w:rsidRPr="006B3526">
        <w:rPr>
          <w:rFonts w:ascii="GHEA Grapalat" w:hAnsi="GHEA Grapalat"/>
          <w:sz w:val="24"/>
          <w:szCs w:val="24"/>
          <w:lang w:val="hy-AM"/>
        </w:rPr>
        <w:t>ցությ</w:t>
      </w:r>
      <w:r w:rsidR="00CE6C8B" w:rsidRPr="006B3526">
        <w:rPr>
          <w:rFonts w:ascii="GHEA Grapalat" w:hAnsi="GHEA Grapalat"/>
          <w:sz w:val="24"/>
          <w:szCs w:val="24"/>
          <w:lang w:val="hy-AM"/>
        </w:rPr>
        <w:t>ան տրամադրման միջոցով խթանել</w:t>
      </w:r>
      <w:r w:rsidRPr="006B3526">
        <w:rPr>
          <w:rFonts w:ascii="GHEA Grapalat" w:hAnsi="GHEA Grapalat"/>
          <w:sz w:val="24"/>
          <w:szCs w:val="24"/>
          <w:lang w:val="hy-AM"/>
        </w:rPr>
        <w:t xml:space="preserve"> 0.5</w:t>
      </w:r>
      <w:r w:rsidRPr="006B3526">
        <w:rPr>
          <w:rFonts w:ascii="GHEA Grapalat" w:hAnsi="GHEA Grapalat"/>
          <w:sz w:val="24"/>
          <w:szCs w:val="24"/>
          <w:lang w:val="af-ZA"/>
        </w:rPr>
        <w:t>-100</w:t>
      </w:r>
      <w:r w:rsidR="007A16F7" w:rsidRPr="006B3526">
        <w:rPr>
          <w:rFonts w:ascii="GHEA Grapalat" w:hAnsi="GHEA Grapalat"/>
          <w:sz w:val="24"/>
          <w:szCs w:val="24"/>
          <w:lang w:val="hy-AM"/>
        </w:rPr>
        <w:t xml:space="preserve"> հա</w:t>
      </w:r>
      <w:r w:rsidRPr="006B3526">
        <w:rPr>
          <w:rFonts w:ascii="GHEA Grapalat" w:hAnsi="GHEA Grapalat"/>
          <w:sz w:val="24"/>
          <w:szCs w:val="24"/>
          <w:lang w:val="af-ZA"/>
        </w:rPr>
        <w:t xml:space="preserve"> խաղողի, </w:t>
      </w:r>
      <w:r w:rsidRPr="006B3526">
        <w:rPr>
          <w:rFonts w:ascii="GHEA Grapalat" w:hAnsi="GHEA Grapalat"/>
          <w:sz w:val="24"/>
          <w:szCs w:val="24"/>
          <w:lang w:val="hy-AM"/>
        </w:rPr>
        <w:t>ինտենսիվ</w:t>
      </w:r>
      <w:r w:rsidRPr="006B3526">
        <w:rPr>
          <w:rFonts w:ascii="GHEA Grapalat" w:hAnsi="GHEA Grapalat"/>
          <w:sz w:val="24"/>
          <w:szCs w:val="24"/>
          <w:lang w:val="af-ZA"/>
        </w:rPr>
        <w:t xml:space="preserve"> պտղատու և հա</w:t>
      </w:r>
      <w:r w:rsidRPr="006B3526">
        <w:rPr>
          <w:rFonts w:ascii="GHEA Grapalat" w:hAnsi="GHEA Grapalat"/>
          <w:sz w:val="24"/>
          <w:szCs w:val="24"/>
          <w:lang w:val="af-ZA"/>
        </w:rPr>
        <w:softHyphen/>
        <w:t>տա</w:t>
      </w:r>
      <w:r w:rsidRPr="006B3526">
        <w:rPr>
          <w:rFonts w:ascii="GHEA Grapalat" w:hAnsi="GHEA Grapalat"/>
          <w:sz w:val="24"/>
          <w:szCs w:val="24"/>
          <w:lang w:val="af-ZA"/>
        </w:rPr>
        <w:softHyphen/>
        <w:t xml:space="preserve">պտղատու </w:t>
      </w:r>
      <w:r w:rsidRPr="006B3526">
        <w:rPr>
          <w:rFonts w:ascii="GHEA Grapalat" w:hAnsi="GHEA Grapalat"/>
          <w:sz w:val="24"/>
          <w:szCs w:val="24"/>
          <w:lang w:val="hy-AM"/>
        </w:rPr>
        <w:t>այ</w:t>
      </w:r>
      <w:r w:rsidRPr="006B3526">
        <w:rPr>
          <w:rFonts w:ascii="GHEA Grapalat" w:hAnsi="GHEA Grapalat"/>
          <w:sz w:val="24"/>
          <w:szCs w:val="24"/>
          <w:lang w:val="af-ZA"/>
        </w:rPr>
        <w:softHyphen/>
      </w:r>
      <w:r w:rsidRPr="006B3526">
        <w:rPr>
          <w:rFonts w:ascii="GHEA Grapalat" w:hAnsi="GHEA Grapalat"/>
          <w:sz w:val="24"/>
          <w:szCs w:val="24"/>
          <w:lang w:val="hy-AM"/>
        </w:rPr>
        <w:t>գի</w:t>
      </w:r>
      <w:r w:rsidRPr="006B3526">
        <w:rPr>
          <w:rFonts w:ascii="GHEA Grapalat" w:hAnsi="GHEA Grapalat"/>
          <w:sz w:val="24"/>
          <w:szCs w:val="24"/>
          <w:lang w:val="af-ZA"/>
        </w:rPr>
        <w:softHyphen/>
      </w:r>
      <w:r w:rsidR="006C4610" w:rsidRPr="006B3526">
        <w:rPr>
          <w:rFonts w:ascii="GHEA Grapalat" w:hAnsi="GHEA Grapalat"/>
          <w:sz w:val="24"/>
          <w:szCs w:val="24"/>
          <w:lang w:val="hy-AM"/>
        </w:rPr>
        <w:t>ների հիմնումը, ինչպես նաև ոռոգման արդիական</w:t>
      </w:r>
      <w:r w:rsidR="00354EB6" w:rsidRPr="006B3526">
        <w:rPr>
          <w:rFonts w:ascii="GHEA Grapalat" w:hAnsi="GHEA Grapalat"/>
          <w:sz w:val="24"/>
          <w:szCs w:val="24"/>
          <w:lang w:val="hy-AM"/>
        </w:rPr>
        <w:t xml:space="preserve"> համակարգերի</w:t>
      </w:r>
      <w:r w:rsidR="006C4610" w:rsidRPr="006B3526">
        <w:rPr>
          <w:rFonts w:ascii="GHEA Grapalat" w:hAnsi="GHEA Grapalat"/>
          <w:sz w:val="24"/>
          <w:szCs w:val="24"/>
          <w:lang w:val="hy-AM"/>
        </w:rPr>
        <w:t xml:space="preserve"> և կարկտապաշտպան</w:t>
      </w:r>
      <w:r w:rsidR="00EE3BDA" w:rsidRPr="006B3526">
        <w:rPr>
          <w:rFonts w:ascii="GHEA Grapalat" w:hAnsi="GHEA Grapalat"/>
          <w:sz w:val="24"/>
          <w:szCs w:val="24"/>
          <w:lang w:val="hy-AM"/>
        </w:rPr>
        <w:t xml:space="preserve"> </w:t>
      </w:r>
      <w:r w:rsidR="00354EB6" w:rsidRPr="006B3526">
        <w:rPr>
          <w:rFonts w:ascii="GHEA Grapalat" w:hAnsi="GHEA Grapalat"/>
          <w:sz w:val="24"/>
          <w:szCs w:val="24"/>
          <w:lang w:val="hy-AM"/>
        </w:rPr>
        <w:t xml:space="preserve">ցանցերի </w:t>
      </w:r>
      <w:r w:rsidR="00EE3BDA" w:rsidRPr="006B3526">
        <w:rPr>
          <w:rFonts w:ascii="GHEA Grapalat" w:hAnsi="GHEA Grapalat"/>
          <w:sz w:val="24"/>
          <w:szCs w:val="24"/>
          <w:lang w:val="hy-AM"/>
        </w:rPr>
        <w:t>ներդրումը։</w:t>
      </w:r>
      <w:r w:rsidRPr="006B3526">
        <w:rPr>
          <w:rFonts w:ascii="GHEA Grapalat" w:hAnsi="GHEA Grapalat"/>
          <w:sz w:val="24"/>
          <w:szCs w:val="24"/>
          <w:lang w:val="hy-AM"/>
        </w:rPr>
        <w:t xml:space="preserve">  </w:t>
      </w:r>
      <w:r w:rsidR="00CE0F93" w:rsidRPr="006B3526">
        <w:rPr>
          <w:rFonts w:ascii="GHEA Grapalat" w:hAnsi="GHEA Grapalat"/>
          <w:sz w:val="24"/>
          <w:szCs w:val="24"/>
          <w:lang w:val="hy-AM"/>
        </w:rPr>
        <w:t xml:space="preserve">Միևնույն ժամանակ անհրաժեշտ է </w:t>
      </w:r>
      <w:r w:rsidR="00941E04" w:rsidRPr="006B3526">
        <w:rPr>
          <w:rFonts w:ascii="GHEA Grapalat" w:hAnsi="GHEA Grapalat"/>
          <w:sz w:val="24"/>
          <w:szCs w:val="24"/>
          <w:lang w:val="hy-AM"/>
        </w:rPr>
        <w:t>խթանել</w:t>
      </w:r>
      <w:r w:rsidR="00CE0F93" w:rsidRPr="006B3526">
        <w:rPr>
          <w:rFonts w:ascii="GHEA Grapalat" w:hAnsi="GHEA Grapalat"/>
          <w:sz w:val="24"/>
          <w:szCs w:val="24"/>
          <w:lang w:val="hy-AM"/>
        </w:rPr>
        <w:t xml:space="preserve"> տնկարանային տնտեսությունների </w:t>
      </w:r>
      <w:r w:rsidR="00941E04" w:rsidRPr="006B3526">
        <w:rPr>
          <w:rFonts w:ascii="GHEA Grapalat" w:hAnsi="GHEA Grapalat"/>
          <w:sz w:val="24"/>
          <w:szCs w:val="24"/>
          <w:lang w:val="hy-AM"/>
        </w:rPr>
        <w:t>հավաստագրման գործընթացը</w:t>
      </w:r>
      <w:r w:rsidR="00CE0F93" w:rsidRPr="006B3526">
        <w:rPr>
          <w:rFonts w:ascii="GHEA Grapalat" w:hAnsi="GHEA Grapalat"/>
          <w:sz w:val="24"/>
          <w:szCs w:val="24"/>
          <w:lang w:val="hy-AM"/>
        </w:rPr>
        <w:t xml:space="preserve">, </w:t>
      </w:r>
      <w:r w:rsidR="00941E04" w:rsidRPr="006B3526">
        <w:rPr>
          <w:rFonts w:ascii="GHEA Grapalat" w:hAnsi="GHEA Grapalat"/>
          <w:sz w:val="24"/>
          <w:szCs w:val="24"/>
          <w:lang w:val="hy-AM"/>
        </w:rPr>
        <w:t>ինչը</w:t>
      </w:r>
      <w:r w:rsidR="00CE0F93" w:rsidRPr="006B3526">
        <w:rPr>
          <w:rFonts w:ascii="GHEA Grapalat" w:hAnsi="GHEA Grapalat"/>
          <w:sz w:val="24"/>
          <w:szCs w:val="24"/>
          <w:lang w:val="hy-AM"/>
        </w:rPr>
        <w:t xml:space="preserve"> հնարավորություն կտա առավել մատչելի պայմաններով այգի հիմնող տնտեսավարողներին մատակարարել տեղական արտադրության, բարձր բերքատու հատկանիշներով օժտված, հիվանդություններից զերծ հավաստագրված տնկանյութ՝ </w:t>
      </w:r>
      <w:r w:rsidR="00941E04" w:rsidRPr="006B3526">
        <w:rPr>
          <w:rFonts w:ascii="GHEA Grapalat" w:hAnsi="GHEA Grapalat"/>
          <w:sz w:val="24"/>
          <w:szCs w:val="24"/>
          <w:lang w:val="hy-AM"/>
        </w:rPr>
        <w:t>որն</w:t>
      </w:r>
      <w:r w:rsidR="00CE0F93" w:rsidRPr="006B3526">
        <w:rPr>
          <w:rFonts w:ascii="GHEA Grapalat" w:hAnsi="GHEA Grapalat"/>
          <w:sz w:val="24"/>
          <w:szCs w:val="24"/>
          <w:lang w:val="hy-AM"/>
        </w:rPr>
        <w:t xml:space="preserve"> էլ այգեգործութ</w:t>
      </w:r>
      <w:r w:rsidR="007845A5" w:rsidRPr="006B3526">
        <w:rPr>
          <w:rFonts w:ascii="GHEA Grapalat" w:hAnsi="GHEA Grapalat"/>
          <w:sz w:val="24"/>
          <w:szCs w:val="24"/>
          <w:lang w:val="hy-AM"/>
        </w:rPr>
        <w:t xml:space="preserve">յան զարգացման հիմնական գրավականերից մեկն </w:t>
      </w:r>
      <w:r w:rsidR="00CE0F93" w:rsidRPr="006B3526">
        <w:rPr>
          <w:rFonts w:ascii="GHEA Grapalat" w:hAnsi="GHEA Grapalat"/>
          <w:sz w:val="24"/>
          <w:szCs w:val="24"/>
          <w:lang w:val="hy-AM"/>
        </w:rPr>
        <w:t xml:space="preserve"> է։</w:t>
      </w:r>
    </w:p>
    <w:p w:rsidR="00E0034A" w:rsidRPr="006B3526" w:rsidRDefault="00EB617A" w:rsidP="00EA252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sz w:val="24"/>
          <w:szCs w:val="24"/>
          <w:lang w:val="hy-AM"/>
        </w:rPr>
        <w:t>2019 թվականի տվյալներով</w:t>
      </w:r>
      <w:r w:rsidR="00CE0F93" w:rsidRPr="006B3526">
        <w:rPr>
          <w:rFonts w:ascii="GHEA Grapalat" w:hAnsi="GHEA Grapalat"/>
          <w:sz w:val="24"/>
          <w:szCs w:val="24"/>
          <w:lang w:val="hy-AM"/>
        </w:rPr>
        <w:t xml:space="preserve"> հանրապետությունում կան </w:t>
      </w:r>
      <w:r w:rsidRPr="006B3526">
        <w:rPr>
          <w:rFonts w:ascii="GHEA Grapalat" w:hAnsi="GHEA Grapalat"/>
          <w:sz w:val="24"/>
          <w:szCs w:val="24"/>
          <w:lang w:val="hy-AM"/>
        </w:rPr>
        <w:t xml:space="preserve">տնկիների արտադրությամբ զբաղվող </w:t>
      </w:r>
      <w:r w:rsidR="00CE0F93" w:rsidRPr="006B3526">
        <w:rPr>
          <w:rFonts w:ascii="GHEA Grapalat" w:hAnsi="GHEA Grapalat"/>
          <w:sz w:val="24"/>
          <w:szCs w:val="24"/>
          <w:lang w:val="hy-AM"/>
        </w:rPr>
        <w:t xml:space="preserve">շուրջ 50 տնտեսավարող սուբյեկտներ, </w:t>
      </w:r>
      <w:r w:rsidR="00941E04" w:rsidRPr="006B3526">
        <w:rPr>
          <w:rFonts w:ascii="GHEA Grapalat" w:hAnsi="GHEA Grapalat"/>
          <w:sz w:val="24"/>
          <w:szCs w:val="24"/>
          <w:lang w:val="hy-AM"/>
        </w:rPr>
        <w:t>որոնց</w:t>
      </w:r>
      <w:r w:rsidR="00CE0F93" w:rsidRPr="006B3526">
        <w:rPr>
          <w:rFonts w:ascii="GHEA Grapalat" w:hAnsi="GHEA Grapalat"/>
          <w:sz w:val="24"/>
          <w:szCs w:val="24"/>
          <w:lang w:val="hy-AM"/>
        </w:rPr>
        <w:t xml:space="preserve"> </w:t>
      </w:r>
      <w:r w:rsidR="007845A5" w:rsidRPr="006B3526">
        <w:rPr>
          <w:rFonts w:ascii="GHEA Grapalat" w:hAnsi="GHEA Grapalat"/>
          <w:sz w:val="24"/>
          <w:szCs w:val="24"/>
          <w:lang w:val="hy-AM"/>
        </w:rPr>
        <w:t>արտադրանքի որակը</w:t>
      </w:r>
      <w:r w:rsidR="00941E04" w:rsidRPr="006B3526">
        <w:rPr>
          <w:rFonts w:ascii="GHEA Grapalat" w:hAnsi="GHEA Grapalat"/>
          <w:sz w:val="24"/>
          <w:szCs w:val="24"/>
          <w:lang w:val="hy-AM"/>
        </w:rPr>
        <w:t xml:space="preserve"> հավաստագրման համակարգի բացակայության պայմաններում վստահություն չի ներշնչում այգեհիմնում իրականացնող տնտեսավարողներին։ </w:t>
      </w:r>
      <w:r w:rsidR="00CE0F93" w:rsidRPr="006B3526">
        <w:rPr>
          <w:rFonts w:ascii="GHEA Grapalat" w:hAnsi="GHEA Grapalat"/>
          <w:sz w:val="24"/>
          <w:szCs w:val="24"/>
          <w:lang w:val="hy-AM"/>
        </w:rPr>
        <w:t>Ուստի ան</w:t>
      </w:r>
      <w:r w:rsidR="00CE0F93" w:rsidRPr="006B3526">
        <w:rPr>
          <w:rFonts w:ascii="GHEA Grapalat" w:hAnsi="GHEA Grapalat"/>
          <w:sz w:val="24"/>
          <w:szCs w:val="24"/>
          <w:lang w:val="hy-AM"/>
        </w:rPr>
        <w:softHyphen/>
        <w:t>հրա</w:t>
      </w:r>
      <w:r w:rsidR="00CE0F93" w:rsidRPr="006B3526">
        <w:rPr>
          <w:rFonts w:ascii="GHEA Grapalat" w:hAnsi="GHEA Grapalat"/>
          <w:sz w:val="24"/>
          <w:szCs w:val="24"/>
          <w:lang w:val="hy-AM"/>
        </w:rPr>
        <w:softHyphen/>
        <w:t>ժեշ</w:t>
      </w:r>
      <w:r w:rsidR="00CE0F93" w:rsidRPr="006B3526">
        <w:rPr>
          <w:rFonts w:ascii="GHEA Grapalat" w:hAnsi="GHEA Grapalat"/>
          <w:sz w:val="24"/>
          <w:szCs w:val="24"/>
          <w:lang w:val="hy-AM"/>
        </w:rPr>
        <w:softHyphen/>
        <w:t>տ է պետական աջակ</w:t>
      </w:r>
      <w:r w:rsidR="00CE0F93" w:rsidRPr="006B3526">
        <w:rPr>
          <w:rFonts w:ascii="GHEA Grapalat" w:hAnsi="GHEA Grapalat"/>
          <w:sz w:val="24"/>
          <w:szCs w:val="24"/>
          <w:lang w:val="af-ZA"/>
        </w:rPr>
        <w:softHyphen/>
      </w:r>
      <w:r w:rsidR="00CE0F93" w:rsidRPr="006B3526">
        <w:rPr>
          <w:rFonts w:ascii="GHEA Grapalat" w:hAnsi="GHEA Grapalat"/>
          <w:sz w:val="24"/>
          <w:szCs w:val="24"/>
          <w:lang w:val="hy-AM"/>
        </w:rPr>
        <w:t xml:space="preserve">ցության տրամադրման միջոցով խթանել </w:t>
      </w:r>
      <w:r w:rsidR="00732456" w:rsidRPr="006B3526">
        <w:rPr>
          <w:rFonts w:ascii="GHEA Grapalat" w:hAnsi="GHEA Grapalat"/>
          <w:sz w:val="24"/>
          <w:szCs w:val="24"/>
          <w:lang w:val="hy-AM"/>
        </w:rPr>
        <w:t>հավաստագրված տնկանյութի արտադրությունը</w:t>
      </w:r>
      <w:r w:rsidR="00CE0F93" w:rsidRPr="006B3526">
        <w:rPr>
          <w:rFonts w:ascii="GHEA Grapalat" w:hAnsi="GHEA Grapalat"/>
          <w:sz w:val="24"/>
          <w:szCs w:val="24"/>
          <w:lang w:val="hy-AM"/>
        </w:rPr>
        <w:t>։</w:t>
      </w:r>
    </w:p>
    <w:p w:rsidR="00172211" w:rsidRPr="006B3526" w:rsidRDefault="00172211" w:rsidP="00EA2527">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6B3526">
        <w:rPr>
          <w:rFonts w:ascii="GHEA Grapalat" w:hAnsi="GHEA Grapalat"/>
          <w:sz w:val="24"/>
          <w:szCs w:val="24"/>
          <w:lang w:val="hy-AM"/>
        </w:rPr>
        <w:t xml:space="preserve">2018 թվականից մեկնարկել </w:t>
      </w:r>
      <w:r w:rsidR="00E334B3" w:rsidRPr="006B3526">
        <w:rPr>
          <w:rFonts w:ascii="GHEA Grapalat" w:hAnsi="GHEA Grapalat"/>
          <w:sz w:val="24"/>
          <w:szCs w:val="24"/>
          <w:lang w:val="hy-AM"/>
        </w:rPr>
        <w:t>են</w:t>
      </w:r>
      <w:r w:rsidRPr="006B3526">
        <w:rPr>
          <w:rFonts w:ascii="GHEA Grapalat" w:hAnsi="GHEA Grapalat"/>
          <w:sz w:val="24"/>
          <w:szCs w:val="24"/>
          <w:lang w:val="hy-AM"/>
        </w:rPr>
        <w:t xml:space="preserve"> ՀՀ կառավարության 2017 թվականի դեկտեմբերի 21-ի </w:t>
      </w:r>
      <w:r w:rsidR="00CE6C8B" w:rsidRPr="006B3526">
        <w:rPr>
          <w:rFonts w:ascii="GHEA Grapalat" w:hAnsi="GHEA Grapalat"/>
          <w:sz w:val="24"/>
          <w:szCs w:val="24"/>
          <w:lang w:val="hy-AM"/>
        </w:rPr>
        <w:t xml:space="preserve">N 53 </w:t>
      </w:r>
      <w:r w:rsidR="00982106" w:rsidRPr="006B3526">
        <w:rPr>
          <w:rFonts w:ascii="GHEA Grapalat" w:hAnsi="GHEA Grapalat"/>
          <w:sz w:val="24"/>
          <w:szCs w:val="24"/>
          <w:lang w:val="hy-AM"/>
        </w:rPr>
        <w:t>և</w:t>
      </w:r>
      <w:r w:rsidRPr="006B3526">
        <w:rPr>
          <w:rFonts w:ascii="GHEA Grapalat" w:hAnsi="GHEA Grapalat"/>
          <w:sz w:val="24"/>
          <w:szCs w:val="24"/>
          <w:lang w:val="hy-AM"/>
        </w:rPr>
        <w:t xml:space="preserve"> </w:t>
      </w:r>
      <w:r w:rsidR="00982106" w:rsidRPr="006B3526">
        <w:rPr>
          <w:rFonts w:ascii="GHEA Grapalat" w:hAnsi="GHEA Grapalat"/>
          <w:sz w:val="24"/>
          <w:szCs w:val="24"/>
          <w:lang w:val="hy-AM"/>
        </w:rPr>
        <w:t xml:space="preserve">օգոստոսի 31-ի  N 37 </w:t>
      </w:r>
      <w:r w:rsidR="00E0034A" w:rsidRPr="006B3526">
        <w:rPr>
          <w:rFonts w:ascii="GHEA Grapalat" w:hAnsi="GHEA Grapalat"/>
          <w:sz w:val="24"/>
          <w:szCs w:val="24"/>
          <w:lang w:val="hy-AM"/>
        </w:rPr>
        <w:t xml:space="preserve">արձանագրային որոշումներով </w:t>
      </w:r>
      <w:r w:rsidRPr="006B3526">
        <w:rPr>
          <w:rFonts w:ascii="GHEA Grapalat" w:hAnsi="GHEA Grapalat"/>
          <w:sz w:val="24"/>
          <w:szCs w:val="24"/>
          <w:lang w:val="hy-AM"/>
        </w:rPr>
        <w:t>հավա</w:t>
      </w:r>
      <w:r w:rsidR="00EA2527" w:rsidRPr="006B3526">
        <w:rPr>
          <w:rFonts w:ascii="GHEA Grapalat" w:hAnsi="GHEA Grapalat"/>
          <w:sz w:val="24"/>
          <w:szCs w:val="24"/>
          <w:lang w:val="hy-AM"/>
        </w:rPr>
        <w:t xml:space="preserve">նության արժանացած </w:t>
      </w:r>
      <w:r w:rsidRPr="006B3526">
        <w:rPr>
          <w:rFonts w:ascii="GHEA Grapalat" w:hAnsi="GHEA Grapalat"/>
          <w:sz w:val="24"/>
          <w:szCs w:val="24"/>
          <w:lang w:val="hy-AM"/>
        </w:rPr>
        <w:t>Հայաստանի Հանրապետությունում ժամանակակից տեխնոլոգիաներով մշակվող ինտենսիվ պտղատու այգիների հիմնման համար վարկային տոկոսադր</w:t>
      </w:r>
      <w:r w:rsidR="00EA2527" w:rsidRPr="006B3526">
        <w:rPr>
          <w:rFonts w:ascii="GHEA Grapalat" w:hAnsi="GHEA Grapalat"/>
          <w:sz w:val="24"/>
          <w:szCs w:val="24"/>
          <w:lang w:val="hy-AM"/>
        </w:rPr>
        <w:t xml:space="preserve">ույքների սուբսիդավորման </w:t>
      </w:r>
      <w:r w:rsidR="00E334B3" w:rsidRPr="006B3526">
        <w:rPr>
          <w:rFonts w:ascii="GHEA Grapalat" w:hAnsi="GHEA Grapalat"/>
          <w:sz w:val="24"/>
          <w:szCs w:val="24"/>
          <w:lang w:val="hy-AM"/>
        </w:rPr>
        <w:t>և</w:t>
      </w:r>
      <w:r w:rsidR="00982106" w:rsidRPr="006B3526">
        <w:rPr>
          <w:rFonts w:ascii="GHEA Grapalat" w:hAnsi="GHEA Grapalat"/>
          <w:sz w:val="24"/>
          <w:szCs w:val="24"/>
          <w:lang w:val="hy-AM"/>
        </w:rPr>
        <w:t xml:space="preserve"> </w:t>
      </w:r>
      <w:r w:rsidR="00E334B3" w:rsidRPr="006B3526">
        <w:rPr>
          <w:rFonts w:ascii="Calibri" w:hAnsi="Calibri" w:cs="Calibri"/>
          <w:sz w:val="24"/>
          <w:szCs w:val="24"/>
          <w:lang w:val="hy-AM"/>
        </w:rPr>
        <w:t> </w:t>
      </w:r>
      <w:r w:rsidR="000F07E6" w:rsidRPr="006B3526">
        <w:rPr>
          <w:rFonts w:ascii="GHEA Grapalat" w:hAnsi="GHEA Grapalat"/>
          <w:sz w:val="24"/>
          <w:szCs w:val="24"/>
          <w:lang w:val="hy-AM"/>
        </w:rPr>
        <w:t xml:space="preserve"> </w:t>
      </w:r>
      <w:r w:rsidR="00982106" w:rsidRPr="006B3526">
        <w:rPr>
          <w:rFonts w:ascii="GHEA Grapalat" w:hAnsi="GHEA Grapalat"/>
          <w:sz w:val="24"/>
          <w:szCs w:val="24"/>
          <w:lang w:val="hy-AM"/>
        </w:rPr>
        <w:t>Հայաստանի Հ</w:t>
      </w:r>
      <w:r w:rsidR="00E334B3" w:rsidRPr="006B3526">
        <w:rPr>
          <w:rFonts w:ascii="GHEA Grapalat" w:hAnsi="GHEA Grapalat"/>
          <w:sz w:val="24"/>
          <w:szCs w:val="24"/>
          <w:lang w:val="hy-AM"/>
        </w:rPr>
        <w:t>անրապետության գյուղատնտեսության</w:t>
      </w:r>
      <w:r w:rsidR="00E334B3" w:rsidRPr="006B3526">
        <w:rPr>
          <w:rFonts w:ascii="Calibri" w:hAnsi="Calibri" w:cs="Calibri"/>
          <w:sz w:val="24"/>
          <w:szCs w:val="24"/>
          <w:lang w:val="hy-AM"/>
        </w:rPr>
        <w:t> </w:t>
      </w:r>
      <w:r w:rsidR="00E334B3" w:rsidRPr="006B3526">
        <w:rPr>
          <w:rFonts w:ascii="GHEA Grapalat" w:hAnsi="GHEA Grapalat" w:cs="GHEA Grapalat"/>
          <w:sz w:val="24"/>
          <w:szCs w:val="24"/>
          <w:lang w:val="hy-AM"/>
        </w:rPr>
        <w:t>ոլորտում</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հակակարկտային</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ցանցերի</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ներդրման</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համար</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տրամադրվող</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վարկերի</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տոկոսադրույքների</w:t>
      </w:r>
      <w:r w:rsidR="00E334B3" w:rsidRPr="006B3526">
        <w:rPr>
          <w:rFonts w:ascii="GHEA Grapalat" w:hAnsi="GHEA Grapalat"/>
          <w:sz w:val="24"/>
          <w:szCs w:val="24"/>
          <w:lang w:val="hy-AM"/>
        </w:rPr>
        <w:t xml:space="preserve"> </w:t>
      </w:r>
      <w:r w:rsidR="00E334B3" w:rsidRPr="006B3526">
        <w:rPr>
          <w:rFonts w:ascii="GHEA Grapalat" w:hAnsi="GHEA Grapalat" w:cs="GHEA Grapalat"/>
          <w:sz w:val="24"/>
          <w:szCs w:val="24"/>
          <w:lang w:val="hy-AM"/>
        </w:rPr>
        <w:t>սուբսիդավորման</w:t>
      </w:r>
      <w:r w:rsidR="00E334B3" w:rsidRPr="006B3526">
        <w:rPr>
          <w:rFonts w:ascii="GHEA Grapalat" w:hAnsi="GHEA Grapalat"/>
          <w:sz w:val="24"/>
          <w:szCs w:val="24"/>
          <w:lang w:val="hy-AM"/>
        </w:rPr>
        <w:t xml:space="preserve"> </w:t>
      </w:r>
      <w:r w:rsidR="00EA2527" w:rsidRPr="006B3526">
        <w:rPr>
          <w:rFonts w:ascii="GHEA Grapalat" w:hAnsi="GHEA Grapalat"/>
          <w:sz w:val="24"/>
          <w:szCs w:val="24"/>
          <w:lang w:val="hy-AM"/>
        </w:rPr>
        <w:t>ծրագրերը</w:t>
      </w:r>
      <w:r w:rsidRPr="006B3526">
        <w:rPr>
          <w:rFonts w:ascii="GHEA Grapalat" w:hAnsi="GHEA Grapalat"/>
          <w:sz w:val="24"/>
          <w:szCs w:val="24"/>
          <w:lang w:val="hy-AM"/>
        </w:rPr>
        <w:t>, իսկ ՀՀ կառավարության 2019 թվականի մարտի 29-ի N</w:t>
      </w:r>
      <w:r w:rsidR="00360EE0" w:rsidRPr="006B3526">
        <w:rPr>
          <w:rFonts w:ascii="GHEA Grapalat" w:hAnsi="GHEA Grapalat"/>
          <w:sz w:val="24"/>
          <w:szCs w:val="24"/>
          <w:lang w:val="hy-AM"/>
        </w:rPr>
        <w:t xml:space="preserve"> </w:t>
      </w:r>
      <w:r w:rsidRPr="006B3526">
        <w:rPr>
          <w:rFonts w:ascii="GHEA Grapalat" w:hAnsi="GHEA Grapalat"/>
          <w:sz w:val="24"/>
          <w:szCs w:val="24"/>
          <w:lang w:val="hy-AM"/>
        </w:rPr>
        <w:t>361-</w:t>
      </w:r>
      <w:r w:rsidR="00EA2527" w:rsidRPr="006B3526">
        <w:rPr>
          <w:rFonts w:ascii="GHEA Grapalat" w:hAnsi="GHEA Grapalat"/>
          <w:sz w:val="24"/>
          <w:szCs w:val="24"/>
          <w:lang w:val="hy-AM"/>
        </w:rPr>
        <w:t xml:space="preserve">Լ </w:t>
      </w:r>
      <w:r w:rsidRPr="006B3526">
        <w:rPr>
          <w:rFonts w:ascii="GHEA Grapalat" w:hAnsi="GHEA Grapalat"/>
          <w:sz w:val="24"/>
          <w:szCs w:val="24"/>
          <w:lang w:val="hy-AM"/>
        </w:rPr>
        <w:t xml:space="preserve"> </w:t>
      </w:r>
      <w:r w:rsidR="00EA2527" w:rsidRPr="006B3526">
        <w:rPr>
          <w:rFonts w:ascii="GHEA Grapalat" w:hAnsi="GHEA Grapalat"/>
          <w:sz w:val="24"/>
          <w:szCs w:val="24"/>
          <w:lang w:val="hy-AM"/>
        </w:rPr>
        <w:t>և</w:t>
      </w:r>
      <w:r w:rsidR="00EA2527" w:rsidRPr="006B3526">
        <w:rPr>
          <w:rFonts w:ascii="Calibri" w:hAnsi="Calibri" w:cs="Calibri"/>
          <w:sz w:val="24"/>
          <w:szCs w:val="24"/>
          <w:lang w:val="hy-AM"/>
        </w:rPr>
        <w:t> </w:t>
      </w:r>
      <w:r w:rsidR="00EA2527" w:rsidRPr="006B3526">
        <w:rPr>
          <w:rFonts w:ascii="GHEA Grapalat" w:hAnsi="GHEA Grapalat" w:cs="GHEA Grapalat"/>
          <w:sz w:val="24"/>
          <w:szCs w:val="24"/>
          <w:lang w:val="hy-AM"/>
        </w:rPr>
        <w:t>ապրիլի</w:t>
      </w:r>
      <w:r w:rsidR="00EA2527" w:rsidRPr="006B3526">
        <w:rPr>
          <w:rFonts w:ascii="GHEA Grapalat" w:hAnsi="GHEA Grapalat"/>
          <w:sz w:val="24"/>
          <w:szCs w:val="24"/>
          <w:lang w:val="hy-AM"/>
        </w:rPr>
        <w:t xml:space="preserve"> 4-</w:t>
      </w:r>
      <w:r w:rsidR="00EA2527" w:rsidRPr="006B3526">
        <w:rPr>
          <w:rFonts w:ascii="GHEA Grapalat" w:hAnsi="GHEA Grapalat" w:cs="GHEA Grapalat"/>
          <w:sz w:val="24"/>
          <w:szCs w:val="24"/>
          <w:lang w:val="hy-AM"/>
        </w:rPr>
        <w:t>ի</w:t>
      </w:r>
      <w:r w:rsidR="00EA2527" w:rsidRPr="006B3526">
        <w:rPr>
          <w:rFonts w:ascii="GHEA Grapalat" w:hAnsi="GHEA Grapalat"/>
          <w:sz w:val="24"/>
          <w:szCs w:val="24"/>
          <w:lang w:val="hy-AM"/>
        </w:rPr>
        <w:t xml:space="preserve"> 362-</w:t>
      </w:r>
      <w:r w:rsidR="00EA2527" w:rsidRPr="006B3526">
        <w:rPr>
          <w:rFonts w:ascii="GHEA Grapalat" w:hAnsi="GHEA Grapalat" w:cs="GHEA Grapalat"/>
          <w:sz w:val="24"/>
          <w:szCs w:val="24"/>
          <w:lang w:val="hy-AM"/>
        </w:rPr>
        <w:t>Լ</w:t>
      </w:r>
      <w:r w:rsidR="00EA2527" w:rsidRPr="006B3526">
        <w:rPr>
          <w:rFonts w:ascii="GHEA Grapalat" w:hAnsi="GHEA Grapalat"/>
          <w:sz w:val="24"/>
          <w:szCs w:val="24"/>
          <w:lang w:val="hy-AM"/>
        </w:rPr>
        <w:t xml:space="preserve"> </w:t>
      </w:r>
      <w:r w:rsidR="00E0034A" w:rsidRPr="006B3526">
        <w:rPr>
          <w:rFonts w:ascii="GHEA Grapalat" w:hAnsi="GHEA Grapalat"/>
          <w:sz w:val="24"/>
          <w:szCs w:val="24"/>
          <w:lang w:val="hy-AM"/>
        </w:rPr>
        <w:t>որոշումներով</w:t>
      </w:r>
      <w:r w:rsidR="00EA2527" w:rsidRPr="006B3526">
        <w:rPr>
          <w:rFonts w:ascii="GHEA Grapalat" w:hAnsi="GHEA Grapalat"/>
          <w:sz w:val="24"/>
          <w:szCs w:val="24"/>
          <w:lang w:val="hy-AM"/>
        </w:rPr>
        <w:t xml:space="preserve"> </w:t>
      </w:r>
      <w:r w:rsidRPr="006B3526">
        <w:rPr>
          <w:rFonts w:ascii="GHEA Grapalat" w:hAnsi="GHEA Grapalat"/>
          <w:sz w:val="24"/>
          <w:szCs w:val="24"/>
          <w:lang w:val="hy-AM"/>
        </w:rPr>
        <w:t xml:space="preserve">հաստատվել </w:t>
      </w:r>
      <w:r w:rsidR="00EA2527" w:rsidRPr="006B3526">
        <w:rPr>
          <w:rFonts w:ascii="GHEA Grapalat" w:hAnsi="GHEA Grapalat"/>
          <w:sz w:val="24"/>
          <w:szCs w:val="24"/>
          <w:lang w:val="hy-AM"/>
        </w:rPr>
        <w:t xml:space="preserve">են </w:t>
      </w:r>
      <w:r w:rsidR="006B3526" w:rsidRPr="006B3526">
        <w:rPr>
          <w:rFonts w:ascii="GHEA Grapalat" w:hAnsi="GHEA Grapalat"/>
          <w:sz w:val="24"/>
          <w:szCs w:val="24"/>
          <w:lang w:val="hy-AM"/>
        </w:rPr>
        <w:t xml:space="preserve">համապատասխանաբար </w:t>
      </w:r>
      <w:r w:rsidRPr="006B3526">
        <w:rPr>
          <w:rFonts w:ascii="GHEA Grapalat" w:hAnsi="GHEA Grapalat"/>
          <w:sz w:val="24"/>
          <w:szCs w:val="24"/>
          <w:lang w:val="hy-AM"/>
        </w:rPr>
        <w:t xml:space="preserve">Հայաստանի Հանրապետությունում խաղողի, ժամանակակից տեխնոլոգիաներով մշակվող ինտենսիվ պտղատու այգիների և հատապտղանոցների հիմնման համար պետական </w:t>
      </w:r>
      <w:r w:rsidRPr="006B3526">
        <w:rPr>
          <w:rFonts w:ascii="GHEA Grapalat" w:hAnsi="GHEA Grapalat"/>
          <w:sz w:val="24"/>
          <w:szCs w:val="24"/>
          <w:lang w:val="hy-AM"/>
        </w:rPr>
        <w:lastRenderedPageBreak/>
        <w:t xml:space="preserve">աջակցության </w:t>
      </w:r>
      <w:r w:rsidR="00EA2527" w:rsidRPr="006B3526">
        <w:rPr>
          <w:rFonts w:ascii="GHEA Grapalat" w:hAnsi="GHEA Grapalat"/>
          <w:sz w:val="24"/>
          <w:szCs w:val="24"/>
          <w:lang w:val="hy-AM"/>
        </w:rPr>
        <w:t>և</w:t>
      </w:r>
      <w:r w:rsidR="00EA2527" w:rsidRPr="006B3526">
        <w:rPr>
          <w:rFonts w:ascii="GHEA Grapalat" w:hAnsi="GHEA Grapalat"/>
          <w:spacing w:val="-8"/>
          <w:sz w:val="24"/>
          <w:szCs w:val="24"/>
          <w:lang w:val="hy-AM"/>
        </w:rPr>
        <w:t xml:space="preserve"> </w:t>
      </w:r>
      <w:r w:rsidR="00EA2527" w:rsidRPr="006B3526">
        <w:rPr>
          <w:rFonts w:ascii="GHEA Grapalat" w:hAnsi="GHEA Grapalat"/>
          <w:bCs/>
          <w:sz w:val="24"/>
          <w:szCs w:val="24"/>
          <w:shd w:val="clear" w:color="auto" w:fill="FFFFFF"/>
          <w:lang w:val="hy-AM"/>
        </w:rPr>
        <w:t>Հայաստանի Հանրապետության գյուղատնտեսությունում կարկտապաշտպան ցանցերի ներդրման համար տրամադրվող վարկերի տոկոսավճարների սուբսիդավորման ծրագրերը։ ՀՀ կառավարության  2019 թվականի</w:t>
      </w:r>
      <w:r w:rsidR="00EA2527" w:rsidRPr="006B3526">
        <w:rPr>
          <w:rFonts w:ascii="GHEA Grapalat" w:hAnsi="GHEA Grapalat"/>
          <w:sz w:val="24"/>
          <w:szCs w:val="24"/>
          <w:shd w:val="clear" w:color="auto" w:fill="FFFFFF"/>
          <w:lang w:val="hy-AM"/>
        </w:rPr>
        <w:t xml:space="preserve"> նոյեմբերի 7-ի N 1550-Լ որոշմամբ </w:t>
      </w:r>
      <w:r w:rsidR="00EA2527" w:rsidRPr="006B3526">
        <w:rPr>
          <w:rFonts w:ascii="GHEA Grapalat" w:hAnsi="GHEA Grapalat"/>
          <w:bCs/>
          <w:sz w:val="24"/>
          <w:szCs w:val="24"/>
          <w:shd w:val="clear" w:color="auto" w:fill="FFFFFF"/>
          <w:lang w:val="hy-AM"/>
        </w:rPr>
        <w:t xml:space="preserve">Հայաստանի Հանրապետության կառավարության </w:t>
      </w:r>
      <w:r w:rsidR="00EA2527" w:rsidRPr="006B3526">
        <w:rPr>
          <w:rFonts w:ascii="GHEA Grapalat" w:hAnsi="GHEA Grapalat"/>
          <w:sz w:val="24"/>
          <w:szCs w:val="24"/>
          <w:lang w:val="hy-AM" w:eastAsia="en-US"/>
        </w:rPr>
        <w:t>2019 թվականի մարտի 29-ի N 361-Լ  որոշման մեջ</w:t>
      </w:r>
      <w:r w:rsidR="006B3526" w:rsidRPr="006B3526">
        <w:rPr>
          <w:rFonts w:ascii="GHEA Grapalat" w:hAnsi="GHEA Grapalat"/>
          <w:sz w:val="24"/>
          <w:szCs w:val="24"/>
          <w:lang w:val="hy-AM" w:eastAsia="en-US"/>
        </w:rPr>
        <w:t xml:space="preserve"> </w:t>
      </w:r>
      <w:r w:rsidR="006B3526" w:rsidRPr="006B3526">
        <w:rPr>
          <w:rFonts w:ascii="GHEA Grapalat" w:hAnsi="GHEA Grapalat"/>
          <w:sz w:val="24"/>
          <w:szCs w:val="24"/>
          <w:shd w:val="clear" w:color="auto" w:fill="FFFFFF"/>
          <w:lang w:val="hy-AM"/>
        </w:rPr>
        <w:t>կատարվել են փոփոխություններ</w:t>
      </w:r>
      <w:r w:rsidR="00EA2527" w:rsidRPr="006B3526">
        <w:rPr>
          <w:rFonts w:ascii="GHEA Grapalat" w:hAnsi="GHEA Grapalat"/>
          <w:sz w:val="24"/>
          <w:szCs w:val="24"/>
          <w:lang w:val="hy-AM" w:eastAsia="en-US"/>
        </w:rPr>
        <w:t>, որի արդյունքում ավելացվել են այգիների հիմնման սահմանաչափերը և փոխհատուցման եղանակով պետական աջակցության չափը։</w:t>
      </w:r>
      <w:r w:rsidRPr="006B3526">
        <w:rPr>
          <w:rFonts w:ascii="GHEA Grapalat" w:hAnsi="GHEA Grapalat"/>
          <w:sz w:val="24"/>
          <w:szCs w:val="24"/>
          <w:lang w:val="hy-AM" w:eastAsia="en-US"/>
        </w:rPr>
        <w:t xml:space="preserve"> Ծրագր</w:t>
      </w:r>
      <w:r w:rsidR="00CE6C8B" w:rsidRPr="006B3526">
        <w:rPr>
          <w:rFonts w:ascii="GHEA Grapalat" w:hAnsi="GHEA Grapalat"/>
          <w:sz w:val="24"/>
          <w:szCs w:val="24"/>
          <w:lang w:val="hy-AM" w:eastAsia="en-US"/>
        </w:rPr>
        <w:t>եր</w:t>
      </w:r>
      <w:r w:rsidRPr="006B3526">
        <w:rPr>
          <w:rFonts w:ascii="GHEA Grapalat" w:hAnsi="GHEA Grapalat"/>
          <w:sz w:val="24"/>
          <w:szCs w:val="24"/>
          <w:lang w:val="hy-AM" w:eastAsia="en-US"/>
        </w:rPr>
        <w:t>ի շրջանակ</w:t>
      </w:r>
      <w:r w:rsidR="00445CFE" w:rsidRPr="006B3526">
        <w:rPr>
          <w:rFonts w:ascii="GHEA Grapalat" w:hAnsi="GHEA Grapalat"/>
          <w:sz w:val="24"/>
          <w:szCs w:val="24"/>
          <w:lang w:val="hy-AM" w:eastAsia="en-US"/>
        </w:rPr>
        <w:t>ներ</w:t>
      </w:r>
      <w:r w:rsidRPr="006B3526">
        <w:rPr>
          <w:rFonts w:ascii="GHEA Grapalat" w:hAnsi="GHEA Grapalat"/>
          <w:sz w:val="24"/>
          <w:szCs w:val="24"/>
          <w:lang w:val="hy-AM" w:eastAsia="en-US"/>
        </w:rPr>
        <w:t xml:space="preserve">ում 2019 թվականի </w:t>
      </w:r>
      <w:r w:rsidR="00EE455C" w:rsidRPr="006B3526">
        <w:rPr>
          <w:rFonts w:ascii="GHEA Grapalat" w:hAnsi="GHEA Grapalat"/>
          <w:sz w:val="24"/>
          <w:szCs w:val="24"/>
          <w:lang w:val="hy-AM" w:eastAsia="en-US"/>
        </w:rPr>
        <w:t>դեկտեմբերի</w:t>
      </w:r>
      <w:r w:rsidRPr="006B3526">
        <w:rPr>
          <w:rFonts w:ascii="GHEA Grapalat" w:hAnsi="GHEA Grapalat"/>
          <w:sz w:val="24"/>
          <w:szCs w:val="24"/>
          <w:lang w:val="hy-AM" w:eastAsia="en-US"/>
        </w:rPr>
        <w:t xml:space="preserve"> 3</w:t>
      </w:r>
      <w:r w:rsidR="00EE455C" w:rsidRPr="006B3526">
        <w:rPr>
          <w:rFonts w:ascii="GHEA Grapalat" w:hAnsi="GHEA Grapalat"/>
          <w:sz w:val="24"/>
          <w:szCs w:val="24"/>
          <w:lang w:val="hy-AM" w:eastAsia="en-US"/>
        </w:rPr>
        <w:t>1</w:t>
      </w:r>
      <w:r w:rsidRPr="006B3526">
        <w:rPr>
          <w:rFonts w:ascii="GHEA Grapalat" w:hAnsi="GHEA Grapalat"/>
          <w:sz w:val="24"/>
          <w:szCs w:val="24"/>
          <w:lang w:val="hy-AM" w:eastAsia="en-US"/>
        </w:rPr>
        <w:t xml:space="preserve">-ի տվյալներով </w:t>
      </w:r>
      <w:r w:rsidR="00D0432C" w:rsidRPr="006B3526">
        <w:rPr>
          <w:rFonts w:ascii="GHEA Grapalat" w:hAnsi="GHEA Grapalat"/>
          <w:sz w:val="24"/>
          <w:szCs w:val="24"/>
          <w:lang w:val="hy-AM" w:eastAsia="en-US"/>
        </w:rPr>
        <w:t>3</w:t>
      </w:r>
      <w:r w:rsidR="00EE455C" w:rsidRPr="006B3526">
        <w:rPr>
          <w:rFonts w:ascii="GHEA Grapalat" w:hAnsi="GHEA Grapalat"/>
          <w:sz w:val="24"/>
          <w:szCs w:val="24"/>
          <w:lang w:val="hy-AM" w:eastAsia="en-US"/>
        </w:rPr>
        <w:t>6</w:t>
      </w:r>
      <w:r w:rsidRPr="006B3526">
        <w:rPr>
          <w:rFonts w:ascii="GHEA Grapalat" w:hAnsi="GHEA Grapalat"/>
          <w:sz w:val="24"/>
          <w:szCs w:val="24"/>
          <w:lang w:val="hy-AM" w:eastAsia="en-US"/>
        </w:rPr>
        <w:t xml:space="preserve"> շահառուի կողմից </w:t>
      </w:r>
      <w:r w:rsidR="00CE6C8B" w:rsidRPr="006B3526">
        <w:rPr>
          <w:rFonts w:ascii="GHEA Grapalat" w:hAnsi="GHEA Grapalat"/>
          <w:sz w:val="24"/>
          <w:szCs w:val="24"/>
          <w:lang w:val="hy-AM" w:eastAsia="en-US"/>
        </w:rPr>
        <w:t xml:space="preserve">ներկայացվել է պետական աջակցությամբ </w:t>
      </w:r>
      <w:r w:rsidR="00EE455C" w:rsidRPr="006B3526">
        <w:rPr>
          <w:rFonts w:ascii="GHEA Grapalat" w:hAnsi="GHEA Grapalat"/>
          <w:sz w:val="24"/>
          <w:szCs w:val="24"/>
          <w:lang w:val="hy-AM" w:eastAsia="en-US"/>
        </w:rPr>
        <w:t>126</w:t>
      </w:r>
      <w:r w:rsidR="00246EFB" w:rsidRPr="006B3526">
        <w:rPr>
          <w:rFonts w:ascii="GHEA Grapalat" w:hAnsi="GHEA Grapalat"/>
          <w:sz w:val="24"/>
          <w:szCs w:val="24"/>
          <w:lang w:val="hy-AM" w:eastAsia="en-US"/>
        </w:rPr>
        <w:t>.</w:t>
      </w:r>
      <w:r w:rsidR="00EE455C" w:rsidRPr="006B3526">
        <w:rPr>
          <w:rFonts w:ascii="GHEA Grapalat" w:hAnsi="GHEA Grapalat"/>
          <w:sz w:val="24"/>
          <w:szCs w:val="24"/>
          <w:lang w:val="hy-AM" w:eastAsia="en-US"/>
        </w:rPr>
        <w:t>9</w:t>
      </w:r>
      <w:r w:rsidRPr="006B3526">
        <w:rPr>
          <w:rFonts w:ascii="GHEA Grapalat" w:hAnsi="GHEA Grapalat"/>
          <w:sz w:val="24"/>
          <w:szCs w:val="24"/>
          <w:lang w:val="hy-AM" w:eastAsia="en-US"/>
        </w:rPr>
        <w:t xml:space="preserve"> հա  խաղողի, պտղի և հատապտղի ինտենսիվ այգի</w:t>
      </w:r>
      <w:r w:rsidR="00CE6C8B" w:rsidRPr="006B3526">
        <w:rPr>
          <w:rFonts w:ascii="GHEA Grapalat" w:hAnsi="GHEA Grapalat"/>
          <w:sz w:val="24"/>
          <w:szCs w:val="24"/>
          <w:lang w:val="hy-AM" w:eastAsia="en-US"/>
        </w:rPr>
        <w:t xml:space="preserve"> հիմնելու</w:t>
      </w:r>
      <w:r w:rsidR="007B12A7" w:rsidRPr="006B3526">
        <w:rPr>
          <w:rFonts w:ascii="GHEA Grapalat" w:hAnsi="GHEA Grapalat"/>
          <w:sz w:val="24"/>
          <w:szCs w:val="24"/>
          <w:lang w:val="hy-AM" w:eastAsia="en-US"/>
        </w:rPr>
        <w:t>, ինչպես նաև 4 շահառուի</w:t>
      </w:r>
      <w:r w:rsidR="00812947" w:rsidRPr="006B3526">
        <w:rPr>
          <w:rFonts w:ascii="GHEA Grapalat" w:hAnsi="GHEA Grapalat"/>
          <w:sz w:val="24"/>
          <w:szCs w:val="24"/>
          <w:lang w:val="hy-AM" w:eastAsia="en-US"/>
        </w:rPr>
        <w:t xml:space="preserve"> կողմից</w:t>
      </w:r>
      <w:r w:rsidR="00445CFE" w:rsidRPr="006B3526">
        <w:rPr>
          <w:rFonts w:ascii="GHEA Grapalat" w:hAnsi="GHEA Grapalat"/>
          <w:sz w:val="24"/>
          <w:szCs w:val="24"/>
          <w:lang w:val="hy-AM" w:eastAsia="en-US"/>
        </w:rPr>
        <w:t>՝</w:t>
      </w:r>
      <w:r w:rsidR="007B12A7" w:rsidRPr="006B3526">
        <w:rPr>
          <w:rFonts w:ascii="GHEA Grapalat" w:hAnsi="GHEA Grapalat"/>
          <w:sz w:val="24"/>
          <w:szCs w:val="24"/>
          <w:lang w:val="hy-AM" w:eastAsia="en-US"/>
        </w:rPr>
        <w:t xml:space="preserve"> 87</w:t>
      </w:r>
      <w:r w:rsidR="007B12A7" w:rsidRPr="006B3526">
        <w:rPr>
          <w:rFonts w:ascii="Cambria Math" w:eastAsia="MS Mincho" w:hAnsi="Cambria Math" w:cs="Cambria Math"/>
          <w:sz w:val="24"/>
          <w:szCs w:val="24"/>
          <w:lang w:val="hy-AM" w:eastAsia="en-US"/>
        </w:rPr>
        <w:t>․</w:t>
      </w:r>
      <w:r w:rsidR="007B12A7" w:rsidRPr="006B3526">
        <w:rPr>
          <w:rFonts w:ascii="GHEA Grapalat" w:hAnsi="GHEA Grapalat"/>
          <w:sz w:val="24"/>
          <w:szCs w:val="24"/>
          <w:lang w:val="hy-AM" w:eastAsia="en-US"/>
        </w:rPr>
        <w:t>7 հա կարկտապաշտպան</w:t>
      </w:r>
      <w:r w:rsidR="00445CFE" w:rsidRPr="006B3526">
        <w:rPr>
          <w:rFonts w:ascii="GHEA Grapalat" w:hAnsi="GHEA Grapalat"/>
          <w:sz w:val="24"/>
          <w:szCs w:val="24"/>
          <w:lang w:val="hy-AM" w:eastAsia="en-US"/>
        </w:rPr>
        <w:t xml:space="preserve"> </w:t>
      </w:r>
      <w:r w:rsidR="006B3526" w:rsidRPr="006B3526">
        <w:rPr>
          <w:rFonts w:ascii="GHEA Grapalat" w:hAnsi="GHEA Grapalat"/>
          <w:sz w:val="24"/>
          <w:szCs w:val="24"/>
          <w:lang w:val="hy-AM" w:eastAsia="en-US"/>
        </w:rPr>
        <w:t>ցանցեր ներդնելու</w:t>
      </w:r>
      <w:r w:rsidR="00445CFE" w:rsidRPr="006B3526">
        <w:rPr>
          <w:rFonts w:ascii="GHEA Grapalat" w:hAnsi="GHEA Grapalat"/>
          <w:sz w:val="24"/>
          <w:szCs w:val="24"/>
          <w:lang w:val="hy-AM" w:eastAsia="en-US"/>
        </w:rPr>
        <w:t xml:space="preserve"> առաջարկություն։</w:t>
      </w:r>
    </w:p>
    <w:p w:rsidR="004F6363" w:rsidRPr="00246EFB" w:rsidRDefault="004F6363" w:rsidP="00F95D57">
      <w:pPr>
        <w:tabs>
          <w:tab w:val="left" w:pos="567"/>
          <w:tab w:val="left" w:pos="993"/>
        </w:tabs>
        <w:spacing w:line="360" w:lineRule="auto"/>
        <w:jc w:val="both"/>
        <w:rPr>
          <w:rFonts w:ascii="GHEA Grapalat" w:hAnsi="GHEA Grapalat"/>
          <w:sz w:val="24"/>
          <w:szCs w:val="24"/>
          <w:lang w:val="hy-AM" w:eastAsia="en-US"/>
        </w:rPr>
      </w:pPr>
    </w:p>
    <w:p w:rsidR="00DB658D" w:rsidRPr="00246EFB" w:rsidRDefault="00DB658D" w:rsidP="006978C0">
      <w:pPr>
        <w:pStyle w:val="ListParagraph"/>
        <w:numPr>
          <w:ilvl w:val="0"/>
          <w:numId w:val="26"/>
        </w:numPr>
        <w:tabs>
          <w:tab w:val="left" w:pos="360"/>
          <w:tab w:val="left" w:pos="450"/>
        </w:tabs>
        <w:spacing w:line="360" w:lineRule="auto"/>
        <w:jc w:val="center"/>
        <w:rPr>
          <w:rFonts w:ascii="GHEA Grapalat" w:hAnsi="GHEA Grapalat"/>
          <w:sz w:val="24"/>
          <w:szCs w:val="24"/>
          <w:lang w:val="hy-AM"/>
        </w:rPr>
      </w:pPr>
      <w:r w:rsidRPr="00246EFB">
        <w:rPr>
          <w:rFonts w:ascii="GHEA Grapalat" w:hAnsi="GHEA Grapalat" w:cs="Sylfaen"/>
          <w:b/>
          <w:spacing w:val="-8"/>
          <w:sz w:val="24"/>
          <w:szCs w:val="24"/>
          <w:lang w:val="hy-AM"/>
        </w:rPr>
        <w:t>ԾՐԱԳՐԻ</w:t>
      </w:r>
      <w:r w:rsidRPr="00246EFB">
        <w:rPr>
          <w:rFonts w:ascii="GHEA Grapalat" w:hAnsi="GHEA Grapalat" w:cs="Sylfaen"/>
          <w:b/>
          <w:spacing w:val="-8"/>
          <w:sz w:val="24"/>
          <w:szCs w:val="24"/>
          <w:lang w:val="pt-BR"/>
        </w:rPr>
        <w:t xml:space="preserve"> </w:t>
      </w:r>
      <w:r w:rsidRPr="00246EFB">
        <w:rPr>
          <w:rFonts w:ascii="GHEA Grapalat" w:hAnsi="GHEA Grapalat" w:cs="Sylfaen"/>
          <w:b/>
          <w:spacing w:val="-8"/>
          <w:sz w:val="24"/>
          <w:szCs w:val="24"/>
          <w:lang w:val="hy-AM"/>
        </w:rPr>
        <w:t>ԻՐԱԿԱՆԱՑՄԱՆ ԱՆՀՐԱԺԵՇՏՈՒ</w:t>
      </w:r>
      <w:r w:rsidRPr="00246EFB">
        <w:rPr>
          <w:rFonts w:ascii="GHEA Grapalat" w:hAnsi="GHEA Grapalat" w:cs="Sylfaen"/>
          <w:b/>
          <w:spacing w:val="-8"/>
          <w:sz w:val="24"/>
          <w:szCs w:val="24"/>
          <w:lang w:val="af-ZA"/>
        </w:rPr>
        <w:softHyphen/>
      </w:r>
      <w:r w:rsidRPr="00246EFB">
        <w:rPr>
          <w:rFonts w:ascii="GHEA Grapalat" w:hAnsi="GHEA Grapalat" w:cs="Sylfaen"/>
          <w:b/>
          <w:spacing w:val="-8"/>
          <w:sz w:val="24"/>
          <w:szCs w:val="24"/>
          <w:lang w:val="hy-AM"/>
        </w:rPr>
        <w:t>ԹՅՈՒՆԸ</w:t>
      </w:r>
    </w:p>
    <w:p w:rsidR="003C0611" w:rsidRPr="00C16C07" w:rsidRDefault="00DB658D" w:rsidP="00F95D57">
      <w:pPr>
        <w:pStyle w:val="ListParagraph"/>
        <w:numPr>
          <w:ilvl w:val="0"/>
          <w:numId w:val="10"/>
        </w:numPr>
        <w:tabs>
          <w:tab w:val="left" w:pos="426"/>
        </w:tabs>
        <w:spacing w:line="360" w:lineRule="auto"/>
        <w:ind w:left="0" w:firstLine="567"/>
        <w:jc w:val="both"/>
        <w:rPr>
          <w:rFonts w:ascii="GHEA Grapalat" w:hAnsi="GHEA Grapalat"/>
          <w:sz w:val="24"/>
          <w:szCs w:val="24"/>
          <w:lang w:val="hy-AM" w:eastAsia="en-US"/>
        </w:rPr>
      </w:pPr>
      <w:r w:rsidRPr="00C16C07">
        <w:rPr>
          <w:rFonts w:ascii="GHEA Grapalat" w:hAnsi="GHEA Grapalat"/>
          <w:sz w:val="24"/>
          <w:szCs w:val="24"/>
          <w:lang w:val="hy-AM" w:eastAsia="en-US"/>
        </w:rPr>
        <w:t>Ծրագրի իրականացումը պայմանավորված է հանրապետությունում այգիների տարածքների ավելացման, տնկիների և արտադրված արտադրանքի որակի բարելավման, ճյուղի ինտենսիվացման, հողային և ջրային ռեսուրսների արդյունավետ օգտագործման</w:t>
      </w:r>
      <w:r w:rsidR="00D9763A" w:rsidRPr="00C16C07">
        <w:rPr>
          <w:rFonts w:ascii="GHEA Grapalat" w:hAnsi="GHEA Grapalat"/>
          <w:sz w:val="24"/>
          <w:szCs w:val="24"/>
          <w:lang w:val="hy-AM" w:eastAsia="en-US"/>
        </w:rPr>
        <w:t xml:space="preserve">, </w:t>
      </w:r>
      <w:r w:rsidR="00445CFE" w:rsidRPr="00C16C07">
        <w:rPr>
          <w:rFonts w:ascii="GHEA Grapalat" w:hAnsi="GHEA Grapalat"/>
          <w:sz w:val="24"/>
          <w:szCs w:val="24"/>
          <w:lang w:val="hy-AM" w:eastAsia="en-US"/>
        </w:rPr>
        <w:t xml:space="preserve">բնակլիմայական աղետներից վնասների կանխարգելման, </w:t>
      </w:r>
      <w:r w:rsidR="00D9763A" w:rsidRPr="00C16C07">
        <w:rPr>
          <w:rFonts w:ascii="GHEA Grapalat" w:hAnsi="GHEA Grapalat"/>
          <w:sz w:val="24"/>
          <w:szCs w:val="24"/>
          <w:lang w:val="hy-AM" w:eastAsia="en-US"/>
        </w:rPr>
        <w:t>արտադրվող արտադրանքի ծավալների ավելացման և արտաքին շուկայում մրցակցային դիրքերի բարելավման անհրաժեշտությամբ։</w:t>
      </w:r>
    </w:p>
    <w:p w:rsidR="00D33846" w:rsidRPr="00C16C07" w:rsidRDefault="005E0E33" w:rsidP="00F95D57">
      <w:pPr>
        <w:pStyle w:val="ListParagraph"/>
        <w:numPr>
          <w:ilvl w:val="0"/>
          <w:numId w:val="10"/>
        </w:numPr>
        <w:tabs>
          <w:tab w:val="left" w:pos="567"/>
        </w:tabs>
        <w:spacing w:line="360" w:lineRule="auto"/>
        <w:ind w:left="0" w:firstLine="567"/>
        <w:jc w:val="both"/>
        <w:rPr>
          <w:rFonts w:ascii="GHEA Grapalat" w:hAnsi="GHEA Grapalat" w:cs="Sylfaen"/>
          <w:spacing w:val="-8"/>
          <w:sz w:val="24"/>
          <w:szCs w:val="24"/>
          <w:lang w:val="hy-AM"/>
        </w:rPr>
      </w:pPr>
      <w:r w:rsidRPr="00C16C07">
        <w:rPr>
          <w:rFonts w:ascii="GHEA Grapalat" w:hAnsi="GHEA Grapalat"/>
          <w:sz w:val="24"/>
          <w:szCs w:val="24"/>
          <w:lang w:val="hy-AM" w:eastAsia="en-US"/>
        </w:rPr>
        <w:t>Պ</w:t>
      </w:r>
      <w:r w:rsidR="00284346" w:rsidRPr="00C16C07">
        <w:rPr>
          <w:rFonts w:ascii="GHEA Grapalat" w:hAnsi="GHEA Grapalat"/>
          <w:sz w:val="24"/>
          <w:szCs w:val="24"/>
          <w:lang w:val="hy-AM" w:eastAsia="en-US"/>
        </w:rPr>
        <w:t>տղաբուծությունն ու խաղողագործությունը սերտորեն կապված են</w:t>
      </w:r>
      <w:r w:rsidR="003C0611" w:rsidRPr="00C16C07">
        <w:rPr>
          <w:rFonts w:ascii="GHEA Grapalat" w:hAnsi="GHEA Grapalat"/>
          <w:sz w:val="24"/>
          <w:szCs w:val="24"/>
          <w:lang w:val="hy-AM" w:eastAsia="en-US"/>
        </w:rPr>
        <w:t xml:space="preserve"> նաև ագրով</w:t>
      </w:r>
      <w:r w:rsidR="00284346" w:rsidRPr="00C16C07">
        <w:rPr>
          <w:rFonts w:ascii="GHEA Grapalat" w:hAnsi="GHEA Grapalat"/>
          <w:sz w:val="24"/>
          <w:szCs w:val="24"/>
          <w:lang w:val="hy-AM" w:eastAsia="en-US"/>
        </w:rPr>
        <w:t>երամշակող արդյունաբերության հետ, որն</w:t>
      </w:r>
      <w:r w:rsidR="003C0611" w:rsidRPr="00C16C07">
        <w:rPr>
          <w:rFonts w:ascii="GHEA Grapalat" w:hAnsi="GHEA Grapalat"/>
          <w:sz w:val="24"/>
          <w:szCs w:val="24"/>
          <w:lang w:val="hy-AM" w:eastAsia="en-US"/>
        </w:rPr>
        <w:t xml:space="preserve"> երկրի տնտեսության կարևորագույն և բարձր արդյունավետությամբ </w:t>
      </w:r>
      <w:r w:rsidR="0029364F" w:rsidRPr="00C16C07">
        <w:rPr>
          <w:rFonts w:ascii="GHEA Grapalat" w:hAnsi="GHEA Grapalat"/>
          <w:sz w:val="24"/>
          <w:szCs w:val="24"/>
          <w:lang w:val="hy-AM" w:eastAsia="en-US"/>
        </w:rPr>
        <w:t>գործող</w:t>
      </w:r>
      <w:r w:rsidR="003C0611" w:rsidRPr="00C16C07">
        <w:rPr>
          <w:rFonts w:ascii="GHEA Grapalat" w:hAnsi="GHEA Grapalat"/>
          <w:sz w:val="24"/>
          <w:szCs w:val="24"/>
          <w:lang w:val="hy-AM" w:eastAsia="en-US"/>
        </w:rPr>
        <w:t xml:space="preserve"> ճյուղերից </w:t>
      </w:r>
      <w:r w:rsidR="00284346" w:rsidRPr="00C16C07">
        <w:rPr>
          <w:rFonts w:ascii="GHEA Grapalat" w:hAnsi="GHEA Grapalat"/>
          <w:sz w:val="24"/>
          <w:szCs w:val="24"/>
          <w:lang w:val="hy-AM" w:eastAsia="en-US"/>
        </w:rPr>
        <w:t>մեկն է և</w:t>
      </w:r>
      <w:r w:rsidR="003C0611" w:rsidRPr="00C16C07">
        <w:rPr>
          <w:rFonts w:ascii="GHEA Grapalat" w:hAnsi="GHEA Grapalat"/>
          <w:sz w:val="24"/>
          <w:szCs w:val="24"/>
          <w:lang w:val="hy-AM" w:eastAsia="en-US"/>
        </w:rPr>
        <w:t xml:space="preserve"> </w:t>
      </w:r>
      <w:r w:rsidR="0029364F" w:rsidRPr="00C16C07">
        <w:rPr>
          <w:rFonts w:ascii="GHEA Grapalat" w:hAnsi="GHEA Grapalat"/>
          <w:sz w:val="24"/>
          <w:szCs w:val="24"/>
          <w:lang w:val="hy-AM" w:eastAsia="en-US"/>
        </w:rPr>
        <w:t>կարևոր նշանակություն</w:t>
      </w:r>
      <w:r w:rsidR="003C0611" w:rsidRPr="00C16C07">
        <w:rPr>
          <w:rFonts w:ascii="GHEA Grapalat" w:hAnsi="GHEA Grapalat"/>
          <w:sz w:val="24"/>
          <w:szCs w:val="24"/>
          <w:lang w:val="hy-AM" w:eastAsia="en-US"/>
        </w:rPr>
        <w:t xml:space="preserve"> ունի գյուղական բնակչության զբաղվածության ու եկամուտների ապահովման առումով</w:t>
      </w:r>
      <w:r w:rsidR="0094191A" w:rsidRPr="00C16C07">
        <w:rPr>
          <w:rFonts w:ascii="GHEA Grapalat" w:hAnsi="GHEA Grapalat"/>
          <w:sz w:val="24"/>
          <w:szCs w:val="24"/>
          <w:lang w:val="hy-AM" w:eastAsia="en-US"/>
        </w:rPr>
        <w:t xml:space="preserve">։ Ագրովերամշակող արդյունաբերության զարգացումն էլ իր հերթին նպաստում է </w:t>
      </w:r>
      <w:r w:rsidR="003C0611" w:rsidRPr="00C16C07">
        <w:rPr>
          <w:rFonts w:ascii="GHEA Grapalat" w:hAnsi="GHEA Grapalat"/>
          <w:sz w:val="24"/>
          <w:szCs w:val="24"/>
          <w:lang w:val="hy-AM" w:eastAsia="en-US"/>
        </w:rPr>
        <w:t xml:space="preserve"> </w:t>
      </w:r>
      <w:r w:rsidR="0094191A" w:rsidRPr="00C16C07">
        <w:rPr>
          <w:rFonts w:ascii="GHEA Grapalat" w:hAnsi="GHEA Grapalat"/>
          <w:sz w:val="24"/>
          <w:szCs w:val="24"/>
          <w:lang w:val="hy-AM" w:eastAsia="en-US"/>
        </w:rPr>
        <w:t xml:space="preserve">պարենային </w:t>
      </w:r>
      <w:r w:rsidR="003C0611" w:rsidRPr="00C16C07">
        <w:rPr>
          <w:rFonts w:ascii="GHEA Grapalat" w:hAnsi="GHEA Grapalat"/>
          <w:sz w:val="24"/>
          <w:szCs w:val="24"/>
          <w:lang w:val="hy-AM" w:eastAsia="en-US"/>
        </w:rPr>
        <w:t xml:space="preserve">անվտանգության </w:t>
      </w:r>
      <w:r w:rsidR="0094191A" w:rsidRPr="00C16C07">
        <w:rPr>
          <w:rFonts w:ascii="GHEA Grapalat" w:hAnsi="GHEA Grapalat"/>
          <w:sz w:val="24"/>
          <w:szCs w:val="24"/>
          <w:lang w:val="hy-AM" w:eastAsia="en-US"/>
        </w:rPr>
        <w:t>ապահովմանը</w:t>
      </w:r>
      <w:r w:rsidR="003C0611" w:rsidRPr="00C16C07">
        <w:rPr>
          <w:rFonts w:ascii="GHEA Grapalat" w:hAnsi="GHEA Grapalat"/>
          <w:sz w:val="24"/>
          <w:szCs w:val="24"/>
          <w:lang w:val="hy-AM" w:eastAsia="en-US"/>
        </w:rPr>
        <w:t>, ինչպես նաև բնակչությանն անվտանգ, որակյա</w:t>
      </w:r>
      <w:r w:rsidR="0094191A" w:rsidRPr="00C16C07">
        <w:rPr>
          <w:rFonts w:ascii="GHEA Grapalat" w:hAnsi="GHEA Grapalat"/>
          <w:sz w:val="24"/>
          <w:szCs w:val="24"/>
          <w:lang w:val="hy-AM" w:eastAsia="en-US"/>
        </w:rPr>
        <w:t>լ մթերքների կայուն մատակարարմանը</w:t>
      </w:r>
      <w:r w:rsidR="003C0611" w:rsidRPr="00C16C07">
        <w:rPr>
          <w:rFonts w:ascii="GHEA Grapalat" w:hAnsi="GHEA Grapalat"/>
          <w:sz w:val="24"/>
          <w:szCs w:val="24"/>
          <w:lang w:val="hy-AM" w:eastAsia="en-US"/>
        </w:rPr>
        <w:t xml:space="preserve">։ Պտղի </w:t>
      </w:r>
      <w:r w:rsidR="00284346" w:rsidRPr="00C16C07">
        <w:rPr>
          <w:rFonts w:ascii="GHEA Grapalat" w:hAnsi="GHEA Grapalat"/>
          <w:sz w:val="24"/>
          <w:szCs w:val="24"/>
          <w:lang w:val="hy-AM" w:eastAsia="en-US"/>
        </w:rPr>
        <w:t>և հատապտղի</w:t>
      </w:r>
      <w:r w:rsidRPr="00C16C07">
        <w:rPr>
          <w:rFonts w:ascii="GHEA Grapalat" w:hAnsi="GHEA Grapalat"/>
          <w:sz w:val="24"/>
          <w:szCs w:val="24"/>
          <w:lang w:val="hy-AM" w:eastAsia="en-US"/>
        </w:rPr>
        <w:t xml:space="preserve">, </w:t>
      </w:r>
      <w:r w:rsidR="00284346" w:rsidRPr="00C16C07">
        <w:rPr>
          <w:rFonts w:ascii="GHEA Grapalat" w:hAnsi="GHEA Grapalat"/>
          <w:sz w:val="24"/>
          <w:szCs w:val="24"/>
          <w:lang w:val="hy-AM" w:eastAsia="en-US"/>
        </w:rPr>
        <w:t xml:space="preserve"> խաղողի </w:t>
      </w:r>
      <w:r w:rsidR="003C0611" w:rsidRPr="00C16C07">
        <w:rPr>
          <w:rFonts w:ascii="GHEA Grapalat" w:hAnsi="GHEA Grapalat"/>
          <w:sz w:val="24"/>
          <w:szCs w:val="24"/>
          <w:lang w:val="hy-AM" w:eastAsia="en-US"/>
        </w:rPr>
        <w:t xml:space="preserve">արտադրության ծավալների ավելացումը էական ազդեցություն կունենա </w:t>
      </w:r>
      <w:r w:rsidR="00284346" w:rsidRPr="00C16C07">
        <w:rPr>
          <w:rFonts w:ascii="GHEA Grapalat" w:hAnsi="GHEA Grapalat"/>
          <w:sz w:val="24"/>
          <w:szCs w:val="24"/>
          <w:lang w:val="hy-AM" w:eastAsia="en-US"/>
        </w:rPr>
        <w:t xml:space="preserve">նաև </w:t>
      </w:r>
      <w:r w:rsidR="003C0611" w:rsidRPr="00C16C07">
        <w:rPr>
          <w:rFonts w:ascii="GHEA Grapalat" w:hAnsi="GHEA Grapalat"/>
          <w:sz w:val="24"/>
          <w:szCs w:val="24"/>
          <w:lang w:val="hy-AM" w:eastAsia="en-US"/>
        </w:rPr>
        <w:t>ագրովեր</w:t>
      </w:r>
      <w:r w:rsidR="00360EE0" w:rsidRPr="00C16C07">
        <w:rPr>
          <w:rFonts w:ascii="GHEA Grapalat" w:hAnsi="GHEA Grapalat"/>
          <w:sz w:val="24"/>
          <w:szCs w:val="24"/>
          <w:lang w:val="hy-AM" w:eastAsia="en-US"/>
        </w:rPr>
        <w:t>ամշակող արդյունաբերության հումքային</w:t>
      </w:r>
      <w:r w:rsidR="003C0611" w:rsidRPr="00C16C07">
        <w:rPr>
          <w:rFonts w:ascii="GHEA Grapalat" w:hAnsi="GHEA Grapalat"/>
          <w:sz w:val="24"/>
          <w:szCs w:val="24"/>
          <w:lang w:val="hy-AM" w:eastAsia="en-US"/>
        </w:rPr>
        <w:t xml:space="preserve"> բազայի կայունացման վրա։</w:t>
      </w:r>
    </w:p>
    <w:p w:rsidR="008104B7" w:rsidRPr="00C16C07" w:rsidRDefault="002241D7" w:rsidP="00F95D57">
      <w:pPr>
        <w:pStyle w:val="ListParagraph"/>
        <w:numPr>
          <w:ilvl w:val="0"/>
          <w:numId w:val="10"/>
        </w:numPr>
        <w:tabs>
          <w:tab w:val="left" w:pos="567"/>
        </w:tabs>
        <w:spacing w:line="360" w:lineRule="auto"/>
        <w:ind w:left="0" w:firstLine="567"/>
        <w:jc w:val="both"/>
        <w:rPr>
          <w:rFonts w:ascii="GHEA Grapalat" w:hAnsi="GHEA Grapalat" w:cs="Sylfaen"/>
          <w:spacing w:val="-8"/>
          <w:sz w:val="24"/>
          <w:szCs w:val="24"/>
          <w:lang w:val="hy-AM"/>
        </w:rPr>
      </w:pPr>
      <w:r w:rsidRPr="00C16C07">
        <w:rPr>
          <w:rFonts w:ascii="GHEA Grapalat" w:hAnsi="GHEA Grapalat" w:cs="Arial Armenian"/>
          <w:spacing w:val="-4"/>
          <w:sz w:val="24"/>
          <w:szCs w:val="24"/>
          <w:lang w:val="hy-AM"/>
        </w:rPr>
        <w:lastRenderedPageBreak/>
        <w:t>Ն</w:t>
      </w:r>
      <w:r w:rsidR="00D9763A" w:rsidRPr="00C16C07">
        <w:rPr>
          <w:rFonts w:ascii="GHEA Grapalat" w:hAnsi="GHEA Grapalat" w:cs="Arial Armenian"/>
          <w:spacing w:val="-4"/>
          <w:sz w:val="24"/>
          <w:szCs w:val="24"/>
          <w:lang w:val="hy-AM"/>
        </w:rPr>
        <w:t>երկայումս հ</w:t>
      </w:r>
      <w:r w:rsidR="00D9763A" w:rsidRPr="00C16C07">
        <w:rPr>
          <w:rFonts w:ascii="GHEA Grapalat" w:hAnsi="GHEA Grapalat" w:cs="Sylfaen"/>
          <w:spacing w:val="-8"/>
          <w:sz w:val="24"/>
          <w:szCs w:val="24"/>
          <w:lang w:val="hy-AM"/>
        </w:rPr>
        <w:t xml:space="preserve">անրապետությունում արտադրվող տնկիների զգալի մասը չեն  </w:t>
      </w:r>
      <w:r w:rsidR="00D9763A" w:rsidRPr="00C16C07">
        <w:rPr>
          <w:rFonts w:ascii="GHEA Grapalat" w:hAnsi="GHEA Grapalat" w:cs="Sylfaen"/>
          <w:sz w:val="24"/>
          <w:szCs w:val="24"/>
          <w:lang w:val="hy-AM"/>
        </w:rPr>
        <w:t>համապատասխանում այգե</w:t>
      </w:r>
      <w:r w:rsidR="00D9763A" w:rsidRPr="00C16C07">
        <w:rPr>
          <w:rFonts w:ascii="GHEA Grapalat" w:hAnsi="GHEA Grapalat" w:cs="Sylfaen"/>
          <w:sz w:val="24"/>
          <w:szCs w:val="24"/>
          <w:lang w:val="af-ZA"/>
        </w:rPr>
        <w:softHyphen/>
      </w:r>
      <w:r w:rsidR="00D9763A" w:rsidRPr="00C16C07">
        <w:rPr>
          <w:rFonts w:ascii="GHEA Grapalat" w:hAnsi="GHEA Grapalat" w:cs="Sylfaen"/>
          <w:sz w:val="24"/>
          <w:szCs w:val="24"/>
          <w:lang w:val="hy-AM"/>
        </w:rPr>
        <w:t>հիմ</w:t>
      </w:r>
      <w:r w:rsidR="00D9763A" w:rsidRPr="00C16C07">
        <w:rPr>
          <w:rFonts w:ascii="GHEA Grapalat" w:hAnsi="GHEA Grapalat" w:cs="Sylfaen"/>
          <w:sz w:val="24"/>
          <w:szCs w:val="24"/>
          <w:lang w:val="af-ZA"/>
        </w:rPr>
        <w:softHyphen/>
      </w:r>
      <w:r w:rsidR="00D9763A" w:rsidRPr="00C16C07">
        <w:rPr>
          <w:rFonts w:ascii="GHEA Grapalat" w:hAnsi="GHEA Grapalat" w:cs="Sylfaen"/>
          <w:sz w:val="24"/>
          <w:szCs w:val="24"/>
          <w:lang w:val="hy-AM"/>
        </w:rPr>
        <w:t xml:space="preserve">նում կատարող տնտեսավարողների պահանջներին, քանի որ </w:t>
      </w:r>
      <w:r w:rsidR="00445CFE" w:rsidRPr="00C16C07">
        <w:rPr>
          <w:rFonts w:ascii="GHEA Grapalat" w:hAnsi="GHEA Grapalat" w:cs="Sylfaen"/>
          <w:sz w:val="24"/>
          <w:szCs w:val="24"/>
          <w:lang w:val="hy-AM"/>
        </w:rPr>
        <w:t>դրանք</w:t>
      </w:r>
      <w:r w:rsidR="0094191A" w:rsidRPr="00C16C07">
        <w:rPr>
          <w:rFonts w:ascii="GHEA Grapalat" w:hAnsi="GHEA Grapalat" w:cs="Sylfaen"/>
          <w:sz w:val="24"/>
          <w:szCs w:val="24"/>
          <w:lang w:val="hy-AM"/>
        </w:rPr>
        <w:t xml:space="preserve"> պատվաստված են </w:t>
      </w:r>
      <w:r w:rsidR="00FE1B94" w:rsidRPr="00C16C07">
        <w:rPr>
          <w:rFonts w:ascii="GHEA Grapalat" w:hAnsi="GHEA Grapalat" w:cs="Sylfaen"/>
          <w:sz w:val="24"/>
          <w:szCs w:val="24"/>
          <w:lang w:val="hy-AM"/>
        </w:rPr>
        <w:t>բարձրաճ</w:t>
      </w:r>
      <w:r w:rsidR="002450FB" w:rsidRPr="00C16C07">
        <w:rPr>
          <w:rFonts w:ascii="GHEA Grapalat" w:hAnsi="GHEA Grapalat" w:cs="Sylfaen"/>
          <w:sz w:val="24"/>
          <w:szCs w:val="24"/>
          <w:lang w:val="hy-AM"/>
        </w:rPr>
        <w:t xml:space="preserve"> </w:t>
      </w:r>
      <w:r w:rsidR="0094191A" w:rsidRPr="00C16C07">
        <w:rPr>
          <w:rFonts w:ascii="GHEA Grapalat" w:hAnsi="GHEA Grapalat" w:cs="Sylfaen"/>
          <w:sz w:val="24"/>
          <w:szCs w:val="24"/>
          <w:lang w:val="hy-AM"/>
        </w:rPr>
        <w:t xml:space="preserve">սերմնաբույսերի վրա և չեն կարող մրցակցել միջազգային շուկայում </w:t>
      </w:r>
      <w:r w:rsidR="006B3526" w:rsidRPr="00C16C07">
        <w:rPr>
          <w:rFonts w:ascii="GHEA Grapalat" w:hAnsi="GHEA Grapalat" w:cs="Sylfaen"/>
          <w:sz w:val="24"/>
          <w:szCs w:val="24"/>
          <w:lang w:val="hy-AM"/>
        </w:rPr>
        <w:t xml:space="preserve">առկա </w:t>
      </w:r>
      <w:r w:rsidR="00FE1B94" w:rsidRPr="00C16C07">
        <w:rPr>
          <w:rFonts w:ascii="GHEA Grapalat" w:hAnsi="GHEA Grapalat" w:cs="Sylfaen"/>
          <w:sz w:val="24"/>
          <w:szCs w:val="24"/>
          <w:lang w:val="hy-AM"/>
        </w:rPr>
        <w:t>ավելի արդյունավետ</w:t>
      </w:r>
      <w:r w:rsidR="0094191A" w:rsidRPr="00C16C07">
        <w:rPr>
          <w:rFonts w:ascii="GHEA Grapalat" w:hAnsi="GHEA Grapalat" w:cs="Sylfaen"/>
          <w:sz w:val="24"/>
          <w:szCs w:val="24"/>
          <w:lang w:val="hy-AM"/>
        </w:rPr>
        <w:t xml:space="preserve"> նոր </w:t>
      </w:r>
      <w:r w:rsidR="00FE1B94" w:rsidRPr="00C16C07">
        <w:rPr>
          <w:rFonts w:ascii="GHEA Grapalat" w:hAnsi="GHEA Grapalat" w:cs="Sylfaen"/>
          <w:sz w:val="24"/>
          <w:szCs w:val="24"/>
          <w:lang w:val="hy-AM"/>
        </w:rPr>
        <w:t>բուսաձևերի (</w:t>
      </w:r>
      <w:r w:rsidR="0094191A" w:rsidRPr="00C16C07">
        <w:rPr>
          <w:rFonts w:ascii="GHEA Grapalat" w:hAnsi="GHEA Grapalat" w:cs="Sylfaen"/>
          <w:sz w:val="24"/>
          <w:szCs w:val="24"/>
          <w:lang w:val="hy-AM"/>
        </w:rPr>
        <w:t>սորտերի</w:t>
      </w:r>
      <w:r w:rsidR="00FE1B94" w:rsidRPr="00C16C07">
        <w:rPr>
          <w:rFonts w:ascii="GHEA Grapalat" w:hAnsi="GHEA Grapalat" w:cs="Sylfaen"/>
          <w:sz w:val="24"/>
          <w:szCs w:val="24"/>
          <w:lang w:val="hy-AM"/>
        </w:rPr>
        <w:t>) ցածրաճ (թզուկային)</w:t>
      </w:r>
      <w:r w:rsidR="0094191A" w:rsidRPr="00C16C07">
        <w:rPr>
          <w:rFonts w:ascii="GHEA Grapalat" w:hAnsi="GHEA Grapalat" w:cs="Sylfaen"/>
          <w:sz w:val="24"/>
          <w:szCs w:val="24"/>
          <w:lang w:val="hy-AM"/>
        </w:rPr>
        <w:t xml:space="preserve"> տնկիների հետ։ </w:t>
      </w:r>
    </w:p>
    <w:p w:rsidR="00D33846" w:rsidRPr="00C16C07" w:rsidRDefault="00363EDA" w:rsidP="00F95D57">
      <w:pPr>
        <w:pStyle w:val="ListParagraph"/>
        <w:numPr>
          <w:ilvl w:val="0"/>
          <w:numId w:val="10"/>
        </w:numPr>
        <w:tabs>
          <w:tab w:val="left" w:pos="567"/>
        </w:tabs>
        <w:spacing w:line="360" w:lineRule="auto"/>
        <w:ind w:left="0" w:firstLine="567"/>
        <w:jc w:val="both"/>
        <w:rPr>
          <w:rFonts w:ascii="GHEA Grapalat" w:hAnsi="GHEA Grapalat" w:cs="Sylfaen"/>
          <w:spacing w:val="-8"/>
          <w:sz w:val="24"/>
          <w:szCs w:val="24"/>
          <w:lang w:val="hy-AM"/>
        </w:rPr>
      </w:pPr>
      <w:r w:rsidRPr="00C16C07">
        <w:rPr>
          <w:rFonts w:ascii="GHEA Grapalat" w:hAnsi="GHEA Grapalat"/>
          <w:sz w:val="24"/>
          <w:szCs w:val="24"/>
          <w:lang w:val="hy-AM"/>
        </w:rPr>
        <w:t>Ի տարբերություն ավանդական այգու ինտենսիվ այգին արագ է անցնում պտղաբերման, միավոր</w:t>
      </w:r>
      <w:r w:rsidRPr="00C16C07">
        <w:rPr>
          <w:rFonts w:ascii="GHEA Grapalat" w:hAnsi="GHEA Grapalat"/>
          <w:sz w:val="24"/>
          <w:szCs w:val="24"/>
          <w:lang w:val="af-ZA"/>
        </w:rPr>
        <w:t xml:space="preserve"> </w:t>
      </w:r>
      <w:r w:rsidRPr="00C16C07">
        <w:rPr>
          <w:rFonts w:ascii="GHEA Grapalat" w:hAnsi="GHEA Grapalat"/>
          <w:sz w:val="24"/>
          <w:szCs w:val="24"/>
          <w:lang w:val="hy-AM"/>
        </w:rPr>
        <w:t>տարածքի</w:t>
      </w:r>
      <w:r w:rsidRPr="00C16C07">
        <w:rPr>
          <w:rFonts w:ascii="GHEA Grapalat" w:hAnsi="GHEA Grapalat"/>
          <w:sz w:val="24"/>
          <w:szCs w:val="24"/>
          <w:lang w:val="af-ZA"/>
        </w:rPr>
        <w:t xml:space="preserve"> </w:t>
      </w:r>
      <w:r w:rsidRPr="00C16C07">
        <w:rPr>
          <w:rFonts w:ascii="GHEA Grapalat" w:hAnsi="GHEA Grapalat"/>
          <w:sz w:val="24"/>
          <w:szCs w:val="24"/>
          <w:lang w:val="hy-AM"/>
        </w:rPr>
        <w:t>վրա</w:t>
      </w:r>
      <w:r w:rsidRPr="00C16C07">
        <w:rPr>
          <w:rFonts w:ascii="GHEA Grapalat" w:hAnsi="GHEA Grapalat"/>
          <w:sz w:val="24"/>
          <w:szCs w:val="24"/>
          <w:lang w:val="af-ZA"/>
        </w:rPr>
        <w:t xml:space="preserve"> </w:t>
      </w:r>
      <w:r w:rsidR="006B3526" w:rsidRPr="00C16C07">
        <w:rPr>
          <w:rFonts w:ascii="GHEA Grapalat" w:hAnsi="GHEA Grapalat"/>
          <w:sz w:val="24"/>
          <w:szCs w:val="24"/>
          <w:lang w:val="hy-AM"/>
        </w:rPr>
        <w:t>ավելի մեծ է տնկիների խտությունը,</w:t>
      </w:r>
      <w:r w:rsidRPr="00C16C07">
        <w:rPr>
          <w:rFonts w:ascii="GHEA Grapalat" w:hAnsi="GHEA Grapalat"/>
          <w:sz w:val="24"/>
          <w:szCs w:val="24"/>
          <w:lang w:val="hy-AM"/>
        </w:rPr>
        <w:t xml:space="preserve"> </w:t>
      </w:r>
      <w:r w:rsidR="006B3526" w:rsidRPr="00C16C07">
        <w:rPr>
          <w:rFonts w:ascii="GHEA Grapalat" w:hAnsi="GHEA Grapalat"/>
          <w:sz w:val="24"/>
          <w:szCs w:val="24"/>
          <w:lang w:val="hy-AM"/>
        </w:rPr>
        <w:t xml:space="preserve">որն </w:t>
      </w:r>
      <w:r w:rsidR="006B3526" w:rsidRPr="00C16C07">
        <w:rPr>
          <w:rFonts w:ascii="GHEA Grapalat" w:hAnsi="GHEA Grapalat" w:cs="Times Armenian"/>
          <w:sz w:val="24"/>
          <w:szCs w:val="24"/>
          <w:lang w:val="hy-AM"/>
        </w:rPr>
        <w:t xml:space="preserve"> ապահովում է</w:t>
      </w:r>
      <w:r w:rsidR="00FE1B94" w:rsidRPr="00C16C07">
        <w:rPr>
          <w:rFonts w:ascii="GHEA Grapalat" w:hAnsi="GHEA Grapalat" w:cs="Times Armenian"/>
          <w:sz w:val="24"/>
          <w:szCs w:val="24"/>
          <w:lang w:val="hy-AM"/>
        </w:rPr>
        <w:t xml:space="preserve"> այգու արտադրողունակո</w:t>
      </w:r>
      <w:r w:rsidR="006B3526" w:rsidRPr="00C16C07">
        <w:rPr>
          <w:rFonts w:ascii="GHEA Grapalat" w:hAnsi="GHEA Grapalat" w:cs="Times Armenian"/>
          <w:sz w:val="24"/>
          <w:szCs w:val="24"/>
          <w:lang w:val="hy-AM"/>
        </w:rPr>
        <w:t>ւթյան ավելի մեծ ինտենսիվություն</w:t>
      </w:r>
      <w:r w:rsidRPr="00C16C07">
        <w:rPr>
          <w:rFonts w:ascii="GHEA Grapalat" w:hAnsi="GHEA Grapalat" w:cs="Times Armenian"/>
          <w:sz w:val="24"/>
          <w:szCs w:val="24"/>
          <w:lang w:val="af-ZA"/>
        </w:rPr>
        <w:t>,</w:t>
      </w:r>
      <w:r w:rsidRPr="00C16C07">
        <w:rPr>
          <w:rFonts w:ascii="GHEA Grapalat" w:hAnsi="GHEA Grapalat" w:cs="Times Armenian"/>
          <w:sz w:val="24"/>
          <w:szCs w:val="24"/>
          <w:lang w:val="hy-AM"/>
        </w:rPr>
        <w:t xml:space="preserve"> </w:t>
      </w:r>
      <w:r w:rsidR="00FE1B94" w:rsidRPr="00C16C07">
        <w:rPr>
          <w:rFonts w:ascii="GHEA Grapalat" w:hAnsi="GHEA Grapalat" w:cs="Times Armenian"/>
          <w:sz w:val="24"/>
          <w:szCs w:val="24"/>
          <w:lang w:val="hy-AM"/>
        </w:rPr>
        <w:t xml:space="preserve">այգիներում </w:t>
      </w:r>
      <w:r w:rsidRPr="00C16C07">
        <w:rPr>
          <w:rFonts w:ascii="GHEA Grapalat" w:hAnsi="GHEA Grapalat"/>
          <w:sz w:val="24"/>
          <w:szCs w:val="24"/>
          <w:lang w:val="hy-AM"/>
        </w:rPr>
        <w:t>կիրառվում են մշակության արդիական տեխնոլոգիաներ, ապահովում է  բարձրորակ և մեծաքանակ բերք</w:t>
      </w:r>
      <w:r w:rsidR="00D9763A" w:rsidRPr="00C16C07">
        <w:rPr>
          <w:rFonts w:ascii="GHEA Grapalat" w:hAnsi="GHEA Grapalat"/>
          <w:sz w:val="24"/>
          <w:szCs w:val="24"/>
          <w:lang w:val="hy-AM"/>
        </w:rPr>
        <w:t xml:space="preserve">: </w:t>
      </w:r>
    </w:p>
    <w:p w:rsidR="003C0611" w:rsidRPr="00C16C07" w:rsidRDefault="00445CFE" w:rsidP="00F95D57">
      <w:pPr>
        <w:pStyle w:val="ListParagraph"/>
        <w:numPr>
          <w:ilvl w:val="0"/>
          <w:numId w:val="10"/>
        </w:numPr>
        <w:tabs>
          <w:tab w:val="left" w:pos="567"/>
        </w:tabs>
        <w:spacing w:line="360" w:lineRule="auto"/>
        <w:ind w:left="0" w:firstLine="567"/>
        <w:jc w:val="both"/>
        <w:rPr>
          <w:rFonts w:ascii="GHEA Grapalat" w:hAnsi="GHEA Grapalat" w:cs="Sylfaen"/>
          <w:spacing w:val="-8"/>
          <w:sz w:val="24"/>
          <w:szCs w:val="24"/>
          <w:lang w:val="hy-AM"/>
        </w:rPr>
      </w:pPr>
      <w:r w:rsidRPr="00C16C07">
        <w:rPr>
          <w:rFonts w:ascii="GHEA Grapalat" w:hAnsi="GHEA Grapalat"/>
          <w:sz w:val="24"/>
          <w:szCs w:val="24"/>
          <w:lang w:val="hy-AM"/>
        </w:rPr>
        <w:t>Խ</w:t>
      </w:r>
      <w:r w:rsidR="003C0611" w:rsidRPr="00C16C07">
        <w:rPr>
          <w:rFonts w:ascii="GHEA Grapalat" w:hAnsi="GHEA Grapalat"/>
          <w:sz w:val="24"/>
          <w:szCs w:val="24"/>
          <w:lang w:val="hy-AM"/>
        </w:rPr>
        <w:t>աղողի, ինտենսիվ պտղի և հատապտղի մշակությունը տնտեսավարողներին հնա</w:t>
      </w:r>
      <w:r w:rsidR="003C0611" w:rsidRPr="00C16C07">
        <w:rPr>
          <w:rFonts w:ascii="GHEA Grapalat" w:hAnsi="GHEA Grapalat"/>
          <w:sz w:val="24"/>
          <w:szCs w:val="24"/>
          <w:lang w:val="hy-AM"/>
        </w:rPr>
        <w:softHyphen/>
        <w:t>րա</w:t>
      </w:r>
      <w:r w:rsidR="003C0611" w:rsidRPr="00C16C07">
        <w:rPr>
          <w:rFonts w:ascii="GHEA Grapalat" w:hAnsi="GHEA Grapalat"/>
          <w:sz w:val="24"/>
          <w:szCs w:val="24"/>
          <w:lang w:val="hy-AM"/>
        </w:rPr>
        <w:softHyphen/>
        <w:t>վո</w:t>
      </w:r>
      <w:r w:rsidR="003C0611" w:rsidRPr="00C16C07">
        <w:rPr>
          <w:rFonts w:ascii="GHEA Grapalat" w:hAnsi="GHEA Grapalat"/>
          <w:sz w:val="24"/>
          <w:szCs w:val="24"/>
          <w:lang w:val="hy-AM"/>
        </w:rPr>
        <w:softHyphen/>
        <w:t xml:space="preserve">րություն կտա ագրոտեխնիկական կանոնների </w:t>
      </w:r>
      <w:r w:rsidR="00284346" w:rsidRPr="00C16C07">
        <w:rPr>
          <w:rFonts w:ascii="GHEA Grapalat" w:hAnsi="GHEA Grapalat"/>
          <w:sz w:val="24"/>
          <w:szCs w:val="24"/>
          <w:lang w:val="hy-AM"/>
        </w:rPr>
        <w:t>պահպանման</w:t>
      </w:r>
      <w:r w:rsidR="003C0611" w:rsidRPr="00C16C07">
        <w:rPr>
          <w:rFonts w:ascii="GHEA Grapalat" w:hAnsi="GHEA Grapalat"/>
          <w:sz w:val="24"/>
          <w:szCs w:val="24"/>
          <w:lang w:val="hy-AM"/>
        </w:rPr>
        <w:t xml:space="preserve"> պայմաններում նվազագույն ռիսկերով</w:t>
      </w:r>
      <w:r w:rsidR="003C0611" w:rsidRPr="00C16C07">
        <w:rPr>
          <w:rFonts w:ascii="GHEA Grapalat" w:hAnsi="GHEA Grapalat" w:cs="Sylfaen"/>
          <w:sz w:val="24"/>
          <w:szCs w:val="24"/>
          <w:lang w:val="af-ZA"/>
        </w:rPr>
        <w:t xml:space="preserve"> </w:t>
      </w:r>
      <w:r w:rsidR="003C0611" w:rsidRPr="00C16C07">
        <w:rPr>
          <w:rFonts w:ascii="GHEA Grapalat" w:hAnsi="GHEA Grapalat"/>
          <w:sz w:val="24"/>
          <w:szCs w:val="24"/>
          <w:lang w:val="hy-AM"/>
        </w:rPr>
        <w:t xml:space="preserve">միավոր տարածությունից ստանալ </w:t>
      </w:r>
      <w:r w:rsidR="00284346" w:rsidRPr="00C16C07">
        <w:rPr>
          <w:rFonts w:ascii="GHEA Grapalat" w:hAnsi="GHEA Grapalat"/>
          <w:sz w:val="24"/>
          <w:szCs w:val="24"/>
          <w:lang w:val="hy-AM"/>
        </w:rPr>
        <w:t>առավել մեծ ծավալներով</w:t>
      </w:r>
      <w:r w:rsidR="003C0611" w:rsidRPr="00C16C07">
        <w:rPr>
          <w:rFonts w:ascii="GHEA Grapalat" w:hAnsi="GHEA Grapalat"/>
          <w:sz w:val="24"/>
          <w:szCs w:val="24"/>
          <w:lang w:val="hy-AM"/>
        </w:rPr>
        <w:t xml:space="preserve"> </w:t>
      </w:r>
      <w:r w:rsidR="0094191A" w:rsidRPr="00C16C07">
        <w:rPr>
          <w:rFonts w:ascii="GHEA Grapalat" w:hAnsi="GHEA Grapalat"/>
          <w:sz w:val="24"/>
          <w:szCs w:val="24"/>
          <w:lang w:val="hy-AM"/>
        </w:rPr>
        <w:t xml:space="preserve">որակյալ </w:t>
      </w:r>
      <w:r w:rsidRPr="00C16C07">
        <w:rPr>
          <w:rFonts w:ascii="GHEA Grapalat" w:hAnsi="GHEA Grapalat"/>
          <w:sz w:val="24"/>
          <w:szCs w:val="24"/>
          <w:lang w:val="hy-AM"/>
        </w:rPr>
        <w:t xml:space="preserve">և մրցունակ </w:t>
      </w:r>
      <w:r w:rsidR="003C0611" w:rsidRPr="00C16C07">
        <w:rPr>
          <w:rFonts w:ascii="GHEA Grapalat" w:hAnsi="GHEA Grapalat"/>
          <w:sz w:val="24"/>
          <w:szCs w:val="24"/>
          <w:lang w:val="hy-AM"/>
        </w:rPr>
        <w:t>բերք</w:t>
      </w:r>
      <w:r w:rsidR="0094191A" w:rsidRPr="00C16C07">
        <w:rPr>
          <w:rFonts w:ascii="GHEA Grapalat" w:hAnsi="GHEA Grapalat"/>
          <w:sz w:val="24"/>
          <w:szCs w:val="24"/>
          <w:lang w:val="hy-AM"/>
        </w:rPr>
        <w:t xml:space="preserve"> և ծավալել բարձր եկամտաբեր</w:t>
      </w:r>
      <w:r w:rsidR="00F86CA0" w:rsidRPr="00C16C07">
        <w:rPr>
          <w:rFonts w:ascii="GHEA Grapalat" w:hAnsi="GHEA Grapalat"/>
          <w:sz w:val="24"/>
          <w:szCs w:val="24"/>
          <w:lang w:val="hy-AM"/>
        </w:rPr>
        <w:t>ությամբ</w:t>
      </w:r>
      <w:r w:rsidR="0094191A" w:rsidRPr="00C16C07">
        <w:rPr>
          <w:rFonts w:ascii="GHEA Grapalat" w:hAnsi="GHEA Grapalat"/>
          <w:sz w:val="24"/>
          <w:szCs w:val="24"/>
          <w:lang w:val="hy-AM"/>
        </w:rPr>
        <w:t xml:space="preserve"> գործունեություն։</w:t>
      </w:r>
    </w:p>
    <w:p w:rsidR="00C37490" w:rsidRPr="00C16C07" w:rsidRDefault="0094191A" w:rsidP="00C37490">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C16C07">
        <w:rPr>
          <w:rFonts w:ascii="GHEA Grapalat" w:hAnsi="GHEA Grapalat" w:cs="Calibri"/>
          <w:sz w:val="24"/>
          <w:szCs w:val="24"/>
          <w:lang w:val="hy-AM"/>
        </w:rPr>
        <w:t>Հ</w:t>
      </w:r>
      <w:r w:rsidR="00D9763A" w:rsidRPr="00C16C07">
        <w:rPr>
          <w:rFonts w:ascii="GHEA Grapalat" w:hAnsi="GHEA Grapalat" w:cs="Calibri"/>
          <w:sz w:val="24"/>
          <w:szCs w:val="24"/>
          <w:lang w:val="hy-AM"/>
        </w:rPr>
        <w:t xml:space="preserve">անրապետությունում </w:t>
      </w:r>
      <w:r w:rsidR="008104B7" w:rsidRPr="00C16C07">
        <w:rPr>
          <w:rFonts w:ascii="GHEA Grapalat" w:hAnsi="GHEA Grapalat" w:cs="Calibri"/>
          <w:sz w:val="24"/>
          <w:szCs w:val="24"/>
          <w:lang w:val="hy-AM"/>
        </w:rPr>
        <w:t xml:space="preserve">առկա </w:t>
      </w:r>
      <w:r w:rsidR="00D9763A" w:rsidRPr="00C16C07">
        <w:rPr>
          <w:rFonts w:ascii="GHEA Grapalat" w:hAnsi="GHEA Grapalat" w:cs="Calibri"/>
          <w:sz w:val="24"/>
          <w:szCs w:val="24"/>
          <w:lang w:val="hy-AM"/>
        </w:rPr>
        <w:t>դրական տեղաշարժերի</w:t>
      </w:r>
      <w:r w:rsidR="008104B7" w:rsidRPr="00C16C07">
        <w:rPr>
          <w:rFonts w:ascii="GHEA Grapalat" w:hAnsi="GHEA Grapalat" w:cs="Calibri"/>
          <w:sz w:val="24"/>
          <w:szCs w:val="24"/>
          <w:lang w:val="hy-AM"/>
        </w:rPr>
        <w:t xml:space="preserve"> հետ մեկտեղ </w:t>
      </w:r>
      <w:r w:rsidR="00D9763A" w:rsidRPr="00C16C07">
        <w:rPr>
          <w:rFonts w:ascii="GHEA Grapalat" w:hAnsi="GHEA Grapalat" w:cs="Calibri"/>
          <w:sz w:val="24"/>
          <w:szCs w:val="24"/>
          <w:lang w:val="hy-AM"/>
        </w:rPr>
        <w:t xml:space="preserve"> </w:t>
      </w:r>
      <w:r w:rsidR="00D9763A" w:rsidRPr="00C16C07">
        <w:rPr>
          <w:rFonts w:ascii="GHEA Grapalat" w:hAnsi="GHEA Grapalat"/>
          <w:sz w:val="24"/>
          <w:szCs w:val="24"/>
          <w:lang w:val="hy-AM"/>
        </w:rPr>
        <w:t>խաղողագործության, ինտենսիվ պտղաբուծության և հատապտղի արտադրության  զար</w:t>
      </w:r>
      <w:r w:rsidR="00D9763A" w:rsidRPr="00C16C07">
        <w:rPr>
          <w:rFonts w:ascii="GHEA Grapalat" w:hAnsi="GHEA Grapalat"/>
          <w:sz w:val="24"/>
          <w:szCs w:val="24"/>
          <w:lang w:val="hy-AM"/>
        </w:rPr>
        <w:softHyphen/>
        <w:t>գաց</w:t>
      </w:r>
      <w:r w:rsidR="00D9763A" w:rsidRPr="00C16C07">
        <w:rPr>
          <w:rFonts w:ascii="GHEA Grapalat" w:hAnsi="GHEA Grapalat"/>
          <w:sz w:val="24"/>
          <w:szCs w:val="24"/>
          <w:lang w:val="hy-AM"/>
        </w:rPr>
        <w:softHyphen/>
        <w:t>մանը</w:t>
      </w:r>
      <w:r w:rsidR="008104B7" w:rsidRPr="00C16C07">
        <w:rPr>
          <w:rFonts w:ascii="GHEA Grapalat" w:hAnsi="GHEA Grapalat"/>
          <w:sz w:val="24"/>
          <w:szCs w:val="24"/>
          <w:lang w:val="hy-AM"/>
        </w:rPr>
        <w:t>, ինչպես նաև նորագույն տեխնոլոգիաների ներդրմանը</w:t>
      </w:r>
      <w:r w:rsidR="00D9763A" w:rsidRPr="00C16C07">
        <w:rPr>
          <w:rFonts w:ascii="GHEA Grapalat" w:hAnsi="GHEA Grapalat"/>
          <w:sz w:val="24"/>
          <w:szCs w:val="24"/>
          <w:lang w:val="hy-AM"/>
        </w:rPr>
        <w:t xml:space="preserve"> դեռևս խոչըն</w:t>
      </w:r>
      <w:r w:rsidR="00D9763A" w:rsidRPr="00C16C07">
        <w:rPr>
          <w:rFonts w:ascii="GHEA Grapalat" w:hAnsi="GHEA Grapalat"/>
          <w:sz w:val="24"/>
          <w:szCs w:val="24"/>
          <w:lang w:val="hy-AM"/>
        </w:rPr>
        <w:softHyphen/>
        <w:t>դո</w:t>
      </w:r>
      <w:r w:rsidR="00D9763A" w:rsidRPr="00C16C07">
        <w:rPr>
          <w:rFonts w:ascii="GHEA Grapalat" w:hAnsi="GHEA Grapalat"/>
          <w:sz w:val="24"/>
          <w:szCs w:val="24"/>
          <w:lang w:val="hy-AM"/>
        </w:rPr>
        <w:softHyphen/>
        <w:t>տում  են՝</w:t>
      </w:r>
      <w:r w:rsidR="00C37490" w:rsidRPr="00C16C07">
        <w:rPr>
          <w:rFonts w:ascii="GHEA Grapalat" w:hAnsi="GHEA Grapalat"/>
          <w:sz w:val="24"/>
          <w:szCs w:val="24"/>
          <w:lang w:val="hy-AM"/>
        </w:rPr>
        <w:t xml:space="preserve">  </w:t>
      </w:r>
    </w:p>
    <w:p w:rsidR="00C37490" w:rsidRPr="00C16C07" w:rsidRDefault="00C37490" w:rsidP="00C37490">
      <w:pPr>
        <w:pStyle w:val="ListParagraph"/>
        <w:numPr>
          <w:ilvl w:val="0"/>
          <w:numId w:val="9"/>
        </w:numPr>
        <w:tabs>
          <w:tab w:val="left" w:pos="426"/>
        </w:tabs>
        <w:spacing w:line="360" w:lineRule="auto"/>
        <w:ind w:left="0" w:firstLine="426"/>
        <w:jc w:val="both"/>
        <w:rPr>
          <w:rFonts w:ascii="GHEA Grapalat" w:hAnsi="GHEA Grapalat"/>
          <w:sz w:val="24"/>
          <w:szCs w:val="24"/>
          <w:lang w:val="hy-AM"/>
        </w:rPr>
      </w:pPr>
      <w:r w:rsidRPr="00C16C07">
        <w:rPr>
          <w:rFonts w:ascii="GHEA Grapalat" w:hAnsi="GHEA Grapalat" w:cs="Sylfaen"/>
          <w:sz w:val="24"/>
          <w:szCs w:val="24"/>
          <w:lang w:val="hy-AM"/>
        </w:rPr>
        <w:t>գյուղացիական</w:t>
      </w:r>
      <w:r w:rsidRPr="00C16C07">
        <w:rPr>
          <w:rFonts w:ascii="GHEA Grapalat" w:hAnsi="GHEA Grapalat"/>
          <w:sz w:val="24"/>
          <w:szCs w:val="24"/>
          <w:lang w:val="hy-AM"/>
        </w:rPr>
        <w:t xml:space="preserve"> </w:t>
      </w:r>
      <w:r w:rsidRPr="00C16C07">
        <w:rPr>
          <w:rFonts w:ascii="GHEA Grapalat" w:hAnsi="GHEA Grapalat" w:cs="Sylfaen"/>
          <w:sz w:val="24"/>
          <w:szCs w:val="24"/>
          <w:lang w:val="hy-AM"/>
        </w:rPr>
        <w:t>տնտեսությունների,  այդ թվում այգետարածքների</w:t>
      </w:r>
      <w:r w:rsidRPr="00C16C07">
        <w:rPr>
          <w:rFonts w:ascii="GHEA Grapalat" w:hAnsi="GHEA Grapalat"/>
          <w:sz w:val="24"/>
          <w:szCs w:val="24"/>
          <w:lang w:val="hy-AM"/>
        </w:rPr>
        <w:t xml:space="preserve"> </w:t>
      </w:r>
      <w:r w:rsidRPr="00C16C07">
        <w:rPr>
          <w:rFonts w:ascii="GHEA Grapalat" w:hAnsi="GHEA Grapalat" w:cs="Sylfaen"/>
          <w:sz w:val="24"/>
          <w:szCs w:val="24"/>
          <w:lang w:val="hy-AM"/>
        </w:rPr>
        <w:t>փոքր</w:t>
      </w:r>
      <w:r w:rsidRPr="00C16C07">
        <w:rPr>
          <w:rFonts w:ascii="GHEA Grapalat" w:hAnsi="GHEA Grapalat"/>
          <w:sz w:val="24"/>
          <w:szCs w:val="24"/>
          <w:lang w:val="hy-AM"/>
        </w:rPr>
        <w:t xml:space="preserve"> </w:t>
      </w:r>
      <w:r w:rsidRPr="00C16C07">
        <w:rPr>
          <w:rFonts w:ascii="GHEA Grapalat" w:hAnsi="GHEA Grapalat" w:cs="Sylfaen"/>
          <w:sz w:val="24"/>
          <w:szCs w:val="24"/>
          <w:lang w:val="hy-AM"/>
        </w:rPr>
        <w:t>չափերը,</w:t>
      </w:r>
    </w:p>
    <w:p w:rsidR="00C37490" w:rsidRPr="00C16C07" w:rsidRDefault="00C37490" w:rsidP="00C37490">
      <w:pPr>
        <w:pStyle w:val="ListParagraph"/>
        <w:numPr>
          <w:ilvl w:val="0"/>
          <w:numId w:val="9"/>
        </w:numPr>
        <w:tabs>
          <w:tab w:val="left" w:pos="360"/>
        </w:tabs>
        <w:spacing w:line="360" w:lineRule="auto"/>
        <w:ind w:left="0" w:firstLine="360"/>
        <w:jc w:val="both"/>
        <w:rPr>
          <w:rFonts w:ascii="GHEA Grapalat" w:hAnsi="GHEA Grapalat"/>
          <w:sz w:val="24"/>
          <w:szCs w:val="24"/>
          <w:lang w:val="hy-AM"/>
        </w:rPr>
      </w:pPr>
      <w:r w:rsidRPr="00C16C07">
        <w:rPr>
          <w:rFonts w:ascii="GHEA Grapalat" w:hAnsi="GHEA Grapalat" w:cs="Sylfaen"/>
          <w:sz w:val="24"/>
          <w:szCs w:val="24"/>
          <w:lang w:val="hy-AM"/>
        </w:rPr>
        <w:t>գյուղացիական տնտեսությունների եկամուտների ցածր մակարդակը</w:t>
      </w:r>
      <w:r w:rsidRPr="00C16C07">
        <w:rPr>
          <w:rFonts w:ascii="GHEA Grapalat" w:hAnsi="GHEA Grapalat"/>
          <w:sz w:val="24"/>
          <w:szCs w:val="24"/>
          <w:lang w:val="hy-AM"/>
        </w:rPr>
        <w:t>,</w:t>
      </w:r>
    </w:p>
    <w:p w:rsidR="00C37490" w:rsidRPr="00C16C07" w:rsidRDefault="00C37490" w:rsidP="00C37490">
      <w:pPr>
        <w:pStyle w:val="ListParagraph"/>
        <w:numPr>
          <w:ilvl w:val="0"/>
          <w:numId w:val="9"/>
        </w:numPr>
        <w:tabs>
          <w:tab w:val="left" w:pos="720"/>
        </w:tabs>
        <w:spacing w:line="360" w:lineRule="auto"/>
        <w:jc w:val="both"/>
        <w:rPr>
          <w:rFonts w:ascii="GHEA Grapalat" w:hAnsi="GHEA Grapalat"/>
          <w:sz w:val="24"/>
          <w:szCs w:val="24"/>
        </w:rPr>
      </w:pPr>
      <w:r w:rsidRPr="00C16C07">
        <w:rPr>
          <w:rFonts w:ascii="GHEA Grapalat" w:hAnsi="GHEA Grapalat"/>
          <w:sz w:val="24"/>
          <w:szCs w:val="24"/>
        </w:rPr>
        <w:t>ոլորտի ռիսկայնության բարձր մակարդակը</w:t>
      </w:r>
      <w:r w:rsidRPr="00C16C07">
        <w:rPr>
          <w:rFonts w:ascii="GHEA Grapalat" w:hAnsi="GHEA Grapalat"/>
          <w:sz w:val="24"/>
          <w:szCs w:val="24"/>
          <w:lang w:val="hy-AM"/>
        </w:rPr>
        <w:t>,</w:t>
      </w:r>
    </w:p>
    <w:p w:rsidR="00C37490" w:rsidRPr="00C16C07" w:rsidRDefault="00C37490" w:rsidP="00C37490">
      <w:pPr>
        <w:pStyle w:val="ListParagraph"/>
        <w:numPr>
          <w:ilvl w:val="0"/>
          <w:numId w:val="9"/>
        </w:numPr>
        <w:tabs>
          <w:tab w:val="left" w:pos="0"/>
        </w:tabs>
        <w:spacing w:line="360" w:lineRule="auto"/>
        <w:ind w:left="0" w:firstLine="360"/>
        <w:jc w:val="both"/>
        <w:rPr>
          <w:rFonts w:ascii="GHEA Grapalat" w:hAnsi="GHEA Grapalat"/>
          <w:sz w:val="24"/>
          <w:szCs w:val="24"/>
          <w:lang w:val="hy-AM"/>
        </w:rPr>
      </w:pPr>
      <w:r w:rsidRPr="00C16C07">
        <w:rPr>
          <w:rFonts w:ascii="GHEA Grapalat" w:hAnsi="GHEA Grapalat"/>
          <w:sz w:val="24"/>
          <w:szCs w:val="24"/>
          <w:lang w:val="hy-AM"/>
        </w:rPr>
        <w:t>գյուղատնտեսությունում տնտեսավարողների շրջանում ժամանակակից մեթոդներով այգեհիմնման և խնամքի աշխատանքների, արդիական տեխնոլոգիաների կիրառման առավելությունների վերաբերյալ գիտելիքների ցածր մակարդակը, և մատչելի  ու որակյալ խորհրդատվական ծառայությունների դժվար հասանելիությունը,</w:t>
      </w:r>
    </w:p>
    <w:p w:rsidR="00C37490" w:rsidRPr="00C16C07" w:rsidRDefault="00C37490" w:rsidP="00C37490">
      <w:pPr>
        <w:pStyle w:val="ListParagraph"/>
        <w:numPr>
          <w:ilvl w:val="0"/>
          <w:numId w:val="9"/>
        </w:numPr>
        <w:tabs>
          <w:tab w:val="left" w:pos="0"/>
        </w:tabs>
        <w:spacing w:line="360" w:lineRule="auto"/>
        <w:ind w:left="0" w:firstLine="360"/>
        <w:jc w:val="both"/>
        <w:rPr>
          <w:rFonts w:ascii="GHEA Grapalat" w:hAnsi="GHEA Grapalat"/>
          <w:sz w:val="24"/>
          <w:szCs w:val="24"/>
          <w:lang w:val="hy-AM"/>
        </w:rPr>
      </w:pPr>
      <w:r w:rsidRPr="00C16C07">
        <w:rPr>
          <w:rFonts w:ascii="GHEA Grapalat" w:hAnsi="GHEA Grapalat" w:cs="Arial"/>
          <w:sz w:val="24"/>
          <w:szCs w:val="24"/>
          <w:lang w:val="hy-AM"/>
        </w:rPr>
        <w:t>ինտենսիվ</w:t>
      </w:r>
      <w:r w:rsidRPr="00C16C07">
        <w:rPr>
          <w:rFonts w:ascii="GHEA Grapalat" w:hAnsi="GHEA Grapalat"/>
          <w:sz w:val="24"/>
          <w:szCs w:val="24"/>
          <w:lang w:val="hy-AM"/>
        </w:rPr>
        <w:t xml:space="preserve"> </w:t>
      </w:r>
      <w:r w:rsidRPr="00C16C07">
        <w:rPr>
          <w:rFonts w:ascii="GHEA Grapalat" w:hAnsi="GHEA Grapalat" w:cs="Arial"/>
          <w:sz w:val="24"/>
          <w:szCs w:val="24"/>
          <w:lang w:val="hy-AM"/>
        </w:rPr>
        <w:t>այգիների</w:t>
      </w:r>
      <w:r w:rsidRPr="00C16C07">
        <w:rPr>
          <w:rFonts w:ascii="GHEA Grapalat" w:hAnsi="GHEA Grapalat"/>
          <w:sz w:val="24"/>
          <w:szCs w:val="24"/>
          <w:lang w:val="hy-AM"/>
        </w:rPr>
        <w:t xml:space="preserve"> հիմնման համար անհրաժեշտ տնկանյութ արտադրող տնկարանների, մատչելի տեղական որակյալ տնկանյութի գրեթե բացակայությունը, </w:t>
      </w:r>
      <w:r w:rsidRPr="00C16C07">
        <w:rPr>
          <w:rFonts w:ascii="GHEA Grapalat" w:hAnsi="GHEA Grapalat"/>
          <w:sz w:val="24"/>
          <w:szCs w:val="24"/>
          <w:lang w:val="hy-AM"/>
        </w:rPr>
        <w:lastRenderedPageBreak/>
        <w:t>տնկիների մաքրասորտության անկառավարելիությունը, հավաստագրման համակարգի բացակայությունը,</w:t>
      </w:r>
    </w:p>
    <w:p w:rsidR="00C37490" w:rsidRPr="00C16C07" w:rsidRDefault="00C37490" w:rsidP="00C37490">
      <w:pPr>
        <w:pStyle w:val="ListParagraph"/>
        <w:numPr>
          <w:ilvl w:val="0"/>
          <w:numId w:val="9"/>
        </w:numPr>
        <w:tabs>
          <w:tab w:val="left" w:pos="0"/>
        </w:tabs>
        <w:spacing w:line="360" w:lineRule="auto"/>
        <w:ind w:left="0" w:firstLine="360"/>
        <w:jc w:val="both"/>
        <w:rPr>
          <w:rFonts w:ascii="GHEA Grapalat" w:hAnsi="GHEA Grapalat"/>
          <w:sz w:val="24"/>
          <w:szCs w:val="24"/>
          <w:lang w:val="hy-AM"/>
        </w:rPr>
      </w:pPr>
      <w:r w:rsidRPr="00C16C07">
        <w:rPr>
          <w:rFonts w:ascii="GHEA Grapalat" w:hAnsi="GHEA Grapalat"/>
          <w:sz w:val="24"/>
          <w:szCs w:val="24"/>
          <w:lang w:val="hy-AM"/>
        </w:rPr>
        <w:t>այգեհիմնման և մինչև այգու լրիվ բերքա</w:t>
      </w:r>
      <w:r w:rsidRPr="00C16C07">
        <w:rPr>
          <w:rFonts w:ascii="GHEA Grapalat" w:hAnsi="GHEA Grapalat"/>
          <w:sz w:val="24"/>
          <w:szCs w:val="24"/>
          <w:lang w:val="af-ZA"/>
        </w:rPr>
        <w:softHyphen/>
      </w:r>
      <w:r w:rsidRPr="00C16C07">
        <w:rPr>
          <w:rFonts w:ascii="GHEA Grapalat" w:hAnsi="GHEA Grapalat"/>
          <w:sz w:val="24"/>
          <w:szCs w:val="24"/>
          <w:lang w:val="hy-AM"/>
        </w:rPr>
        <w:t>տվու</w:t>
      </w:r>
      <w:r w:rsidRPr="00C16C07">
        <w:rPr>
          <w:rFonts w:ascii="GHEA Grapalat" w:hAnsi="GHEA Grapalat"/>
          <w:sz w:val="24"/>
          <w:szCs w:val="24"/>
          <w:lang w:val="af-ZA"/>
        </w:rPr>
        <w:softHyphen/>
      </w:r>
      <w:r w:rsidRPr="00C16C07">
        <w:rPr>
          <w:rFonts w:ascii="GHEA Grapalat" w:hAnsi="GHEA Grapalat"/>
          <w:sz w:val="24"/>
          <w:szCs w:val="24"/>
          <w:lang w:val="hy-AM"/>
        </w:rPr>
        <w:t>թյան մեջ մտնե</w:t>
      </w:r>
      <w:r w:rsidRPr="00C16C07">
        <w:rPr>
          <w:rFonts w:ascii="GHEA Grapalat" w:hAnsi="GHEA Grapalat"/>
          <w:sz w:val="24"/>
          <w:szCs w:val="24"/>
          <w:lang w:val="af-ZA"/>
        </w:rPr>
        <w:softHyphen/>
      </w:r>
      <w:r w:rsidRPr="00C16C07">
        <w:rPr>
          <w:rFonts w:ascii="GHEA Grapalat" w:hAnsi="GHEA Grapalat"/>
          <w:sz w:val="24"/>
          <w:szCs w:val="24"/>
          <w:lang w:val="hy-AM"/>
        </w:rPr>
        <w:t>լը՝ պահանջվող ներ</w:t>
      </w:r>
      <w:r w:rsidRPr="00C16C07">
        <w:rPr>
          <w:rFonts w:ascii="GHEA Grapalat" w:hAnsi="GHEA Grapalat"/>
          <w:sz w:val="24"/>
          <w:szCs w:val="24"/>
          <w:lang w:val="hy-AM"/>
        </w:rPr>
        <w:softHyphen/>
        <w:t>դրում</w:t>
      </w:r>
      <w:r w:rsidRPr="00C16C07">
        <w:rPr>
          <w:rFonts w:ascii="GHEA Grapalat" w:hAnsi="GHEA Grapalat"/>
          <w:sz w:val="24"/>
          <w:szCs w:val="24"/>
          <w:lang w:val="hy-AM"/>
        </w:rPr>
        <w:softHyphen/>
        <w:t>ների մեծ չափերը,</w:t>
      </w:r>
    </w:p>
    <w:p w:rsidR="00C37490" w:rsidRPr="00C16C07" w:rsidRDefault="00C37490" w:rsidP="00C37490">
      <w:pPr>
        <w:pStyle w:val="ListParagraph"/>
        <w:numPr>
          <w:ilvl w:val="0"/>
          <w:numId w:val="9"/>
        </w:numPr>
        <w:tabs>
          <w:tab w:val="left" w:pos="0"/>
        </w:tabs>
        <w:spacing w:line="360" w:lineRule="auto"/>
        <w:ind w:left="0" w:firstLine="360"/>
        <w:jc w:val="both"/>
        <w:rPr>
          <w:rFonts w:ascii="GHEA Grapalat" w:hAnsi="GHEA Grapalat"/>
          <w:sz w:val="24"/>
          <w:szCs w:val="24"/>
          <w:lang w:val="hy-AM"/>
        </w:rPr>
      </w:pPr>
      <w:r w:rsidRPr="00C16C07">
        <w:rPr>
          <w:rFonts w:ascii="GHEA Grapalat" w:hAnsi="GHEA Grapalat"/>
          <w:sz w:val="24"/>
          <w:szCs w:val="24"/>
          <w:lang w:val="hy-AM"/>
        </w:rPr>
        <w:t>ֆինանսական կառույցների կողմից տրամադրվող մատչելի վարկային միջոցների ձեռքբերման դժվարությունները, վարկերը գրավով, ինչպես նաև երաշխավորներով ապահովվածության պահանջի առկայությունը,</w:t>
      </w:r>
    </w:p>
    <w:p w:rsidR="00C37490" w:rsidRPr="00C16C07" w:rsidRDefault="00C37490" w:rsidP="00C37490">
      <w:pPr>
        <w:pStyle w:val="ListParagraph"/>
        <w:numPr>
          <w:ilvl w:val="0"/>
          <w:numId w:val="9"/>
        </w:numPr>
        <w:spacing w:line="360" w:lineRule="auto"/>
        <w:ind w:left="0" w:firstLine="360"/>
        <w:jc w:val="both"/>
        <w:rPr>
          <w:rFonts w:ascii="GHEA Grapalat" w:hAnsi="GHEA Grapalat"/>
          <w:sz w:val="24"/>
          <w:szCs w:val="24"/>
          <w:lang w:val="hy-AM"/>
        </w:rPr>
      </w:pPr>
      <w:r w:rsidRPr="00C16C07">
        <w:rPr>
          <w:rFonts w:ascii="GHEA Grapalat" w:hAnsi="GHEA Grapalat"/>
          <w:sz w:val="24"/>
          <w:szCs w:val="24"/>
          <w:lang w:val="hy-AM"/>
        </w:rPr>
        <w:t>պետական օժանդակության ծրագրերի վերաբերյալ տնտեսավարողների շրջանում տեղեկատվության հասանելիության ոչ բավարար մակարդակը:</w:t>
      </w:r>
    </w:p>
    <w:p w:rsidR="00D9763A" w:rsidRPr="00C16C07" w:rsidRDefault="008104B7" w:rsidP="00C37490">
      <w:pPr>
        <w:pStyle w:val="ListParagraph"/>
        <w:numPr>
          <w:ilvl w:val="0"/>
          <w:numId w:val="10"/>
        </w:numPr>
        <w:tabs>
          <w:tab w:val="left" w:pos="567"/>
          <w:tab w:val="left" w:pos="993"/>
        </w:tabs>
        <w:spacing w:line="360" w:lineRule="auto"/>
        <w:ind w:left="0" w:firstLine="567"/>
        <w:jc w:val="both"/>
        <w:rPr>
          <w:rFonts w:ascii="GHEA Grapalat" w:hAnsi="GHEA Grapalat"/>
          <w:sz w:val="24"/>
          <w:szCs w:val="24"/>
          <w:lang w:val="hy-AM" w:eastAsia="en-US"/>
        </w:rPr>
      </w:pPr>
      <w:r w:rsidRPr="00C16C07">
        <w:rPr>
          <w:rFonts w:ascii="GHEA Grapalat" w:hAnsi="GHEA Grapalat" w:cs="Arial"/>
          <w:sz w:val="24"/>
          <w:szCs w:val="24"/>
          <w:lang w:val="hy-AM"/>
        </w:rPr>
        <w:t>Այգեգործության</w:t>
      </w:r>
      <w:r w:rsidRPr="00C16C07">
        <w:rPr>
          <w:rFonts w:ascii="GHEA Grapalat" w:hAnsi="GHEA Grapalat"/>
          <w:sz w:val="24"/>
          <w:szCs w:val="24"/>
          <w:lang w:val="hy-AM"/>
        </w:rPr>
        <w:t xml:space="preserve"> </w:t>
      </w:r>
      <w:r w:rsidRPr="00C16C07">
        <w:rPr>
          <w:rFonts w:ascii="GHEA Grapalat" w:hAnsi="GHEA Grapalat" w:cs="Arial"/>
          <w:sz w:val="24"/>
          <w:szCs w:val="24"/>
          <w:lang w:val="hy-AM"/>
        </w:rPr>
        <w:t>զարգացման</w:t>
      </w:r>
      <w:r w:rsidRPr="00C16C07">
        <w:rPr>
          <w:rFonts w:ascii="GHEA Grapalat" w:hAnsi="GHEA Grapalat"/>
          <w:sz w:val="24"/>
          <w:szCs w:val="24"/>
          <w:lang w:val="hy-AM"/>
        </w:rPr>
        <w:t xml:space="preserve"> </w:t>
      </w:r>
      <w:r w:rsidR="00D9763A" w:rsidRPr="00C16C07">
        <w:rPr>
          <w:rFonts w:ascii="GHEA Grapalat" w:hAnsi="GHEA Grapalat"/>
          <w:sz w:val="24"/>
          <w:szCs w:val="24"/>
          <w:lang w:val="hy-AM"/>
        </w:rPr>
        <w:t xml:space="preserve"> խոչընդոտների </w:t>
      </w:r>
      <w:r w:rsidR="003C0611" w:rsidRPr="00C16C07">
        <w:rPr>
          <w:rFonts w:ascii="GHEA Grapalat" w:hAnsi="GHEA Grapalat"/>
          <w:sz w:val="24"/>
          <w:szCs w:val="24"/>
          <w:lang w:val="hy-AM"/>
        </w:rPr>
        <w:t>հաղթահարման</w:t>
      </w:r>
      <w:r w:rsidR="00D9763A" w:rsidRPr="00C16C07">
        <w:rPr>
          <w:rFonts w:ascii="GHEA Grapalat" w:hAnsi="GHEA Grapalat"/>
          <w:sz w:val="24"/>
          <w:szCs w:val="24"/>
          <w:lang w:val="hy-AM"/>
        </w:rPr>
        <w:t xml:space="preserve"> հիմնական ուղիներից  են՝</w:t>
      </w:r>
    </w:p>
    <w:p w:rsidR="00F86CA0" w:rsidRPr="00C16C07" w:rsidRDefault="00F86CA0" w:rsidP="00F86CA0">
      <w:pPr>
        <w:pStyle w:val="ListParagraph"/>
        <w:numPr>
          <w:ilvl w:val="0"/>
          <w:numId w:val="37"/>
        </w:numPr>
        <w:tabs>
          <w:tab w:val="left" w:pos="0"/>
          <w:tab w:val="left" w:pos="270"/>
          <w:tab w:val="left" w:pos="426"/>
        </w:tabs>
        <w:spacing w:line="360" w:lineRule="auto"/>
        <w:ind w:left="0" w:firstLine="426"/>
        <w:jc w:val="both"/>
        <w:rPr>
          <w:rFonts w:ascii="GHEA Grapalat" w:hAnsi="GHEA Grapalat"/>
          <w:sz w:val="24"/>
          <w:szCs w:val="24"/>
          <w:lang w:val="hy-AM"/>
        </w:rPr>
      </w:pPr>
      <w:r w:rsidRPr="00C16C07">
        <w:rPr>
          <w:rFonts w:ascii="GHEA Grapalat" w:hAnsi="GHEA Grapalat"/>
          <w:sz w:val="24"/>
          <w:szCs w:val="24"/>
          <w:lang w:val="hy-AM"/>
        </w:rPr>
        <w:t xml:space="preserve">բոլոր արտադրական պտղատեսակների </w:t>
      </w:r>
      <w:r w:rsidRPr="00C16C07">
        <w:rPr>
          <w:rFonts w:ascii="GHEA Grapalat" w:hAnsi="GHEA Grapalat"/>
          <w:iCs/>
          <w:sz w:val="24"/>
          <w:szCs w:val="24"/>
          <w:lang w:val="hy-AM"/>
        </w:rPr>
        <w:t>(պտղի, ընկուզավորների, խաղողի և հատապտղայինների)</w:t>
      </w:r>
      <w:r w:rsidRPr="00C16C07">
        <w:rPr>
          <w:rFonts w:ascii="GHEA Grapalat" w:hAnsi="GHEA Grapalat"/>
          <w:sz w:val="24"/>
          <w:szCs w:val="24"/>
          <w:lang w:val="hy-AM"/>
        </w:rPr>
        <w:t xml:space="preserve"> տնկանյութի արտադրության ոլորտի </w:t>
      </w:r>
      <w:r w:rsidR="00AB6A9C" w:rsidRPr="00C16C07">
        <w:rPr>
          <w:rFonts w:ascii="GHEA Grapalat" w:hAnsi="GHEA Grapalat"/>
          <w:sz w:val="24"/>
          <w:szCs w:val="24"/>
          <w:lang w:val="hy-AM"/>
        </w:rPr>
        <w:t xml:space="preserve">իրավական </w:t>
      </w:r>
      <w:r w:rsidRPr="00C16C07">
        <w:rPr>
          <w:rFonts w:ascii="GHEA Grapalat" w:hAnsi="GHEA Grapalat"/>
          <w:sz w:val="24"/>
          <w:szCs w:val="24"/>
          <w:lang w:val="hy-AM"/>
        </w:rPr>
        <w:t>կարգավորում</w:t>
      </w:r>
      <w:r w:rsidR="00F063D9" w:rsidRPr="00C16C07">
        <w:rPr>
          <w:rFonts w:ascii="GHEA Grapalat" w:hAnsi="GHEA Grapalat"/>
          <w:sz w:val="24"/>
          <w:szCs w:val="24"/>
          <w:lang w:val="hy-AM"/>
        </w:rPr>
        <w:t>ը</w:t>
      </w:r>
      <w:r w:rsidRPr="00C16C07">
        <w:rPr>
          <w:rFonts w:ascii="GHEA Grapalat" w:hAnsi="GHEA Grapalat"/>
          <w:sz w:val="24"/>
          <w:szCs w:val="24"/>
          <w:lang w:val="hy-AM"/>
        </w:rPr>
        <w:t xml:space="preserve"> և տեղական որակյալ տնկանյութի արտադրության խթանում</w:t>
      </w:r>
      <w:r w:rsidR="00F063D9" w:rsidRPr="00C16C07">
        <w:rPr>
          <w:rFonts w:ascii="GHEA Grapalat" w:hAnsi="GHEA Grapalat"/>
          <w:sz w:val="24"/>
          <w:szCs w:val="24"/>
          <w:lang w:val="hy-AM"/>
        </w:rPr>
        <w:t>ը</w:t>
      </w:r>
      <w:r w:rsidRPr="00C16C07">
        <w:rPr>
          <w:rFonts w:ascii="GHEA Grapalat" w:hAnsi="GHEA Grapalat"/>
          <w:sz w:val="24"/>
          <w:szCs w:val="24"/>
          <w:lang w:val="hy-AM"/>
        </w:rPr>
        <w:t>,</w:t>
      </w:r>
    </w:p>
    <w:p w:rsidR="00F86CA0" w:rsidRPr="00C16C07" w:rsidRDefault="006B3526" w:rsidP="00F86CA0">
      <w:pPr>
        <w:pStyle w:val="ListParagraph"/>
        <w:numPr>
          <w:ilvl w:val="0"/>
          <w:numId w:val="37"/>
        </w:numPr>
        <w:tabs>
          <w:tab w:val="left" w:pos="0"/>
          <w:tab w:val="left" w:pos="270"/>
          <w:tab w:val="left" w:pos="426"/>
        </w:tabs>
        <w:spacing w:line="360" w:lineRule="auto"/>
        <w:ind w:left="0" w:firstLine="426"/>
        <w:jc w:val="both"/>
        <w:rPr>
          <w:rFonts w:ascii="GHEA Grapalat" w:hAnsi="GHEA Grapalat"/>
          <w:lang w:val="hy-AM"/>
        </w:rPr>
      </w:pPr>
      <w:r w:rsidRPr="00C16C07">
        <w:rPr>
          <w:rFonts w:ascii="GHEA Grapalat" w:hAnsi="GHEA Grapalat"/>
          <w:sz w:val="24"/>
          <w:szCs w:val="24"/>
          <w:lang w:val="hy-AM"/>
        </w:rPr>
        <w:t xml:space="preserve">այգեհիմնման, </w:t>
      </w:r>
      <w:r w:rsidR="00445CFE" w:rsidRPr="00C16C07">
        <w:rPr>
          <w:rFonts w:ascii="GHEA Grapalat" w:hAnsi="GHEA Grapalat"/>
          <w:sz w:val="24"/>
          <w:szCs w:val="24"/>
          <w:lang w:val="hy-AM"/>
        </w:rPr>
        <w:t>նորագույն տեխնոլոգիաների ներդրման</w:t>
      </w:r>
      <w:r w:rsidR="00D9763A" w:rsidRPr="00C16C07">
        <w:rPr>
          <w:rFonts w:ascii="GHEA Grapalat" w:hAnsi="GHEA Grapalat"/>
          <w:sz w:val="24"/>
          <w:szCs w:val="24"/>
          <w:lang w:val="af-ZA"/>
        </w:rPr>
        <w:t xml:space="preserve"> համար պետական աջակցությ</w:t>
      </w:r>
      <w:r w:rsidR="00D9763A" w:rsidRPr="00C16C07">
        <w:rPr>
          <w:rFonts w:ascii="GHEA Grapalat" w:hAnsi="GHEA Grapalat"/>
          <w:sz w:val="24"/>
          <w:szCs w:val="24"/>
          <w:lang w:val="hy-AM"/>
        </w:rPr>
        <w:t>ա</w:t>
      </w:r>
      <w:r w:rsidR="00D9763A" w:rsidRPr="00C16C07">
        <w:rPr>
          <w:rFonts w:ascii="GHEA Grapalat" w:hAnsi="GHEA Grapalat"/>
          <w:sz w:val="24"/>
          <w:szCs w:val="24"/>
          <w:lang w:val="af-ZA"/>
        </w:rPr>
        <w:t>ն</w:t>
      </w:r>
      <w:r w:rsidR="008104B7" w:rsidRPr="00C16C07">
        <w:rPr>
          <w:rFonts w:ascii="GHEA Grapalat" w:hAnsi="GHEA Grapalat"/>
          <w:sz w:val="24"/>
          <w:szCs w:val="24"/>
          <w:lang w:val="hy-AM"/>
        </w:rPr>
        <w:t xml:space="preserve"> ցուցաբերումը</w:t>
      </w:r>
      <w:r w:rsidR="00D9763A" w:rsidRPr="00C16C07">
        <w:rPr>
          <w:rFonts w:ascii="GHEA Grapalat" w:hAnsi="GHEA Grapalat"/>
          <w:sz w:val="24"/>
          <w:szCs w:val="24"/>
          <w:lang w:val="af-ZA"/>
        </w:rPr>
        <w:t xml:space="preserve">, այդ թվում </w:t>
      </w:r>
      <w:r w:rsidR="00D9763A" w:rsidRPr="00C16C07">
        <w:rPr>
          <w:rFonts w:ascii="GHEA Grapalat" w:hAnsi="GHEA Grapalat"/>
          <w:sz w:val="24"/>
          <w:szCs w:val="24"/>
          <w:lang w:val="hy-AM"/>
        </w:rPr>
        <w:t>սուբ</w:t>
      </w:r>
      <w:r w:rsidR="00D9763A" w:rsidRPr="00C16C07">
        <w:rPr>
          <w:rFonts w:ascii="GHEA Grapalat" w:hAnsi="GHEA Grapalat"/>
          <w:sz w:val="24"/>
          <w:szCs w:val="24"/>
          <w:lang w:val="hy-AM"/>
        </w:rPr>
        <w:softHyphen/>
        <w:t>սի</w:t>
      </w:r>
      <w:r w:rsidR="00D9763A" w:rsidRPr="00C16C07">
        <w:rPr>
          <w:rFonts w:ascii="GHEA Grapalat" w:hAnsi="GHEA Grapalat"/>
          <w:sz w:val="24"/>
          <w:szCs w:val="24"/>
          <w:lang w:val="hy-AM"/>
        </w:rPr>
        <w:softHyphen/>
        <w:t>դա</w:t>
      </w:r>
      <w:r w:rsidR="00D9763A" w:rsidRPr="00C16C07">
        <w:rPr>
          <w:rFonts w:ascii="GHEA Grapalat" w:hAnsi="GHEA Grapalat"/>
          <w:sz w:val="24"/>
          <w:szCs w:val="24"/>
          <w:lang w:val="hy-AM"/>
        </w:rPr>
        <w:softHyphen/>
        <w:t>վոր</w:t>
      </w:r>
      <w:r w:rsidR="00D9763A" w:rsidRPr="00C16C07">
        <w:rPr>
          <w:rFonts w:ascii="GHEA Grapalat" w:hAnsi="GHEA Grapalat"/>
          <w:sz w:val="24"/>
          <w:szCs w:val="24"/>
          <w:lang w:val="hy-AM"/>
        </w:rPr>
        <w:softHyphen/>
        <w:t>ված տոկոսադրույքով</w:t>
      </w:r>
      <w:r w:rsidR="00D9763A" w:rsidRPr="00C16C07">
        <w:rPr>
          <w:rFonts w:ascii="GHEA Grapalat" w:hAnsi="GHEA Grapalat"/>
          <w:sz w:val="24"/>
          <w:szCs w:val="24"/>
          <w:lang w:val="af-ZA"/>
        </w:rPr>
        <w:t xml:space="preserve">, </w:t>
      </w:r>
      <w:r w:rsidR="00D9763A" w:rsidRPr="00C16C07">
        <w:rPr>
          <w:rFonts w:ascii="GHEA Grapalat" w:hAnsi="GHEA Grapalat"/>
          <w:sz w:val="24"/>
          <w:szCs w:val="24"/>
          <w:lang w:val="hy-AM"/>
        </w:rPr>
        <w:t>եր</w:t>
      </w:r>
      <w:r w:rsidR="00D9763A" w:rsidRPr="00C16C07">
        <w:rPr>
          <w:rFonts w:ascii="GHEA Grapalat" w:hAnsi="GHEA Grapalat"/>
          <w:sz w:val="24"/>
          <w:szCs w:val="24"/>
          <w:lang w:val="hy-AM"/>
        </w:rPr>
        <w:softHyphen/>
        <w:t>կա</w:t>
      </w:r>
      <w:r w:rsidR="00D9763A" w:rsidRPr="00C16C07">
        <w:rPr>
          <w:rFonts w:ascii="GHEA Grapalat" w:hAnsi="GHEA Grapalat"/>
          <w:sz w:val="24"/>
          <w:szCs w:val="24"/>
          <w:lang w:val="hy-AM"/>
        </w:rPr>
        <w:softHyphen/>
      </w:r>
      <w:r w:rsidR="00D9763A" w:rsidRPr="00C16C07">
        <w:rPr>
          <w:rFonts w:ascii="GHEA Grapalat" w:hAnsi="GHEA Grapalat"/>
          <w:sz w:val="24"/>
          <w:szCs w:val="24"/>
          <w:lang w:val="hy-AM"/>
        </w:rPr>
        <w:softHyphen/>
        <w:t>րա</w:t>
      </w:r>
      <w:r w:rsidR="00D9763A" w:rsidRPr="00C16C07">
        <w:rPr>
          <w:rFonts w:ascii="GHEA Grapalat" w:hAnsi="GHEA Grapalat"/>
          <w:sz w:val="24"/>
          <w:szCs w:val="24"/>
          <w:lang w:val="hy-AM"/>
        </w:rPr>
        <w:softHyphen/>
        <w:t>ժամկետ</w:t>
      </w:r>
      <w:r w:rsidR="00D9763A" w:rsidRPr="00C16C07">
        <w:rPr>
          <w:rFonts w:ascii="GHEA Grapalat" w:hAnsi="GHEA Grapalat"/>
          <w:sz w:val="24"/>
          <w:szCs w:val="24"/>
          <w:lang w:val="af-ZA"/>
        </w:rPr>
        <w:t xml:space="preserve">, </w:t>
      </w:r>
      <w:r w:rsidR="00D9763A" w:rsidRPr="00C16C07">
        <w:rPr>
          <w:rFonts w:ascii="GHEA Grapalat" w:hAnsi="GHEA Grapalat"/>
          <w:sz w:val="24"/>
          <w:szCs w:val="24"/>
          <w:lang w:val="hy-AM"/>
        </w:rPr>
        <w:t>նպատակային վարկերի</w:t>
      </w:r>
      <w:r w:rsidR="00C16C07" w:rsidRPr="00C16C07">
        <w:rPr>
          <w:rFonts w:ascii="GHEA Grapalat" w:hAnsi="GHEA Grapalat"/>
          <w:sz w:val="24"/>
          <w:szCs w:val="24"/>
          <w:lang w:val="hy-AM"/>
        </w:rPr>
        <w:t xml:space="preserve"> տրամադրման</w:t>
      </w:r>
      <w:r w:rsidR="00D9763A" w:rsidRPr="00C16C07">
        <w:rPr>
          <w:rFonts w:ascii="GHEA Grapalat" w:hAnsi="GHEA Grapalat"/>
          <w:sz w:val="24"/>
          <w:szCs w:val="24"/>
          <w:lang w:val="hy-AM"/>
        </w:rPr>
        <w:t xml:space="preserve"> և կատարված ծախսերի մասնակի փոխհատուցման </w:t>
      </w:r>
      <w:r w:rsidR="00C16C07" w:rsidRPr="00C16C07">
        <w:rPr>
          <w:rFonts w:ascii="GHEA Grapalat" w:hAnsi="GHEA Grapalat"/>
          <w:sz w:val="24"/>
          <w:szCs w:val="24"/>
          <w:lang w:val="hy-AM"/>
        </w:rPr>
        <w:t>եղանակներով</w:t>
      </w:r>
      <w:r w:rsidR="00445CFE" w:rsidRPr="00C16C07">
        <w:rPr>
          <w:rFonts w:ascii="GHEA Grapalat" w:hAnsi="GHEA Grapalat"/>
          <w:sz w:val="24"/>
          <w:szCs w:val="24"/>
          <w:lang w:val="hy-AM"/>
        </w:rPr>
        <w:t>,</w:t>
      </w:r>
    </w:p>
    <w:p w:rsidR="00F86CA0" w:rsidRPr="00C16C07" w:rsidRDefault="00D9763A" w:rsidP="00F86CA0">
      <w:pPr>
        <w:pStyle w:val="ListParagraph"/>
        <w:numPr>
          <w:ilvl w:val="0"/>
          <w:numId w:val="37"/>
        </w:numPr>
        <w:tabs>
          <w:tab w:val="left" w:pos="0"/>
          <w:tab w:val="left" w:pos="270"/>
          <w:tab w:val="left" w:pos="426"/>
        </w:tabs>
        <w:spacing w:line="360" w:lineRule="auto"/>
        <w:ind w:left="0" w:firstLine="426"/>
        <w:jc w:val="both"/>
        <w:rPr>
          <w:rFonts w:ascii="GHEA Grapalat" w:hAnsi="GHEA Grapalat"/>
          <w:lang w:val="hy-AM"/>
        </w:rPr>
      </w:pPr>
      <w:r w:rsidRPr="00C16C07">
        <w:rPr>
          <w:rFonts w:ascii="GHEA Grapalat" w:hAnsi="GHEA Grapalat" w:cs="Sylfaen"/>
          <w:sz w:val="24"/>
          <w:szCs w:val="24"/>
          <w:lang w:val="hy-AM"/>
        </w:rPr>
        <w:t>մարզերում պետական աջակցությ</w:t>
      </w:r>
      <w:r w:rsidR="00445CFE" w:rsidRPr="00C16C07">
        <w:rPr>
          <w:rFonts w:ascii="GHEA Grapalat" w:hAnsi="GHEA Grapalat" w:cs="Sylfaen"/>
          <w:sz w:val="24"/>
          <w:szCs w:val="24"/>
          <w:lang w:val="hy-AM"/>
        </w:rPr>
        <w:t>ա</w:t>
      </w:r>
      <w:r w:rsidRPr="00C16C07">
        <w:rPr>
          <w:rFonts w:ascii="GHEA Grapalat" w:hAnsi="GHEA Grapalat" w:cs="Sylfaen"/>
          <w:sz w:val="24"/>
          <w:szCs w:val="24"/>
          <w:lang w:val="hy-AM"/>
        </w:rPr>
        <w:t xml:space="preserve">ն ծրագրերի վերաբերյալ </w:t>
      </w:r>
      <w:r w:rsidRPr="00C16C07">
        <w:rPr>
          <w:rFonts w:ascii="GHEA Grapalat" w:hAnsi="GHEA Grapalat"/>
          <w:sz w:val="24"/>
          <w:szCs w:val="24"/>
          <w:lang w:val="hy-AM"/>
        </w:rPr>
        <w:t>տե</w:t>
      </w:r>
      <w:r w:rsidRPr="00C16C07">
        <w:rPr>
          <w:rFonts w:ascii="GHEA Grapalat" w:hAnsi="GHEA Grapalat"/>
          <w:sz w:val="24"/>
          <w:szCs w:val="24"/>
          <w:lang w:val="hy-AM"/>
        </w:rPr>
        <w:softHyphen/>
        <w:t>ղե</w:t>
      </w:r>
      <w:r w:rsidRPr="00C16C07">
        <w:rPr>
          <w:rFonts w:ascii="GHEA Grapalat" w:hAnsi="GHEA Grapalat"/>
          <w:sz w:val="24"/>
          <w:szCs w:val="24"/>
          <w:lang w:val="hy-AM"/>
        </w:rPr>
        <w:softHyphen/>
        <w:t>կա</w:t>
      </w:r>
      <w:r w:rsidRPr="00C16C07">
        <w:rPr>
          <w:rFonts w:ascii="GHEA Grapalat" w:hAnsi="GHEA Grapalat"/>
          <w:sz w:val="24"/>
          <w:szCs w:val="24"/>
          <w:lang w:val="hy-AM"/>
        </w:rPr>
        <w:softHyphen/>
        <w:t>տվության հասա</w:t>
      </w:r>
      <w:r w:rsidRPr="00C16C07">
        <w:rPr>
          <w:rFonts w:ascii="GHEA Grapalat" w:hAnsi="GHEA Grapalat"/>
          <w:sz w:val="24"/>
          <w:szCs w:val="24"/>
          <w:lang w:val="hy-AM"/>
        </w:rPr>
        <w:softHyphen/>
        <w:t>նե</w:t>
      </w:r>
      <w:r w:rsidRPr="00C16C07">
        <w:rPr>
          <w:rFonts w:ascii="GHEA Grapalat" w:hAnsi="GHEA Grapalat"/>
          <w:sz w:val="24"/>
          <w:szCs w:val="24"/>
          <w:lang w:val="hy-AM"/>
        </w:rPr>
        <w:softHyphen/>
        <w:t>լիու</w:t>
      </w:r>
      <w:r w:rsidRPr="00C16C07">
        <w:rPr>
          <w:rFonts w:ascii="GHEA Grapalat" w:hAnsi="GHEA Grapalat"/>
          <w:sz w:val="24"/>
          <w:szCs w:val="24"/>
          <w:lang w:val="hy-AM"/>
        </w:rPr>
        <w:softHyphen/>
        <w:t>թյան ապա</w:t>
      </w:r>
      <w:r w:rsidRPr="00C16C07">
        <w:rPr>
          <w:rFonts w:ascii="GHEA Grapalat" w:hAnsi="GHEA Grapalat"/>
          <w:sz w:val="24"/>
          <w:szCs w:val="24"/>
          <w:lang w:val="hy-AM"/>
        </w:rPr>
        <w:softHyphen/>
        <w:t>հո</w:t>
      </w:r>
      <w:r w:rsidRPr="00C16C07">
        <w:rPr>
          <w:rFonts w:ascii="GHEA Grapalat" w:hAnsi="GHEA Grapalat"/>
          <w:sz w:val="24"/>
          <w:szCs w:val="24"/>
          <w:lang w:val="hy-AM"/>
        </w:rPr>
        <w:softHyphen/>
      </w:r>
      <w:r w:rsidR="00445CFE" w:rsidRPr="00C16C07">
        <w:rPr>
          <w:rFonts w:ascii="GHEA Grapalat" w:hAnsi="GHEA Grapalat"/>
          <w:sz w:val="24"/>
          <w:szCs w:val="24"/>
          <w:lang w:val="hy-AM"/>
        </w:rPr>
        <w:t>վումը,</w:t>
      </w:r>
    </w:p>
    <w:p w:rsidR="00480158" w:rsidRPr="00C16C07" w:rsidRDefault="00D9763A" w:rsidP="00F86CA0">
      <w:pPr>
        <w:pStyle w:val="ListParagraph"/>
        <w:numPr>
          <w:ilvl w:val="0"/>
          <w:numId w:val="37"/>
        </w:numPr>
        <w:tabs>
          <w:tab w:val="left" w:pos="0"/>
          <w:tab w:val="left" w:pos="270"/>
          <w:tab w:val="left" w:pos="426"/>
        </w:tabs>
        <w:spacing w:line="360" w:lineRule="auto"/>
        <w:ind w:left="0" w:firstLine="426"/>
        <w:jc w:val="both"/>
        <w:rPr>
          <w:rFonts w:ascii="GHEA Grapalat" w:hAnsi="GHEA Grapalat"/>
          <w:lang w:val="hy-AM"/>
        </w:rPr>
      </w:pPr>
      <w:r w:rsidRPr="00C16C07">
        <w:rPr>
          <w:rFonts w:ascii="GHEA Grapalat" w:hAnsi="GHEA Grapalat" w:cs="Arial"/>
          <w:sz w:val="24"/>
          <w:szCs w:val="24"/>
          <w:lang w:val="hy-AM"/>
        </w:rPr>
        <w:t>ուսուցողական</w:t>
      </w:r>
      <w:r w:rsidRPr="00C16C07">
        <w:rPr>
          <w:rFonts w:ascii="GHEA Grapalat" w:hAnsi="GHEA Grapalat"/>
          <w:sz w:val="24"/>
          <w:szCs w:val="24"/>
          <w:lang w:val="hy-AM"/>
        </w:rPr>
        <w:t xml:space="preserve"> </w:t>
      </w:r>
      <w:r w:rsidRPr="00C16C07">
        <w:rPr>
          <w:rFonts w:ascii="GHEA Grapalat" w:hAnsi="GHEA Grapalat" w:cs="Arial"/>
          <w:sz w:val="24"/>
          <w:szCs w:val="24"/>
          <w:lang w:val="hy-AM"/>
        </w:rPr>
        <w:t>և</w:t>
      </w:r>
      <w:r w:rsidRPr="00C16C07">
        <w:rPr>
          <w:rFonts w:ascii="GHEA Grapalat" w:hAnsi="GHEA Grapalat"/>
          <w:sz w:val="24"/>
          <w:szCs w:val="24"/>
          <w:lang w:val="hy-AM"/>
        </w:rPr>
        <w:t xml:space="preserve"> </w:t>
      </w:r>
      <w:r w:rsidR="00445CFE" w:rsidRPr="00C16C07">
        <w:rPr>
          <w:rFonts w:ascii="GHEA Grapalat" w:hAnsi="GHEA Grapalat"/>
          <w:sz w:val="24"/>
          <w:szCs w:val="24"/>
          <w:lang w:val="hy-AM"/>
        </w:rPr>
        <w:t xml:space="preserve">որակյալ </w:t>
      </w:r>
      <w:r w:rsidRPr="00C16C07">
        <w:rPr>
          <w:rFonts w:ascii="GHEA Grapalat" w:hAnsi="GHEA Grapalat"/>
          <w:sz w:val="24"/>
          <w:szCs w:val="24"/>
          <w:lang w:val="hy-AM"/>
        </w:rPr>
        <w:t xml:space="preserve">խորհրդատվական ծառայությունների </w:t>
      </w:r>
      <w:r w:rsidR="00445CFE" w:rsidRPr="00C16C07">
        <w:rPr>
          <w:rFonts w:ascii="GHEA Grapalat" w:hAnsi="GHEA Grapalat"/>
          <w:sz w:val="24"/>
          <w:szCs w:val="24"/>
          <w:lang w:val="hy-AM"/>
        </w:rPr>
        <w:t>մատուցման</w:t>
      </w:r>
      <w:r w:rsidRPr="00C16C07">
        <w:rPr>
          <w:rFonts w:ascii="GHEA Grapalat" w:hAnsi="GHEA Grapalat"/>
          <w:sz w:val="24"/>
          <w:szCs w:val="24"/>
          <w:lang w:val="hy-AM"/>
        </w:rPr>
        <w:t xml:space="preserve"> խթանումը:</w:t>
      </w:r>
    </w:p>
    <w:p w:rsidR="0043424F" w:rsidRPr="00246EFB" w:rsidRDefault="0043424F" w:rsidP="0043424F">
      <w:pPr>
        <w:tabs>
          <w:tab w:val="left" w:pos="0"/>
          <w:tab w:val="left" w:pos="270"/>
          <w:tab w:val="left" w:pos="426"/>
        </w:tabs>
        <w:spacing w:line="360" w:lineRule="auto"/>
        <w:jc w:val="both"/>
        <w:rPr>
          <w:rFonts w:ascii="GHEA Grapalat" w:hAnsi="GHEA Grapalat"/>
          <w:lang w:val="hy-AM"/>
        </w:rPr>
      </w:pPr>
    </w:p>
    <w:p w:rsidR="00A65889" w:rsidRPr="00246EFB" w:rsidRDefault="00A65889" w:rsidP="006978C0">
      <w:pPr>
        <w:pStyle w:val="ListParagraph"/>
        <w:keepNext/>
        <w:numPr>
          <w:ilvl w:val="0"/>
          <w:numId w:val="27"/>
        </w:numPr>
        <w:tabs>
          <w:tab w:val="left" w:pos="1716"/>
        </w:tabs>
        <w:spacing w:line="360" w:lineRule="auto"/>
        <w:jc w:val="center"/>
        <w:outlineLvl w:val="1"/>
        <w:rPr>
          <w:rFonts w:ascii="GHEA Grapalat" w:hAnsi="GHEA Grapalat"/>
          <w:b/>
          <w:spacing w:val="-8"/>
          <w:sz w:val="24"/>
          <w:lang w:val="af-ZA"/>
        </w:rPr>
      </w:pPr>
      <w:r w:rsidRPr="00246EFB">
        <w:rPr>
          <w:rFonts w:ascii="GHEA Grapalat" w:hAnsi="GHEA Grapalat" w:cs="Arial"/>
          <w:b/>
          <w:spacing w:val="-8"/>
          <w:sz w:val="24"/>
          <w:lang w:val="af-ZA"/>
        </w:rPr>
        <w:t>ԾՐԱԳՐԻ</w:t>
      </w:r>
      <w:r w:rsidRPr="00246EFB">
        <w:rPr>
          <w:rFonts w:ascii="GHEA Grapalat" w:hAnsi="GHEA Grapalat" w:cs="Arial Armenian"/>
          <w:b/>
          <w:spacing w:val="-8"/>
          <w:sz w:val="24"/>
          <w:lang w:val="af-ZA"/>
        </w:rPr>
        <w:t xml:space="preserve"> </w:t>
      </w:r>
      <w:r w:rsidRPr="00246EFB">
        <w:rPr>
          <w:rFonts w:ascii="GHEA Grapalat" w:hAnsi="GHEA Grapalat" w:cs="Sylfaen"/>
          <w:b/>
          <w:spacing w:val="-8"/>
          <w:sz w:val="24"/>
          <w:lang w:val="af-ZA"/>
        </w:rPr>
        <w:t>ՀԻՄՆԱԿԱՆ</w:t>
      </w:r>
      <w:r w:rsidRPr="00246EFB">
        <w:rPr>
          <w:rFonts w:ascii="GHEA Grapalat" w:hAnsi="GHEA Grapalat" w:cs="Arial Armenian"/>
          <w:b/>
          <w:spacing w:val="-8"/>
          <w:sz w:val="24"/>
          <w:lang w:val="af-ZA"/>
        </w:rPr>
        <w:t xml:space="preserve"> </w:t>
      </w:r>
      <w:r w:rsidRPr="00246EFB">
        <w:rPr>
          <w:rFonts w:ascii="GHEA Grapalat" w:hAnsi="GHEA Grapalat" w:cs="Sylfaen"/>
          <w:b/>
          <w:spacing w:val="-8"/>
          <w:sz w:val="24"/>
          <w:lang w:val="af-ZA"/>
        </w:rPr>
        <w:t>ՆՊԱՏԱԿ</w:t>
      </w:r>
      <w:r w:rsidRPr="00246EFB">
        <w:rPr>
          <w:rFonts w:ascii="GHEA Grapalat" w:hAnsi="GHEA Grapalat" w:cs="Sylfaen"/>
          <w:b/>
          <w:spacing w:val="-8"/>
          <w:sz w:val="24"/>
          <w:lang w:val="hy-AM"/>
        </w:rPr>
        <w:t>Ն</w:t>
      </w:r>
      <w:r w:rsidRPr="00246EFB">
        <w:rPr>
          <w:rFonts w:ascii="GHEA Grapalat" w:hAnsi="GHEA Grapalat" w:cs="Sylfaen"/>
          <w:b/>
          <w:spacing w:val="-8"/>
          <w:sz w:val="24"/>
          <w:lang w:val="af-ZA"/>
        </w:rPr>
        <w:t xml:space="preserve"> </w:t>
      </w:r>
      <w:r w:rsidRPr="00246EFB">
        <w:rPr>
          <w:rFonts w:ascii="GHEA Grapalat" w:hAnsi="GHEA Grapalat" w:cs="Sylfaen"/>
          <w:b/>
          <w:spacing w:val="-8"/>
          <w:sz w:val="24"/>
          <w:lang w:val="hy-AM"/>
        </w:rPr>
        <w:t>ՈՒ</w:t>
      </w:r>
      <w:r w:rsidRPr="00246EFB">
        <w:rPr>
          <w:rFonts w:ascii="GHEA Grapalat" w:hAnsi="GHEA Grapalat" w:cs="Sylfaen"/>
          <w:b/>
          <w:spacing w:val="-8"/>
          <w:sz w:val="24"/>
          <w:lang w:val="af-ZA"/>
        </w:rPr>
        <w:t xml:space="preserve"> </w:t>
      </w:r>
      <w:r w:rsidRPr="00246EFB">
        <w:rPr>
          <w:rFonts w:ascii="GHEA Grapalat" w:hAnsi="GHEA Grapalat" w:cs="Sylfaen"/>
          <w:b/>
          <w:spacing w:val="-8"/>
          <w:sz w:val="24"/>
          <w:lang w:val="hy-AM"/>
        </w:rPr>
        <w:t>ԽՆԴԻՐՆԵՐ</w:t>
      </w:r>
      <w:r w:rsidRPr="00246EFB">
        <w:rPr>
          <w:rFonts w:ascii="GHEA Grapalat" w:hAnsi="GHEA Grapalat" w:cs="Sylfaen"/>
          <w:b/>
          <w:spacing w:val="-8"/>
          <w:sz w:val="24"/>
          <w:lang w:val="af-ZA"/>
        </w:rPr>
        <w:t>Ը</w:t>
      </w:r>
    </w:p>
    <w:p w:rsidR="00486FA4" w:rsidRPr="00246EFB" w:rsidRDefault="00486FA4" w:rsidP="00F95D57">
      <w:pPr>
        <w:spacing w:line="360" w:lineRule="auto"/>
        <w:rPr>
          <w:rFonts w:ascii="GHEA Grapalat" w:hAnsi="GHEA Grapalat"/>
          <w:lang w:val="af-ZA" w:eastAsia="en-US"/>
        </w:rPr>
      </w:pPr>
    </w:p>
    <w:p w:rsidR="00480158" w:rsidRPr="00C16C07" w:rsidRDefault="00550F83" w:rsidP="006978C0">
      <w:pPr>
        <w:pStyle w:val="ListParagraph"/>
        <w:numPr>
          <w:ilvl w:val="0"/>
          <w:numId w:val="17"/>
        </w:numPr>
        <w:tabs>
          <w:tab w:val="left" w:pos="0"/>
          <w:tab w:val="left" w:pos="426"/>
        </w:tabs>
        <w:spacing w:line="360" w:lineRule="auto"/>
        <w:ind w:left="0" w:firstLine="426"/>
        <w:jc w:val="both"/>
        <w:rPr>
          <w:rFonts w:ascii="GHEA Grapalat" w:hAnsi="GHEA Grapalat"/>
          <w:spacing w:val="-8"/>
          <w:sz w:val="24"/>
          <w:szCs w:val="24"/>
          <w:lang w:val="hy-AM"/>
        </w:rPr>
      </w:pPr>
      <w:r w:rsidRPr="00C16C07">
        <w:rPr>
          <w:rFonts w:ascii="GHEA Grapalat" w:hAnsi="GHEA Grapalat" w:cs="Sylfaen"/>
          <w:spacing w:val="-8"/>
          <w:sz w:val="24"/>
          <w:szCs w:val="24"/>
          <w:lang w:val="hy-AM"/>
        </w:rPr>
        <w:t>Ծրագրի</w:t>
      </w:r>
      <w:r w:rsidRPr="00C16C07">
        <w:rPr>
          <w:rFonts w:ascii="GHEA Grapalat" w:hAnsi="GHEA Grapalat"/>
          <w:spacing w:val="-8"/>
          <w:sz w:val="24"/>
          <w:szCs w:val="24"/>
          <w:lang w:val="hy-AM"/>
        </w:rPr>
        <w:t xml:space="preserve"> </w:t>
      </w:r>
      <w:r w:rsidRPr="00C16C07">
        <w:rPr>
          <w:rFonts w:ascii="GHEA Grapalat" w:hAnsi="GHEA Grapalat" w:cs="Sylfaen"/>
          <w:spacing w:val="-8"/>
          <w:sz w:val="24"/>
          <w:szCs w:val="24"/>
          <w:lang w:val="hy-AM"/>
        </w:rPr>
        <w:t>հիմնական</w:t>
      </w:r>
      <w:r w:rsidRPr="00C16C07">
        <w:rPr>
          <w:rFonts w:ascii="GHEA Grapalat" w:hAnsi="GHEA Grapalat"/>
          <w:spacing w:val="-8"/>
          <w:sz w:val="24"/>
          <w:szCs w:val="24"/>
          <w:lang w:val="hy-AM"/>
        </w:rPr>
        <w:t xml:space="preserve"> </w:t>
      </w:r>
      <w:r w:rsidRPr="00C16C07">
        <w:rPr>
          <w:rFonts w:ascii="GHEA Grapalat" w:hAnsi="GHEA Grapalat" w:cs="Sylfaen"/>
          <w:spacing w:val="-8"/>
          <w:sz w:val="24"/>
          <w:szCs w:val="24"/>
          <w:lang w:val="hy-AM"/>
        </w:rPr>
        <w:t>նպատակն</w:t>
      </w:r>
      <w:r w:rsidRPr="00C16C07">
        <w:rPr>
          <w:rFonts w:ascii="GHEA Grapalat" w:hAnsi="GHEA Grapalat"/>
          <w:spacing w:val="-8"/>
          <w:sz w:val="24"/>
          <w:szCs w:val="24"/>
          <w:lang w:val="hy-AM"/>
        </w:rPr>
        <w:t xml:space="preserve"> </w:t>
      </w:r>
      <w:r w:rsidRPr="00C16C07">
        <w:rPr>
          <w:rFonts w:ascii="GHEA Grapalat" w:hAnsi="GHEA Grapalat" w:cs="Sylfaen"/>
          <w:spacing w:val="-8"/>
          <w:sz w:val="24"/>
          <w:szCs w:val="24"/>
          <w:lang w:val="hy-AM"/>
        </w:rPr>
        <w:t>է</w:t>
      </w:r>
      <w:r w:rsidR="00480158" w:rsidRPr="00C16C07">
        <w:rPr>
          <w:rFonts w:ascii="GHEA Grapalat" w:hAnsi="GHEA Grapalat"/>
          <w:spacing w:val="-8"/>
          <w:sz w:val="24"/>
          <w:szCs w:val="24"/>
          <w:lang w:val="hy-AM"/>
        </w:rPr>
        <w:t xml:space="preserve"> ժամանակակից տեխնոլոգիաներով</w:t>
      </w:r>
      <w:r w:rsidR="00B20801" w:rsidRPr="00C16C07">
        <w:rPr>
          <w:rFonts w:ascii="GHEA Grapalat" w:hAnsi="GHEA Grapalat"/>
          <w:spacing w:val="-8"/>
          <w:sz w:val="24"/>
          <w:szCs w:val="24"/>
          <w:lang w:val="hy-AM"/>
        </w:rPr>
        <w:t xml:space="preserve"> </w:t>
      </w:r>
      <w:r w:rsidR="00480158" w:rsidRPr="00C16C07">
        <w:rPr>
          <w:rFonts w:ascii="GHEA Grapalat" w:hAnsi="GHEA Grapalat"/>
          <w:spacing w:val="-8"/>
          <w:sz w:val="24"/>
          <w:szCs w:val="24"/>
          <w:lang w:val="hy-AM"/>
        </w:rPr>
        <w:t>մշակ</w:t>
      </w:r>
      <w:r w:rsidR="00480158" w:rsidRPr="00C16C07">
        <w:rPr>
          <w:rFonts w:ascii="GHEA Grapalat" w:hAnsi="GHEA Grapalat"/>
          <w:spacing w:val="-8"/>
          <w:sz w:val="24"/>
          <w:szCs w:val="24"/>
          <w:lang w:val="hy-AM"/>
        </w:rPr>
        <w:softHyphen/>
      </w:r>
      <w:r w:rsidR="00480158" w:rsidRPr="00C16C07">
        <w:rPr>
          <w:rFonts w:ascii="GHEA Grapalat" w:hAnsi="GHEA Grapalat"/>
          <w:spacing w:val="-8"/>
          <w:sz w:val="24"/>
          <w:szCs w:val="24"/>
          <w:lang w:val="hy-AM"/>
        </w:rPr>
        <w:softHyphen/>
        <w:t>վո</w:t>
      </w:r>
      <w:r w:rsidR="00A41B4E" w:rsidRPr="00C16C07">
        <w:rPr>
          <w:rFonts w:ascii="GHEA Grapalat" w:hAnsi="GHEA Grapalat"/>
          <w:spacing w:val="-8"/>
          <w:sz w:val="24"/>
          <w:szCs w:val="24"/>
          <w:lang w:val="hy-AM"/>
        </w:rPr>
        <w:t>ղ</w:t>
      </w:r>
      <w:r w:rsidR="003E1BF8" w:rsidRPr="00C16C07">
        <w:rPr>
          <w:rFonts w:ascii="GHEA Grapalat" w:hAnsi="GHEA Grapalat"/>
          <w:spacing w:val="-8"/>
          <w:sz w:val="24"/>
          <w:szCs w:val="24"/>
          <w:lang w:val="af-ZA"/>
        </w:rPr>
        <w:t xml:space="preserve"> </w:t>
      </w:r>
      <w:r w:rsidR="003E1BF8" w:rsidRPr="00C16C07">
        <w:rPr>
          <w:rFonts w:ascii="GHEA Grapalat" w:hAnsi="GHEA Grapalat"/>
          <w:spacing w:val="-8"/>
          <w:sz w:val="24"/>
          <w:szCs w:val="24"/>
          <w:lang w:val="hy-AM"/>
        </w:rPr>
        <w:t>խաղողի,</w:t>
      </w:r>
      <w:r w:rsidR="00A41B4E" w:rsidRPr="00C16C07">
        <w:rPr>
          <w:rFonts w:ascii="GHEA Grapalat" w:hAnsi="GHEA Grapalat"/>
          <w:spacing w:val="-8"/>
          <w:sz w:val="24"/>
          <w:szCs w:val="24"/>
          <w:lang w:val="hy-AM"/>
        </w:rPr>
        <w:t xml:space="preserve"> ին</w:t>
      </w:r>
      <w:r w:rsidR="00A41B4E" w:rsidRPr="00C16C07">
        <w:rPr>
          <w:rFonts w:ascii="GHEA Grapalat" w:hAnsi="GHEA Grapalat"/>
          <w:spacing w:val="-8"/>
          <w:sz w:val="24"/>
          <w:szCs w:val="24"/>
          <w:lang w:val="hy-AM"/>
        </w:rPr>
        <w:softHyphen/>
        <w:t>տեն</w:t>
      </w:r>
      <w:r w:rsidR="00A41B4E" w:rsidRPr="00C16C07">
        <w:rPr>
          <w:rFonts w:ascii="GHEA Grapalat" w:hAnsi="GHEA Grapalat"/>
          <w:spacing w:val="-8"/>
          <w:sz w:val="24"/>
          <w:szCs w:val="24"/>
          <w:lang w:val="hy-AM"/>
        </w:rPr>
        <w:softHyphen/>
      </w:r>
      <w:r w:rsidR="00A41B4E" w:rsidRPr="00C16C07">
        <w:rPr>
          <w:rFonts w:ascii="GHEA Grapalat" w:hAnsi="GHEA Grapalat"/>
          <w:spacing w:val="-8"/>
          <w:sz w:val="24"/>
          <w:szCs w:val="24"/>
          <w:lang w:val="hy-AM"/>
        </w:rPr>
        <w:softHyphen/>
        <w:t>սիվ պտղատու այգիների,</w:t>
      </w:r>
      <w:r w:rsidR="00480158" w:rsidRPr="00C16C07">
        <w:rPr>
          <w:rFonts w:ascii="GHEA Grapalat" w:hAnsi="GHEA Grapalat"/>
          <w:spacing w:val="-8"/>
          <w:sz w:val="24"/>
          <w:szCs w:val="24"/>
          <w:lang w:val="hy-AM"/>
        </w:rPr>
        <w:t xml:space="preserve"> հատապտղանոցների</w:t>
      </w:r>
      <w:r w:rsidR="00CE0F93" w:rsidRPr="00C16C07">
        <w:rPr>
          <w:rFonts w:ascii="GHEA Grapalat" w:hAnsi="GHEA Grapalat"/>
          <w:spacing w:val="-8"/>
          <w:sz w:val="24"/>
          <w:szCs w:val="24"/>
          <w:lang w:val="af-ZA"/>
        </w:rPr>
        <w:t xml:space="preserve"> </w:t>
      </w:r>
      <w:r w:rsidR="00480158" w:rsidRPr="00C16C07">
        <w:rPr>
          <w:rFonts w:ascii="GHEA Grapalat" w:hAnsi="GHEA Grapalat"/>
          <w:spacing w:val="-8"/>
          <w:sz w:val="24"/>
          <w:szCs w:val="24"/>
          <w:lang w:val="hy-AM"/>
        </w:rPr>
        <w:t xml:space="preserve">հիմնման, </w:t>
      </w:r>
      <w:r w:rsidR="00FC30D2" w:rsidRPr="00C16C07">
        <w:rPr>
          <w:rFonts w:ascii="GHEA Grapalat" w:hAnsi="GHEA Grapalat"/>
          <w:spacing w:val="-8"/>
          <w:sz w:val="24"/>
          <w:szCs w:val="24"/>
          <w:lang w:val="hy-AM"/>
        </w:rPr>
        <w:t xml:space="preserve">հավաստագրված տնկանյութերի արտադրության </w:t>
      </w:r>
      <w:r w:rsidR="00F86CA0" w:rsidRPr="00C16C07">
        <w:rPr>
          <w:rFonts w:ascii="GHEA Grapalat" w:hAnsi="GHEA Grapalat"/>
          <w:spacing w:val="-8"/>
          <w:sz w:val="24"/>
          <w:szCs w:val="24"/>
          <w:lang w:val="hy-AM"/>
        </w:rPr>
        <w:t xml:space="preserve">ինչպես նաև </w:t>
      </w:r>
      <w:r w:rsidR="00430DD5" w:rsidRPr="00C16C07">
        <w:rPr>
          <w:rFonts w:ascii="GHEA Grapalat" w:hAnsi="GHEA Grapalat"/>
          <w:spacing w:val="-8"/>
          <w:sz w:val="24"/>
          <w:szCs w:val="24"/>
          <w:lang w:val="hy-AM"/>
        </w:rPr>
        <w:t>կարկտապաշտպան</w:t>
      </w:r>
      <w:r w:rsidR="00B20801" w:rsidRPr="00C16C07">
        <w:rPr>
          <w:rFonts w:ascii="GHEA Grapalat" w:hAnsi="GHEA Grapalat"/>
          <w:spacing w:val="-8"/>
          <w:sz w:val="24"/>
          <w:szCs w:val="24"/>
          <w:lang w:val="hy-AM"/>
        </w:rPr>
        <w:t xml:space="preserve"> </w:t>
      </w:r>
      <w:r w:rsidR="00354EB6" w:rsidRPr="00C16C07">
        <w:rPr>
          <w:rFonts w:ascii="GHEA Grapalat" w:hAnsi="GHEA Grapalat"/>
          <w:spacing w:val="-8"/>
          <w:sz w:val="24"/>
          <w:szCs w:val="24"/>
          <w:lang w:val="hy-AM"/>
        </w:rPr>
        <w:t>ցանցերի</w:t>
      </w:r>
      <w:r w:rsidR="00B20801" w:rsidRPr="00C16C07">
        <w:rPr>
          <w:rFonts w:ascii="GHEA Grapalat" w:hAnsi="GHEA Grapalat"/>
          <w:spacing w:val="-8"/>
          <w:sz w:val="24"/>
          <w:szCs w:val="24"/>
          <w:lang w:val="hy-AM"/>
        </w:rPr>
        <w:t xml:space="preserve"> </w:t>
      </w:r>
      <w:r w:rsidR="00AE5228" w:rsidRPr="00C16C07">
        <w:rPr>
          <w:rFonts w:ascii="GHEA Grapalat" w:hAnsi="GHEA Grapalat"/>
          <w:spacing w:val="-8"/>
          <w:sz w:val="24"/>
          <w:szCs w:val="24"/>
          <w:lang w:val="hy-AM"/>
        </w:rPr>
        <w:t>ներդրման</w:t>
      </w:r>
      <w:r w:rsidR="00725758" w:rsidRPr="00C16C07">
        <w:rPr>
          <w:rFonts w:ascii="GHEA Grapalat" w:hAnsi="GHEA Grapalat"/>
          <w:spacing w:val="-8"/>
          <w:sz w:val="24"/>
          <w:szCs w:val="24"/>
          <w:lang w:val="hy-AM"/>
        </w:rPr>
        <w:t xml:space="preserve"> </w:t>
      </w:r>
      <w:r w:rsidR="00480158" w:rsidRPr="00C16C07">
        <w:rPr>
          <w:rFonts w:ascii="GHEA Grapalat" w:hAnsi="GHEA Grapalat"/>
          <w:spacing w:val="-8"/>
          <w:sz w:val="24"/>
          <w:szCs w:val="24"/>
          <w:lang w:val="hy-AM"/>
        </w:rPr>
        <w:t>պետական աջակցության</w:t>
      </w:r>
      <w:r w:rsidR="00B20801" w:rsidRPr="00C16C07">
        <w:rPr>
          <w:rFonts w:ascii="GHEA Grapalat" w:hAnsi="GHEA Grapalat"/>
          <w:spacing w:val="-8"/>
          <w:sz w:val="24"/>
          <w:szCs w:val="24"/>
          <w:lang w:val="hy-AM"/>
        </w:rPr>
        <w:t xml:space="preserve"> </w:t>
      </w:r>
      <w:r w:rsidR="00AE5228" w:rsidRPr="00C16C07">
        <w:rPr>
          <w:rFonts w:ascii="GHEA Grapalat" w:hAnsi="GHEA Grapalat"/>
          <w:spacing w:val="-8"/>
          <w:sz w:val="24"/>
          <w:szCs w:val="24"/>
          <w:lang w:val="hy-AM"/>
        </w:rPr>
        <w:t>միջոցով</w:t>
      </w:r>
      <w:r w:rsidR="00480158" w:rsidRPr="00C16C07">
        <w:rPr>
          <w:rFonts w:ascii="GHEA Grapalat" w:hAnsi="GHEA Grapalat"/>
          <w:spacing w:val="-8"/>
          <w:sz w:val="24"/>
          <w:szCs w:val="24"/>
          <w:lang w:val="hy-AM"/>
        </w:rPr>
        <w:t>՝</w:t>
      </w:r>
    </w:p>
    <w:p w:rsidR="00480158" w:rsidRPr="00C16C07" w:rsidRDefault="00FF0B3A" w:rsidP="00F95D57">
      <w:pPr>
        <w:pStyle w:val="ListParagraph"/>
        <w:numPr>
          <w:ilvl w:val="0"/>
          <w:numId w:val="11"/>
        </w:numPr>
        <w:tabs>
          <w:tab w:val="left" w:pos="0"/>
          <w:tab w:val="left" w:pos="284"/>
          <w:tab w:val="left" w:pos="426"/>
          <w:tab w:val="left" w:pos="851"/>
        </w:tabs>
        <w:spacing w:line="360" w:lineRule="auto"/>
        <w:ind w:left="0" w:firstLine="567"/>
        <w:jc w:val="both"/>
        <w:rPr>
          <w:rFonts w:ascii="GHEA Grapalat" w:hAnsi="GHEA Grapalat"/>
          <w:spacing w:val="-8"/>
          <w:sz w:val="24"/>
          <w:szCs w:val="24"/>
          <w:lang w:val="hy-AM"/>
        </w:rPr>
      </w:pPr>
      <w:r w:rsidRPr="00C16C07">
        <w:rPr>
          <w:rFonts w:ascii="GHEA Grapalat" w:hAnsi="GHEA Grapalat" w:cs="Sylfaen"/>
          <w:spacing w:val="-8"/>
          <w:sz w:val="24"/>
          <w:szCs w:val="24"/>
          <w:lang w:val="hy-AM"/>
        </w:rPr>
        <w:lastRenderedPageBreak/>
        <w:t>խթանել</w:t>
      </w:r>
      <w:r w:rsidRPr="00C16C07">
        <w:rPr>
          <w:rFonts w:ascii="GHEA Grapalat" w:hAnsi="GHEA Grapalat"/>
          <w:spacing w:val="-8"/>
          <w:sz w:val="24"/>
          <w:szCs w:val="24"/>
          <w:lang w:val="hy-AM"/>
        </w:rPr>
        <w:t xml:space="preserve"> </w:t>
      </w:r>
      <w:r w:rsidRPr="00C16C07">
        <w:rPr>
          <w:rFonts w:ascii="GHEA Grapalat" w:hAnsi="GHEA Grapalat" w:cs="Sylfaen"/>
          <w:spacing w:val="-8"/>
          <w:sz w:val="24"/>
          <w:szCs w:val="24"/>
          <w:lang w:val="hy-AM"/>
        </w:rPr>
        <w:t>ժամանակակից</w:t>
      </w:r>
      <w:r w:rsidRPr="00C16C07">
        <w:rPr>
          <w:rFonts w:ascii="GHEA Grapalat" w:hAnsi="GHEA Grapalat"/>
          <w:spacing w:val="-8"/>
          <w:sz w:val="24"/>
          <w:szCs w:val="24"/>
          <w:lang w:val="hy-AM"/>
        </w:rPr>
        <w:t>,</w:t>
      </w:r>
      <w:r w:rsidR="00480158" w:rsidRPr="00C16C07">
        <w:rPr>
          <w:rFonts w:ascii="GHEA Grapalat" w:hAnsi="GHEA Grapalat"/>
          <w:spacing w:val="-8"/>
          <w:sz w:val="24"/>
          <w:szCs w:val="24"/>
          <w:lang w:val="hy-AM"/>
        </w:rPr>
        <w:t xml:space="preserve"> բարձր բերքատու այգի</w:t>
      </w:r>
      <w:r w:rsidR="00480158" w:rsidRPr="00C16C07">
        <w:rPr>
          <w:rFonts w:ascii="GHEA Grapalat" w:hAnsi="GHEA Grapalat"/>
          <w:spacing w:val="-8"/>
          <w:sz w:val="24"/>
          <w:szCs w:val="24"/>
          <w:lang w:val="hy-AM"/>
        </w:rPr>
        <w:softHyphen/>
        <w:t>նե</w:t>
      </w:r>
      <w:r w:rsidR="00480158" w:rsidRPr="00C16C07">
        <w:rPr>
          <w:rFonts w:ascii="GHEA Grapalat" w:hAnsi="GHEA Grapalat"/>
          <w:spacing w:val="-8"/>
          <w:sz w:val="24"/>
          <w:szCs w:val="24"/>
          <w:lang w:val="hy-AM"/>
        </w:rPr>
        <w:softHyphen/>
        <w:t xml:space="preserve">րի հիմնումը և </w:t>
      </w:r>
      <w:r w:rsidR="00360EE0" w:rsidRPr="00C16C07">
        <w:rPr>
          <w:rFonts w:ascii="GHEA Grapalat" w:hAnsi="GHEA Grapalat"/>
          <w:spacing w:val="-8"/>
          <w:sz w:val="24"/>
          <w:szCs w:val="24"/>
          <w:lang w:val="hy-AM"/>
        </w:rPr>
        <w:t>այդ</w:t>
      </w:r>
      <w:r w:rsidR="00480158" w:rsidRPr="00C16C07">
        <w:rPr>
          <w:rFonts w:ascii="GHEA Grapalat" w:hAnsi="GHEA Grapalat"/>
          <w:spacing w:val="-8"/>
          <w:sz w:val="24"/>
          <w:szCs w:val="24"/>
          <w:lang w:val="hy-AM"/>
        </w:rPr>
        <w:t xml:space="preserve"> եղա</w:t>
      </w:r>
      <w:r w:rsidR="00D33846" w:rsidRPr="00C16C07">
        <w:rPr>
          <w:rFonts w:ascii="GHEA Grapalat" w:hAnsi="GHEA Grapalat"/>
          <w:spacing w:val="-8"/>
          <w:sz w:val="24"/>
          <w:szCs w:val="24"/>
          <w:lang w:val="hy-AM"/>
        </w:rPr>
        <w:t>նակ</w:t>
      </w:r>
      <w:r w:rsidR="00480158" w:rsidRPr="00C16C07">
        <w:rPr>
          <w:rFonts w:ascii="GHEA Grapalat" w:hAnsi="GHEA Grapalat"/>
          <w:spacing w:val="-8"/>
          <w:sz w:val="24"/>
          <w:szCs w:val="24"/>
          <w:lang w:val="hy-AM"/>
        </w:rPr>
        <w:t>ով պտղաբուծության</w:t>
      </w:r>
      <w:r w:rsidRPr="00C16C07">
        <w:rPr>
          <w:rFonts w:ascii="GHEA Grapalat" w:hAnsi="GHEA Grapalat"/>
          <w:spacing w:val="-8"/>
          <w:sz w:val="24"/>
          <w:szCs w:val="24"/>
          <w:lang w:val="hy-AM"/>
        </w:rPr>
        <w:t xml:space="preserve"> և խաղողագործության զար</w:t>
      </w:r>
      <w:r w:rsidRPr="00C16C07">
        <w:rPr>
          <w:rFonts w:ascii="GHEA Grapalat" w:hAnsi="GHEA Grapalat"/>
          <w:spacing w:val="-8"/>
          <w:sz w:val="24"/>
          <w:szCs w:val="24"/>
          <w:lang w:val="hy-AM"/>
        </w:rPr>
        <w:softHyphen/>
        <w:t>գացումն ու արդյունավետության բարձրացումը</w:t>
      </w:r>
      <w:r w:rsidR="00491938" w:rsidRPr="00C16C07">
        <w:rPr>
          <w:rFonts w:ascii="GHEA Grapalat" w:hAnsi="GHEA Grapalat"/>
          <w:spacing w:val="-8"/>
          <w:sz w:val="24"/>
          <w:szCs w:val="24"/>
          <w:lang w:val="hy-AM"/>
        </w:rPr>
        <w:t>,</w:t>
      </w:r>
    </w:p>
    <w:p w:rsidR="007022C9" w:rsidRPr="00C16C07" w:rsidRDefault="00FF0B3A" w:rsidP="00F95D57">
      <w:pPr>
        <w:pStyle w:val="ListParagraph"/>
        <w:numPr>
          <w:ilvl w:val="0"/>
          <w:numId w:val="11"/>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C16C07">
        <w:rPr>
          <w:rFonts w:ascii="GHEA Grapalat" w:hAnsi="GHEA Grapalat" w:cs="Sylfaen"/>
          <w:spacing w:val="-8"/>
          <w:sz w:val="24"/>
          <w:szCs w:val="24"/>
          <w:lang w:val="hy-AM"/>
        </w:rPr>
        <w:t>ավելացնել</w:t>
      </w:r>
      <w:r w:rsidRPr="00C16C07">
        <w:rPr>
          <w:rFonts w:ascii="GHEA Grapalat" w:hAnsi="GHEA Grapalat"/>
          <w:spacing w:val="-8"/>
          <w:sz w:val="24"/>
          <w:szCs w:val="24"/>
          <w:lang w:val="hy-AM"/>
        </w:rPr>
        <w:t xml:space="preserve"> մրցունակ</w:t>
      </w:r>
      <w:r w:rsidR="00AA31A7" w:rsidRPr="00C16C07">
        <w:rPr>
          <w:rFonts w:ascii="GHEA Grapalat" w:hAnsi="GHEA Grapalat"/>
          <w:spacing w:val="-8"/>
          <w:sz w:val="24"/>
          <w:szCs w:val="24"/>
          <w:lang w:val="hy-AM"/>
        </w:rPr>
        <w:t xml:space="preserve"> </w:t>
      </w:r>
      <w:r w:rsidR="00480158" w:rsidRPr="00C16C07">
        <w:rPr>
          <w:rFonts w:ascii="GHEA Grapalat" w:hAnsi="GHEA Grapalat"/>
          <w:spacing w:val="-8"/>
          <w:sz w:val="24"/>
          <w:szCs w:val="24"/>
          <w:lang w:val="hy-AM"/>
        </w:rPr>
        <w:t>խաղողի, պտղի</w:t>
      </w:r>
      <w:r w:rsidR="00AA31A7" w:rsidRPr="00C16C07">
        <w:rPr>
          <w:rFonts w:ascii="GHEA Grapalat" w:hAnsi="GHEA Grapalat"/>
          <w:spacing w:val="-8"/>
          <w:sz w:val="24"/>
          <w:szCs w:val="24"/>
          <w:lang w:val="hy-AM"/>
        </w:rPr>
        <w:t xml:space="preserve"> </w:t>
      </w:r>
      <w:r w:rsidR="00480158" w:rsidRPr="00C16C07">
        <w:rPr>
          <w:rFonts w:ascii="GHEA Grapalat" w:hAnsi="GHEA Grapalat"/>
          <w:spacing w:val="-8"/>
          <w:sz w:val="24"/>
          <w:szCs w:val="24"/>
          <w:lang w:val="hy-AM"/>
        </w:rPr>
        <w:t>և</w:t>
      </w:r>
      <w:r w:rsidR="00AA31A7" w:rsidRPr="00C16C07">
        <w:rPr>
          <w:rFonts w:ascii="GHEA Grapalat" w:hAnsi="GHEA Grapalat"/>
          <w:spacing w:val="-8"/>
          <w:sz w:val="24"/>
          <w:szCs w:val="24"/>
          <w:lang w:val="hy-AM"/>
        </w:rPr>
        <w:t xml:space="preserve"> </w:t>
      </w:r>
      <w:r w:rsidR="00480158" w:rsidRPr="00C16C07">
        <w:rPr>
          <w:rFonts w:ascii="GHEA Grapalat" w:hAnsi="GHEA Grapalat"/>
          <w:spacing w:val="-8"/>
          <w:sz w:val="24"/>
          <w:szCs w:val="24"/>
          <w:lang w:val="hy-AM"/>
        </w:rPr>
        <w:t>հատապտղի</w:t>
      </w:r>
      <w:r w:rsidR="00AA31A7" w:rsidRPr="00C16C07">
        <w:rPr>
          <w:rFonts w:ascii="GHEA Grapalat" w:hAnsi="GHEA Grapalat"/>
          <w:spacing w:val="-8"/>
          <w:sz w:val="24"/>
          <w:szCs w:val="24"/>
          <w:lang w:val="hy-AM"/>
        </w:rPr>
        <w:t xml:space="preserve"> </w:t>
      </w:r>
      <w:r w:rsidR="00480158" w:rsidRPr="00C16C07">
        <w:rPr>
          <w:rFonts w:ascii="GHEA Grapalat" w:hAnsi="GHEA Grapalat"/>
          <w:spacing w:val="-8"/>
          <w:sz w:val="24"/>
          <w:szCs w:val="24"/>
          <w:lang w:val="hy-AM"/>
        </w:rPr>
        <w:t>արտադրության</w:t>
      </w:r>
      <w:r w:rsidR="00AA31A7" w:rsidRPr="00C16C07">
        <w:rPr>
          <w:rFonts w:ascii="GHEA Grapalat" w:hAnsi="GHEA Grapalat"/>
          <w:spacing w:val="-8"/>
          <w:sz w:val="24"/>
          <w:szCs w:val="24"/>
          <w:lang w:val="hy-AM"/>
        </w:rPr>
        <w:t xml:space="preserve"> </w:t>
      </w:r>
      <w:r w:rsidRPr="00C16C07">
        <w:rPr>
          <w:rFonts w:ascii="GHEA Grapalat" w:hAnsi="GHEA Grapalat"/>
          <w:spacing w:val="-8"/>
          <w:sz w:val="24"/>
          <w:szCs w:val="24"/>
          <w:lang w:val="hy-AM"/>
        </w:rPr>
        <w:t>և արտահանման ծավալները</w:t>
      </w:r>
      <w:r w:rsidR="00491938" w:rsidRPr="00C16C07">
        <w:rPr>
          <w:rFonts w:ascii="GHEA Grapalat" w:hAnsi="GHEA Grapalat"/>
          <w:spacing w:val="-8"/>
          <w:sz w:val="24"/>
          <w:szCs w:val="24"/>
          <w:lang w:val="hy-AM"/>
        </w:rPr>
        <w:t>,</w:t>
      </w:r>
    </w:p>
    <w:p w:rsidR="00480158" w:rsidRPr="00C16C07" w:rsidRDefault="00FF27F5" w:rsidP="00F95D57">
      <w:pPr>
        <w:pStyle w:val="ListParagraph"/>
        <w:numPr>
          <w:ilvl w:val="0"/>
          <w:numId w:val="11"/>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C16C07">
        <w:rPr>
          <w:rFonts w:ascii="GHEA Grapalat" w:hAnsi="GHEA Grapalat"/>
          <w:sz w:val="24"/>
          <w:szCs w:val="24"/>
          <w:lang w:val="hy-AM"/>
        </w:rPr>
        <w:t xml:space="preserve">նվազեցնել </w:t>
      </w:r>
      <w:r w:rsidR="00D43BD1" w:rsidRPr="00C16C07">
        <w:rPr>
          <w:rFonts w:ascii="GHEA Grapalat" w:hAnsi="GHEA Grapalat"/>
          <w:sz w:val="24"/>
          <w:szCs w:val="24"/>
          <w:lang w:val="hy-AM"/>
        </w:rPr>
        <w:t>կարկտահարությամբ</w:t>
      </w:r>
      <w:r w:rsidR="001E5ABF" w:rsidRPr="00C16C07">
        <w:rPr>
          <w:rFonts w:ascii="GHEA Grapalat" w:hAnsi="GHEA Grapalat"/>
          <w:sz w:val="24"/>
          <w:szCs w:val="24"/>
          <w:lang w:val="af-ZA"/>
        </w:rPr>
        <w:t xml:space="preserve"> </w:t>
      </w:r>
      <w:r w:rsidR="0034024D" w:rsidRPr="00C16C07">
        <w:rPr>
          <w:rFonts w:ascii="GHEA Grapalat" w:hAnsi="GHEA Grapalat"/>
          <w:sz w:val="24"/>
          <w:szCs w:val="24"/>
          <w:lang w:val="hy-AM"/>
        </w:rPr>
        <w:t xml:space="preserve">և այլ բնակլիմայական գործոններով </w:t>
      </w:r>
      <w:r w:rsidR="00480158" w:rsidRPr="00C16C07">
        <w:rPr>
          <w:rFonts w:ascii="GHEA Grapalat" w:hAnsi="GHEA Grapalat"/>
          <w:sz w:val="24"/>
          <w:szCs w:val="24"/>
          <w:lang w:val="hy-AM"/>
        </w:rPr>
        <w:t>պայմանավորված</w:t>
      </w:r>
      <w:r w:rsidR="006B2591" w:rsidRPr="00C16C07">
        <w:rPr>
          <w:rFonts w:ascii="GHEA Grapalat" w:hAnsi="GHEA Grapalat"/>
          <w:sz w:val="24"/>
          <w:szCs w:val="24"/>
          <w:lang w:val="hy-AM"/>
        </w:rPr>
        <w:t xml:space="preserve"> </w:t>
      </w:r>
      <w:r w:rsidR="00480158" w:rsidRPr="00C16C07">
        <w:rPr>
          <w:rFonts w:ascii="GHEA Grapalat" w:hAnsi="GHEA Grapalat"/>
          <w:sz w:val="24"/>
          <w:szCs w:val="24"/>
          <w:lang w:val="hy-AM"/>
        </w:rPr>
        <w:t>ռիսկ</w:t>
      </w:r>
      <w:r w:rsidR="00FF0B3A" w:rsidRPr="00C16C07">
        <w:rPr>
          <w:rFonts w:ascii="GHEA Grapalat" w:hAnsi="GHEA Grapalat"/>
          <w:sz w:val="24"/>
          <w:szCs w:val="24"/>
          <w:lang w:val="hy-AM"/>
        </w:rPr>
        <w:t>եր</w:t>
      </w:r>
      <w:r w:rsidRPr="00C16C07">
        <w:rPr>
          <w:rFonts w:ascii="GHEA Grapalat" w:hAnsi="GHEA Grapalat"/>
          <w:sz w:val="24"/>
          <w:szCs w:val="24"/>
          <w:lang w:val="hy-AM"/>
        </w:rPr>
        <w:t>ը</w:t>
      </w:r>
      <w:r w:rsidR="007C2B91" w:rsidRPr="00C16C07">
        <w:rPr>
          <w:rFonts w:ascii="GHEA Grapalat" w:hAnsi="GHEA Grapalat"/>
          <w:sz w:val="24"/>
          <w:szCs w:val="24"/>
          <w:lang w:val="hy-AM"/>
        </w:rPr>
        <w:t>,</w:t>
      </w:r>
    </w:p>
    <w:p w:rsidR="00480158" w:rsidRPr="00C16C07" w:rsidRDefault="00491938" w:rsidP="00F95D57">
      <w:pPr>
        <w:pStyle w:val="ListParagraph"/>
        <w:numPr>
          <w:ilvl w:val="0"/>
          <w:numId w:val="11"/>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C16C07">
        <w:rPr>
          <w:rFonts w:ascii="GHEA Grapalat" w:hAnsi="GHEA Grapalat"/>
          <w:sz w:val="24"/>
          <w:szCs w:val="24"/>
          <w:lang w:val="hy-AM"/>
        </w:rPr>
        <w:t xml:space="preserve">նպաստել ջրային ռեսուրսների </w:t>
      </w:r>
      <w:r w:rsidR="00FF0B3A" w:rsidRPr="00C16C07">
        <w:rPr>
          <w:rFonts w:ascii="GHEA Grapalat" w:hAnsi="GHEA Grapalat"/>
          <w:sz w:val="24"/>
          <w:szCs w:val="24"/>
          <w:lang w:val="hy-AM"/>
        </w:rPr>
        <w:t>խնա</w:t>
      </w:r>
      <w:r w:rsidRPr="00C16C07">
        <w:rPr>
          <w:rFonts w:ascii="GHEA Grapalat" w:hAnsi="GHEA Grapalat"/>
          <w:sz w:val="24"/>
          <w:szCs w:val="24"/>
          <w:lang w:val="hy-AM"/>
        </w:rPr>
        <w:t>յողաբար և արդյունավետ օգտագործ</w:t>
      </w:r>
      <w:r w:rsidR="00FF0B3A" w:rsidRPr="00C16C07">
        <w:rPr>
          <w:rFonts w:ascii="GHEA Grapalat" w:hAnsi="GHEA Grapalat"/>
          <w:sz w:val="24"/>
          <w:szCs w:val="24"/>
          <w:lang w:val="hy-AM"/>
        </w:rPr>
        <w:t>մ</w:t>
      </w:r>
      <w:r w:rsidRPr="00C16C07">
        <w:rPr>
          <w:rFonts w:ascii="GHEA Grapalat" w:hAnsi="GHEA Grapalat"/>
          <w:sz w:val="24"/>
          <w:szCs w:val="24"/>
          <w:lang w:val="hy-AM"/>
        </w:rPr>
        <w:t>ան</w:t>
      </w:r>
      <w:r w:rsidR="007C2B91" w:rsidRPr="00C16C07">
        <w:rPr>
          <w:rFonts w:ascii="GHEA Grapalat" w:hAnsi="GHEA Grapalat"/>
          <w:sz w:val="24"/>
          <w:szCs w:val="24"/>
          <w:lang w:val="hy-AM"/>
        </w:rPr>
        <w:t>ը,</w:t>
      </w:r>
    </w:p>
    <w:p w:rsidR="00480158" w:rsidRPr="00621627" w:rsidRDefault="00C16C07" w:rsidP="00C16C07">
      <w:pPr>
        <w:pStyle w:val="ListParagraph"/>
        <w:numPr>
          <w:ilvl w:val="0"/>
          <w:numId w:val="11"/>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621627">
        <w:rPr>
          <w:rFonts w:ascii="GHEA Grapalat" w:hAnsi="GHEA Grapalat" w:cs="Times Armenian"/>
          <w:sz w:val="24"/>
          <w:szCs w:val="24"/>
          <w:lang w:val="hy-AM"/>
        </w:rPr>
        <w:t xml:space="preserve">բարձրացնել </w:t>
      </w:r>
      <w:r w:rsidR="006553EC" w:rsidRPr="00621627">
        <w:rPr>
          <w:rFonts w:ascii="GHEA Grapalat" w:hAnsi="GHEA Grapalat" w:cs="Times Armenian"/>
          <w:sz w:val="24"/>
          <w:szCs w:val="24"/>
          <w:lang w:val="hy-AM"/>
        </w:rPr>
        <w:t>գյուղատնտեսական</w:t>
      </w:r>
      <w:r w:rsidR="00BB1B45" w:rsidRPr="00621627">
        <w:rPr>
          <w:rFonts w:ascii="GHEA Grapalat" w:hAnsi="GHEA Grapalat" w:cs="Times Armenian"/>
          <w:sz w:val="24"/>
          <w:szCs w:val="24"/>
          <w:lang w:val="af-ZA"/>
        </w:rPr>
        <w:t xml:space="preserve"> </w:t>
      </w:r>
      <w:r w:rsidR="006553EC" w:rsidRPr="00621627">
        <w:rPr>
          <w:rFonts w:ascii="GHEA Grapalat" w:hAnsi="GHEA Grapalat" w:cs="Times Armenian"/>
          <w:sz w:val="24"/>
          <w:szCs w:val="24"/>
          <w:lang w:val="hy-AM"/>
        </w:rPr>
        <w:t>նշանակության</w:t>
      </w:r>
      <w:r w:rsidRPr="00621627">
        <w:rPr>
          <w:rFonts w:ascii="GHEA Grapalat" w:hAnsi="GHEA Grapalat" w:cs="Times Armenian"/>
          <w:sz w:val="24"/>
          <w:szCs w:val="24"/>
          <w:lang w:val="hy-AM"/>
        </w:rPr>
        <w:t xml:space="preserve"> հողերի նպատակային օգտագործման մակարդակը,</w:t>
      </w:r>
    </w:p>
    <w:p w:rsidR="00EE1F62" w:rsidRPr="00C16C07" w:rsidRDefault="00C16C07" w:rsidP="00C16C07">
      <w:pPr>
        <w:pStyle w:val="CommentText"/>
        <w:numPr>
          <w:ilvl w:val="0"/>
          <w:numId w:val="11"/>
        </w:numPr>
        <w:tabs>
          <w:tab w:val="left" w:pos="993"/>
        </w:tabs>
        <w:ind w:left="0" w:firstLine="567"/>
        <w:jc w:val="both"/>
        <w:rPr>
          <w:rFonts w:ascii="GHEA Grapalat" w:eastAsia="Times New Roman" w:hAnsi="GHEA Grapalat" w:cs="Times Armenian"/>
          <w:sz w:val="24"/>
          <w:szCs w:val="24"/>
          <w:lang w:val="hy-AM" w:eastAsia="ru-RU"/>
        </w:rPr>
      </w:pPr>
      <w:r w:rsidRPr="00C16C07">
        <w:rPr>
          <w:rFonts w:ascii="GHEA Grapalat" w:eastAsia="Times New Roman" w:hAnsi="GHEA Grapalat" w:cs="Times Armenian"/>
          <w:sz w:val="24"/>
          <w:szCs w:val="24"/>
          <w:lang w:val="hy-AM" w:eastAsia="ru-RU"/>
        </w:rPr>
        <w:t xml:space="preserve">մեղմել </w:t>
      </w:r>
      <w:r w:rsidR="00EE1F62" w:rsidRPr="00C16C07">
        <w:rPr>
          <w:rFonts w:ascii="GHEA Grapalat" w:eastAsia="Times New Roman" w:hAnsi="GHEA Grapalat" w:cs="Times Armenian"/>
          <w:sz w:val="24"/>
          <w:szCs w:val="24"/>
          <w:lang w:val="hy-AM" w:eastAsia="ru-RU"/>
        </w:rPr>
        <w:t xml:space="preserve">կլիմայի փոփոխության </w:t>
      </w:r>
      <w:r w:rsidRPr="00C16C07">
        <w:rPr>
          <w:rFonts w:ascii="GHEA Grapalat" w:eastAsia="Times New Roman" w:hAnsi="GHEA Grapalat" w:cs="Times Armenian"/>
          <w:sz w:val="24"/>
          <w:szCs w:val="24"/>
          <w:lang w:val="hy-AM" w:eastAsia="ru-RU"/>
        </w:rPr>
        <w:t xml:space="preserve">ազդեցությունը և նպասստել </w:t>
      </w:r>
      <w:r w:rsidR="00EE1F62" w:rsidRPr="00C16C07">
        <w:rPr>
          <w:rFonts w:ascii="GHEA Grapalat" w:eastAsia="Times New Roman" w:hAnsi="GHEA Grapalat" w:cs="Times Armenian"/>
          <w:sz w:val="24"/>
          <w:szCs w:val="24"/>
          <w:lang w:val="hy-AM" w:eastAsia="ru-RU"/>
        </w:rPr>
        <w:t xml:space="preserve"> հարմարվողականության </w:t>
      </w:r>
      <w:r w:rsidRPr="00C16C07">
        <w:rPr>
          <w:rFonts w:ascii="GHEA Grapalat" w:eastAsia="Times New Roman" w:hAnsi="GHEA Grapalat" w:cs="Times Armenian"/>
          <w:sz w:val="24"/>
          <w:szCs w:val="24"/>
          <w:lang w:val="hy-AM" w:eastAsia="ru-RU"/>
        </w:rPr>
        <w:t>մակարդակի բարձրացմանը</w:t>
      </w:r>
      <w:r w:rsidR="00EE1F62" w:rsidRPr="00C16C07">
        <w:rPr>
          <w:rFonts w:ascii="GHEA Grapalat" w:eastAsia="Times New Roman" w:hAnsi="GHEA Grapalat" w:cs="Times Armenian"/>
          <w:sz w:val="24"/>
          <w:szCs w:val="24"/>
          <w:lang w:val="hy-AM" w:eastAsia="ru-RU"/>
        </w:rPr>
        <w:t>,</w:t>
      </w:r>
    </w:p>
    <w:p w:rsidR="00CB49F1" w:rsidRPr="00C16C07" w:rsidRDefault="00D43BD1" w:rsidP="00F95D57">
      <w:pPr>
        <w:pStyle w:val="ListParagraph"/>
        <w:numPr>
          <w:ilvl w:val="0"/>
          <w:numId w:val="11"/>
        </w:numPr>
        <w:tabs>
          <w:tab w:val="left" w:pos="0"/>
          <w:tab w:val="left" w:pos="284"/>
          <w:tab w:val="left" w:pos="426"/>
          <w:tab w:val="left" w:pos="993"/>
        </w:tabs>
        <w:spacing w:line="360" w:lineRule="auto"/>
        <w:ind w:left="0" w:firstLine="567"/>
        <w:jc w:val="both"/>
        <w:rPr>
          <w:rFonts w:ascii="GHEA Grapalat" w:hAnsi="GHEA Grapalat"/>
          <w:spacing w:val="-8"/>
          <w:sz w:val="24"/>
          <w:szCs w:val="24"/>
          <w:lang w:val="hy-AM"/>
        </w:rPr>
      </w:pPr>
      <w:r w:rsidRPr="00C16C07">
        <w:rPr>
          <w:rFonts w:ascii="GHEA Grapalat" w:hAnsi="GHEA Grapalat"/>
          <w:sz w:val="24"/>
          <w:szCs w:val="24"/>
          <w:lang w:val="hy-AM"/>
        </w:rPr>
        <w:t xml:space="preserve">նպաստել </w:t>
      </w:r>
      <w:r w:rsidR="00480158" w:rsidRPr="00C16C07">
        <w:rPr>
          <w:rFonts w:ascii="GHEA Grapalat" w:hAnsi="GHEA Grapalat"/>
          <w:sz w:val="24"/>
          <w:szCs w:val="24"/>
          <w:lang w:val="af-ZA"/>
        </w:rPr>
        <w:t>գյուղացիա</w:t>
      </w:r>
      <w:r w:rsidRPr="00C16C07">
        <w:rPr>
          <w:rFonts w:ascii="GHEA Grapalat" w:hAnsi="GHEA Grapalat"/>
          <w:sz w:val="24"/>
          <w:szCs w:val="24"/>
          <w:lang w:val="af-ZA"/>
        </w:rPr>
        <w:t>կան տնտեսությունների եկամտաբերության բարձրացմանը</w:t>
      </w:r>
      <w:r w:rsidR="00480158" w:rsidRPr="00C16C07">
        <w:rPr>
          <w:rFonts w:ascii="GHEA Grapalat" w:hAnsi="GHEA Grapalat"/>
          <w:sz w:val="24"/>
          <w:szCs w:val="24"/>
          <w:lang w:val="af-ZA"/>
        </w:rPr>
        <w:t>:</w:t>
      </w:r>
    </w:p>
    <w:p w:rsidR="00480158" w:rsidRPr="00C16C07" w:rsidRDefault="00480158" w:rsidP="006978C0">
      <w:pPr>
        <w:pStyle w:val="ListParagraph"/>
        <w:numPr>
          <w:ilvl w:val="0"/>
          <w:numId w:val="17"/>
        </w:numPr>
        <w:tabs>
          <w:tab w:val="left" w:pos="426"/>
          <w:tab w:val="left" w:pos="993"/>
          <w:tab w:val="left" w:pos="1350"/>
        </w:tabs>
        <w:spacing w:line="360" w:lineRule="auto"/>
        <w:ind w:hanging="579"/>
        <w:jc w:val="both"/>
        <w:rPr>
          <w:rFonts w:ascii="GHEA Grapalat" w:hAnsi="GHEA Grapalat"/>
          <w:sz w:val="24"/>
          <w:szCs w:val="24"/>
          <w:lang w:val="af-ZA"/>
        </w:rPr>
      </w:pPr>
      <w:r w:rsidRPr="00C16C07">
        <w:rPr>
          <w:rFonts w:ascii="GHEA Grapalat" w:hAnsi="GHEA Grapalat" w:cs="Times Armenian"/>
          <w:spacing w:val="-8"/>
          <w:sz w:val="24"/>
          <w:szCs w:val="24"/>
          <w:lang w:val="af-ZA"/>
        </w:rPr>
        <w:t>Նշված</w:t>
      </w:r>
      <w:r w:rsidRPr="00C16C07">
        <w:rPr>
          <w:rFonts w:ascii="GHEA Grapalat" w:hAnsi="GHEA Grapalat"/>
          <w:spacing w:val="-8"/>
          <w:sz w:val="24"/>
          <w:szCs w:val="24"/>
          <w:lang w:val="hy-AM"/>
        </w:rPr>
        <w:t xml:space="preserve"> նպատակին հասնելու համար անհրաժեշտ է լուծել հետևյալ խնդիրները՝</w:t>
      </w:r>
    </w:p>
    <w:p w:rsidR="00A9786C" w:rsidRPr="00C16C07" w:rsidRDefault="003F32D7" w:rsidP="00F95D57">
      <w:pPr>
        <w:numPr>
          <w:ilvl w:val="0"/>
          <w:numId w:val="1"/>
        </w:numPr>
        <w:tabs>
          <w:tab w:val="left" w:pos="1014"/>
        </w:tabs>
        <w:spacing w:line="360" w:lineRule="auto"/>
        <w:ind w:left="0" w:firstLine="702"/>
        <w:jc w:val="both"/>
        <w:rPr>
          <w:rFonts w:ascii="GHEA Grapalat" w:hAnsi="GHEA Grapalat"/>
          <w:sz w:val="24"/>
          <w:szCs w:val="24"/>
          <w:lang w:val="af-ZA"/>
        </w:rPr>
      </w:pPr>
      <w:r w:rsidRPr="00C16C07">
        <w:rPr>
          <w:rFonts w:ascii="GHEA Grapalat" w:hAnsi="GHEA Grapalat"/>
          <w:sz w:val="24"/>
          <w:szCs w:val="24"/>
          <w:lang w:val="hy-AM"/>
        </w:rPr>
        <w:t>Ծրագրի</w:t>
      </w:r>
      <w:r w:rsidR="00480158" w:rsidRPr="00C16C07">
        <w:rPr>
          <w:rFonts w:ascii="GHEA Grapalat" w:hAnsi="GHEA Grapalat"/>
          <w:sz w:val="24"/>
          <w:szCs w:val="24"/>
          <w:lang w:val="hy-AM"/>
        </w:rPr>
        <w:t xml:space="preserve"> խոչընդոտների</w:t>
      </w:r>
      <w:r w:rsidRPr="00C16C07">
        <w:rPr>
          <w:rFonts w:ascii="GHEA Grapalat" w:hAnsi="GHEA Grapalat"/>
          <w:sz w:val="24"/>
          <w:szCs w:val="24"/>
          <w:lang w:val="hy-AM"/>
        </w:rPr>
        <w:t xml:space="preserve"> և ռիսկերի </w:t>
      </w:r>
      <w:r w:rsidR="00480158" w:rsidRPr="00C16C07">
        <w:rPr>
          <w:rFonts w:ascii="GHEA Grapalat" w:hAnsi="GHEA Grapalat"/>
          <w:sz w:val="24"/>
          <w:szCs w:val="24"/>
          <w:lang w:val="hy-AM"/>
        </w:rPr>
        <w:t>գնահատում և դրանց մեղմման</w:t>
      </w:r>
      <w:r w:rsidR="007C2B91" w:rsidRPr="00C16C07">
        <w:rPr>
          <w:rFonts w:ascii="GHEA Grapalat" w:hAnsi="GHEA Grapalat"/>
          <w:sz w:val="24"/>
          <w:szCs w:val="24"/>
          <w:lang w:val="hy-AM"/>
        </w:rPr>
        <w:t>ն</w:t>
      </w:r>
      <w:r w:rsidR="00480158" w:rsidRPr="00C16C07">
        <w:rPr>
          <w:rFonts w:ascii="GHEA Grapalat" w:hAnsi="GHEA Grapalat"/>
          <w:sz w:val="24"/>
          <w:szCs w:val="24"/>
          <w:lang w:val="hy-AM"/>
        </w:rPr>
        <w:t xml:space="preserve"> </w:t>
      </w:r>
      <w:r w:rsidRPr="00C16C07">
        <w:rPr>
          <w:rFonts w:ascii="GHEA Grapalat" w:hAnsi="GHEA Grapalat"/>
          <w:sz w:val="24"/>
          <w:szCs w:val="24"/>
          <w:lang w:val="hy-AM"/>
        </w:rPr>
        <w:t xml:space="preserve">ուղղված միջոցառումների </w:t>
      </w:r>
      <w:r w:rsidR="00C16C07">
        <w:rPr>
          <w:rFonts w:ascii="GHEA Grapalat" w:hAnsi="GHEA Grapalat"/>
          <w:sz w:val="24"/>
          <w:szCs w:val="24"/>
          <w:lang w:val="hy-AM"/>
        </w:rPr>
        <w:t>առաջադրում</w:t>
      </w:r>
      <w:r w:rsidR="0053494A" w:rsidRPr="00C16C07">
        <w:rPr>
          <w:rFonts w:ascii="GHEA Grapalat" w:hAnsi="GHEA Grapalat"/>
          <w:sz w:val="24"/>
          <w:szCs w:val="24"/>
          <w:lang w:val="hy-AM"/>
        </w:rPr>
        <w:t>,</w:t>
      </w:r>
    </w:p>
    <w:p w:rsidR="00480158" w:rsidRPr="00C16C07" w:rsidRDefault="00A9786C" w:rsidP="00F95D57">
      <w:pPr>
        <w:numPr>
          <w:ilvl w:val="0"/>
          <w:numId w:val="1"/>
        </w:numPr>
        <w:tabs>
          <w:tab w:val="left" w:pos="1014"/>
        </w:tabs>
        <w:spacing w:line="360" w:lineRule="auto"/>
        <w:ind w:left="0" w:firstLine="702"/>
        <w:jc w:val="both"/>
        <w:rPr>
          <w:rFonts w:ascii="GHEA Grapalat" w:hAnsi="GHEA Grapalat"/>
          <w:sz w:val="24"/>
          <w:szCs w:val="24"/>
          <w:lang w:val="af-ZA"/>
        </w:rPr>
      </w:pPr>
      <w:r w:rsidRPr="00C16C07">
        <w:rPr>
          <w:rFonts w:ascii="GHEA Grapalat" w:hAnsi="GHEA Grapalat"/>
          <w:sz w:val="24"/>
          <w:szCs w:val="24"/>
          <w:lang w:val="hy-AM"/>
        </w:rPr>
        <w:t>Ծրագրի իրականացման չափորոշիչների առաջադրում</w:t>
      </w:r>
      <w:r w:rsidR="0053494A" w:rsidRPr="00C16C07">
        <w:rPr>
          <w:rFonts w:ascii="GHEA Grapalat" w:hAnsi="GHEA Grapalat"/>
          <w:sz w:val="24"/>
          <w:szCs w:val="24"/>
          <w:lang w:val="hy-AM"/>
        </w:rPr>
        <w:t>,</w:t>
      </w:r>
    </w:p>
    <w:p w:rsidR="00A9786C" w:rsidRPr="00C16C07" w:rsidRDefault="00C16C07" w:rsidP="00AB6A9C">
      <w:pPr>
        <w:numPr>
          <w:ilvl w:val="0"/>
          <w:numId w:val="1"/>
        </w:numPr>
        <w:tabs>
          <w:tab w:val="left" w:pos="1014"/>
        </w:tabs>
        <w:spacing w:line="360" w:lineRule="auto"/>
        <w:ind w:left="0" w:firstLine="702"/>
        <w:jc w:val="both"/>
        <w:rPr>
          <w:rFonts w:ascii="GHEA Grapalat" w:hAnsi="GHEA Grapalat"/>
          <w:spacing w:val="-8"/>
          <w:sz w:val="24"/>
          <w:szCs w:val="24"/>
          <w:lang w:val="af-ZA"/>
        </w:rPr>
      </w:pPr>
      <w:r>
        <w:rPr>
          <w:rFonts w:ascii="GHEA Grapalat" w:hAnsi="GHEA Grapalat"/>
          <w:spacing w:val="-8"/>
          <w:sz w:val="24"/>
          <w:szCs w:val="24"/>
          <w:lang w:val="hy-AM"/>
        </w:rPr>
        <w:t>ա</w:t>
      </w:r>
      <w:r w:rsidR="00D43BD1" w:rsidRPr="00C16C07">
        <w:rPr>
          <w:rFonts w:ascii="GHEA Grapalat" w:hAnsi="GHEA Grapalat"/>
          <w:spacing w:val="-8"/>
          <w:sz w:val="24"/>
          <w:szCs w:val="24"/>
          <w:lang w:val="hy-AM"/>
        </w:rPr>
        <w:t>յգետնկումների</w:t>
      </w:r>
      <w:r w:rsidR="00FC30D2" w:rsidRPr="00C16C07">
        <w:rPr>
          <w:rFonts w:ascii="GHEA Grapalat" w:hAnsi="GHEA Grapalat"/>
          <w:spacing w:val="-8"/>
          <w:sz w:val="24"/>
          <w:szCs w:val="24"/>
          <w:lang w:val="hy-AM"/>
        </w:rPr>
        <w:t xml:space="preserve"> </w:t>
      </w:r>
      <w:r w:rsidR="00A9786C" w:rsidRPr="00C16C07">
        <w:rPr>
          <w:rFonts w:ascii="GHEA Grapalat" w:hAnsi="GHEA Grapalat"/>
          <w:spacing w:val="-8"/>
          <w:sz w:val="24"/>
          <w:szCs w:val="24"/>
          <w:lang w:val="hy-AM"/>
        </w:rPr>
        <w:t xml:space="preserve">և կարկտապաշտպան </w:t>
      </w:r>
      <w:r w:rsidR="00354EB6" w:rsidRPr="00C16C07">
        <w:rPr>
          <w:rFonts w:ascii="GHEA Grapalat" w:hAnsi="GHEA Grapalat"/>
          <w:spacing w:val="-8"/>
          <w:sz w:val="24"/>
          <w:szCs w:val="24"/>
          <w:lang w:val="hy-AM"/>
        </w:rPr>
        <w:t>ցանցերի</w:t>
      </w:r>
      <w:r w:rsidR="00A9786C" w:rsidRPr="00C16C07">
        <w:rPr>
          <w:rFonts w:ascii="GHEA Grapalat" w:hAnsi="GHEA Grapalat"/>
          <w:spacing w:val="-8"/>
          <w:sz w:val="24"/>
          <w:szCs w:val="24"/>
          <w:lang w:val="hy-AM"/>
        </w:rPr>
        <w:t xml:space="preserve"> ներդրման</w:t>
      </w:r>
      <w:r>
        <w:rPr>
          <w:rFonts w:ascii="GHEA Grapalat" w:hAnsi="GHEA Grapalat"/>
          <w:spacing w:val="-8"/>
          <w:sz w:val="24"/>
          <w:szCs w:val="24"/>
          <w:lang w:val="hy-AM"/>
        </w:rPr>
        <w:t>,</w:t>
      </w:r>
      <w:r w:rsidR="00A9786C" w:rsidRPr="00C16C07">
        <w:rPr>
          <w:rFonts w:ascii="GHEA Grapalat" w:hAnsi="GHEA Grapalat"/>
          <w:spacing w:val="-8"/>
          <w:sz w:val="24"/>
          <w:szCs w:val="24"/>
          <w:lang w:val="hy-AM"/>
        </w:rPr>
        <w:t xml:space="preserve"> </w:t>
      </w:r>
      <w:r w:rsidRPr="00C16C07">
        <w:rPr>
          <w:rFonts w:ascii="GHEA Grapalat" w:hAnsi="GHEA Grapalat"/>
          <w:spacing w:val="-8"/>
          <w:sz w:val="24"/>
          <w:szCs w:val="24"/>
          <w:lang w:val="hy-AM"/>
        </w:rPr>
        <w:t>հավաստագրված</w:t>
      </w:r>
      <w:r>
        <w:rPr>
          <w:rFonts w:ascii="GHEA Grapalat" w:hAnsi="GHEA Grapalat"/>
          <w:spacing w:val="-8"/>
          <w:sz w:val="24"/>
          <w:szCs w:val="24"/>
          <w:lang w:val="hy-AM"/>
        </w:rPr>
        <w:t xml:space="preserve"> տնկանյութի արտադրության խթանման</w:t>
      </w:r>
      <w:r w:rsidRPr="00C16C07">
        <w:rPr>
          <w:rFonts w:ascii="GHEA Grapalat" w:hAnsi="GHEA Grapalat"/>
          <w:spacing w:val="-8"/>
          <w:sz w:val="24"/>
          <w:szCs w:val="24"/>
          <w:lang w:val="hy-AM"/>
        </w:rPr>
        <w:t xml:space="preserve"> </w:t>
      </w:r>
      <w:r w:rsidR="00A9786C" w:rsidRPr="00C16C07">
        <w:rPr>
          <w:rFonts w:ascii="GHEA Grapalat" w:hAnsi="GHEA Grapalat"/>
          <w:spacing w:val="-8"/>
          <w:sz w:val="24"/>
          <w:szCs w:val="24"/>
          <w:lang w:val="hy-AM"/>
        </w:rPr>
        <w:t>մատչելի</w:t>
      </w:r>
      <w:r w:rsidR="0053494A" w:rsidRPr="00C16C07">
        <w:rPr>
          <w:rFonts w:ascii="GHEA Grapalat" w:hAnsi="GHEA Grapalat"/>
          <w:spacing w:val="-8"/>
          <w:sz w:val="24"/>
          <w:szCs w:val="24"/>
          <w:lang w:val="hy-AM"/>
        </w:rPr>
        <w:t xml:space="preserve"> մեխանիզմների առաջադրում,</w:t>
      </w:r>
      <w:r w:rsidR="00AB6A9C" w:rsidRPr="00C16C07">
        <w:rPr>
          <w:rFonts w:ascii="GHEA Grapalat" w:hAnsi="GHEA Grapalat"/>
          <w:spacing w:val="-8"/>
          <w:sz w:val="24"/>
          <w:szCs w:val="24"/>
          <w:lang w:val="hy-AM"/>
        </w:rPr>
        <w:t xml:space="preserve"> </w:t>
      </w:r>
    </w:p>
    <w:p w:rsidR="00480158" w:rsidRPr="00C16C07" w:rsidRDefault="00480158" w:rsidP="00F95D57">
      <w:pPr>
        <w:numPr>
          <w:ilvl w:val="0"/>
          <w:numId w:val="1"/>
        </w:numPr>
        <w:tabs>
          <w:tab w:val="left" w:pos="1014"/>
        </w:tabs>
        <w:spacing w:line="360" w:lineRule="auto"/>
        <w:ind w:left="0" w:firstLine="702"/>
        <w:jc w:val="both"/>
        <w:rPr>
          <w:rFonts w:ascii="GHEA Grapalat" w:hAnsi="GHEA Grapalat"/>
          <w:spacing w:val="-8"/>
          <w:sz w:val="24"/>
          <w:szCs w:val="24"/>
          <w:lang w:val="af-ZA"/>
        </w:rPr>
      </w:pPr>
      <w:r w:rsidRPr="00C16C07">
        <w:rPr>
          <w:rFonts w:ascii="GHEA Grapalat" w:hAnsi="GHEA Grapalat"/>
          <w:spacing w:val="-8"/>
          <w:sz w:val="24"/>
          <w:szCs w:val="24"/>
          <w:lang w:val="af-ZA"/>
        </w:rPr>
        <w:t xml:space="preserve">պետական աջակցության ձևերի, չափի և մեխանիզմների հստակեցում, </w:t>
      </w:r>
      <w:r w:rsidR="00AE40EB" w:rsidRPr="00C16C07">
        <w:rPr>
          <w:rFonts w:ascii="GHEA Grapalat" w:hAnsi="GHEA Grapalat"/>
          <w:sz w:val="24"/>
          <w:szCs w:val="24"/>
          <w:lang w:val="hy-AM"/>
        </w:rPr>
        <w:t xml:space="preserve">պետական </w:t>
      </w:r>
      <w:r w:rsidR="0053494A" w:rsidRPr="00C16C07">
        <w:rPr>
          <w:rFonts w:ascii="GHEA Grapalat" w:hAnsi="GHEA Grapalat"/>
          <w:sz w:val="24"/>
          <w:szCs w:val="24"/>
          <w:lang w:val="hy-AM"/>
        </w:rPr>
        <w:t>աջակցության միջոցների գնահատում,</w:t>
      </w:r>
    </w:p>
    <w:p w:rsidR="00142A18" w:rsidRPr="00C16C07" w:rsidRDefault="0053494A" w:rsidP="00F95D57">
      <w:pPr>
        <w:numPr>
          <w:ilvl w:val="0"/>
          <w:numId w:val="1"/>
        </w:numPr>
        <w:tabs>
          <w:tab w:val="left" w:pos="1014"/>
        </w:tabs>
        <w:spacing w:line="360" w:lineRule="auto"/>
        <w:ind w:left="0" w:firstLine="702"/>
        <w:jc w:val="both"/>
        <w:rPr>
          <w:rFonts w:ascii="GHEA Grapalat" w:hAnsi="GHEA Grapalat"/>
          <w:sz w:val="24"/>
          <w:szCs w:val="24"/>
          <w:lang w:val="hy-AM"/>
        </w:rPr>
      </w:pPr>
      <w:r w:rsidRPr="00C16C07">
        <w:rPr>
          <w:rFonts w:ascii="GHEA Grapalat" w:hAnsi="GHEA Grapalat"/>
          <w:sz w:val="24"/>
          <w:szCs w:val="24"/>
          <w:lang w:val="hy-AM"/>
        </w:rPr>
        <w:t>Ծ</w:t>
      </w:r>
      <w:r w:rsidR="00480158" w:rsidRPr="00C16C07">
        <w:rPr>
          <w:rFonts w:ascii="GHEA Grapalat" w:hAnsi="GHEA Grapalat"/>
          <w:sz w:val="24"/>
          <w:szCs w:val="24"/>
          <w:lang w:val="af-ZA"/>
        </w:rPr>
        <w:t>րագ</w:t>
      </w:r>
      <w:r w:rsidR="00480158" w:rsidRPr="00C16C07">
        <w:rPr>
          <w:rFonts w:ascii="GHEA Grapalat" w:hAnsi="GHEA Grapalat"/>
          <w:sz w:val="24"/>
          <w:szCs w:val="24"/>
          <w:lang w:val="hy-AM"/>
        </w:rPr>
        <w:t>րի մոնիթորինգի ի</w:t>
      </w:r>
      <w:r w:rsidR="00853644" w:rsidRPr="00C16C07">
        <w:rPr>
          <w:rFonts w:ascii="GHEA Grapalat" w:hAnsi="GHEA Grapalat"/>
          <w:sz w:val="24"/>
          <w:szCs w:val="24"/>
          <w:lang w:val="hy-AM"/>
        </w:rPr>
        <w:t>րականացման մեխանիզմի առաջադրում</w:t>
      </w:r>
      <w:r w:rsidR="00480158" w:rsidRPr="00C16C07">
        <w:rPr>
          <w:rFonts w:ascii="GHEA Grapalat" w:hAnsi="GHEA Grapalat"/>
          <w:sz w:val="24"/>
          <w:szCs w:val="24"/>
          <w:lang w:val="hy-AM"/>
        </w:rPr>
        <w:t>:</w:t>
      </w:r>
    </w:p>
    <w:p w:rsidR="00BB417B" w:rsidRPr="00246EFB" w:rsidRDefault="00BB417B" w:rsidP="000C52B8">
      <w:pPr>
        <w:tabs>
          <w:tab w:val="left" w:pos="1716"/>
        </w:tabs>
        <w:spacing w:line="360" w:lineRule="auto"/>
        <w:rPr>
          <w:rFonts w:ascii="GHEA Grapalat" w:hAnsi="GHEA Grapalat" w:cs="Sylfaen"/>
          <w:b/>
          <w:noProof/>
          <w:spacing w:val="-8"/>
          <w:sz w:val="24"/>
          <w:lang w:val="af-ZA"/>
        </w:rPr>
      </w:pPr>
    </w:p>
    <w:p w:rsidR="00A65889" w:rsidRPr="00246EFB" w:rsidRDefault="00A65889" w:rsidP="006978C0">
      <w:pPr>
        <w:pStyle w:val="ListParagraph"/>
        <w:numPr>
          <w:ilvl w:val="0"/>
          <w:numId w:val="28"/>
        </w:numPr>
        <w:tabs>
          <w:tab w:val="left" w:pos="1716"/>
        </w:tabs>
        <w:spacing w:line="360" w:lineRule="auto"/>
        <w:jc w:val="center"/>
        <w:rPr>
          <w:rFonts w:ascii="GHEA Grapalat" w:hAnsi="GHEA Grapalat" w:cs="Arial Armenian"/>
          <w:b/>
          <w:spacing w:val="-8"/>
          <w:sz w:val="24"/>
          <w:lang w:val="hy-AM"/>
        </w:rPr>
      </w:pPr>
      <w:r w:rsidRPr="00246EFB">
        <w:rPr>
          <w:rFonts w:ascii="GHEA Grapalat" w:hAnsi="GHEA Grapalat" w:cs="Arial"/>
          <w:b/>
          <w:spacing w:val="-8"/>
          <w:sz w:val="24"/>
          <w:lang w:val="af-ZA"/>
        </w:rPr>
        <w:t>ԾՐԱԳՐԻ</w:t>
      </w:r>
      <w:r w:rsidRPr="00246EFB">
        <w:rPr>
          <w:rFonts w:ascii="GHEA Grapalat" w:hAnsi="GHEA Grapalat" w:cs="Arial Armenian"/>
          <w:b/>
          <w:spacing w:val="-8"/>
          <w:sz w:val="24"/>
          <w:lang w:val="af-ZA"/>
        </w:rPr>
        <w:t xml:space="preserve"> </w:t>
      </w:r>
      <w:r w:rsidRPr="00246EFB">
        <w:rPr>
          <w:rFonts w:ascii="GHEA Grapalat" w:hAnsi="GHEA Grapalat" w:cs="Arial Armenian"/>
          <w:b/>
          <w:spacing w:val="-8"/>
          <w:sz w:val="24"/>
          <w:lang w:val="ru-RU"/>
        </w:rPr>
        <w:t>ՆԿԱՐԱԳԻՐԸ</w:t>
      </w:r>
    </w:p>
    <w:p w:rsidR="00F95D57" w:rsidRPr="00246EFB" w:rsidRDefault="00F95D57" w:rsidP="00F95D57">
      <w:pPr>
        <w:pStyle w:val="ListParagraph"/>
        <w:tabs>
          <w:tab w:val="left" w:pos="1716"/>
        </w:tabs>
        <w:spacing w:line="360" w:lineRule="auto"/>
        <w:ind w:left="1070"/>
        <w:rPr>
          <w:rFonts w:ascii="GHEA Grapalat" w:hAnsi="GHEA Grapalat" w:cs="Arial Armenian"/>
          <w:b/>
          <w:spacing w:val="-8"/>
          <w:sz w:val="24"/>
          <w:lang w:val="hy-AM"/>
        </w:rPr>
      </w:pPr>
    </w:p>
    <w:p w:rsidR="00BE228B" w:rsidRPr="00246EFB" w:rsidRDefault="00BE228B" w:rsidP="006978C0">
      <w:pPr>
        <w:pStyle w:val="ListParagraph"/>
        <w:numPr>
          <w:ilvl w:val="0"/>
          <w:numId w:val="17"/>
        </w:numPr>
        <w:spacing w:line="360" w:lineRule="auto"/>
        <w:ind w:left="142" w:firstLine="644"/>
        <w:jc w:val="both"/>
        <w:rPr>
          <w:rFonts w:ascii="GHEA Grapalat" w:hAnsi="GHEA Grapalat"/>
          <w:sz w:val="24"/>
          <w:szCs w:val="24"/>
          <w:lang w:val="hy-AM" w:eastAsia="en-US"/>
        </w:rPr>
      </w:pPr>
      <w:r w:rsidRPr="00246EFB">
        <w:rPr>
          <w:rFonts w:ascii="GHEA Grapalat" w:hAnsi="GHEA Grapalat"/>
          <w:sz w:val="24"/>
          <w:szCs w:val="24"/>
          <w:lang w:val="hy-AM" w:eastAsia="en-US"/>
        </w:rPr>
        <w:t>Ծրագիրը նախատեսվում է իրականացնել 2020-2023 թվականներին և ընդգրկելու է Հայաստանի Հանրապետության ողջ տարածքը։</w:t>
      </w:r>
    </w:p>
    <w:p w:rsidR="001E157B" w:rsidRPr="00246EFB" w:rsidRDefault="00BE228B" w:rsidP="006978C0">
      <w:pPr>
        <w:pStyle w:val="ListParagraph"/>
        <w:numPr>
          <w:ilvl w:val="0"/>
          <w:numId w:val="17"/>
        </w:numPr>
        <w:tabs>
          <w:tab w:val="left" w:pos="786"/>
        </w:tabs>
        <w:spacing w:line="360" w:lineRule="auto"/>
        <w:ind w:left="0" w:firstLine="786"/>
        <w:jc w:val="both"/>
        <w:rPr>
          <w:rFonts w:ascii="GHEA Grapalat" w:hAnsi="GHEA Grapalat"/>
          <w:sz w:val="24"/>
          <w:szCs w:val="24"/>
          <w:lang w:val="hy-AM" w:eastAsia="en-US"/>
        </w:rPr>
      </w:pPr>
      <w:r w:rsidRPr="00246EFB">
        <w:rPr>
          <w:rFonts w:ascii="GHEA Grapalat" w:hAnsi="GHEA Grapalat"/>
          <w:sz w:val="24"/>
          <w:szCs w:val="24"/>
          <w:lang w:val="hy-AM" w:eastAsia="en-US"/>
        </w:rPr>
        <w:lastRenderedPageBreak/>
        <w:t>Ծ</w:t>
      </w:r>
      <w:r w:rsidR="006D3FA1" w:rsidRPr="00246EFB">
        <w:rPr>
          <w:rFonts w:ascii="GHEA Grapalat" w:hAnsi="GHEA Grapalat"/>
          <w:sz w:val="24"/>
          <w:szCs w:val="24"/>
          <w:lang w:val="hy-AM" w:eastAsia="en-US"/>
        </w:rPr>
        <w:t xml:space="preserve">րագրով նախատեսվում է խթանել 0.5-100 հա խաղողի, </w:t>
      </w:r>
      <w:r w:rsidR="001E157B" w:rsidRPr="00246EFB">
        <w:rPr>
          <w:rFonts w:ascii="GHEA Grapalat" w:hAnsi="GHEA Grapalat"/>
          <w:sz w:val="24"/>
          <w:szCs w:val="24"/>
          <w:lang w:val="hy-AM" w:eastAsia="en-US"/>
        </w:rPr>
        <w:t>ինտենսիվ պտղատու այգիների և հատապտղանոցների</w:t>
      </w:r>
      <w:r w:rsidR="006D3FA1" w:rsidRPr="00246EFB">
        <w:rPr>
          <w:rFonts w:ascii="GHEA Grapalat" w:hAnsi="GHEA Grapalat"/>
          <w:sz w:val="24"/>
          <w:szCs w:val="24"/>
          <w:lang w:val="hy-AM" w:eastAsia="en-US"/>
        </w:rPr>
        <w:t xml:space="preserve"> հիմնումը</w:t>
      </w:r>
      <w:r w:rsidR="001E157B" w:rsidRPr="00246EFB">
        <w:rPr>
          <w:rFonts w:ascii="GHEA Grapalat" w:hAnsi="GHEA Grapalat"/>
          <w:sz w:val="24"/>
          <w:szCs w:val="24"/>
          <w:lang w:val="hy-AM" w:eastAsia="en-US"/>
        </w:rPr>
        <w:t>՝ տարեկան շուրջ 300 հա</w:t>
      </w:r>
      <w:r w:rsidR="00EE455C">
        <w:rPr>
          <w:rFonts w:ascii="GHEA Grapalat" w:hAnsi="GHEA Grapalat"/>
          <w:sz w:val="24"/>
          <w:szCs w:val="24"/>
          <w:lang w:val="hy-AM" w:eastAsia="en-US"/>
        </w:rPr>
        <w:t xml:space="preserve"> </w:t>
      </w:r>
      <w:r w:rsidR="00EE455C" w:rsidRPr="00D97279">
        <w:rPr>
          <w:rFonts w:ascii="GHEA Grapalat" w:hAnsi="GHEA Grapalat"/>
          <w:sz w:val="24"/>
          <w:szCs w:val="24"/>
          <w:lang w:val="hy-AM" w:eastAsia="en-US"/>
        </w:rPr>
        <w:t>(միայն 2020 թվականին՝ 2</w:t>
      </w:r>
      <w:r w:rsidR="00C33D2D" w:rsidRPr="00C33D2D">
        <w:rPr>
          <w:rFonts w:ascii="GHEA Grapalat" w:hAnsi="GHEA Grapalat"/>
          <w:sz w:val="24"/>
          <w:szCs w:val="24"/>
          <w:lang w:val="hy-AM" w:eastAsia="en-US"/>
        </w:rPr>
        <w:t>73</w:t>
      </w:r>
      <w:r w:rsidR="00EE455C" w:rsidRPr="00D97279">
        <w:rPr>
          <w:rFonts w:ascii="GHEA Grapalat" w:hAnsi="GHEA Grapalat"/>
          <w:sz w:val="24"/>
          <w:szCs w:val="24"/>
          <w:lang w:val="hy-AM" w:eastAsia="en-US"/>
        </w:rPr>
        <w:t xml:space="preserve"> հա)</w:t>
      </w:r>
      <w:r w:rsidR="006D3FA1" w:rsidRPr="00246EFB">
        <w:rPr>
          <w:rFonts w:ascii="GHEA Grapalat" w:hAnsi="GHEA Grapalat"/>
          <w:sz w:val="24"/>
          <w:szCs w:val="24"/>
          <w:lang w:val="hy-AM" w:eastAsia="en-US"/>
        </w:rPr>
        <w:t xml:space="preserve">, </w:t>
      </w:r>
      <w:r w:rsidR="00FC30D2" w:rsidRPr="00246EFB">
        <w:rPr>
          <w:rFonts w:ascii="GHEA Grapalat" w:hAnsi="GHEA Grapalat"/>
          <w:sz w:val="24"/>
          <w:szCs w:val="24"/>
          <w:lang w:val="hy-AM" w:eastAsia="en-US"/>
        </w:rPr>
        <w:t xml:space="preserve">հավաստագրված որակյալ տնկանյութի արտադրությունը, </w:t>
      </w:r>
      <w:r w:rsidR="006D3FA1" w:rsidRPr="00246EFB">
        <w:rPr>
          <w:rFonts w:ascii="GHEA Grapalat" w:hAnsi="GHEA Grapalat"/>
          <w:sz w:val="24"/>
          <w:szCs w:val="24"/>
          <w:lang w:val="hy-AM" w:eastAsia="en-US"/>
        </w:rPr>
        <w:t>ի</w:t>
      </w:r>
      <w:r w:rsidR="000C7FDA" w:rsidRPr="00246EFB">
        <w:rPr>
          <w:rFonts w:ascii="GHEA Grapalat" w:hAnsi="GHEA Grapalat"/>
          <w:sz w:val="24"/>
          <w:szCs w:val="24"/>
          <w:lang w:val="hy-AM" w:eastAsia="en-US"/>
        </w:rPr>
        <w:t xml:space="preserve">նչպես նաև շուրջ </w:t>
      </w:r>
      <w:r w:rsidR="00B866B8" w:rsidRPr="00246EFB">
        <w:rPr>
          <w:rFonts w:ascii="GHEA Grapalat" w:hAnsi="GHEA Grapalat"/>
          <w:sz w:val="24"/>
          <w:szCs w:val="24"/>
          <w:lang w:val="hy-AM" w:eastAsia="en-US"/>
        </w:rPr>
        <w:t>10</w:t>
      </w:r>
      <w:r w:rsidRPr="00246EFB">
        <w:rPr>
          <w:rFonts w:ascii="GHEA Grapalat" w:hAnsi="GHEA Grapalat"/>
          <w:sz w:val="24"/>
          <w:szCs w:val="24"/>
          <w:lang w:val="hy-AM" w:eastAsia="en-US"/>
        </w:rPr>
        <w:t xml:space="preserve"> </w:t>
      </w:r>
      <w:r w:rsidR="000C7FDA" w:rsidRPr="00246EFB">
        <w:rPr>
          <w:rFonts w:ascii="GHEA Grapalat" w:hAnsi="GHEA Grapalat"/>
          <w:sz w:val="24"/>
          <w:szCs w:val="24"/>
          <w:lang w:val="hy-AM" w:eastAsia="en-US"/>
        </w:rPr>
        <w:t>հա  տարածք</w:t>
      </w:r>
      <w:r w:rsidR="00F063D9" w:rsidRPr="00246EFB">
        <w:rPr>
          <w:rFonts w:ascii="GHEA Grapalat" w:hAnsi="GHEA Grapalat"/>
          <w:sz w:val="24"/>
          <w:szCs w:val="24"/>
          <w:lang w:val="hy-AM" w:eastAsia="en-US"/>
        </w:rPr>
        <w:t>ներում</w:t>
      </w:r>
      <w:r w:rsidR="006D3FA1" w:rsidRPr="00246EFB">
        <w:rPr>
          <w:rFonts w:ascii="GHEA Grapalat" w:hAnsi="GHEA Grapalat"/>
          <w:sz w:val="24"/>
          <w:szCs w:val="24"/>
          <w:lang w:val="hy-AM" w:eastAsia="en-US"/>
        </w:rPr>
        <w:t xml:space="preserve"> կարկտապաշտպան </w:t>
      </w:r>
      <w:r w:rsidR="00354EB6">
        <w:rPr>
          <w:rFonts w:ascii="GHEA Grapalat" w:hAnsi="GHEA Grapalat"/>
          <w:sz w:val="24"/>
          <w:szCs w:val="24"/>
          <w:lang w:val="hy-AM" w:eastAsia="en-US"/>
        </w:rPr>
        <w:t>ցանցերի</w:t>
      </w:r>
      <w:r w:rsidR="006D3FA1" w:rsidRPr="00246EFB">
        <w:rPr>
          <w:rFonts w:ascii="GHEA Grapalat" w:hAnsi="GHEA Grapalat"/>
          <w:sz w:val="24"/>
          <w:szCs w:val="24"/>
          <w:lang w:val="hy-AM" w:eastAsia="en-US"/>
        </w:rPr>
        <w:t xml:space="preserve"> </w:t>
      </w:r>
      <w:r w:rsidR="001E157B" w:rsidRPr="00246EFB">
        <w:rPr>
          <w:rFonts w:ascii="GHEA Grapalat" w:hAnsi="GHEA Grapalat"/>
          <w:sz w:val="24"/>
          <w:szCs w:val="24"/>
          <w:lang w:val="hy-AM" w:eastAsia="en-US"/>
        </w:rPr>
        <w:t>ներդրումը:</w:t>
      </w:r>
      <w:r w:rsidR="00605AFA" w:rsidRPr="00246EFB">
        <w:rPr>
          <w:rFonts w:ascii="GHEA Grapalat" w:hAnsi="GHEA Grapalat"/>
          <w:sz w:val="24"/>
          <w:szCs w:val="24"/>
          <w:lang w:val="hy-AM" w:eastAsia="en-US"/>
        </w:rPr>
        <w:t xml:space="preserve"> </w:t>
      </w:r>
    </w:p>
    <w:p w:rsidR="00AC5E06" w:rsidRPr="00246EFB" w:rsidRDefault="000C7FDA" w:rsidP="006978C0">
      <w:pPr>
        <w:pStyle w:val="ListParagraph"/>
        <w:numPr>
          <w:ilvl w:val="0"/>
          <w:numId w:val="17"/>
        </w:numPr>
        <w:spacing w:line="360" w:lineRule="auto"/>
        <w:ind w:left="0" w:firstLine="786"/>
        <w:jc w:val="both"/>
        <w:rPr>
          <w:rFonts w:ascii="GHEA Grapalat" w:hAnsi="GHEA Grapalat"/>
          <w:sz w:val="24"/>
          <w:szCs w:val="24"/>
          <w:lang w:val="hy-AM" w:eastAsia="en-US"/>
        </w:rPr>
      </w:pPr>
      <w:r w:rsidRPr="00246EFB">
        <w:rPr>
          <w:rFonts w:ascii="GHEA Grapalat" w:hAnsi="GHEA Grapalat"/>
          <w:sz w:val="24"/>
          <w:szCs w:val="24"/>
          <w:lang w:val="hy-AM" w:eastAsia="en-US"/>
        </w:rPr>
        <w:t>Ծրագիրը իրականացվելու է</w:t>
      </w:r>
      <w:r w:rsidR="001E157B" w:rsidRPr="00246EFB">
        <w:rPr>
          <w:rFonts w:ascii="GHEA Grapalat" w:hAnsi="GHEA Grapalat"/>
          <w:sz w:val="24"/>
          <w:szCs w:val="24"/>
          <w:lang w:val="hy-AM" w:eastAsia="en-US"/>
        </w:rPr>
        <w:t xml:space="preserve"> երկու </w:t>
      </w:r>
      <w:r w:rsidR="006E5A0A" w:rsidRPr="00246EFB">
        <w:rPr>
          <w:rFonts w:ascii="GHEA Grapalat" w:hAnsi="GHEA Grapalat"/>
          <w:sz w:val="24"/>
          <w:szCs w:val="24"/>
          <w:lang w:val="hy-AM" w:eastAsia="en-US"/>
        </w:rPr>
        <w:t>բաղադրիչով</w:t>
      </w:r>
      <w:r w:rsidR="001E157B" w:rsidRPr="00246EFB">
        <w:rPr>
          <w:rFonts w:ascii="GHEA Grapalat" w:hAnsi="GHEA Grapalat"/>
          <w:sz w:val="24"/>
          <w:szCs w:val="24"/>
          <w:lang w:val="hy-AM" w:eastAsia="en-US"/>
        </w:rPr>
        <w:t xml:space="preserve">՝ </w:t>
      </w:r>
      <w:r w:rsidRPr="00246EFB">
        <w:rPr>
          <w:rFonts w:ascii="GHEA Grapalat" w:hAnsi="GHEA Grapalat"/>
          <w:sz w:val="24"/>
          <w:szCs w:val="24"/>
          <w:lang w:val="hy-AM" w:eastAsia="en-US"/>
        </w:rPr>
        <w:t>վարկերի տ</w:t>
      </w:r>
      <w:r w:rsidR="00F40359" w:rsidRPr="00246EFB">
        <w:rPr>
          <w:rFonts w:ascii="GHEA Grapalat" w:hAnsi="GHEA Grapalat"/>
          <w:sz w:val="24"/>
          <w:szCs w:val="24"/>
          <w:lang w:val="hy-AM" w:eastAsia="en-US"/>
        </w:rPr>
        <w:t>ո</w:t>
      </w:r>
      <w:r w:rsidRPr="00246EFB">
        <w:rPr>
          <w:rFonts w:ascii="GHEA Grapalat" w:hAnsi="GHEA Grapalat"/>
          <w:sz w:val="24"/>
          <w:szCs w:val="24"/>
          <w:lang w:val="hy-AM" w:eastAsia="en-US"/>
        </w:rPr>
        <w:t>կոսադրույք</w:t>
      </w:r>
      <w:r w:rsidR="00CB109A" w:rsidRPr="00246EFB">
        <w:rPr>
          <w:rFonts w:ascii="GHEA Grapalat" w:hAnsi="GHEA Grapalat"/>
          <w:sz w:val="24"/>
          <w:szCs w:val="24"/>
          <w:lang w:val="hy-AM" w:eastAsia="en-US"/>
        </w:rPr>
        <w:t>ներ</w:t>
      </w:r>
      <w:r w:rsidRPr="00246EFB">
        <w:rPr>
          <w:rFonts w:ascii="GHEA Grapalat" w:hAnsi="GHEA Grapalat"/>
          <w:sz w:val="24"/>
          <w:szCs w:val="24"/>
          <w:lang w:val="hy-AM" w:eastAsia="en-US"/>
        </w:rPr>
        <w:t xml:space="preserve">ի </w:t>
      </w:r>
      <w:r w:rsidR="001E157B" w:rsidRPr="00246EFB">
        <w:rPr>
          <w:rFonts w:ascii="GHEA Grapalat" w:hAnsi="GHEA Grapalat"/>
          <w:sz w:val="24"/>
          <w:szCs w:val="24"/>
          <w:lang w:val="hy-AM" w:eastAsia="en-US"/>
        </w:rPr>
        <w:t xml:space="preserve">մասնակի </w:t>
      </w:r>
      <w:r w:rsidR="00C16C07">
        <w:rPr>
          <w:rFonts w:ascii="GHEA Grapalat" w:hAnsi="GHEA Grapalat"/>
          <w:sz w:val="24"/>
          <w:szCs w:val="24"/>
          <w:lang w:val="hy-AM" w:eastAsia="en-US"/>
        </w:rPr>
        <w:t>սուբսիդավորման</w:t>
      </w:r>
      <w:r w:rsidRPr="00246EFB">
        <w:rPr>
          <w:rFonts w:ascii="GHEA Grapalat" w:hAnsi="GHEA Grapalat"/>
          <w:sz w:val="24"/>
          <w:szCs w:val="24"/>
          <w:lang w:val="hy-AM" w:eastAsia="en-US"/>
        </w:rPr>
        <w:t xml:space="preserve"> և </w:t>
      </w:r>
      <w:r w:rsidR="00F40359" w:rsidRPr="00246EFB">
        <w:rPr>
          <w:rFonts w:ascii="GHEA Grapalat" w:hAnsi="GHEA Grapalat"/>
          <w:sz w:val="24"/>
          <w:szCs w:val="24"/>
          <w:lang w:val="hy-AM" w:eastAsia="en-US"/>
        </w:rPr>
        <w:t xml:space="preserve">ծախսերի </w:t>
      </w:r>
      <w:r w:rsidR="001E157B" w:rsidRPr="00246EFB">
        <w:rPr>
          <w:rFonts w:ascii="GHEA Grapalat" w:hAnsi="GHEA Grapalat"/>
          <w:sz w:val="24"/>
          <w:szCs w:val="24"/>
          <w:lang w:val="hy-AM" w:eastAsia="en-US"/>
        </w:rPr>
        <w:t>մի մասի</w:t>
      </w:r>
      <w:r w:rsidR="00C16C07">
        <w:rPr>
          <w:rFonts w:ascii="GHEA Grapalat" w:hAnsi="GHEA Grapalat"/>
          <w:sz w:val="24"/>
          <w:szCs w:val="24"/>
          <w:lang w:val="hy-AM" w:eastAsia="en-US"/>
        </w:rPr>
        <w:t xml:space="preserve"> փոխհատուցման</w:t>
      </w:r>
      <w:r w:rsidR="001E157B" w:rsidRPr="00246EFB">
        <w:rPr>
          <w:rFonts w:ascii="GHEA Grapalat" w:hAnsi="GHEA Grapalat"/>
          <w:sz w:val="24"/>
          <w:szCs w:val="24"/>
          <w:lang w:val="hy-AM" w:eastAsia="en-US"/>
        </w:rPr>
        <w:t>։</w:t>
      </w:r>
    </w:p>
    <w:p w:rsidR="00AE0FB4" w:rsidRPr="00246EFB" w:rsidRDefault="00AE0FB4" w:rsidP="006978C0">
      <w:pPr>
        <w:pStyle w:val="ListParagraph"/>
        <w:numPr>
          <w:ilvl w:val="0"/>
          <w:numId w:val="17"/>
        </w:numPr>
        <w:tabs>
          <w:tab w:val="left" w:pos="993"/>
        </w:tabs>
        <w:spacing w:line="360" w:lineRule="auto"/>
        <w:jc w:val="both"/>
        <w:rPr>
          <w:rFonts w:ascii="GHEA Grapalat" w:hAnsi="GHEA Grapalat"/>
          <w:bCs/>
          <w:sz w:val="24"/>
          <w:szCs w:val="24"/>
          <w:lang w:val="hy-AM"/>
        </w:rPr>
      </w:pPr>
      <w:r w:rsidRPr="00246EFB">
        <w:rPr>
          <w:rFonts w:ascii="GHEA Grapalat" w:hAnsi="GHEA Grapalat"/>
          <w:bCs/>
          <w:sz w:val="24"/>
          <w:szCs w:val="24"/>
          <w:lang w:val="hy-AM"/>
        </w:rPr>
        <w:t>Ծրագրի մասնակիցներն են</w:t>
      </w:r>
      <w:r w:rsidRPr="00246EFB">
        <w:rPr>
          <w:rFonts w:ascii="GHEA Grapalat" w:hAnsi="GHEA Grapalat"/>
          <w:bCs/>
          <w:sz w:val="24"/>
          <w:szCs w:val="24"/>
        </w:rPr>
        <w:t>.</w:t>
      </w:r>
    </w:p>
    <w:p w:rsidR="00AE0FB4" w:rsidRPr="00246EFB" w:rsidRDefault="00AE0FB4" w:rsidP="00F95D57">
      <w:pPr>
        <w:pStyle w:val="NormalWeb"/>
        <w:numPr>
          <w:ilvl w:val="0"/>
          <w:numId w:val="2"/>
        </w:numPr>
        <w:tabs>
          <w:tab w:val="left" w:pos="1014"/>
          <w:tab w:val="left" w:pos="2127"/>
        </w:tabs>
        <w:spacing w:line="360" w:lineRule="auto"/>
        <w:ind w:left="0" w:firstLine="702"/>
        <w:jc w:val="both"/>
        <w:rPr>
          <w:rFonts w:ascii="GHEA Grapalat" w:hAnsi="GHEA Grapalat"/>
          <w:sz w:val="24"/>
          <w:szCs w:val="24"/>
          <w:lang w:val="hy-AM"/>
        </w:rPr>
      </w:pPr>
      <w:r w:rsidRPr="00246EFB">
        <w:rPr>
          <w:rFonts w:ascii="GHEA Grapalat" w:hAnsi="GHEA Grapalat" w:cs="Arial"/>
          <w:sz w:val="24"/>
          <w:szCs w:val="24"/>
          <w:lang w:val="hy-AM"/>
        </w:rPr>
        <w:t>գյու</w:t>
      </w:r>
      <w:r w:rsidRPr="00246EFB">
        <w:rPr>
          <w:rFonts w:ascii="GHEA Grapalat" w:hAnsi="GHEA Grapalat" w:cs="Arial"/>
          <w:sz w:val="24"/>
          <w:szCs w:val="24"/>
          <w:lang w:val="hy-AM"/>
        </w:rPr>
        <w:softHyphen/>
        <w:t>ղա</w:t>
      </w:r>
      <w:r w:rsidRPr="00246EFB">
        <w:rPr>
          <w:rFonts w:ascii="GHEA Grapalat" w:hAnsi="GHEA Grapalat" w:cs="Arial"/>
          <w:sz w:val="24"/>
          <w:szCs w:val="24"/>
          <w:lang w:val="hy-AM"/>
        </w:rPr>
        <w:softHyphen/>
        <w:t>տն</w:t>
      </w:r>
      <w:r w:rsidRPr="00246EFB">
        <w:rPr>
          <w:rFonts w:ascii="GHEA Grapalat" w:hAnsi="GHEA Grapalat" w:cs="Arial"/>
          <w:sz w:val="24"/>
          <w:szCs w:val="24"/>
          <w:lang w:val="hy-AM"/>
        </w:rPr>
        <w:softHyphen/>
        <w:t>տեսու</w:t>
      </w:r>
      <w:r w:rsidRPr="00246EFB">
        <w:rPr>
          <w:rFonts w:ascii="GHEA Grapalat" w:hAnsi="GHEA Grapalat"/>
          <w:sz w:val="24"/>
          <w:szCs w:val="24"/>
          <w:lang w:val="hy-AM"/>
        </w:rPr>
        <w:softHyphen/>
      </w:r>
      <w:r w:rsidRPr="00246EFB">
        <w:rPr>
          <w:rFonts w:ascii="GHEA Grapalat" w:hAnsi="GHEA Grapalat" w:cs="Arial"/>
          <w:sz w:val="24"/>
          <w:szCs w:val="24"/>
          <w:lang w:val="hy-AM"/>
        </w:rPr>
        <w:t>թյու</w:t>
      </w:r>
      <w:r w:rsidRPr="00246EFB">
        <w:rPr>
          <w:rFonts w:ascii="GHEA Grapalat" w:hAnsi="GHEA Grapalat"/>
          <w:sz w:val="24"/>
          <w:szCs w:val="24"/>
          <w:lang w:val="hy-AM"/>
        </w:rPr>
        <w:softHyphen/>
      </w:r>
      <w:r w:rsidRPr="00246EFB">
        <w:rPr>
          <w:rFonts w:ascii="GHEA Grapalat" w:hAnsi="GHEA Grapalat" w:cs="Arial"/>
          <w:sz w:val="24"/>
          <w:szCs w:val="24"/>
          <w:lang w:val="hy-AM"/>
        </w:rPr>
        <w:t>նում տնտեսա</w:t>
      </w:r>
      <w:r w:rsidRPr="00246EFB">
        <w:rPr>
          <w:rFonts w:ascii="GHEA Grapalat" w:hAnsi="GHEA Grapalat"/>
          <w:sz w:val="24"/>
          <w:szCs w:val="24"/>
          <w:lang w:val="hy-AM"/>
        </w:rPr>
        <w:softHyphen/>
      </w:r>
      <w:r w:rsidRPr="00246EFB">
        <w:rPr>
          <w:rFonts w:ascii="GHEA Grapalat" w:hAnsi="GHEA Grapalat" w:cs="Arial"/>
          <w:sz w:val="24"/>
          <w:szCs w:val="24"/>
          <w:lang w:val="hy-AM"/>
        </w:rPr>
        <w:t>վարողները</w:t>
      </w:r>
      <w:r w:rsidRPr="00246EFB">
        <w:rPr>
          <w:rFonts w:ascii="GHEA Grapalat" w:hAnsi="GHEA Grapalat"/>
          <w:sz w:val="24"/>
          <w:szCs w:val="24"/>
          <w:lang w:val="hy-AM"/>
        </w:rPr>
        <w:t xml:space="preserve"> (</w:t>
      </w:r>
      <w:r w:rsidRPr="00246EFB">
        <w:rPr>
          <w:rFonts w:ascii="GHEA Grapalat" w:hAnsi="GHEA Grapalat" w:cs="Arial"/>
          <w:sz w:val="24"/>
          <w:szCs w:val="24"/>
          <w:lang w:val="hy-AM"/>
        </w:rPr>
        <w:t>ֆիզիկական և իրավաբանական ան</w:t>
      </w:r>
      <w:r w:rsidRPr="00246EFB">
        <w:rPr>
          <w:rFonts w:ascii="GHEA Grapalat" w:hAnsi="GHEA Grapalat" w:cs="Arial"/>
          <w:sz w:val="24"/>
          <w:szCs w:val="24"/>
          <w:lang w:val="hy-AM"/>
        </w:rPr>
        <w:softHyphen/>
      </w:r>
      <w:r w:rsidRPr="00246EFB">
        <w:rPr>
          <w:rFonts w:ascii="GHEA Grapalat" w:hAnsi="GHEA Grapalat" w:cs="Arial"/>
          <w:sz w:val="24"/>
          <w:szCs w:val="24"/>
          <w:lang w:val="hy-AM"/>
        </w:rPr>
        <w:softHyphen/>
      </w:r>
      <w:r w:rsidRPr="00246EFB">
        <w:rPr>
          <w:rFonts w:ascii="GHEA Grapalat" w:hAnsi="GHEA Grapalat" w:cs="Arial"/>
          <w:sz w:val="24"/>
          <w:szCs w:val="24"/>
          <w:lang w:val="hy-AM"/>
        </w:rPr>
        <w:softHyphen/>
        <w:t>ձինք</w:t>
      </w:r>
      <w:r w:rsidRPr="00246EFB">
        <w:rPr>
          <w:rFonts w:ascii="GHEA Grapalat" w:hAnsi="GHEA Grapalat"/>
          <w:sz w:val="24"/>
          <w:szCs w:val="24"/>
          <w:lang w:val="hy-AM"/>
        </w:rPr>
        <w:t>, անհատ ձեռ</w:t>
      </w:r>
      <w:r w:rsidRPr="00246EFB">
        <w:rPr>
          <w:rFonts w:ascii="GHEA Grapalat" w:hAnsi="GHEA Grapalat"/>
          <w:sz w:val="24"/>
          <w:szCs w:val="24"/>
          <w:lang w:val="hy-AM"/>
        </w:rPr>
        <w:softHyphen/>
        <w:t>նար</w:t>
      </w:r>
      <w:r w:rsidRPr="00246EFB">
        <w:rPr>
          <w:rFonts w:ascii="GHEA Grapalat" w:hAnsi="GHEA Grapalat"/>
          <w:sz w:val="24"/>
          <w:szCs w:val="24"/>
          <w:lang w:val="hy-AM"/>
        </w:rPr>
        <w:softHyphen/>
      </w:r>
      <w:r w:rsidRPr="00246EFB">
        <w:rPr>
          <w:rFonts w:ascii="GHEA Grapalat" w:hAnsi="GHEA Grapalat"/>
          <w:sz w:val="24"/>
          <w:szCs w:val="24"/>
          <w:lang w:val="hy-AM"/>
        </w:rPr>
        <w:softHyphen/>
        <w:t>կատերեր),</w:t>
      </w:r>
    </w:p>
    <w:p w:rsidR="00AE0FB4" w:rsidRPr="00246EFB" w:rsidRDefault="00AE0FB4" w:rsidP="00F95D57">
      <w:pPr>
        <w:pStyle w:val="ListParagraph1"/>
        <w:numPr>
          <w:ilvl w:val="0"/>
          <w:numId w:val="2"/>
        </w:numPr>
        <w:tabs>
          <w:tab w:val="left" w:pos="1014"/>
        </w:tabs>
        <w:spacing w:after="0" w:line="360" w:lineRule="auto"/>
        <w:ind w:left="0" w:right="-29" w:firstLine="702"/>
        <w:jc w:val="both"/>
        <w:rPr>
          <w:rFonts w:ascii="GHEA Grapalat" w:hAnsi="GHEA Grapalat" w:cs="Arial"/>
          <w:sz w:val="24"/>
          <w:szCs w:val="24"/>
          <w:lang w:val="hy-AM"/>
        </w:rPr>
      </w:pPr>
      <w:r w:rsidRPr="00246EFB">
        <w:rPr>
          <w:rFonts w:ascii="GHEA Grapalat" w:hAnsi="GHEA Grapalat" w:cs="Arial"/>
          <w:spacing w:val="-6"/>
          <w:sz w:val="24"/>
          <w:szCs w:val="24"/>
          <w:lang w:val="hy-AM"/>
        </w:rPr>
        <w:t xml:space="preserve">առևտրային  բանկերը  կամ վարկային կազմակերպությունները </w:t>
      </w:r>
      <w:r w:rsidRPr="00246EFB">
        <w:rPr>
          <w:rFonts w:ascii="GHEA Grapalat" w:hAnsi="GHEA Grapalat" w:cs="Sylfaen"/>
          <w:spacing w:val="-6"/>
          <w:sz w:val="24"/>
          <w:szCs w:val="24"/>
          <w:lang w:val="af-ZA"/>
        </w:rPr>
        <w:t>(</w:t>
      </w:r>
      <w:r w:rsidRPr="00246EFB">
        <w:rPr>
          <w:rFonts w:ascii="GHEA Grapalat" w:hAnsi="GHEA Grapalat" w:cs="Arial"/>
          <w:spacing w:val="-6"/>
          <w:sz w:val="24"/>
          <w:szCs w:val="24"/>
          <w:lang w:val="af-ZA"/>
        </w:rPr>
        <w:t xml:space="preserve">այսուհետ՝ </w:t>
      </w:r>
      <w:r w:rsidR="00360EE0" w:rsidRPr="00246EFB">
        <w:rPr>
          <w:rFonts w:ascii="GHEA Grapalat" w:hAnsi="GHEA Grapalat" w:cs="Sylfaen"/>
          <w:sz w:val="24"/>
          <w:szCs w:val="24"/>
          <w:lang w:val="af-ZA"/>
        </w:rPr>
        <w:t>Ֆ</w:t>
      </w:r>
      <w:r w:rsidRPr="00246EFB">
        <w:rPr>
          <w:rFonts w:ascii="GHEA Grapalat" w:hAnsi="GHEA Grapalat" w:cs="Arial"/>
          <w:sz w:val="24"/>
          <w:szCs w:val="24"/>
          <w:lang w:val="af-ZA"/>
        </w:rPr>
        <w:t xml:space="preserve">ինանսական </w:t>
      </w:r>
      <w:r w:rsidRPr="00246EFB">
        <w:rPr>
          <w:rFonts w:ascii="GHEA Grapalat" w:hAnsi="GHEA Grapalat" w:cs="Arial"/>
          <w:spacing w:val="-8"/>
          <w:sz w:val="24"/>
          <w:szCs w:val="24"/>
          <w:lang w:val="af-ZA"/>
        </w:rPr>
        <w:t>կառույց</w:t>
      </w:r>
      <w:r w:rsidR="00360EE0" w:rsidRPr="00246EFB">
        <w:rPr>
          <w:rFonts w:ascii="GHEA Grapalat" w:hAnsi="GHEA Grapalat" w:cs="Arial"/>
          <w:spacing w:val="-8"/>
          <w:sz w:val="24"/>
          <w:szCs w:val="24"/>
          <w:lang w:val="hy-AM"/>
        </w:rPr>
        <w:t>ներ</w:t>
      </w:r>
      <w:r w:rsidRPr="00246EFB">
        <w:rPr>
          <w:rFonts w:ascii="GHEA Grapalat" w:hAnsi="GHEA Grapalat" w:cs="Sylfaen"/>
          <w:spacing w:val="-8"/>
          <w:sz w:val="24"/>
          <w:szCs w:val="24"/>
          <w:lang w:val="af-ZA"/>
        </w:rPr>
        <w:t>)</w:t>
      </w:r>
      <w:r w:rsidRPr="00246EFB">
        <w:rPr>
          <w:rFonts w:ascii="GHEA Grapalat" w:hAnsi="GHEA Grapalat" w:cs="Sylfaen"/>
          <w:spacing w:val="-8"/>
          <w:sz w:val="24"/>
          <w:szCs w:val="24"/>
          <w:lang w:val="hy-AM"/>
        </w:rPr>
        <w:t>, որոնք</w:t>
      </w:r>
      <w:r w:rsidRPr="00246EFB">
        <w:rPr>
          <w:rFonts w:ascii="GHEA Grapalat" w:hAnsi="GHEA Grapalat" w:cs="Sylfaen"/>
          <w:spacing w:val="-8"/>
          <w:sz w:val="24"/>
          <w:szCs w:val="24"/>
          <w:lang w:val="af-ZA"/>
        </w:rPr>
        <w:t xml:space="preserve"> </w:t>
      </w:r>
      <w:r w:rsidR="00F063D9" w:rsidRPr="00246EFB">
        <w:rPr>
          <w:rFonts w:ascii="GHEA Grapalat" w:hAnsi="GHEA Grapalat" w:cs="Arial"/>
          <w:sz w:val="24"/>
          <w:szCs w:val="24"/>
          <w:lang w:val="hy-AM"/>
        </w:rPr>
        <w:t>բա</w:t>
      </w:r>
      <w:r w:rsidR="00F063D9" w:rsidRPr="00246EFB">
        <w:rPr>
          <w:rFonts w:ascii="GHEA Grapalat" w:hAnsi="GHEA Grapalat" w:cs="Arial"/>
          <w:sz w:val="24"/>
          <w:szCs w:val="24"/>
          <w:lang w:val="hy-AM"/>
        </w:rPr>
        <w:softHyphen/>
        <w:t>վա</w:t>
      </w:r>
      <w:r w:rsidR="00F063D9" w:rsidRPr="00246EFB">
        <w:rPr>
          <w:rFonts w:ascii="GHEA Grapalat" w:hAnsi="GHEA Grapalat" w:cs="Arial"/>
          <w:sz w:val="24"/>
          <w:szCs w:val="24"/>
          <w:lang w:val="hy-AM"/>
        </w:rPr>
        <w:softHyphen/>
      </w:r>
      <w:r w:rsidR="00F063D9" w:rsidRPr="00246EFB">
        <w:rPr>
          <w:rFonts w:ascii="GHEA Grapalat" w:hAnsi="GHEA Grapalat" w:cs="Arial"/>
          <w:sz w:val="24"/>
          <w:szCs w:val="24"/>
          <w:lang w:val="hy-AM"/>
        </w:rPr>
        <w:softHyphen/>
        <w:t xml:space="preserve">րարում են </w:t>
      </w:r>
      <w:r w:rsidR="00F063D9" w:rsidRPr="00246EFB">
        <w:rPr>
          <w:rFonts w:ascii="GHEA Grapalat" w:hAnsi="GHEA Grapalat"/>
          <w:sz w:val="24"/>
          <w:szCs w:val="24"/>
          <w:lang w:val="hy-AM"/>
        </w:rPr>
        <w:t>Ծ</w:t>
      </w:r>
      <w:r w:rsidR="00F063D9" w:rsidRPr="00246EFB">
        <w:rPr>
          <w:rFonts w:ascii="GHEA Grapalat" w:hAnsi="GHEA Grapalat"/>
          <w:sz w:val="24"/>
          <w:szCs w:val="24"/>
          <w:lang w:val="af-ZA"/>
        </w:rPr>
        <w:t>րագ</w:t>
      </w:r>
      <w:r w:rsidR="00F063D9" w:rsidRPr="00246EFB">
        <w:rPr>
          <w:rFonts w:ascii="GHEA Grapalat" w:hAnsi="GHEA Grapalat" w:cs="Arial"/>
          <w:sz w:val="24"/>
          <w:szCs w:val="24"/>
          <w:lang w:val="hy-AM"/>
        </w:rPr>
        <w:t>րի պահանջները</w:t>
      </w:r>
      <w:r w:rsidR="00F063D9" w:rsidRPr="00246EFB">
        <w:rPr>
          <w:rFonts w:ascii="GHEA Grapalat" w:hAnsi="GHEA Grapalat" w:cs="Arial"/>
          <w:spacing w:val="-8"/>
          <w:sz w:val="24"/>
          <w:szCs w:val="24"/>
          <w:lang w:val="hy-AM"/>
        </w:rPr>
        <w:t xml:space="preserve"> և </w:t>
      </w:r>
      <w:r w:rsidRPr="00246EFB">
        <w:rPr>
          <w:rFonts w:ascii="GHEA Grapalat" w:hAnsi="GHEA Grapalat" w:cs="Arial"/>
          <w:spacing w:val="-8"/>
          <w:sz w:val="24"/>
          <w:szCs w:val="24"/>
          <w:lang w:val="hy-AM"/>
        </w:rPr>
        <w:t xml:space="preserve">սույն </w:t>
      </w:r>
      <w:r w:rsidR="00420021" w:rsidRPr="00246EFB">
        <w:rPr>
          <w:rFonts w:ascii="GHEA Grapalat" w:hAnsi="GHEA Grapalat"/>
          <w:spacing w:val="-8"/>
          <w:sz w:val="24"/>
          <w:szCs w:val="24"/>
          <w:lang w:val="hy-AM"/>
        </w:rPr>
        <w:t>Ծ</w:t>
      </w:r>
      <w:r w:rsidRPr="00246EFB">
        <w:rPr>
          <w:rFonts w:ascii="GHEA Grapalat" w:hAnsi="GHEA Grapalat"/>
          <w:spacing w:val="-8"/>
          <w:sz w:val="24"/>
          <w:szCs w:val="24"/>
          <w:lang w:val="af-ZA"/>
        </w:rPr>
        <w:t>րագ</w:t>
      </w:r>
      <w:r w:rsidRPr="00246EFB">
        <w:rPr>
          <w:rFonts w:ascii="GHEA Grapalat" w:hAnsi="GHEA Grapalat" w:cs="Arial"/>
          <w:spacing w:val="-8"/>
          <w:sz w:val="24"/>
          <w:szCs w:val="24"/>
          <w:lang w:val="hy-AM"/>
        </w:rPr>
        <w:t xml:space="preserve">րի պայմաններին համապատասխան վարկ են տրամադրում </w:t>
      </w:r>
      <w:r w:rsidRPr="00246EFB">
        <w:rPr>
          <w:rFonts w:ascii="GHEA Grapalat" w:hAnsi="GHEA Grapalat" w:cs="Arial"/>
          <w:sz w:val="24"/>
          <w:szCs w:val="24"/>
          <w:lang w:val="hy-AM"/>
        </w:rPr>
        <w:t>տնտեսա</w:t>
      </w:r>
      <w:r w:rsidRPr="00246EFB">
        <w:rPr>
          <w:rFonts w:ascii="GHEA Grapalat" w:hAnsi="GHEA Grapalat"/>
          <w:sz w:val="24"/>
          <w:szCs w:val="24"/>
          <w:lang w:val="hy-AM"/>
        </w:rPr>
        <w:softHyphen/>
      </w:r>
      <w:r w:rsidRPr="00246EFB">
        <w:rPr>
          <w:rFonts w:ascii="GHEA Grapalat" w:hAnsi="GHEA Grapalat"/>
          <w:sz w:val="24"/>
          <w:szCs w:val="24"/>
          <w:lang w:val="hy-AM"/>
        </w:rPr>
        <w:softHyphen/>
      </w:r>
      <w:r w:rsidRPr="00246EFB">
        <w:rPr>
          <w:rFonts w:ascii="GHEA Grapalat" w:hAnsi="GHEA Grapalat" w:cs="Arial"/>
          <w:sz w:val="24"/>
          <w:szCs w:val="24"/>
          <w:lang w:val="hy-AM"/>
        </w:rPr>
        <w:t>վա</w:t>
      </w:r>
      <w:r w:rsidRPr="00246EFB">
        <w:rPr>
          <w:rFonts w:ascii="GHEA Grapalat" w:hAnsi="GHEA Grapalat" w:cs="Arial"/>
          <w:sz w:val="24"/>
          <w:szCs w:val="24"/>
          <w:lang w:val="hy-AM"/>
        </w:rPr>
        <w:softHyphen/>
        <w:t>րող</w:t>
      </w:r>
      <w:r w:rsidRPr="00246EFB">
        <w:rPr>
          <w:rFonts w:ascii="GHEA Grapalat" w:hAnsi="GHEA Grapalat"/>
          <w:sz w:val="24"/>
          <w:szCs w:val="24"/>
          <w:lang w:val="hy-AM"/>
        </w:rPr>
        <w:softHyphen/>
      </w:r>
      <w:r w:rsidRPr="00246EFB">
        <w:rPr>
          <w:rFonts w:ascii="GHEA Grapalat" w:hAnsi="GHEA Grapalat"/>
          <w:sz w:val="24"/>
          <w:szCs w:val="24"/>
          <w:lang w:val="hy-AM"/>
        </w:rPr>
        <w:softHyphen/>
      </w:r>
      <w:r w:rsidRPr="00246EFB">
        <w:rPr>
          <w:rFonts w:ascii="GHEA Grapalat" w:hAnsi="GHEA Grapalat" w:cs="Arial"/>
          <w:sz w:val="24"/>
          <w:szCs w:val="24"/>
          <w:lang w:val="hy-AM"/>
        </w:rPr>
        <w:t>ներին,</w:t>
      </w:r>
    </w:p>
    <w:p w:rsidR="00AE0FB4" w:rsidRPr="00246EFB" w:rsidRDefault="00AE0FB4" w:rsidP="00F95D57">
      <w:pPr>
        <w:numPr>
          <w:ilvl w:val="0"/>
          <w:numId w:val="2"/>
        </w:numPr>
        <w:tabs>
          <w:tab w:val="left" w:pos="1014"/>
        </w:tabs>
        <w:spacing w:line="360" w:lineRule="auto"/>
        <w:ind w:left="0" w:right="-29" w:firstLine="702"/>
        <w:contextualSpacing/>
        <w:jc w:val="both"/>
        <w:rPr>
          <w:rFonts w:ascii="GHEA Grapalat" w:hAnsi="GHEA Grapalat" w:cs="Arial"/>
          <w:sz w:val="24"/>
          <w:szCs w:val="24"/>
          <w:lang w:val="hy-AM"/>
        </w:rPr>
      </w:pPr>
      <w:r w:rsidRPr="00246EFB">
        <w:rPr>
          <w:rFonts w:ascii="GHEA Grapalat" w:hAnsi="GHEA Grapalat" w:cs="Arial"/>
          <w:sz w:val="24"/>
          <w:szCs w:val="24"/>
          <w:lang w:val="hy-AM"/>
        </w:rPr>
        <w:t>Հայաստանի Հանրապետության էկոնոմիկայի նախարարությունը (այսու</w:t>
      </w:r>
      <w:r w:rsidRPr="00246EFB">
        <w:rPr>
          <w:rFonts w:ascii="GHEA Grapalat" w:hAnsi="GHEA Grapalat" w:cs="Arial"/>
          <w:sz w:val="24"/>
          <w:szCs w:val="24"/>
          <w:lang w:val="hy-AM"/>
        </w:rPr>
        <w:softHyphen/>
      </w:r>
      <w:r w:rsidRPr="00246EFB">
        <w:rPr>
          <w:rFonts w:ascii="GHEA Grapalat" w:hAnsi="GHEA Grapalat" w:cs="Arial"/>
          <w:sz w:val="24"/>
          <w:szCs w:val="24"/>
          <w:lang w:val="hy-AM"/>
        </w:rPr>
        <w:softHyphen/>
      </w:r>
      <w:r w:rsidRPr="00246EFB">
        <w:rPr>
          <w:rFonts w:ascii="GHEA Grapalat" w:hAnsi="GHEA Grapalat" w:cs="Arial"/>
          <w:sz w:val="24"/>
          <w:szCs w:val="24"/>
          <w:lang w:val="hy-AM"/>
        </w:rPr>
        <w:softHyphen/>
      </w:r>
      <w:r w:rsidRPr="00246EFB">
        <w:rPr>
          <w:rFonts w:ascii="GHEA Grapalat" w:hAnsi="GHEA Grapalat" w:cs="Arial"/>
          <w:sz w:val="24"/>
          <w:szCs w:val="24"/>
          <w:lang w:val="hy-AM"/>
        </w:rPr>
        <w:softHyphen/>
        <w:t>հետ՝ Նա</w:t>
      </w:r>
      <w:r w:rsidRPr="00246EFB">
        <w:rPr>
          <w:rFonts w:ascii="GHEA Grapalat" w:hAnsi="GHEA Grapalat" w:cs="Arial"/>
          <w:sz w:val="24"/>
          <w:szCs w:val="24"/>
          <w:lang w:val="hy-AM"/>
        </w:rPr>
        <w:softHyphen/>
        <w:t>խա</w:t>
      </w:r>
      <w:r w:rsidRPr="00246EFB">
        <w:rPr>
          <w:rFonts w:ascii="GHEA Grapalat" w:hAnsi="GHEA Grapalat" w:cs="Arial"/>
          <w:sz w:val="24"/>
          <w:szCs w:val="24"/>
          <w:lang w:val="hy-AM"/>
        </w:rPr>
        <w:softHyphen/>
        <w:t>րար</w:t>
      </w:r>
      <w:r w:rsidRPr="00246EFB">
        <w:rPr>
          <w:rFonts w:ascii="GHEA Grapalat" w:hAnsi="GHEA Grapalat" w:cs="Arial"/>
          <w:sz w:val="24"/>
          <w:szCs w:val="24"/>
          <w:lang w:val="hy-AM"/>
        </w:rPr>
        <w:softHyphen/>
        <w:t>ություն),</w:t>
      </w:r>
    </w:p>
    <w:p w:rsidR="00AE0FB4" w:rsidRPr="00246EFB" w:rsidRDefault="00D43BD1" w:rsidP="00F95D57">
      <w:pPr>
        <w:pStyle w:val="ListParagraph1"/>
        <w:numPr>
          <w:ilvl w:val="0"/>
          <w:numId w:val="2"/>
        </w:numPr>
        <w:tabs>
          <w:tab w:val="left" w:pos="1014"/>
        </w:tabs>
        <w:spacing w:after="0" w:line="360" w:lineRule="auto"/>
        <w:ind w:left="0" w:right="-29" w:firstLine="702"/>
        <w:jc w:val="both"/>
        <w:rPr>
          <w:rFonts w:ascii="GHEA Grapalat" w:hAnsi="GHEA Grapalat" w:cs="Arial"/>
          <w:sz w:val="24"/>
          <w:szCs w:val="24"/>
          <w:lang w:val="hy-AM"/>
        </w:rPr>
      </w:pPr>
      <w:r w:rsidRPr="00246EFB">
        <w:rPr>
          <w:rFonts w:ascii="GHEA Grapalat" w:hAnsi="GHEA Grapalat" w:cs="Arial"/>
          <w:sz w:val="24"/>
          <w:szCs w:val="24"/>
          <w:lang w:val="hy-AM"/>
        </w:rPr>
        <w:t xml:space="preserve">Նախարարության </w:t>
      </w:r>
      <w:r w:rsidR="00AE0FB4" w:rsidRPr="00246EFB">
        <w:rPr>
          <w:rFonts w:ascii="GHEA Grapalat" w:hAnsi="GHEA Grapalat" w:cs="Arial"/>
          <w:sz w:val="24"/>
          <w:szCs w:val="24"/>
          <w:lang w:val="hy-AM"/>
        </w:rPr>
        <w:t>«Գյու</w:t>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r>
      <w:r w:rsidR="00AE0FB4" w:rsidRPr="00246EFB">
        <w:rPr>
          <w:rFonts w:ascii="GHEA Grapalat" w:hAnsi="GHEA Grapalat" w:cs="Arial"/>
          <w:sz w:val="24"/>
          <w:szCs w:val="24"/>
          <w:lang w:val="hy-AM"/>
        </w:rPr>
        <w:softHyphen/>
        <w:t xml:space="preserve">ղական տարածքների տնտեսական զարգացման </w:t>
      </w:r>
      <w:r w:rsidR="00AE0FB4" w:rsidRPr="00246EFB">
        <w:rPr>
          <w:rFonts w:ascii="GHEA Grapalat" w:hAnsi="GHEA Grapalat"/>
          <w:sz w:val="24"/>
          <w:szCs w:val="24"/>
          <w:lang w:val="af-ZA"/>
        </w:rPr>
        <w:t>ծրագ</w:t>
      </w:r>
      <w:r w:rsidR="00AE0FB4" w:rsidRPr="00246EFB">
        <w:rPr>
          <w:rFonts w:ascii="GHEA Grapalat" w:hAnsi="GHEA Grapalat" w:cs="Arial"/>
          <w:sz w:val="24"/>
          <w:szCs w:val="24"/>
          <w:lang w:val="hy-AM"/>
        </w:rPr>
        <w:t>րերի իրականացման գրա</w:t>
      </w:r>
      <w:r w:rsidR="00AE0FB4" w:rsidRPr="00246EFB">
        <w:rPr>
          <w:rFonts w:ascii="GHEA Grapalat" w:hAnsi="GHEA Grapalat" w:cs="Arial"/>
          <w:sz w:val="24"/>
          <w:szCs w:val="24"/>
          <w:lang w:val="hy-AM"/>
        </w:rPr>
        <w:softHyphen/>
        <w:t>սենյակ» պետական հիմնարկի գյուղական ֆինանսավորման կառույցը (այսուհետ՝ ԳՖԿ):</w:t>
      </w:r>
    </w:p>
    <w:p w:rsidR="001D440F" w:rsidRPr="00246EFB" w:rsidRDefault="00AC5E06" w:rsidP="006978C0">
      <w:pPr>
        <w:pStyle w:val="ListParagraph"/>
        <w:numPr>
          <w:ilvl w:val="0"/>
          <w:numId w:val="17"/>
        </w:numPr>
        <w:tabs>
          <w:tab w:val="left" w:pos="786"/>
        </w:tabs>
        <w:spacing w:line="360" w:lineRule="auto"/>
        <w:ind w:left="0" w:firstLine="786"/>
        <w:jc w:val="both"/>
        <w:rPr>
          <w:rFonts w:ascii="GHEA Grapalat" w:hAnsi="GHEA Grapalat"/>
          <w:sz w:val="24"/>
          <w:szCs w:val="24"/>
          <w:lang w:val="hy-AM" w:eastAsia="en-US"/>
        </w:rPr>
      </w:pPr>
      <w:r w:rsidRPr="00246EFB">
        <w:rPr>
          <w:rFonts w:ascii="GHEA Grapalat" w:hAnsi="GHEA Grapalat" w:cs="Sylfaen"/>
          <w:sz w:val="24"/>
          <w:szCs w:val="24"/>
          <w:lang w:val="af-ZA"/>
        </w:rPr>
        <w:t>Յուրաքանչյուր</w:t>
      </w:r>
      <w:r w:rsidR="00AE0FB4" w:rsidRPr="00246EFB">
        <w:rPr>
          <w:rFonts w:ascii="GHEA Grapalat" w:hAnsi="GHEA Grapalat"/>
          <w:sz w:val="24"/>
          <w:szCs w:val="24"/>
          <w:lang w:val="hy-AM" w:eastAsia="en-US"/>
        </w:rPr>
        <w:t xml:space="preserve"> տնտեսավարող</w:t>
      </w:r>
      <w:r w:rsidRPr="00246EFB">
        <w:rPr>
          <w:rFonts w:ascii="GHEA Grapalat" w:hAnsi="GHEA Grapalat"/>
          <w:sz w:val="24"/>
          <w:szCs w:val="24"/>
          <w:lang w:val="af-ZA"/>
        </w:rPr>
        <w:t xml:space="preserve"> </w:t>
      </w:r>
      <w:r w:rsidR="00AE0FB4" w:rsidRPr="00246EFB">
        <w:rPr>
          <w:rFonts w:ascii="GHEA Grapalat" w:hAnsi="GHEA Grapalat"/>
          <w:sz w:val="24"/>
          <w:szCs w:val="24"/>
          <w:lang w:val="hy-AM" w:eastAsia="en-US"/>
        </w:rPr>
        <w:t>(այսուհետ՝ Շահառու)</w:t>
      </w:r>
      <w:r w:rsidRPr="00246EFB">
        <w:rPr>
          <w:rFonts w:ascii="GHEA Grapalat" w:hAnsi="GHEA Grapalat" w:cs="Sylfaen"/>
          <w:sz w:val="24"/>
          <w:szCs w:val="24"/>
          <w:lang w:val="af-ZA"/>
        </w:rPr>
        <w:t xml:space="preserve"> </w:t>
      </w:r>
      <w:r w:rsidR="00341D9A" w:rsidRPr="00246EFB">
        <w:rPr>
          <w:rFonts w:ascii="GHEA Grapalat" w:hAnsi="GHEA Grapalat"/>
          <w:sz w:val="24"/>
          <w:szCs w:val="24"/>
          <w:lang w:val="hy-AM"/>
        </w:rPr>
        <w:t xml:space="preserve">նույն </w:t>
      </w:r>
      <w:r w:rsidR="00921752" w:rsidRPr="00D97279">
        <w:rPr>
          <w:rFonts w:ascii="GHEA Grapalat" w:hAnsi="GHEA Grapalat"/>
          <w:sz w:val="24"/>
          <w:szCs w:val="24"/>
          <w:lang w:val="hy-AM"/>
        </w:rPr>
        <w:t xml:space="preserve">հողամասի </w:t>
      </w:r>
      <w:r w:rsidR="00341D9A" w:rsidRPr="00246EFB">
        <w:rPr>
          <w:rFonts w:ascii="GHEA Grapalat" w:hAnsi="GHEA Grapalat"/>
          <w:sz w:val="24"/>
          <w:szCs w:val="24"/>
          <w:lang w:val="hy-AM"/>
        </w:rPr>
        <w:t xml:space="preserve">վրա նույն աշխատանքներն </w:t>
      </w:r>
      <w:r w:rsidR="00341D9A" w:rsidRPr="00246EFB">
        <w:rPr>
          <w:rFonts w:ascii="GHEA Grapalat" w:hAnsi="GHEA Grapalat"/>
          <w:spacing w:val="-8"/>
          <w:sz w:val="24"/>
          <w:szCs w:val="24"/>
          <w:lang w:val="hy-AM"/>
        </w:rPr>
        <w:t>իրակա</w:t>
      </w:r>
      <w:r w:rsidR="00341D9A" w:rsidRPr="00246EFB">
        <w:rPr>
          <w:rFonts w:ascii="GHEA Grapalat" w:hAnsi="GHEA Grapalat"/>
          <w:spacing w:val="-8"/>
          <w:sz w:val="24"/>
          <w:szCs w:val="24"/>
          <w:lang w:val="hy-AM"/>
        </w:rPr>
        <w:softHyphen/>
        <w:t xml:space="preserve">նացնելու նպատակով </w:t>
      </w:r>
      <w:r w:rsidRPr="00246EFB">
        <w:rPr>
          <w:rFonts w:ascii="GHEA Grapalat" w:hAnsi="GHEA Grapalat"/>
          <w:sz w:val="24"/>
          <w:szCs w:val="24"/>
          <w:lang w:val="hy-AM"/>
        </w:rPr>
        <w:t xml:space="preserve">կարող է օգտվել </w:t>
      </w:r>
      <w:r w:rsidR="00EB617A">
        <w:rPr>
          <w:rFonts w:ascii="GHEA Grapalat" w:hAnsi="GHEA Grapalat"/>
          <w:sz w:val="24"/>
          <w:szCs w:val="24"/>
          <w:lang w:val="hy-AM"/>
        </w:rPr>
        <w:t>29</w:t>
      </w:r>
      <w:r w:rsidR="00F063D9" w:rsidRPr="00246EFB">
        <w:rPr>
          <w:rFonts w:ascii="GHEA Grapalat" w:hAnsi="GHEA Grapalat"/>
          <w:sz w:val="24"/>
          <w:szCs w:val="24"/>
          <w:lang w:val="hy-AM"/>
        </w:rPr>
        <w:t xml:space="preserve">-րդ կետում նշված </w:t>
      </w:r>
      <w:r w:rsidRPr="00246EFB">
        <w:rPr>
          <w:rFonts w:ascii="GHEA Grapalat" w:hAnsi="GHEA Grapalat"/>
          <w:sz w:val="24"/>
          <w:szCs w:val="24"/>
          <w:lang w:val="hy-AM"/>
        </w:rPr>
        <w:t xml:space="preserve">պետական օժանդակության միայն մեկ </w:t>
      </w:r>
      <w:r w:rsidR="006E5A0A" w:rsidRPr="00246EFB">
        <w:rPr>
          <w:rFonts w:ascii="GHEA Grapalat" w:hAnsi="GHEA Grapalat"/>
          <w:sz w:val="24"/>
          <w:szCs w:val="24"/>
          <w:lang w:val="hy-AM"/>
        </w:rPr>
        <w:t>բաղադրիչից</w:t>
      </w:r>
      <w:r w:rsidRPr="00246EFB">
        <w:rPr>
          <w:rFonts w:ascii="GHEA Grapalat" w:hAnsi="GHEA Grapalat"/>
          <w:sz w:val="24"/>
          <w:szCs w:val="24"/>
          <w:lang w:val="af-ZA"/>
        </w:rPr>
        <w:t xml:space="preserve"> </w:t>
      </w:r>
      <w:r w:rsidR="007F3EC7" w:rsidRPr="00246EFB">
        <w:rPr>
          <w:rFonts w:ascii="GHEA Grapalat" w:hAnsi="GHEA Grapalat"/>
          <w:sz w:val="24"/>
          <w:szCs w:val="24"/>
          <w:lang w:val="hy-AM"/>
        </w:rPr>
        <w:t>և միայն մեկ անգամ</w:t>
      </w:r>
      <w:r w:rsidR="001D440F" w:rsidRPr="00246EFB">
        <w:rPr>
          <w:rFonts w:ascii="GHEA Grapalat" w:hAnsi="GHEA Grapalat"/>
          <w:sz w:val="24"/>
          <w:szCs w:val="24"/>
          <w:lang w:val="hy-AM"/>
        </w:rPr>
        <w:t>։</w:t>
      </w:r>
      <w:r w:rsidRPr="00246EFB">
        <w:rPr>
          <w:rFonts w:ascii="GHEA Grapalat" w:hAnsi="GHEA Grapalat"/>
          <w:sz w:val="24"/>
          <w:szCs w:val="24"/>
          <w:lang w:val="hy-AM"/>
        </w:rPr>
        <w:t xml:space="preserve"> </w:t>
      </w:r>
    </w:p>
    <w:p w:rsidR="00A530E1" w:rsidRPr="00246EFB" w:rsidRDefault="00A530E1" w:rsidP="00750BF6">
      <w:pPr>
        <w:pStyle w:val="ListParagraph"/>
        <w:numPr>
          <w:ilvl w:val="0"/>
          <w:numId w:val="17"/>
        </w:numPr>
        <w:tabs>
          <w:tab w:val="left" w:pos="786"/>
        </w:tabs>
        <w:spacing w:line="360" w:lineRule="auto"/>
        <w:ind w:left="0" w:firstLine="786"/>
        <w:jc w:val="both"/>
        <w:rPr>
          <w:rFonts w:ascii="GHEA Grapalat" w:hAnsi="GHEA Grapalat"/>
          <w:sz w:val="24"/>
          <w:szCs w:val="24"/>
          <w:lang w:val="hy-AM" w:eastAsia="en-US"/>
        </w:rPr>
      </w:pPr>
      <w:r w:rsidRPr="00246EFB">
        <w:rPr>
          <w:rFonts w:ascii="GHEA Grapalat" w:hAnsi="GHEA Grapalat"/>
          <w:sz w:val="24"/>
          <w:szCs w:val="24"/>
          <w:lang w:val="hy-AM" w:eastAsia="en-US"/>
        </w:rPr>
        <w:t>Ծրագրի շրջանակներում տրամադրված պետական օժանդակության միջոցով չի նա</w:t>
      </w:r>
      <w:r w:rsidRPr="00246EFB">
        <w:rPr>
          <w:rFonts w:ascii="GHEA Grapalat" w:hAnsi="GHEA Grapalat"/>
          <w:sz w:val="24"/>
          <w:szCs w:val="24"/>
          <w:lang w:val="hy-AM" w:eastAsia="en-US"/>
        </w:rPr>
        <w:softHyphen/>
        <w:t>խա</w:t>
      </w:r>
      <w:r w:rsidRPr="00246EFB">
        <w:rPr>
          <w:rFonts w:ascii="GHEA Grapalat" w:hAnsi="GHEA Grapalat"/>
          <w:sz w:val="24"/>
          <w:szCs w:val="24"/>
          <w:lang w:val="hy-AM" w:eastAsia="en-US"/>
        </w:rPr>
        <w:softHyphen/>
        <w:t>տեսվում հողի</w:t>
      </w:r>
      <w:r w:rsidR="00750BF6" w:rsidRPr="00246EFB">
        <w:rPr>
          <w:rFonts w:ascii="GHEA Grapalat" w:hAnsi="GHEA Grapalat"/>
          <w:sz w:val="24"/>
          <w:szCs w:val="24"/>
          <w:lang w:val="hy-AM" w:eastAsia="en-US"/>
        </w:rPr>
        <w:t xml:space="preserve">, </w:t>
      </w:r>
      <w:r w:rsidRPr="00246EFB">
        <w:rPr>
          <w:rFonts w:ascii="GHEA Grapalat" w:hAnsi="GHEA Grapalat"/>
          <w:sz w:val="24"/>
          <w:szCs w:val="24"/>
          <w:lang w:val="hy-AM" w:eastAsia="en-US"/>
        </w:rPr>
        <w:t xml:space="preserve"> </w:t>
      </w:r>
      <w:r w:rsidR="00750BF6" w:rsidRPr="00246EFB">
        <w:rPr>
          <w:rFonts w:ascii="GHEA Grapalat" w:hAnsi="GHEA Grapalat"/>
          <w:sz w:val="24"/>
          <w:szCs w:val="24"/>
          <w:lang w:val="hy-AM"/>
        </w:rPr>
        <w:t>ինչպես նաև այգեհիմնման և հետագա խնամքի նպատակով գյուղատնտեսական տեխնիկայի</w:t>
      </w:r>
      <w:r w:rsidR="00750BF6" w:rsidRPr="00246EFB">
        <w:rPr>
          <w:rFonts w:ascii="GHEA Grapalat" w:hAnsi="GHEA Grapalat"/>
          <w:sz w:val="24"/>
          <w:szCs w:val="24"/>
          <w:lang w:val="hy-AM" w:eastAsia="en-US"/>
        </w:rPr>
        <w:t xml:space="preserve"> </w:t>
      </w:r>
      <w:r w:rsidR="00C16C07">
        <w:rPr>
          <w:rFonts w:ascii="GHEA Grapalat" w:hAnsi="GHEA Grapalat"/>
          <w:sz w:val="24"/>
          <w:szCs w:val="24"/>
          <w:lang w:val="hy-AM" w:eastAsia="en-US"/>
        </w:rPr>
        <w:t xml:space="preserve">և ինքնագնաց միջոցների </w:t>
      </w:r>
      <w:r w:rsidRPr="00246EFB">
        <w:rPr>
          <w:rFonts w:ascii="GHEA Grapalat" w:hAnsi="GHEA Grapalat"/>
          <w:sz w:val="24"/>
          <w:szCs w:val="24"/>
          <w:lang w:val="hy-AM" w:eastAsia="en-US"/>
        </w:rPr>
        <w:t>ձեռքբերումը:</w:t>
      </w:r>
      <w:r w:rsidR="00750BF6" w:rsidRPr="00246EFB">
        <w:rPr>
          <w:rFonts w:ascii="GHEA Grapalat" w:hAnsi="GHEA Grapalat"/>
          <w:sz w:val="24"/>
          <w:szCs w:val="24"/>
          <w:lang w:val="hy-AM" w:eastAsia="en-US"/>
        </w:rPr>
        <w:t xml:space="preserve">  </w:t>
      </w:r>
    </w:p>
    <w:p w:rsidR="006C5904" w:rsidRPr="00255763" w:rsidRDefault="006C5904" w:rsidP="006C5904">
      <w:pPr>
        <w:pStyle w:val="ListParagraph"/>
        <w:numPr>
          <w:ilvl w:val="0"/>
          <w:numId w:val="17"/>
        </w:numPr>
        <w:spacing w:line="360" w:lineRule="auto"/>
        <w:ind w:left="0" w:firstLine="851"/>
        <w:jc w:val="both"/>
        <w:rPr>
          <w:rFonts w:ascii="GHEA Grapalat" w:hAnsi="GHEA Grapalat"/>
          <w:sz w:val="24"/>
          <w:szCs w:val="24"/>
          <w:lang w:val="hy-AM" w:eastAsia="en-US"/>
        </w:rPr>
      </w:pPr>
      <w:r w:rsidRPr="00255763">
        <w:rPr>
          <w:rFonts w:ascii="GHEA Grapalat" w:hAnsi="GHEA Grapalat" w:cs="Arial"/>
          <w:sz w:val="24"/>
          <w:szCs w:val="24"/>
          <w:lang w:val="hy-AM"/>
        </w:rPr>
        <w:t>Խ</w:t>
      </w:r>
      <w:r w:rsidRPr="00255763">
        <w:rPr>
          <w:rFonts w:ascii="GHEA Grapalat" w:hAnsi="GHEA Grapalat"/>
          <w:sz w:val="24"/>
          <w:szCs w:val="24"/>
          <w:lang w:val="af-ZA"/>
        </w:rPr>
        <w:t>աղողի,</w:t>
      </w:r>
      <w:r w:rsidRPr="00255763">
        <w:rPr>
          <w:rFonts w:ascii="GHEA Grapalat" w:hAnsi="GHEA Grapalat"/>
          <w:sz w:val="24"/>
          <w:szCs w:val="24"/>
          <w:lang w:val="hy-AM"/>
        </w:rPr>
        <w:t xml:space="preserve"> </w:t>
      </w:r>
      <w:r w:rsidRPr="00255763">
        <w:rPr>
          <w:rFonts w:ascii="GHEA Grapalat" w:hAnsi="GHEA Grapalat" w:cs="Sylfaen"/>
          <w:sz w:val="24"/>
          <w:szCs w:val="24"/>
          <w:lang w:val="hy-AM"/>
        </w:rPr>
        <w:t>ի</w:t>
      </w:r>
      <w:r w:rsidRPr="00255763">
        <w:rPr>
          <w:rFonts w:ascii="GHEA Grapalat" w:hAnsi="GHEA Grapalat"/>
          <w:sz w:val="24"/>
          <w:szCs w:val="24"/>
          <w:lang w:val="hy-AM"/>
        </w:rPr>
        <w:t>նտենսիվ</w:t>
      </w:r>
      <w:r w:rsidRPr="00255763">
        <w:rPr>
          <w:rFonts w:ascii="GHEA Grapalat" w:hAnsi="GHEA Grapalat"/>
          <w:sz w:val="24"/>
          <w:szCs w:val="24"/>
          <w:lang w:val="af-ZA"/>
        </w:rPr>
        <w:t xml:space="preserve"> պտղ</w:t>
      </w:r>
      <w:r w:rsidRPr="00255763">
        <w:rPr>
          <w:rFonts w:ascii="GHEA Grapalat" w:hAnsi="GHEA Grapalat"/>
          <w:sz w:val="24"/>
          <w:szCs w:val="24"/>
          <w:lang w:val="hy-AM"/>
        </w:rPr>
        <w:t>ատու այգիների  և հատապտղանոցների հիմնադրման</w:t>
      </w:r>
      <w:r w:rsidRPr="00255763">
        <w:rPr>
          <w:rFonts w:ascii="GHEA Grapalat" w:hAnsi="GHEA Grapalat"/>
          <w:sz w:val="24"/>
          <w:szCs w:val="24"/>
          <w:lang w:val="af-ZA"/>
        </w:rPr>
        <w:t xml:space="preserve"> պարտադիր պահանջներն են՝</w:t>
      </w:r>
    </w:p>
    <w:p w:rsidR="006C5904" w:rsidRPr="00255763" w:rsidRDefault="006C5904" w:rsidP="006C5904">
      <w:pPr>
        <w:pStyle w:val="ListParagraph"/>
        <w:numPr>
          <w:ilvl w:val="0"/>
          <w:numId w:val="15"/>
        </w:numPr>
        <w:tabs>
          <w:tab w:val="left" w:pos="720"/>
        </w:tabs>
        <w:spacing w:line="360" w:lineRule="auto"/>
        <w:ind w:left="0" w:firstLine="720"/>
        <w:jc w:val="both"/>
        <w:rPr>
          <w:rFonts w:ascii="GHEA Grapalat" w:hAnsi="GHEA Grapalat"/>
          <w:sz w:val="24"/>
          <w:szCs w:val="24"/>
          <w:lang w:val="af-ZA"/>
        </w:rPr>
      </w:pPr>
      <w:r w:rsidRPr="00255763">
        <w:rPr>
          <w:rFonts w:ascii="GHEA Grapalat" w:hAnsi="GHEA Grapalat" w:cs="Sylfaen"/>
          <w:sz w:val="24"/>
          <w:szCs w:val="24"/>
          <w:lang w:val="hy-AM"/>
        </w:rPr>
        <w:t>Ցածրաճ (թզուկային և կիսաթզուկային,</w:t>
      </w:r>
      <w:r w:rsidRPr="00255763">
        <w:rPr>
          <w:rFonts w:ascii="GHEA Grapalat" w:hAnsi="GHEA Grapalat" w:cs="Sylfaen"/>
          <w:sz w:val="24"/>
          <w:szCs w:val="24"/>
          <w:lang w:val="af-ZA"/>
        </w:rPr>
        <w:t xml:space="preserve"> </w:t>
      </w:r>
      <w:r w:rsidRPr="00255763">
        <w:rPr>
          <w:rFonts w:ascii="GHEA Grapalat" w:hAnsi="GHEA Grapalat"/>
          <w:sz w:val="24"/>
          <w:szCs w:val="24"/>
          <w:lang w:val="hy-AM"/>
        </w:rPr>
        <w:t>թույլ</w:t>
      </w:r>
      <w:r w:rsidRPr="00255763">
        <w:rPr>
          <w:rFonts w:ascii="GHEA Grapalat" w:hAnsi="GHEA Grapalat"/>
          <w:sz w:val="24"/>
          <w:szCs w:val="24"/>
          <w:lang w:val="af-ZA"/>
        </w:rPr>
        <w:t xml:space="preserve"> </w:t>
      </w:r>
      <w:r w:rsidRPr="00255763">
        <w:rPr>
          <w:rFonts w:ascii="GHEA Grapalat" w:hAnsi="GHEA Grapalat"/>
          <w:sz w:val="24"/>
          <w:szCs w:val="24"/>
          <w:lang w:val="hy-AM"/>
        </w:rPr>
        <w:t>աճող</w:t>
      </w:r>
      <w:r w:rsidRPr="00255763">
        <w:rPr>
          <w:rFonts w:ascii="GHEA Grapalat" w:hAnsi="GHEA Grapalat" w:cs="Sylfaen"/>
          <w:sz w:val="24"/>
          <w:szCs w:val="24"/>
          <w:lang w:val="af-ZA"/>
        </w:rPr>
        <w:t>)</w:t>
      </w:r>
      <w:r w:rsidRPr="00255763">
        <w:rPr>
          <w:rFonts w:ascii="GHEA Grapalat" w:hAnsi="GHEA Grapalat"/>
          <w:sz w:val="24"/>
          <w:szCs w:val="24"/>
          <w:lang w:val="af-ZA"/>
        </w:rPr>
        <w:t xml:space="preserve"> </w:t>
      </w:r>
      <w:r w:rsidRPr="00255763">
        <w:rPr>
          <w:rFonts w:ascii="GHEA Grapalat" w:hAnsi="GHEA Grapalat"/>
          <w:sz w:val="24"/>
          <w:szCs w:val="24"/>
          <w:lang w:val="hy-AM"/>
        </w:rPr>
        <w:t xml:space="preserve">պատվաստակալների </w:t>
      </w:r>
      <w:r w:rsidRPr="00255763">
        <w:rPr>
          <w:rFonts w:ascii="GHEA Grapalat" w:hAnsi="GHEA Grapalat" w:cs="Sylfaen"/>
          <w:sz w:val="24"/>
          <w:szCs w:val="24"/>
          <w:lang w:val="af-ZA"/>
        </w:rPr>
        <w:t>վրա</w:t>
      </w:r>
      <w:r w:rsidRPr="00255763">
        <w:rPr>
          <w:rFonts w:ascii="GHEA Grapalat" w:hAnsi="GHEA Grapalat"/>
          <w:sz w:val="24"/>
          <w:szCs w:val="24"/>
          <w:lang w:val="af-ZA"/>
        </w:rPr>
        <w:t xml:space="preserve"> պատվաստված ժամանակակից</w:t>
      </w:r>
      <w:r w:rsidR="00C16C07">
        <w:rPr>
          <w:rFonts w:ascii="GHEA Grapalat" w:hAnsi="GHEA Grapalat"/>
          <w:sz w:val="24"/>
          <w:szCs w:val="24"/>
          <w:lang w:val="hy-AM"/>
        </w:rPr>
        <w:t>,</w:t>
      </w:r>
      <w:r w:rsidRPr="00255763">
        <w:rPr>
          <w:rFonts w:ascii="GHEA Grapalat" w:hAnsi="GHEA Grapalat"/>
          <w:sz w:val="24"/>
          <w:szCs w:val="24"/>
          <w:lang w:val="af-ZA"/>
        </w:rPr>
        <w:t xml:space="preserve"> միջազգային շու</w:t>
      </w:r>
      <w:r w:rsidRPr="00255763">
        <w:rPr>
          <w:rFonts w:ascii="GHEA Grapalat" w:hAnsi="GHEA Grapalat"/>
          <w:sz w:val="24"/>
          <w:szCs w:val="24"/>
          <w:lang w:val="af-ZA"/>
        </w:rPr>
        <w:softHyphen/>
        <w:t>կա</w:t>
      </w:r>
      <w:r w:rsidRPr="00255763">
        <w:rPr>
          <w:rFonts w:ascii="GHEA Grapalat" w:hAnsi="GHEA Grapalat"/>
          <w:sz w:val="24"/>
          <w:szCs w:val="24"/>
          <w:lang w:val="af-ZA"/>
        </w:rPr>
        <w:softHyphen/>
        <w:t>յում մրցունակ</w:t>
      </w:r>
      <w:r w:rsidRPr="00255763">
        <w:rPr>
          <w:rFonts w:ascii="GHEA Grapalat" w:hAnsi="GHEA Grapalat"/>
          <w:sz w:val="24"/>
          <w:szCs w:val="24"/>
          <w:lang w:val="hy-AM"/>
        </w:rPr>
        <w:t xml:space="preserve"> բուսաձևերի (սորտերի) տնկիներով այգիների</w:t>
      </w:r>
      <w:r w:rsidRPr="00255763">
        <w:rPr>
          <w:rFonts w:ascii="GHEA Grapalat" w:hAnsi="GHEA Grapalat"/>
          <w:sz w:val="24"/>
          <w:szCs w:val="24"/>
          <w:lang w:val="af-ZA"/>
        </w:rPr>
        <w:t xml:space="preserve"> հիմնում</w:t>
      </w:r>
      <w:r w:rsidRPr="00255763">
        <w:rPr>
          <w:rFonts w:ascii="GHEA Grapalat" w:hAnsi="GHEA Grapalat"/>
          <w:sz w:val="24"/>
          <w:szCs w:val="24"/>
          <w:lang w:val="hy-AM"/>
        </w:rPr>
        <w:t>,</w:t>
      </w:r>
    </w:p>
    <w:p w:rsidR="006C5904" w:rsidRPr="00255763" w:rsidRDefault="006C5904" w:rsidP="006C5904">
      <w:pPr>
        <w:pStyle w:val="ListParagraph"/>
        <w:numPr>
          <w:ilvl w:val="0"/>
          <w:numId w:val="15"/>
        </w:numPr>
        <w:tabs>
          <w:tab w:val="left" w:pos="720"/>
        </w:tabs>
        <w:spacing w:line="360" w:lineRule="auto"/>
        <w:ind w:left="0" w:firstLine="720"/>
        <w:jc w:val="both"/>
        <w:rPr>
          <w:rFonts w:ascii="GHEA Grapalat" w:hAnsi="GHEA Grapalat"/>
          <w:sz w:val="24"/>
          <w:szCs w:val="24"/>
          <w:lang w:val="af-ZA"/>
        </w:rPr>
      </w:pPr>
      <w:r w:rsidRPr="00255763">
        <w:rPr>
          <w:rFonts w:ascii="GHEA Grapalat" w:hAnsi="GHEA Grapalat" w:cs="Sylfaen"/>
          <w:sz w:val="24"/>
          <w:szCs w:val="24"/>
          <w:lang w:val="hy-AM"/>
        </w:rPr>
        <w:t xml:space="preserve">այգիներում </w:t>
      </w:r>
      <w:r w:rsidRPr="00255763">
        <w:rPr>
          <w:rFonts w:ascii="GHEA Grapalat" w:hAnsi="GHEA Grapalat"/>
          <w:sz w:val="24"/>
          <w:szCs w:val="24"/>
          <w:lang w:val="hy-AM"/>
        </w:rPr>
        <w:t>կաթիլային</w:t>
      </w:r>
      <w:r w:rsidRPr="00255763">
        <w:rPr>
          <w:rFonts w:ascii="GHEA Grapalat" w:hAnsi="GHEA Grapalat"/>
          <w:sz w:val="24"/>
          <w:szCs w:val="24"/>
          <w:lang w:val="af-ZA"/>
        </w:rPr>
        <w:t xml:space="preserve"> ոռոգման </w:t>
      </w:r>
      <w:r w:rsidRPr="00255763">
        <w:rPr>
          <w:rFonts w:ascii="GHEA Grapalat" w:hAnsi="GHEA Grapalat" w:cs="Sylfaen"/>
          <w:sz w:val="24"/>
          <w:szCs w:val="24"/>
          <w:lang w:val="hy-AM"/>
        </w:rPr>
        <w:t>արդիական</w:t>
      </w:r>
      <w:r w:rsidRPr="00255763">
        <w:rPr>
          <w:rFonts w:ascii="GHEA Grapalat" w:hAnsi="GHEA Grapalat"/>
          <w:sz w:val="24"/>
          <w:szCs w:val="24"/>
          <w:lang w:val="hy-AM"/>
        </w:rPr>
        <w:t xml:space="preserve"> </w:t>
      </w:r>
      <w:r w:rsidRPr="00255763">
        <w:rPr>
          <w:rFonts w:ascii="GHEA Grapalat" w:hAnsi="GHEA Grapalat" w:cs="Sylfaen"/>
          <w:sz w:val="24"/>
          <w:szCs w:val="24"/>
          <w:lang w:val="hy-AM"/>
        </w:rPr>
        <w:t>համակարգերի</w:t>
      </w:r>
      <w:r w:rsidRPr="00255763">
        <w:rPr>
          <w:rFonts w:ascii="GHEA Grapalat" w:hAnsi="GHEA Grapalat"/>
          <w:sz w:val="24"/>
          <w:szCs w:val="24"/>
          <w:lang w:val="af-ZA"/>
        </w:rPr>
        <w:t xml:space="preserve"> </w:t>
      </w:r>
      <w:r w:rsidR="00C16C07">
        <w:rPr>
          <w:rFonts w:ascii="GHEA Grapalat" w:hAnsi="GHEA Grapalat"/>
          <w:sz w:val="24"/>
          <w:szCs w:val="24"/>
          <w:lang w:val="hy-AM"/>
        </w:rPr>
        <w:t>ներդրում</w:t>
      </w:r>
      <w:r w:rsidRPr="00255763">
        <w:rPr>
          <w:rFonts w:ascii="GHEA Grapalat" w:hAnsi="GHEA Grapalat"/>
          <w:sz w:val="24"/>
          <w:szCs w:val="24"/>
          <w:lang w:val="hy-AM"/>
        </w:rPr>
        <w:t>,</w:t>
      </w:r>
    </w:p>
    <w:p w:rsidR="006C5904" w:rsidRPr="00255763" w:rsidRDefault="001266BA" w:rsidP="006C5904">
      <w:pPr>
        <w:pStyle w:val="ListParagraph"/>
        <w:numPr>
          <w:ilvl w:val="0"/>
          <w:numId w:val="15"/>
        </w:numPr>
        <w:tabs>
          <w:tab w:val="left" w:pos="720"/>
        </w:tabs>
        <w:spacing w:line="360" w:lineRule="auto"/>
        <w:ind w:left="0" w:firstLine="720"/>
        <w:jc w:val="both"/>
        <w:rPr>
          <w:rFonts w:ascii="GHEA Grapalat" w:hAnsi="GHEA Grapalat"/>
          <w:sz w:val="24"/>
          <w:szCs w:val="24"/>
          <w:lang w:val="af-ZA"/>
        </w:rPr>
      </w:pPr>
      <w:r>
        <w:rPr>
          <w:rFonts w:ascii="GHEA Grapalat" w:hAnsi="GHEA Grapalat"/>
          <w:sz w:val="24"/>
          <w:szCs w:val="24"/>
          <w:lang w:val="hy-AM"/>
        </w:rPr>
        <w:lastRenderedPageBreak/>
        <w:t>ֆիլոքսերադիմացկուն տնկիներով խաղողի այգիների</w:t>
      </w:r>
      <w:r w:rsidR="006C5904" w:rsidRPr="00255763">
        <w:rPr>
          <w:rFonts w:ascii="GHEA Grapalat" w:hAnsi="GHEA Grapalat"/>
          <w:sz w:val="24"/>
          <w:szCs w:val="24"/>
          <w:lang w:val="hy-AM"/>
        </w:rPr>
        <w:t xml:space="preserve"> </w:t>
      </w:r>
      <w:r>
        <w:rPr>
          <w:rFonts w:ascii="GHEA Grapalat" w:hAnsi="GHEA Grapalat"/>
          <w:sz w:val="24"/>
          <w:szCs w:val="24"/>
          <w:lang w:val="hy-AM"/>
        </w:rPr>
        <w:t>հիմնում</w:t>
      </w:r>
      <w:r w:rsidR="006C5904" w:rsidRPr="00255763">
        <w:rPr>
          <w:rFonts w:ascii="GHEA Grapalat" w:hAnsi="GHEA Grapalat"/>
          <w:sz w:val="24"/>
          <w:szCs w:val="24"/>
          <w:lang w:val="hy-AM"/>
        </w:rPr>
        <w:t>։</w:t>
      </w:r>
    </w:p>
    <w:p w:rsidR="001E157B" w:rsidRPr="00246EFB" w:rsidRDefault="00CB109A" w:rsidP="006978C0">
      <w:pPr>
        <w:pStyle w:val="ListParagraph"/>
        <w:numPr>
          <w:ilvl w:val="0"/>
          <w:numId w:val="17"/>
        </w:numPr>
        <w:spacing w:line="360" w:lineRule="auto"/>
        <w:ind w:left="0" w:firstLine="851"/>
        <w:jc w:val="both"/>
        <w:rPr>
          <w:rFonts w:ascii="GHEA Grapalat" w:hAnsi="GHEA Grapalat"/>
          <w:sz w:val="24"/>
          <w:szCs w:val="24"/>
          <w:lang w:val="hy-AM" w:eastAsia="en-US"/>
        </w:rPr>
      </w:pPr>
      <w:r w:rsidRPr="00246EFB">
        <w:rPr>
          <w:rFonts w:ascii="GHEA Grapalat" w:hAnsi="GHEA Grapalat"/>
          <w:sz w:val="24"/>
          <w:szCs w:val="24"/>
          <w:lang w:val="hy-AM" w:eastAsia="en-US"/>
        </w:rPr>
        <w:t xml:space="preserve">Ծրագրի </w:t>
      </w:r>
      <w:r w:rsidR="00AE0FB4" w:rsidRPr="00246EFB">
        <w:rPr>
          <w:rFonts w:ascii="GHEA Grapalat" w:hAnsi="GHEA Grapalat"/>
          <w:sz w:val="24"/>
          <w:szCs w:val="24"/>
          <w:lang w:val="hy-AM" w:eastAsia="en-US"/>
        </w:rPr>
        <w:t>Շահառուի</w:t>
      </w:r>
      <w:r w:rsidRPr="00246EFB">
        <w:rPr>
          <w:rFonts w:ascii="GHEA Grapalat" w:hAnsi="GHEA Grapalat"/>
          <w:sz w:val="24"/>
          <w:szCs w:val="24"/>
          <w:lang w:val="hy-AM" w:eastAsia="en-US"/>
        </w:rPr>
        <w:t xml:space="preserve"> հայեցողությամբ կիրառվում է պետական աջակցության հետևյալ տարբերակներից որևէ մեկը՝ </w:t>
      </w:r>
    </w:p>
    <w:p w:rsidR="00CB109A" w:rsidRPr="00246EFB" w:rsidRDefault="00CB109A" w:rsidP="00F95D57">
      <w:pPr>
        <w:numPr>
          <w:ilvl w:val="0"/>
          <w:numId w:val="3"/>
        </w:numPr>
        <w:tabs>
          <w:tab w:val="left" w:pos="1014"/>
        </w:tabs>
        <w:spacing w:before="100" w:beforeAutospacing="1" w:after="100" w:afterAutospacing="1"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t>0.5-100 հա այգեհիմնման (ներառյալ ոռոգման</w:t>
      </w:r>
      <w:r w:rsidR="00354EB6">
        <w:rPr>
          <w:rFonts w:ascii="GHEA Grapalat" w:hAnsi="GHEA Grapalat"/>
          <w:sz w:val="24"/>
          <w:szCs w:val="24"/>
          <w:lang w:val="hy-AM"/>
        </w:rPr>
        <w:t xml:space="preserve"> </w:t>
      </w:r>
      <w:r w:rsidR="00621627" w:rsidRPr="00246EFB">
        <w:rPr>
          <w:rFonts w:ascii="GHEA Grapalat" w:hAnsi="GHEA Grapalat"/>
          <w:sz w:val="24"/>
          <w:szCs w:val="24"/>
          <w:lang w:val="hy-AM"/>
        </w:rPr>
        <w:t xml:space="preserve">արդիական </w:t>
      </w:r>
      <w:r w:rsidR="00354EB6" w:rsidRPr="00246EFB">
        <w:rPr>
          <w:rFonts w:ascii="GHEA Grapalat" w:hAnsi="GHEA Grapalat"/>
          <w:sz w:val="24"/>
          <w:szCs w:val="24"/>
          <w:lang w:val="hy-AM"/>
        </w:rPr>
        <w:t>համակարգերի</w:t>
      </w:r>
      <w:r w:rsidRPr="00246EFB">
        <w:rPr>
          <w:rFonts w:ascii="GHEA Grapalat" w:hAnsi="GHEA Grapalat"/>
          <w:sz w:val="24"/>
          <w:szCs w:val="24"/>
          <w:lang w:val="hy-AM"/>
        </w:rPr>
        <w:t xml:space="preserve"> և</w:t>
      </w:r>
      <w:r w:rsidR="00223024" w:rsidRPr="00246EFB">
        <w:rPr>
          <w:rFonts w:ascii="GHEA Grapalat" w:hAnsi="GHEA Grapalat"/>
          <w:sz w:val="24"/>
          <w:szCs w:val="24"/>
          <w:lang w:val="hy-AM"/>
        </w:rPr>
        <w:t>/կամ</w:t>
      </w:r>
      <w:r w:rsidRPr="00246EFB">
        <w:rPr>
          <w:rFonts w:ascii="GHEA Grapalat" w:hAnsi="GHEA Grapalat"/>
          <w:sz w:val="24"/>
          <w:szCs w:val="24"/>
          <w:lang w:val="hy-AM"/>
        </w:rPr>
        <w:t xml:space="preserve"> կարկտապաշտպան</w:t>
      </w:r>
      <w:r w:rsidR="00354EB6">
        <w:rPr>
          <w:rFonts w:ascii="GHEA Grapalat" w:hAnsi="GHEA Grapalat"/>
          <w:sz w:val="24"/>
          <w:szCs w:val="24"/>
          <w:lang w:val="hy-AM"/>
        </w:rPr>
        <w:t xml:space="preserve"> ցանցերի</w:t>
      </w:r>
      <w:r w:rsidRPr="00246EFB">
        <w:rPr>
          <w:rFonts w:ascii="GHEA Grapalat" w:hAnsi="GHEA Grapalat"/>
          <w:sz w:val="24"/>
          <w:szCs w:val="24"/>
          <w:lang w:val="hy-AM"/>
        </w:rPr>
        <w:t xml:space="preserve"> և առաջին տարվա խնամքի</w:t>
      </w:r>
      <w:r w:rsidR="00AE3B0A" w:rsidRPr="00246EFB">
        <w:rPr>
          <w:rFonts w:ascii="GHEA Grapalat" w:hAnsi="GHEA Grapalat"/>
          <w:sz w:val="24"/>
          <w:szCs w:val="24"/>
          <w:lang w:val="hy-AM"/>
        </w:rPr>
        <w:t xml:space="preserve"> ծախսերը</w:t>
      </w:r>
      <w:r w:rsidR="009052F0" w:rsidRPr="00246EFB">
        <w:rPr>
          <w:rFonts w:ascii="GHEA Grapalat" w:hAnsi="GHEA Grapalat"/>
          <w:sz w:val="24"/>
          <w:szCs w:val="24"/>
          <w:lang w:val="hy-AM"/>
        </w:rPr>
        <w:t xml:space="preserve">) </w:t>
      </w:r>
      <w:r w:rsidRPr="00246EFB">
        <w:rPr>
          <w:rFonts w:ascii="GHEA Grapalat" w:hAnsi="GHEA Grapalat"/>
          <w:sz w:val="24"/>
          <w:szCs w:val="24"/>
          <w:lang w:val="hy-AM"/>
        </w:rPr>
        <w:t>նպատակով տրամադրված վարկերի տո</w:t>
      </w:r>
      <w:r w:rsidRPr="00246EFB">
        <w:rPr>
          <w:rFonts w:ascii="GHEA Grapalat" w:hAnsi="GHEA Grapalat"/>
          <w:sz w:val="24"/>
          <w:szCs w:val="24"/>
          <w:lang w:val="hy-AM"/>
        </w:rPr>
        <w:softHyphen/>
        <w:t>կո</w:t>
      </w:r>
      <w:r w:rsidRPr="00246EFB">
        <w:rPr>
          <w:rFonts w:ascii="GHEA Grapalat" w:hAnsi="GHEA Grapalat"/>
          <w:sz w:val="24"/>
          <w:szCs w:val="24"/>
          <w:lang w:val="hy-AM"/>
        </w:rPr>
        <w:softHyphen/>
        <w:t>սա</w:t>
      </w:r>
      <w:r w:rsidRPr="00246EFB">
        <w:rPr>
          <w:rFonts w:ascii="GHEA Grapalat" w:hAnsi="GHEA Grapalat"/>
          <w:sz w:val="24"/>
          <w:szCs w:val="24"/>
          <w:lang w:val="hy-AM"/>
        </w:rPr>
        <w:softHyphen/>
        <w:t>դրույքների սուբսիդավորում,</w:t>
      </w:r>
    </w:p>
    <w:p w:rsidR="00A530E1" w:rsidRPr="00246EFB" w:rsidRDefault="00343A6C" w:rsidP="00F95D57">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t>0.5-10</w:t>
      </w:r>
      <w:r w:rsidR="00A530E1" w:rsidRPr="00246EFB">
        <w:rPr>
          <w:rFonts w:ascii="GHEA Grapalat" w:hAnsi="GHEA Grapalat"/>
          <w:sz w:val="24"/>
          <w:szCs w:val="24"/>
          <w:lang w:val="hy-AM"/>
        </w:rPr>
        <w:t xml:space="preserve"> հա կարկտապաշտպան </w:t>
      </w:r>
      <w:r w:rsidR="00354EB6">
        <w:rPr>
          <w:rFonts w:ascii="GHEA Grapalat" w:hAnsi="GHEA Grapalat"/>
          <w:sz w:val="24"/>
          <w:szCs w:val="24"/>
          <w:lang w:val="hy-AM"/>
        </w:rPr>
        <w:t>ցանցերի</w:t>
      </w:r>
      <w:r w:rsidR="00A530E1" w:rsidRPr="00246EFB">
        <w:rPr>
          <w:rFonts w:ascii="GHEA Grapalat" w:hAnsi="GHEA Grapalat"/>
          <w:sz w:val="24"/>
          <w:szCs w:val="24"/>
          <w:lang w:val="hy-AM"/>
        </w:rPr>
        <w:t xml:space="preserve"> ներդրման նպատակով տրամադրվող վար</w:t>
      </w:r>
      <w:r w:rsidR="00A530E1" w:rsidRPr="00246EFB">
        <w:rPr>
          <w:rFonts w:ascii="GHEA Grapalat" w:hAnsi="GHEA Grapalat"/>
          <w:sz w:val="24"/>
          <w:szCs w:val="24"/>
          <w:lang w:val="hy-AM"/>
        </w:rPr>
        <w:softHyphen/>
        <w:t xml:space="preserve">կերի տոկոսադրույքների </w:t>
      </w:r>
      <w:r w:rsidR="00420021" w:rsidRPr="00246EFB">
        <w:rPr>
          <w:rFonts w:ascii="GHEA Grapalat" w:hAnsi="GHEA Grapalat"/>
          <w:sz w:val="24"/>
          <w:szCs w:val="24"/>
          <w:lang w:val="hy-AM"/>
        </w:rPr>
        <w:t>սուբսիդավորում,</w:t>
      </w:r>
    </w:p>
    <w:p w:rsidR="0040036E" w:rsidRPr="00246EFB" w:rsidRDefault="00CB109A" w:rsidP="00F95D57">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t>0.5-</w:t>
      </w:r>
      <w:r w:rsidR="00CB7F28" w:rsidRPr="00246EFB">
        <w:rPr>
          <w:rFonts w:ascii="GHEA Grapalat" w:hAnsi="GHEA Grapalat"/>
          <w:sz w:val="24"/>
          <w:szCs w:val="24"/>
          <w:lang w:val="hy-AM"/>
        </w:rPr>
        <w:t>10</w:t>
      </w:r>
      <w:r w:rsidR="004415AA" w:rsidRPr="00246EFB">
        <w:rPr>
          <w:rFonts w:ascii="GHEA Grapalat" w:hAnsi="GHEA Grapalat"/>
          <w:sz w:val="24"/>
          <w:szCs w:val="24"/>
          <w:lang w:val="hy-AM"/>
        </w:rPr>
        <w:t xml:space="preserve"> </w:t>
      </w:r>
      <w:r w:rsidRPr="00246EFB">
        <w:rPr>
          <w:rFonts w:ascii="GHEA Grapalat" w:hAnsi="GHEA Grapalat"/>
          <w:sz w:val="24"/>
          <w:szCs w:val="24"/>
          <w:lang w:val="hy-AM"/>
        </w:rPr>
        <w:t>հա այգեհիմնման նպատակով կա</w:t>
      </w:r>
      <w:r w:rsidRPr="00246EFB">
        <w:rPr>
          <w:rFonts w:ascii="GHEA Grapalat" w:hAnsi="GHEA Grapalat"/>
          <w:sz w:val="24"/>
          <w:szCs w:val="24"/>
          <w:lang w:val="hy-AM"/>
        </w:rPr>
        <w:softHyphen/>
        <w:t>տար</w:t>
      </w:r>
      <w:r w:rsidRPr="00246EFB">
        <w:rPr>
          <w:rFonts w:ascii="GHEA Grapalat" w:hAnsi="GHEA Grapalat"/>
          <w:sz w:val="24"/>
          <w:szCs w:val="24"/>
          <w:lang w:val="hy-AM"/>
        </w:rPr>
        <w:softHyphen/>
        <w:t>ված ծախսերի</w:t>
      </w:r>
      <w:r w:rsidR="004415AA" w:rsidRPr="00246EFB">
        <w:rPr>
          <w:rFonts w:ascii="GHEA Grapalat" w:hAnsi="GHEA Grapalat"/>
          <w:sz w:val="24"/>
          <w:szCs w:val="24"/>
          <w:lang w:val="hy-AM"/>
        </w:rPr>
        <w:t>՝</w:t>
      </w:r>
      <w:r w:rsidRPr="00246EFB">
        <w:rPr>
          <w:rFonts w:ascii="GHEA Grapalat" w:hAnsi="GHEA Grapalat"/>
          <w:sz w:val="24"/>
          <w:szCs w:val="24"/>
          <w:lang w:val="hy-AM"/>
        </w:rPr>
        <w:t xml:space="preserve"> </w:t>
      </w:r>
      <w:r w:rsidR="004415AA" w:rsidRPr="00246EFB">
        <w:rPr>
          <w:rFonts w:ascii="GHEA Grapalat" w:hAnsi="GHEA Grapalat"/>
          <w:sz w:val="24"/>
          <w:szCs w:val="24"/>
          <w:lang w:val="hy-AM"/>
        </w:rPr>
        <w:t>առանց առաջին տարվա խնամքի ծախսերի</w:t>
      </w:r>
      <w:r w:rsidR="004415AA" w:rsidRPr="00246EFB">
        <w:rPr>
          <w:rFonts w:ascii="GHEA Grapalat" w:hAnsi="GHEA Grapalat" w:cs="Calibri"/>
          <w:sz w:val="24"/>
          <w:szCs w:val="24"/>
          <w:lang w:val="hy-AM"/>
        </w:rPr>
        <w:t xml:space="preserve"> </w:t>
      </w:r>
      <w:r w:rsidRPr="00246EFB">
        <w:rPr>
          <w:rFonts w:ascii="GHEA Grapalat" w:hAnsi="GHEA Grapalat" w:cs="Calibri"/>
          <w:sz w:val="24"/>
          <w:szCs w:val="24"/>
          <w:lang w:val="hy-AM"/>
        </w:rPr>
        <w:t xml:space="preserve">(ներառյալ </w:t>
      </w:r>
      <w:r w:rsidRPr="00246EFB">
        <w:rPr>
          <w:rFonts w:ascii="GHEA Grapalat" w:hAnsi="GHEA Grapalat"/>
          <w:sz w:val="24"/>
          <w:szCs w:val="24"/>
          <w:lang w:val="hy-AM"/>
        </w:rPr>
        <w:t>ոռոգման</w:t>
      </w:r>
      <w:r w:rsidR="00354EB6">
        <w:rPr>
          <w:rFonts w:ascii="GHEA Grapalat" w:hAnsi="GHEA Grapalat"/>
          <w:sz w:val="24"/>
          <w:szCs w:val="24"/>
          <w:lang w:val="hy-AM"/>
        </w:rPr>
        <w:t xml:space="preserve"> </w:t>
      </w:r>
      <w:r w:rsidR="00354EB6" w:rsidRPr="00246EFB">
        <w:rPr>
          <w:rFonts w:ascii="GHEA Grapalat" w:hAnsi="GHEA Grapalat"/>
          <w:sz w:val="24"/>
          <w:szCs w:val="24"/>
          <w:lang w:val="hy-AM"/>
        </w:rPr>
        <w:t>արդիական</w:t>
      </w:r>
      <w:r w:rsidRPr="00246EFB">
        <w:rPr>
          <w:rFonts w:ascii="GHEA Grapalat" w:hAnsi="GHEA Grapalat"/>
          <w:sz w:val="24"/>
          <w:szCs w:val="24"/>
          <w:lang w:val="hy-AM"/>
        </w:rPr>
        <w:t xml:space="preserve"> </w:t>
      </w:r>
      <w:r w:rsidR="00354EB6" w:rsidRPr="00246EFB">
        <w:rPr>
          <w:rFonts w:ascii="GHEA Grapalat" w:hAnsi="GHEA Grapalat"/>
          <w:sz w:val="24"/>
          <w:szCs w:val="24"/>
          <w:lang w:val="hy-AM"/>
        </w:rPr>
        <w:t xml:space="preserve">համակարգերի </w:t>
      </w:r>
      <w:r w:rsidRPr="00246EFB">
        <w:rPr>
          <w:rFonts w:ascii="GHEA Grapalat" w:hAnsi="GHEA Grapalat"/>
          <w:sz w:val="24"/>
          <w:szCs w:val="24"/>
          <w:lang w:val="hy-AM"/>
        </w:rPr>
        <w:t>և</w:t>
      </w:r>
      <w:r w:rsidR="00E83B07" w:rsidRPr="00246EFB">
        <w:rPr>
          <w:rFonts w:ascii="GHEA Grapalat" w:hAnsi="GHEA Grapalat"/>
          <w:sz w:val="24"/>
          <w:szCs w:val="24"/>
          <w:lang w:val="hy-AM"/>
        </w:rPr>
        <w:t>/կամ</w:t>
      </w:r>
      <w:r w:rsidRPr="00246EFB">
        <w:rPr>
          <w:rFonts w:ascii="GHEA Grapalat" w:hAnsi="GHEA Grapalat"/>
          <w:sz w:val="24"/>
          <w:szCs w:val="24"/>
          <w:lang w:val="hy-AM"/>
        </w:rPr>
        <w:t xml:space="preserve"> կարկտապաշտպան </w:t>
      </w:r>
      <w:r w:rsidR="00354EB6">
        <w:rPr>
          <w:rFonts w:ascii="GHEA Grapalat" w:hAnsi="GHEA Grapalat"/>
          <w:sz w:val="24"/>
          <w:szCs w:val="24"/>
          <w:lang w:val="hy-AM"/>
        </w:rPr>
        <w:t xml:space="preserve">ցանցերի </w:t>
      </w:r>
      <w:r w:rsidRPr="00246EFB">
        <w:rPr>
          <w:rFonts w:ascii="GHEA Grapalat" w:hAnsi="GHEA Grapalat"/>
          <w:sz w:val="24"/>
          <w:szCs w:val="24"/>
          <w:lang w:val="hy-AM"/>
        </w:rPr>
        <w:t>ծախսեր</w:t>
      </w:r>
      <w:r w:rsidR="009052F0" w:rsidRPr="00246EFB">
        <w:rPr>
          <w:rFonts w:ascii="GHEA Grapalat" w:hAnsi="GHEA Grapalat"/>
          <w:sz w:val="24"/>
          <w:szCs w:val="24"/>
          <w:lang w:val="hy-AM"/>
        </w:rPr>
        <w:t>ը</w:t>
      </w:r>
      <w:r w:rsidRPr="00246EFB">
        <w:rPr>
          <w:rFonts w:ascii="GHEA Grapalat" w:hAnsi="GHEA Grapalat"/>
          <w:sz w:val="24"/>
          <w:szCs w:val="24"/>
          <w:lang w:val="hy-AM"/>
        </w:rPr>
        <w:t xml:space="preserve">) </w:t>
      </w:r>
      <w:r w:rsidR="00D33846" w:rsidRPr="00246EFB">
        <w:rPr>
          <w:rFonts w:ascii="GHEA Grapalat" w:hAnsi="GHEA Grapalat"/>
          <w:sz w:val="24"/>
          <w:szCs w:val="24"/>
          <w:lang w:val="hy-AM"/>
        </w:rPr>
        <w:t>մասնակի</w:t>
      </w:r>
      <w:r w:rsidRPr="00246EFB">
        <w:rPr>
          <w:rFonts w:ascii="GHEA Grapalat" w:hAnsi="GHEA Grapalat"/>
          <w:sz w:val="24"/>
          <w:szCs w:val="24"/>
          <w:lang w:val="hy-AM"/>
        </w:rPr>
        <w:t xml:space="preserve"> փոխ</w:t>
      </w:r>
      <w:r w:rsidR="004415AA" w:rsidRPr="00246EFB">
        <w:rPr>
          <w:rFonts w:ascii="GHEA Grapalat" w:hAnsi="GHEA Grapalat"/>
          <w:sz w:val="24"/>
          <w:szCs w:val="24"/>
          <w:lang w:val="hy-AM"/>
        </w:rPr>
        <w:t>հատուցում</w:t>
      </w:r>
      <w:r w:rsidR="00373565" w:rsidRPr="00246EFB">
        <w:rPr>
          <w:rFonts w:ascii="GHEA Grapalat" w:hAnsi="GHEA Grapalat"/>
          <w:sz w:val="24"/>
          <w:szCs w:val="24"/>
          <w:lang w:val="hy-AM"/>
        </w:rPr>
        <w:t>,</w:t>
      </w:r>
    </w:p>
    <w:p w:rsidR="00373565" w:rsidRPr="00246EFB" w:rsidRDefault="00AB6A9C" w:rsidP="00373565">
      <w:pPr>
        <w:numPr>
          <w:ilvl w:val="0"/>
          <w:numId w:val="3"/>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t xml:space="preserve">տնկարանի կողմից </w:t>
      </w:r>
      <w:r w:rsidR="00252C0F" w:rsidRPr="00246EFB">
        <w:rPr>
          <w:rFonts w:ascii="GHEA Grapalat" w:hAnsi="GHEA Grapalat"/>
          <w:sz w:val="24"/>
          <w:szCs w:val="24"/>
          <w:lang w:val="hy-AM"/>
        </w:rPr>
        <w:t>յուրաքանչյուր</w:t>
      </w:r>
      <w:r w:rsidR="00774A04" w:rsidRPr="00246EFB">
        <w:rPr>
          <w:rFonts w:ascii="GHEA Grapalat" w:hAnsi="GHEA Grapalat"/>
          <w:sz w:val="24"/>
          <w:szCs w:val="24"/>
          <w:lang w:val="hy-AM"/>
        </w:rPr>
        <w:t xml:space="preserve"> հավաստագրված տնկանյութի </w:t>
      </w:r>
      <w:r w:rsidRPr="00246EFB">
        <w:rPr>
          <w:rFonts w:ascii="GHEA Grapalat" w:hAnsi="GHEA Grapalat"/>
          <w:sz w:val="24"/>
          <w:szCs w:val="24"/>
          <w:lang w:val="hy-AM"/>
        </w:rPr>
        <w:t xml:space="preserve">վաճառքի </w:t>
      </w:r>
      <w:r w:rsidR="00E0034A" w:rsidRPr="00246EFB">
        <w:rPr>
          <w:rFonts w:ascii="GHEA Grapalat" w:hAnsi="GHEA Grapalat"/>
          <w:sz w:val="24"/>
          <w:szCs w:val="24"/>
          <w:lang w:val="hy-AM"/>
        </w:rPr>
        <w:t>դիմաց</w:t>
      </w:r>
      <w:r w:rsidR="00774A04" w:rsidRPr="00246EFB">
        <w:rPr>
          <w:rFonts w:ascii="GHEA Grapalat" w:hAnsi="GHEA Grapalat"/>
          <w:sz w:val="24"/>
          <w:szCs w:val="24"/>
          <w:lang w:val="hy-AM"/>
        </w:rPr>
        <w:t xml:space="preserve"> </w:t>
      </w:r>
      <w:r w:rsidR="00373565" w:rsidRPr="00246EFB">
        <w:rPr>
          <w:rFonts w:ascii="GHEA Grapalat" w:hAnsi="GHEA Grapalat"/>
          <w:sz w:val="24"/>
          <w:szCs w:val="24"/>
          <w:lang w:val="hy-AM"/>
        </w:rPr>
        <w:t>մասնակի փոխհատուցում</w:t>
      </w:r>
      <w:r w:rsidR="00621627">
        <w:rPr>
          <w:rFonts w:ascii="GHEA Grapalat" w:hAnsi="GHEA Grapalat"/>
          <w:sz w:val="24"/>
          <w:szCs w:val="24"/>
          <w:lang w:val="hy-AM"/>
        </w:rPr>
        <w:t xml:space="preserve"> (հ</w:t>
      </w:r>
      <w:r w:rsidRPr="00246EFB">
        <w:rPr>
          <w:rFonts w:ascii="GHEA Grapalat" w:hAnsi="GHEA Grapalat"/>
          <w:sz w:val="24"/>
          <w:szCs w:val="24"/>
          <w:lang w:val="hy-AM"/>
        </w:rPr>
        <w:t>անրապետությունում հավաստագրման համակարգի ներդրումից հետո)</w:t>
      </w:r>
      <w:r w:rsidR="00373565" w:rsidRPr="00246EFB">
        <w:rPr>
          <w:rFonts w:ascii="GHEA Grapalat" w:hAnsi="GHEA Grapalat"/>
          <w:sz w:val="24"/>
          <w:szCs w:val="24"/>
          <w:lang w:val="hy-AM"/>
        </w:rPr>
        <w:t>։</w:t>
      </w:r>
    </w:p>
    <w:p w:rsidR="008E1D9D" w:rsidRPr="008E1D9D" w:rsidRDefault="00AE3B0A" w:rsidP="008E1D9D">
      <w:pPr>
        <w:pStyle w:val="ListParagraph"/>
        <w:numPr>
          <w:ilvl w:val="0"/>
          <w:numId w:val="17"/>
        </w:numPr>
        <w:tabs>
          <w:tab w:val="left" w:pos="786"/>
        </w:tabs>
        <w:spacing w:line="360" w:lineRule="auto"/>
        <w:ind w:left="0" w:firstLine="786"/>
        <w:jc w:val="both"/>
        <w:rPr>
          <w:rFonts w:ascii="GHEA Grapalat" w:hAnsi="GHEA Grapalat" w:cs="Sylfaen"/>
          <w:sz w:val="24"/>
          <w:szCs w:val="24"/>
          <w:lang w:val="hy-AM"/>
        </w:rPr>
      </w:pPr>
      <w:r w:rsidRPr="00246EFB">
        <w:rPr>
          <w:rFonts w:ascii="GHEA Grapalat" w:hAnsi="GHEA Grapalat" w:cs="Sylfaen"/>
          <w:sz w:val="24"/>
          <w:szCs w:val="24"/>
          <w:lang w:val="hy-AM"/>
        </w:rPr>
        <w:t>Ծրագիրը</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կարող</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է</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իրականացվել</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ինչպես</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կապալա</w:t>
      </w:r>
      <w:r w:rsidRPr="00246EFB">
        <w:rPr>
          <w:rFonts w:ascii="GHEA Grapalat" w:hAnsi="GHEA Grapalat"/>
          <w:sz w:val="24"/>
          <w:szCs w:val="24"/>
          <w:lang w:val="hy-AM"/>
        </w:rPr>
        <w:t>ռու կազմակերպության միջոցով</w:t>
      </w:r>
      <w:r w:rsidR="004415AA" w:rsidRPr="00246EFB">
        <w:rPr>
          <w:rFonts w:ascii="GHEA Grapalat" w:hAnsi="GHEA Grapalat"/>
          <w:sz w:val="24"/>
          <w:szCs w:val="24"/>
          <w:lang w:val="hy-AM"/>
        </w:rPr>
        <w:t>,</w:t>
      </w:r>
      <w:r w:rsidRPr="00246EFB">
        <w:rPr>
          <w:rFonts w:ascii="GHEA Grapalat" w:hAnsi="GHEA Grapalat"/>
          <w:sz w:val="24"/>
          <w:szCs w:val="24"/>
          <w:lang w:val="hy-AM"/>
        </w:rPr>
        <w:t xml:space="preserve"> այնպես էլ առանց դրա:</w:t>
      </w:r>
      <w:r w:rsidRPr="00246EFB">
        <w:rPr>
          <w:rFonts w:ascii="GHEA Grapalat" w:hAnsi="GHEA Grapalat"/>
          <w:bCs/>
          <w:sz w:val="24"/>
          <w:szCs w:val="24"/>
          <w:lang w:val="hy-AM"/>
        </w:rPr>
        <w:t xml:space="preserve"> </w:t>
      </w:r>
      <w:r w:rsidR="00621627">
        <w:rPr>
          <w:rFonts w:ascii="GHEA Grapalat" w:hAnsi="GHEA Grapalat"/>
          <w:bCs/>
          <w:sz w:val="24"/>
          <w:szCs w:val="24"/>
          <w:lang w:val="hy-AM"/>
        </w:rPr>
        <w:t>Վերջինիս</w:t>
      </w:r>
      <w:r w:rsidR="004415AA" w:rsidRPr="00246EFB">
        <w:rPr>
          <w:rFonts w:ascii="GHEA Grapalat" w:hAnsi="GHEA Grapalat"/>
          <w:bCs/>
          <w:sz w:val="24"/>
          <w:szCs w:val="24"/>
          <w:lang w:val="pt-BR"/>
        </w:rPr>
        <w:t xml:space="preserve"> հետ համագործակցությունից կախված</w:t>
      </w:r>
      <w:r w:rsidRPr="00246EFB">
        <w:rPr>
          <w:rFonts w:ascii="GHEA Grapalat" w:hAnsi="GHEA Grapalat"/>
          <w:bCs/>
          <w:sz w:val="24"/>
          <w:szCs w:val="24"/>
          <w:lang w:val="hy-AM"/>
        </w:rPr>
        <w:t xml:space="preserve"> </w:t>
      </w:r>
      <w:r w:rsidR="00DF0E0E" w:rsidRPr="00246EFB">
        <w:rPr>
          <w:rFonts w:ascii="GHEA Grapalat" w:hAnsi="GHEA Grapalat"/>
          <w:bCs/>
          <w:sz w:val="24"/>
          <w:szCs w:val="24"/>
          <w:lang w:val="hy-AM"/>
        </w:rPr>
        <w:t xml:space="preserve">տրամադրվող վարկի կամ </w:t>
      </w:r>
      <w:r w:rsidRPr="00246EFB">
        <w:rPr>
          <w:rFonts w:ascii="GHEA Grapalat" w:hAnsi="GHEA Grapalat"/>
          <w:bCs/>
          <w:sz w:val="24"/>
          <w:szCs w:val="24"/>
          <w:lang w:val="hy-AM"/>
        </w:rPr>
        <w:t>փոխհատուցվող</w:t>
      </w:r>
      <w:r w:rsidRPr="00246EFB">
        <w:rPr>
          <w:rFonts w:ascii="GHEA Grapalat" w:hAnsi="GHEA Grapalat"/>
          <w:bCs/>
          <w:sz w:val="24"/>
          <w:szCs w:val="24"/>
          <w:lang w:val="pt-BR"/>
        </w:rPr>
        <w:t xml:space="preserve"> գումար</w:t>
      </w:r>
      <w:r w:rsidR="004415AA" w:rsidRPr="00246EFB">
        <w:rPr>
          <w:rFonts w:ascii="GHEA Grapalat" w:hAnsi="GHEA Grapalat"/>
          <w:bCs/>
          <w:sz w:val="24"/>
          <w:szCs w:val="24"/>
          <w:lang w:val="hy-AM"/>
        </w:rPr>
        <w:t>ի չափը</w:t>
      </w:r>
      <w:r w:rsidRPr="00246EFB">
        <w:rPr>
          <w:rFonts w:ascii="GHEA Grapalat" w:hAnsi="GHEA Grapalat"/>
          <w:bCs/>
          <w:sz w:val="24"/>
          <w:szCs w:val="24"/>
          <w:lang w:val="pt-BR"/>
        </w:rPr>
        <w:t xml:space="preserve"> փոփոխությ</w:t>
      </w:r>
      <w:r w:rsidRPr="00246EFB">
        <w:rPr>
          <w:rFonts w:ascii="GHEA Grapalat" w:hAnsi="GHEA Grapalat"/>
          <w:bCs/>
          <w:sz w:val="24"/>
          <w:szCs w:val="24"/>
          <w:lang w:val="hy-AM"/>
        </w:rPr>
        <w:t>ան ենթակա չէ:</w:t>
      </w:r>
    </w:p>
    <w:p w:rsidR="000F0678" w:rsidRPr="00246EFB" w:rsidRDefault="00AE3B0A" w:rsidP="000F0678">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246EFB">
        <w:rPr>
          <w:rFonts w:ascii="GHEA Grapalat" w:hAnsi="GHEA Grapalat" w:cs="Sylfaen"/>
          <w:sz w:val="24"/>
          <w:szCs w:val="24"/>
          <w:lang w:val="hy-AM"/>
        </w:rPr>
        <w:t>Յուրաքանչյուր</w:t>
      </w:r>
      <w:r w:rsidRPr="00246EFB">
        <w:rPr>
          <w:rFonts w:ascii="GHEA Grapalat" w:hAnsi="GHEA Grapalat"/>
          <w:sz w:val="24"/>
          <w:szCs w:val="24"/>
          <w:lang w:val="hy-AM"/>
        </w:rPr>
        <w:t xml:space="preserve"> </w:t>
      </w:r>
      <w:r w:rsidR="000F1380" w:rsidRPr="00246EFB">
        <w:rPr>
          <w:rFonts w:ascii="GHEA Grapalat" w:hAnsi="GHEA Grapalat" w:cs="Sylfaen"/>
          <w:sz w:val="24"/>
          <w:szCs w:val="24"/>
          <w:lang w:val="hy-AM"/>
        </w:rPr>
        <w:t>Շ</w:t>
      </w:r>
      <w:r w:rsidRPr="00246EFB">
        <w:rPr>
          <w:rFonts w:ascii="GHEA Grapalat" w:hAnsi="GHEA Grapalat" w:cs="Sylfaen"/>
          <w:sz w:val="24"/>
          <w:szCs w:val="24"/>
          <w:lang w:val="hy-AM"/>
        </w:rPr>
        <w:t>ահառուի</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համար</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սահմանված</w:t>
      </w:r>
      <w:r w:rsidRPr="00246EFB">
        <w:rPr>
          <w:rFonts w:ascii="GHEA Grapalat" w:hAnsi="GHEA Grapalat"/>
          <w:sz w:val="24"/>
          <w:szCs w:val="24"/>
          <w:lang w:val="hy-AM"/>
        </w:rPr>
        <w:t xml:space="preserve"> </w:t>
      </w:r>
      <w:r w:rsidRPr="00246EFB">
        <w:rPr>
          <w:rFonts w:ascii="GHEA Grapalat" w:hAnsi="GHEA Grapalat"/>
          <w:spacing w:val="-8"/>
          <w:sz w:val="24"/>
          <w:szCs w:val="24"/>
          <w:lang w:val="hy-AM"/>
        </w:rPr>
        <w:t xml:space="preserve">1 հա </w:t>
      </w:r>
      <w:r w:rsidRPr="00246EFB">
        <w:rPr>
          <w:rFonts w:ascii="GHEA Grapalat" w:hAnsi="GHEA Grapalat"/>
          <w:sz w:val="24"/>
          <w:szCs w:val="24"/>
          <w:lang w:val="hy-AM"/>
        </w:rPr>
        <w:t>այգեհիմ</w:t>
      </w:r>
      <w:r w:rsidRPr="00246EFB">
        <w:rPr>
          <w:rFonts w:ascii="GHEA Grapalat" w:hAnsi="GHEA Grapalat"/>
          <w:sz w:val="24"/>
          <w:szCs w:val="24"/>
          <w:lang w:val="hy-AM"/>
        </w:rPr>
        <w:softHyphen/>
        <w:t>ն</w:t>
      </w:r>
      <w:r w:rsidRPr="00246EFB">
        <w:rPr>
          <w:rFonts w:ascii="GHEA Grapalat" w:hAnsi="GHEA Grapalat"/>
          <w:sz w:val="24"/>
          <w:szCs w:val="24"/>
          <w:lang w:val="hy-AM"/>
        </w:rPr>
        <w:softHyphen/>
        <w:t xml:space="preserve">ման </w:t>
      </w:r>
      <w:r w:rsidR="00974F3F">
        <w:rPr>
          <w:rFonts w:ascii="GHEA Grapalat" w:hAnsi="GHEA Grapalat"/>
          <w:sz w:val="24"/>
          <w:szCs w:val="24"/>
          <w:lang w:val="hy-AM"/>
        </w:rPr>
        <w:t xml:space="preserve">գնահատված </w:t>
      </w:r>
      <w:r w:rsidRPr="00246EFB">
        <w:rPr>
          <w:rFonts w:ascii="GHEA Grapalat" w:hAnsi="GHEA Grapalat"/>
          <w:sz w:val="24"/>
          <w:szCs w:val="24"/>
          <w:lang w:val="hy-AM"/>
        </w:rPr>
        <w:t>ընդհանուր ծախսերի (ներառյալ ոռոգման</w:t>
      </w:r>
      <w:r w:rsidR="00354EB6" w:rsidRPr="00354EB6">
        <w:rPr>
          <w:rFonts w:ascii="GHEA Grapalat" w:hAnsi="GHEA Grapalat"/>
          <w:sz w:val="24"/>
          <w:szCs w:val="24"/>
          <w:lang w:val="hy-AM"/>
        </w:rPr>
        <w:t xml:space="preserve"> </w:t>
      </w:r>
      <w:r w:rsidR="00354EB6">
        <w:rPr>
          <w:rFonts w:ascii="GHEA Grapalat" w:hAnsi="GHEA Grapalat"/>
          <w:sz w:val="24"/>
          <w:szCs w:val="24"/>
          <w:lang w:val="hy-AM"/>
        </w:rPr>
        <w:t xml:space="preserve">արդիական </w:t>
      </w:r>
      <w:r w:rsidR="00354EB6" w:rsidRPr="00246EFB">
        <w:rPr>
          <w:rFonts w:ascii="GHEA Grapalat" w:hAnsi="GHEA Grapalat"/>
          <w:sz w:val="24"/>
          <w:szCs w:val="24"/>
          <w:lang w:val="hy-AM"/>
        </w:rPr>
        <w:t>համակարգերի</w:t>
      </w:r>
      <w:r w:rsidRPr="00246EFB">
        <w:rPr>
          <w:rFonts w:ascii="GHEA Grapalat" w:hAnsi="GHEA Grapalat"/>
          <w:sz w:val="24"/>
          <w:szCs w:val="24"/>
          <w:lang w:val="hy-AM"/>
        </w:rPr>
        <w:t xml:space="preserve"> և</w:t>
      </w:r>
      <w:r w:rsidR="005D7ECC" w:rsidRPr="00246EFB">
        <w:rPr>
          <w:rFonts w:ascii="GHEA Grapalat" w:hAnsi="GHEA Grapalat"/>
          <w:sz w:val="24"/>
          <w:szCs w:val="24"/>
          <w:lang w:val="hy-AM"/>
        </w:rPr>
        <w:t>/կամ</w:t>
      </w:r>
      <w:r w:rsidRPr="00246EFB">
        <w:rPr>
          <w:rFonts w:ascii="GHEA Grapalat" w:hAnsi="GHEA Grapalat"/>
          <w:sz w:val="24"/>
          <w:szCs w:val="24"/>
          <w:lang w:val="hy-AM"/>
        </w:rPr>
        <w:t xml:space="preserve"> կարկտապաշտպան</w:t>
      </w:r>
      <w:r w:rsidR="00354EB6">
        <w:rPr>
          <w:rFonts w:ascii="GHEA Grapalat" w:hAnsi="GHEA Grapalat"/>
          <w:sz w:val="24"/>
          <w:szCs w:val="24"/>
          <w:lang w:val="hy-AM"/>
        </w:rPr>
        <w:t xml:space="preserve"> ցանցերի</w:t>
      </w:r>
      <w:r w:rsidR="00C146CD" w:rsidRPr="00246EFB">
        <w:rPr>
          <w:rFonts w:ascii="GHEA Grapalat" w:hAnsi="GHEA Grapalat"/>
          <w:sz w:val="24"/>
          <w:szCs w:val="24"/>
          <w:lang w:val="hy-AM"/>
        </w:rPr>
        <w:t>, 1</w:t>
      </w:r>
      <w:r w:rsidR="00EB617A">
        <w:rPr>
          <w:rFonts w:ascii="GHEA Grapalat" w:hAnsi="GHEA Grapalat"/>
          <w:sz w:val="24"/>
          <w:szCs w:val="24"/>
          <w:lang w:val="hy-AM"/>
        </w:rPr>
        <w:t>-ին</w:t>
      </w:r>
      <w:r w:rsidR="00C146CD" w:rsidRPr="00246EFB">
        <w:rPr>
          <w:rFonts w:ascii="GHEA Grapalat" w:hAnsi="GHEA Grapalat"/>
          <w:sz w:val="24"/>
          <w:szCs w:val="24"/>
          <w:lang w:val="hy-AM"/>
        </w:rPr>
        <w:t xml:space="preserve"> տարվա խնամքի ծախսերը</w:t>
      </w:r>
      <w:r w:rsidRPr="00246EFB">
        <w:rPr>
          <w:rFonts w:ascii="GHEA Grapalat" w:hAnsi="GHEA Grapalat"/>
          <w:sz w:val="24"/>
          <w:szCs w:val="24"/>
          <w:lang w:val="hy-AM"/>
        </w:rPr>
        <w:t>) առավելագույն սահմանաչափերն են</w:t>
      </w:r>
      <w:r w:rsidR="004415AA" w:rsidRPr="00246EFB">
        <w:rPr>
          <w:rFonts w:ascii="GHEA Grapalat" w:hAnsi="GHEA Grapalat"/>
          <w:sz w:val="24"/>
          <w:szCs w:val="24"/>
          <w:lang w:val="hy-AM"/>
        </w:rPr>
        <w:t xml:space="preserve"> </w:t>
      </w:r>
      <w:r w:rsidR="004415AA" w:rsidRPr="00246EFB">
        <w:rPr>
          <w:rFonts w:ascii="GHEA Grapalat" w:hAnsi="GHEA Grapalat" w:cs="Calibri"/>
          <w:sz w:val="24"/>
          <w:szCs w:val="24"/>
          <w:lang w:val="hy-AM"/>
        </w:rPr>
        <w:t>(հաշ</w:t>
      </w:r>
      <w:r w:rsidR="004415AA" w:rsidRPr="00246EFB">
        <w:rPr>
          <w:rFonts w:ascii="GHEA Grapalat" w:hAnsi="GHEA Grapalat" w:cs="Calibri"/>
          <w:sz w:val="24"/>
          <w:szCs w:val="24"/>
          <w:lang w:val="hy-AM"/>
        </w:rPr>
        <w:softHyphen/>
        <w:t xml:space="preserve">վարկները  ներկայացվում </w:t>
      </w:r>
      <w:r w:rsidR="00E578A5" w:rsidRPr="00246EFB">
        <w:rPr>
          <w:rFonts w:ascii="GHEA Grapalat" w:hAnsi="GHEA Grapalat" w:cs="Calibri"/>
          <w:sz w:val="24"/>
          <w:szCs w:val="24"/>
          <w:lang w:val="hy-AM"/>
        </w:rPr>
        <w:t>են</w:t>
      </w:r>
      <w:r w:rsidR="004415AA" w:rsidRPr="00246EFB">
        <w:rPr>
          <w:rFonts w:ascii="GHEA Grapalat" w:hAnsi="GHEA Grapalat" w:cs="Calibri"/>
          <w:sz w:val="24"/>
          <w:szCs w:val="24"/>
          <w:lang w:val="hy-AM"/>
        </w:rPr>
        <w:t xml:space="preserve"> աղյուսակներ</w:t>
      </w:r>
      <w:r w:rsidR="00C421DB" w:rsidRPr="00246EFB">
        <w:rPr>
          <w:rFonts w:ascii="GHEA Grapalat" w:hAnsi="GHEA Grapalat" w:cs="Calibri"/>
          <w:sz w:val="24"/>
          <w:szCs w:val="24"/>
          <w:lang w:val="hy-AM"/>
        </w:rPr>
        <w:t xml:space="preserve"> </w:t>
      </w:r>
      <w:r w:rsidR="00C421DB" w:rsidRPr="00246EFB">
        <w:rPr>
          <w:rFonts w:ascii="GHEA Grapalat" w:hAnsi="GHEA Grapalat" w:cs="Calibri"/>
          <w:sz w:val="24"/>
          <w:szCs w:val="24"/>
          <w:lang w:val="hy-AM"/>
        </w:rPr>
        <w:sym w:font="Symbol" w:char="F04E"/>
      </w:r>
      <w:r w:rsidR="00C421DB" w:rsidRPr="00246EFB">
        <w:rPr>
          <w:rFonts w:ascii="GHEA Grapalat" w:hAnsi="GHEA Grapalat" w:cs="Calibri"/>
          <w:sz w:val="24"/>
          <w:szCs w:val="24"/>
          <w:lang w:val="hy-AM"/>
        </w:rPr>
        <w:t xml:space="preserve"> 2-ում, 3-ում, 4-ում</w:t>
      </w:r>
      <w:r w:rsidR="00C04A01" w:rsidRPr="00246EFB">
        <w:rPr>
          <w:rFonts w:ascii="GHEA Grapalat" w:hAnsi="GHEA Grapalat" w:cs="Calibri"/>
          <w:sz w:val="24"/>
          <w:szCs w:val="24"/>
          <w:lang w:val="hy-AM"/>
        </w:rPr>
        <w:t xml:space="preserve"> և 5-ում </w:t>
      </w:r>
      <w:r w:rsidR="004415AA" w:rsidRPr="00246EFB">
        <w:rPr>
          <w:rFonts w:ascii="GHEA Grapalat" w:hAnsi="GHEA Grapalat"/>
          <w:sz w:val="24"/>
          <w:szCs w:val="24"/>
          <w:lang w:val="hy-AM"/>
        </w:rPr>
        <w:t xml:space="preserve">)՝ </w:t>
      </w:r>
    </w:p>
    <w:p w:rsidR="000F0678" w:rsidRPr="00255763" w:rsidRDefault="000F0678" w:rsidP="000F0678">
      <w:pPr>
        <w:pStyle w:val="ListParagraph"/>
        <w:numPr>
          <w:ilvl w:val="0"/>
          <w:numId w:val="12"/>
        </w:numPr>
        <w:tabs>
          <w:tab w:val="left" w:pos="720"/>
          <w:tab w:val="left" w:pos="1080"/>
        </w:tabs>
        <w:spacing w:line="360" w:lineRule="auto"/>
        <w:ind w:left="993" w:hanging="284"/>
        <w:jc w:val="both"/>
        <w:rPr>
          <w:rFonts w:ascii="GHEA Grapalat" w:hAnsi="GHEA Grapalat" w:cs="Sylfaen"/>
          <w:sz w:val="24"/>
          <w:szCs w:val="24"/>
          <w:lang w:val="hy-AM"/>
        </w:rPr>
      </w:pPr>
      <w:r w:rsidRPr="00246EFB">
        <w:rPr>
          <w:rFonts w:ascii="GHEA Grapalat" w:hAnsi="GHEA Grapalat"/>
          <w:sz w:val="24"/>
          <w:szCs w:val="24"/>
          <w:lang w:val="hy-AM"/>
        </w:rPr>
        <w:t>ինտենսիվ պտղատու այգի</w:t>
      </w:r>
      <w:r w:rsidRPr="00246EFB">
        <w:rPr>
          <w:rFonts w:ascii="GHEA Grapalat" w:hAnsi="GHEA Grapalat"/>
          <w:spacing w:val="-12"/>
          <w:sz w:val="24"/>
          <w:szCs w:val="24"/>
          <w:lang w:val="hy-AM"/>
        </w:rPr>
        <w:t xml:space="preserve">՝ </w:t>
      </w:r>
      <w:r w:rsidR="00C04A01" w:rsidRPr="004C5835">
        <w:rPr>
          <w:rFonts w:ascii="GHEA Grapalat" w:hAnsi="GHEA Grapalat" w:cs="Sylfaen"/>
          <w:sz w:val="24"/>
          <w:szCs w:val="24"/>
          <w:lang w:val="hy-AM"/>
        </w:rPr>
        <w:t>հնդավորներ, կորիզավորներ</w:t>
      </w:r>
      <w:r w:rsidR="00FF389C" w:rsidRPr="004C5835">
        <w:rPr>
          <w:rFonts w:ascii="GHEA Grapalat" w:hAnsi="GHEA Grapalat" w:cs="Sylfaen"/>
          <w:sz w:val="24"/>
          <w:szCs w:val="24"/>
          <w:lang w:val="hy-AM"/>
        </w:rPr>
        <w:t xml:space="preserve"> և չոր մերձարևադարձայիններ</w:t>
      </w:r>
      <w:r w:rsidR="00C04A01" w:rsidRPr="004C5835">
        <w:rPr>
          <w:rFonts w:ascii="GHEA Grapalat" w:hAnsi="GHEA Grapalat" w:cs="Sylfaen"/>
          <w:sz w:val="24"/>
          <w:szCs w:val="24"/>
          <w:lang w:val="hy-AM"/>
        </w:rPr>
        <w:t>՝</w:t>
      </w:r>
      <w:r w:rsidRPr="004C5835">
        <w:rPr>
          <w:rFonts w:ascii="GHEA Grapalat" w:hAnsi="GHEA Grapalat" w:cs="Sylfaen"/>
          <w:sz w:val="24"/>
          <w:szCs w:val="24"/>
          <w:lang w:val="hy-AM"/>
        </w:rPr>
        <w:t xml:space="preserve">  </w:t>
      </w:r>
      <w:r w:rsidRPr="00255763">
        <w:rPr>
          <w:rFonts w:ascii="GHEA Grapalat" w:hAnsi="GHEA Grapalat" w:cs="Sylfaen"/>
          <w:sz w:val="24"/>
          <w:szCs w:val="24"/>
          <w:lang w:val="hy-AM"/>
        </w:rPr>
        <w:t>1</w:t>
      </w:r>
      <w:r w:rsidR="00C04A01" w:rsidRPr="00255763">
        <w:rPr>
          <w:rFonts w:ascii="GHEA Grapalat" w:hAnsi="GHEA Grapalat" w:cs="Sylfaen"/>
          <w:sz w:val="24"/>
          <w:szCs w:val="24"/>
          <w:lang w:val="hy-AM"/>
        </w:rPr>
        <w:t>0</w:t>
      </w:r>
      <w:r w:rsidR="00D622CC" w:rsidRPr="00255763">
        <w:rPr>
          <w:rFonts w:ascii="Cambria Math" w:hAnsi="Cambria Math" w:cs="Cambria Math"/>
          <w:sz w:val="24"/>
          <w:szCs w:val="24"/>
          <w:lang w:val="hy-AM"/>
        </w:rPr>
        <w:t>․</w:t>
      </w:r>
      <w:r w:rsidR="001F2390" w:rsidRPr="00255763">
        <w:rPr>
          <w:rFonts w:ascii="GHEA Grapalat" w:hAnsi="GHEA Grapalat" w:cs="Sylfaen"/>
          <w:sz w:val="24"/>
          <w:szCs w:val="24"/>
          <w:lang w:val="hy-AM"/>
        </w:rPr>
        <w:t>8</w:t>
      </w:r>
      <w:r w:rsidRPr="00255763">
        <w:rPr>
          <w:rFonts w:ascii="GHEA Grapalat" w:hAnsi="GHEA Grapalat" w:cs="Sylfaen"/>
          <w:sz w:val="24"/>
          <w:szCs w:val="24"/>
          <w:lang w:val="hy-AM"/>
        </w:rPr>
        <w:t xml:space="preserve"> մլն դրամ, կարկտապաշտպան ցանցով՝ 2</w:t>
      </w:r>
      <w:r w:rsidR="00C04A01" w:rsidRPr="00255763">
        <w:rPr>
          <w:rFonts w:ascii="GHEA Grapalat" w:hAnsi="GHEA Grapalat" w:cs="Sylfaen"/>
          <w:sz w:val="24"/>
          <w:szCs w:val="24"/>
          <w:lang w:val="hy-AM"/>
        </w:rPr>
        <w:t>0</w:t>
      </w:r>
      <w:r w:rsidR="00D622CC" w:rsidRPr="00255763">
        <w:rPr>
          <w:rFonts w:ascii="Cambria Math" w:hAnsi="Cambria Math" w:cs="Cambria Math"/>
          <w:sz w:val="24"/>
          <w:szCs w:val="24"/>
          <w:lang w:val="hy-AM"/>
        </w:rPr>
        <w:t>․</w:t>
      </w:r>
      <w:r w:rsidR="001F2390" w:rsidRPr="00255763">
        <w:rPr>
          <w:rFonts w:ascii="GHEA Grapalat" w:hAnsi="GHEA Grapalat" w:cs="Sylfaen"/>
          <w:sz w:val="24"/>
          <w:szCs w:val="24"/>
          <w:lang w:val="hy-AM"/>
        </w:rPr>
        <w:t>5</w:t>
      </w:r>
      <w:r w:rsidRPr="00255763">
        <w:rPr>
          <w:rFonts w:ascii="GHEA Grapalat" w:hAnsi="GHEA Grapalat" w:cs="Sylfaen"/>
          <w:sz w:val="24"/>
          <w:szCs w:val="24"/>
          <w:lang w:val="hy-AM"/>
        </w:rPr>
        <w:t xml:space="preserve"> մլն դրամ,</w:t>
      </w:r>
    </w:p>
    <w:p w:rsidR="000F0678" w:rsidRPr="00255763" w:rsidRDefault="000F0678" w:rsidP="000F0678">
      <w:pPr>
        <w:pStyle w:val="ListParagraph"/>
        <w:numPr>
          <w:ilvl w:val="0"/>
          <w:numId w:val="12"/>
        </w:numPr>
        <w:tabs>
          <w:tab w:val="left" w:pos="720"/>
          <w:tab w:val="left" w:pos="1080"/>
        </w:tabs>
        <w:spacing w:line="360" w:lineRule="auto"/>
        <w:ind w:left="993" w:hanging="284"/>
        <w:jc w:val="both"/>
        <w:rPr>
          <w:rFonts w:ascii="GHEA Grapalat" w:hAnsi="GHEA Grapalat" w:cs="Sylfaen"/>
          <w:sz w:val="24"/>
          <w:szCs w:val="24"/>
          <w:lang w:val="hy-AM"/>
        </w:rPr>
      </w:pPr>
      <w:r w:rsidRPr="00255763">
        <w:rPr>
          <w:rFonts w:ascii="GHEA Grapalat" w:hAnsi="GHEA Grapalat" w:cs="Sylfaen"/>
          <w:sz w:val="24"/>
          <w:szCs w:val="24"/>
          <w:lang w:val="hy-AM"/>
        </w:rPr>
        <w:t xml:space="preserve">ինտենսիվ պտղատու այգի՝ </w:t>
      </w:r>
      <w:r w:rsidR="00974F3F">
        <w:rPr>
          <w:rFonts w:ascii="GHEA Grapalat" w:hAnsi="GHEA Grapalat" w:cs="Sylfaen"/>
          <w:sz w:val="24"/>
          <w:szCs w:val="24"/>
          <w:lang w:val="hy-AM"/>
        </w:rPr>
        <w:t>ընկուզավորներ</w:t>
      </w:r>
      <w:r w:rsidRPr="00255763">
        <w:rPr>
          <w:rFonts w:ascii="GHEA Grapalat" w:hAnsi="GHEA Grapalat" w:cs="Sylfaen"/>
          <w:sz w:val="24"/>
          <w:szCs w:val="24"/>
          <w:lang w:val="hy-AM"/>
        </w:rPr>
        <w:t xml:space="preserve">՝  </w:t>
      </w:r>
      <w:r w:rsidR="00C04A01" w:rsidRPr="00255763">
        <w:rPr>
          <w:rFonts w:ascii="GHEA Grapalat" w:hAnsi="GHEA Grapalat" w:cs="Sylfaen"/>
          <w:sz w:val="24"/>
          <w:szCs w:val="24"/>
          <w:lang w:val="hy-AM"/>
        </w:rPr>
        <w:t>5</w:t>
      </w:r>
      <w:r w:rsidR="00D622CC" w:rsidRPr="00255763">
        <w:rPr>
          <w:rFonts w:ascii="Cambria Math" w:hAnsi="Cambria Math" w:cs="Cambria Math"/>
          <w:sz w:val="24"/>
          <w:szCs w:val="24"/>
          <w:lang w:val="hy-AM"/>
        </w:rPr>
        <w:t>․</w:t>
      </w:r>
      <w:r w:rsidR="001F2390" w:rsidRPr="00255763">
        <w:rPr>
          <w:rFonts w:ascii="GHEA Grapalat" w:hAnsi="GHEA Grapalat" w:cs="Sylfaen"/>
          <w:sz w:val="24"/>
          <w:szCs w:val="24"/>
          <w:lang w:val="hy-AM"/>
        </w:rPr>
        <w:t>5</w:t>
      </w:r>
      <w:r w:rsidRPr="00255763">
        <w:rPr>
          <w:rFonts w:ascii="GHEA Grapalat" w:hAnsi="GHEA Grapalat" w:cs="Sylfaen"/>
          <w:sz w:val="24"/>
          <w:szCs w:val="24"/>
          <w:lang w:val="hy-AM"/>
        </w:rPr>
        <w:t xml:space="preserve"> մլն դրամ, կարկտապաշտպան ցանցով՝ 1</w:t>
      </w:r>
      <w:r w:rsidR="00C04A01" w:rsidRPr="00255763">
        <w:rPr>
          <w:rFonts w:ascii="GHEA Grapalat" w:hAnsi="GHEA Grapalat" w:cs="Sylfaen"/>
          <w:sz w:val="24"/>
          <w:szCs w:val="24"/>
          <w:lang w:val="hy-AM"/>
        </w:rPr>
        <w:t>5</w:t>
      </w:r>
      <w:r w:rsidR="00D622CC" w:rsidRPr="00255763">
        <w:rPr>
          <w:rFonts w:ascii="Cambria Math" w:hAnsi="Cambria Math" w:cs="Cambria Math"/>
          <w:sz w:val="24"/>
          <w:szCs w:val="24"/>
          <w:lang w:val="hy-AM"/>
        </w:rPr>
        <w:t>․</w:t>
      </w:r>
      <w:r w:rsidR="001F2390" w:rsidRPr="00255763">
        <w:rPr>
          <w:rFonts w:ascii="GHEA Grapalat" w:hAnsi="GHEA Grapalat" w:cs="Sylfaen"/>
          <w:sz w:val="24"/>
          <w:szCs w:val="24"/>
          <w:lang w:val="hy-AM"/>
        </w:rPr>
        <w:t>2</w:t>
      </w:r>
      <w:r w:rsidR="00C04A01" w:rsidRPr="00255763">
        <w:rPr>
          <w:rFonts w:ascii="GHEA Grapalat" w:hAnsi="GHEA Grapalat" w:cs="Sylfaen"/>
          <w:sz w:val="24"/>
          <w:szCs w:val="24"/>
          <w:lang w:val="hy-AM"/>
        </w:rPr>
        <w:t xml:space="preserve"> </w:t>
      </w:r>
      <w:r w:rsidRPr="00255763">
        <w:rPr>
          <w:rFonts w:ascii="GHEA Grapalat" w:hAnsi="GHEA Grapalat" w:cs="Sylfaen"/>
          <w:sz w:val="24"/>
          <w:szCs w:val="24"/>
          <w:lang w:val="hy-AM"/>
        </w:rPr>
        <w:t>մլն դրամ,</w:t>
      </w:r>
    </w:p>
    <w:p w:rsidR="000F0678" w:rsidRPr="00255763" w:rsidRDefault="00B228EE" w:rsidP="000F0678">
      <w:pPr>
        <w:pStyle w:val="ListParagraph"/>
        <w:numPr>
          <w:ilvl w:val="0"/>
          <w:numId w:val="12"/>
        </w:numPr>
        <w:tabs>
          <w:tab w:val="left" w:pos="720"/>
          <w:tab w:val="left" w:pos="1080"/>
        </w:tabs>
        <w:spacing w:line="360" w:lineRule="auto"/>
        <w:ind w:left="993" w:hanging="284"/>
        <w:jc w:val="both"/>
        <w:rPr>
          <w:rFonts w:ascii="GHEA Grapalat" w:hAnsi="GHEA Grapalat" w:cs="Sylfaen"/>
          <w:sz w:val="24"/>
          <w:szCs w:val="24"/>
          <w:lang w:val="hy-AM"/>
        </w:rPr>
      </w:pPr>
      <w:r w:rsidRPr="00255763">
        <w:rPr>
          <w:rFonts w:ascii="GHEA Grapalat" w:hAnsi="GHEA Grapalat" w:cs="Sylfaen"/>
          <w:sz w:val="24"/>
          <w:szCs w:val="24"/>
          <w:lang w:val="hy-AM"/>
        </w:rPr>
        <w:t xml:space="preserve">խաղողի </w:t>
      </w:r>
      <w:r w:rsidR="000F0678" w:rsidRPr="00255763">
        <w:rPr>
          <w:rFonts w:ascii="GHEA Grapalat" w:hAnsi="GHEA Grapalat" w:cs="Sylfaen"/>
          <w:sz w:val="24"/>
          <w:szCs w:val="24"/>
          <w:lang w:val="hy-AM"/>
        </w:rPr>
        <w:t xml:space="preserve"> այգի՝ 1</w:t>
      </w:r>
      <w:r w:rsidR="00381954" w:rsidRPr="00255763">
        <w:rPr>
          <w:rFonts w:ascii="GHEA Grapalat" w:hAnsi="GHEA Grapalat" w:cs="Sylfaen"/>
          <w:sz w:val="24"/>
          <w:szCs w:val="24"/>
          <w:lang w:val="hy-AM"/>
        </w:rPr>
        <w:t>3</w:t>
      </w:r>
      <w:r w:rsidR="00A50746" w:rsidRPr="00255763">
        <w:rPr>
          <w:rFonts w:ascii="Cambria Math" w:hAnsi="Cambria Math" w:cs="Cambria Math"/>
          <w:sz w:val="24"/>
          <w:szCs w:val="24"/>
          <w:lang w:val="hy-AM"/>
        </w:rPr>
        <w:t>․</w:t>
      </w:r>
      <w:r w:rsidR="00381954" w:rsidRPr="00255763">
        <w:rPr>
          <w:rFonts w:ascii="GHEA Grapalat" w:hAnsi="GHEA Grapalat" w:cs="Sylfaen"/>
          <w:sz w:val="24"/>
          <w:szCs w:val="24"/>
          <w:lang w:val="hy-AM"/>
        </w:rPr>
        <w:t>5</w:t>
      </w:r>
      <w:r w:rsidR="000F0678" w:rsidRPr="00255763">
        <w:rPr>
          <w:rFonts w:ascii="GHEA Grapalat" w:hAnsi="GHEA Grapalat" w:cs="Sylfaen"/>
          <w:sz w:val="24"/>
          <w:szCs w:val="24"/>
          <w:lang w:val="hy-AM"/>
        </w:rPr>
        <w:t xml:space="preserve"> մլն դրամ, կարկտապաշտպան ցանցով՝ 1</w:t>
      </w:r>
      <w:r w:rsidR="00381954" w:rsidRPr="00255763">
        <w:rPr>
          <w:rFonts w:ascii="GHEA Grapalat" w:hAnsi="GHEA Grapalat" w:cs="Sylfaen"/>
          <w:sz w:val="24"/>
          <w:szCs w:val="24"/>
          <w:lang w:val="hy-AM"/>
        </w:rPr>
        <w:t>6</w:t>
      </w:r>
      <w:r w:rsidR="00D622CC" w:rsidRPr="00255763">
        <w:rPr>
          <w:rFonts w:ascii="Cambria Math" w:hAnsi="Cambria Math" w:cs="Cambria Math"/>
          <w:sz w:val="24"/>
          <w:szCs w:val="24"/>
          <w:lang w:val="hy-AM"/>
        </w:rPr>
        <w:t>․</w:t>
      </w:r>
      <w:r w:rsidR="00381954" w:rsidRPr="00255763">
        <w:rPr>
          <w:rFonts w:ascii="GHEA Grapalat" w:hAnsi="GHEA Grapalat" w:cs="Sylfaen"/>
          <w:sz w:val="24"/>
          <w:szCs w:val="24"/>
          <w:lang w:val="hy-AM"/>
        </w:rPr>
        <w:t>0</w:t>
      </w:r>
      <w:r w:rsidR="000F0678" w:rsidRPr="00255763">
        <w:rPr>
          <w:rFonts w:ascii="GHEA Grapalat" w:hAnsi="GHEA Grapalat" w:cs="Sylfaen"/>
          <w:sz w:val="24"/>
          <w:szCs w:val="24"/>
          <w:lang w:val="hy-AM"/>
        </w:rPr>
        <w:t xml:space="preserve"> մլն դրամ</w:t>
      </w:r>
      <w:r w:rsidR="002F2ADC" w:rsidRPr="00255763">
        <w:rPr>
          <w:rFonts w:ascii="GHEA Grapalat" w:hAnsi="GHEA Grapalat" w:cs="Sylfaen"/>
          <w:sz w:val="24"/>
          <w:szCs w:val="24"/>
          <w:lang w:val="hy-AM"/>
        </w:rPr>
        <w:t>,</w:t>
      </w:r>
    </w:p>
    <w:p w:rsidR="000F0678" w:rsidRPr="00255763" w:rsidRDefault="00011113" w:rsidP="00011113">
      <w:pPr>
        <w:pStyle w:val="ListParagraph"/>
        <w:numPr>
          <w:ilvl w:val="0"/>
          <w:numId w:val="12"/>
        </w:numPr>
        <w:tabs>
          <w:tab w:val="left" w:pos="720"/>
          <w:tab w:val="left" w:pos="1080"/>
        </w:tabs>
        <w:spacing w:line="360" w:lineRule="auto"/>
        <w:ind w:hanging="219"/>
        <w:jc w:val="both"/>
        <w:rPr>
          <w:rFonts w:ascii="GHEA Grapalat" w:hAnsi="GHEA Grapalat" w:cs="Sylfaen"/>
          <w:sz w:val="24"/>
          <w:szCs w:val="24"/>
          <w:lang w:val="hy-AM"/>
        </w:rPr>
      </w:pPr>
      <w:r w:rsidRPr="00255763">
        <w:rPr>
          <w:rFonts w:ascii="GHEA Grapalat" w:hAnsi="GHEA Grapalat" w:cs="Sylfaen"/>
          <w:sz w:val="24"/>
          <w:szCs w:val="24"/>
          <w:lang w:val="hy-AM"/>
        </w:rPr>
        <w:lastRenderedPageBreak/>
        <w:t xml:space="preserve"> </w:t>
      </w:r>
      <w:r w:rsidR="000F0678" w:rsidRPr="00255763">
        <w:rPr>
          <w:rFonts w:ascii="GHEA Grapalat" w:hAnsi="GHEA Grapalat" w:cs="Sylfaen"/>
          <w:sz w:val="24"/>
          <w:szCs w:val="24"/>
          <w:lang w:val="hy-AM"/>
        </w:rPr>
        <w:t>հատապտղանոց՝ 1</w:t>
      </w:r>
      <w:r w:rsidR="00C04A01" w:rsidRPr="00255763">
        <w:rPr>
          <w:rFonts w:ascii="GHEA Grapalat" w:hAnsi="GHEA Grapalat" w:cs="Sylfaen"/>
          <w:sz w:val="24"/>
          <w:szCs w:val="24"/>
          <w:lang w:val="hy-AM"/>
        </w:rPr>
        <w:t>4</w:t>
      </w:r>
      <w:r w:rsidR="00D622CC" w:rsidRPr="00255763">
        <w:rPr>
          <w:rFonts w:ascii="Cambria Math" w:hAnsi="Cambria Math" w:cs="Cambria Math"/>
          <w:sz w:val="24"/>
          <w:szCs w:val="24"/>
          <w:lang w:val="hy-AM"/>
        </w:rPr>
        <w:t>․</w:t>
      </w:r>
      <w:r w:rsidR="001F2390" w:rsidRPr="00255763">
        <w:rPr>
          <w:rFonts w:ascii="GHEA Grapalat" w:hAnsi="GHEA Grapalat" w:cs="Sylfaen"/>
          <w:sz w:val="24"/>
          <w:szCs w:val="24"/>
          <w:lang w:val="hy-AM"/>
        </w:rPr>
        <w:t>0</w:t>
      </w:r>
      <w:r w:rsidR="00C04A01" w:rsidRPr="00255763">
        <w:rPr>
          <w:rFonts w:ascii="GHEA Grapalat" w:hAnsi="GHEA Grapalat" w:cs="Sylfaen"/>
          <w:sz w:val="24"/>
          <w:szCs w:val="24"/>
          <w:lang w:val="hy-AM"/>
        </w:rPr>
        <w:t xml:space="preserve"> </w:t>
      </w:r>
      <w:r w:rsidR="000F0678" w:rsidRPr="00255763">
        <w:rPr>
          <w:rFonts w:ascii="GHEA Grapalat" w:hAnsi="GHEA Grapalat" w:cs="Sylfaen"/>
          <w:sz w:val="24"/>
          <w:szCs w:val="24"/>
          <w:lang w:val="hy-AM"/>
        </w:rPr>
        <w:t xml:space="preserve">մլն դրամ, կարկտապաշտպան ցանցով՝ </w:t>
      </w:r>
      <w:r w:rsidR="001F2390" w:rsidRPr="00255763">
        <w:rPr>
          <w:rFonts w:ascii="GHEA Grapalat" w:hAnsi="GHEA Grapalat" w:cs="Sylfaen"/>
          <w:sz w:val="24"/>
          <w:szCs w:val="24"/>
          <w:lang w:val="hy-AM"/>
        </w:rPr>
        <w:t>16</w:t>
      </w:r>
      <w:r w:rsidR="00D622CC" w:rsidRPr="00255763">
        <w:rPr>
          <w:rFonts w:ascii="Cambria Math" w:hAnsi="Cambria Math" w:cs="Cambria Math"/>
          <w:sz w:val="24"/>
          <w:szCs w:val="24"/>
          <w:lang w:val="hy-AM"/>
        </w:rPr>
        <w:t>․</w:t>
      </w:r>
      <w:r w:rsidR="001F2390" w:rsidRPr="00255763">
        <w:rPr>
          <w:rFonts w:ascii="GHEA Grapalat" w:hAnsi="GHEA Grapalat" w:cs="Sylfaen"/>
          <w:sz w:val="24"/>
          <w:szCs w:val="24"/>
          <w:lang w:val="hy-AM"/>
        </w:rPr>
        <w:t>7</w:t>
      </w:r>
      <w:r w:rsidR="000F0678" w:rsidRPr="00255763">
        <w:rPr>
          <w:rFonts w:ascii="GHEA Grapalat" w:hAnsi="GHEA Grapalat" w:cs="Sylfaen"/>
          <w:sz w:val="24"/>
          <w:szCs w:val="24"/>
          <w:lang w:val="hy-AM"/>
        </w:rPr>
        <w:t xml:space="preserve"> մլն դրամ</w:t>
      </w:r>
      <w:r w:rsidR="002F2ADC" w:rsidRPr="00255763">
        <w:rPr>
          <w:rFonts w:ascii="GHEA Grapalat" w:hAnsi="GHEA Grapalat" w:cs="Sylfaen"/>
          <w:sz w:val="24"/>
          <w:szCs w:val="24"/>
          <w:lang w:val="hy-AM"/>
        </w:rPr>
        <w:t>:</w:t>
      </w:r>
    </w:p>
    <w:p w:rsidR="00C37490" w:rsidRDefault="00D33846"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246EFB">
        <w:rPr>
          <w:rFonts w:ascii="GHEA Grapalat" w:hAnsi="GHEA Grapalat" w:cs="Sylfaen"/>
          <w:sz w:val="24"/>
          <w:szCs w:val="24"/>
          <w:lang w:val="hy-AM"/>
        </w:rPr>
        <w:t>Առանց այգեհիմնման յ</w:t>
      </w:r>
      <w:r w:rsidR="00AE3B0A" w:rsidRPr="00246EFB">
        <w:rPr>
          <w:rFonts w:ascii="GHEA Grapalat" w:hAnsi="GHEA Grapalat" w:cs="Sylfaen"/>
          <w:sz w:val="24"/>
          <w:szCs w:val="24"/>
          <w:lang w:val="hy-AM"/>
        </w:rPr>
        <w:t>ուրաքանչյուր</w:t>
      </w:r>
      <w:r w:rsidR="00AE3B0A" w:rsidRPr="00246EFB">
        <w:rPr>
          <w:rFonts w:ascii="GHEA Grapalat" w:hAnsi="GHEA Grapalat"/>
          <w:sz w:val="24"/>
          <w:szCs w:val="24"/>
          <w:lang w:val="hy-AM"/>
        </w:rPr>
        <w:t xml:space="preserve"> </w:t>
      </w:r>
      <w:r w:rsidR="00AE3B0A" w:rsidRPr="00246EFB">
        <w:rPr>
          <w:rFonts w:ascii="GHEA Grapalat" w:hAnsi="GHEA Grapalat" w:cs="Sylfaen"/>
          <w:sz w:val="24"/>
          <w:szCs w:val="24"/>
          <w:lang w:val="hy-AM"/>
        </w:rPr>
        <w:t>շահառուի</w:t>
      </w:r>
      <w:r w:rsidR="00AE3B0A" w:rsidRPr="00246EFB">
        <w:rPr>
          <w:rFonts w:ascii="GHEA Grapalat" w:hAnsi="GHEA Grapalat"/>
          <w:sz w:val="24"/>
          <w:szCs w:val="24"/>
          <w:lang w:val="hy-AM"/>
        </w:rPr>
        <w:t xml:space="preserve"> </w:t>
      </w:r>
      <w:r w:rsidR="00AE3B0A" w:rsidRPr="00246EFB">
        <w:rPr>
          <w:rFonts w:ascii="GHEA Grapalat" w:hAnsi="GHEA Grapalat" w:cs="Sylfaen"/>
          <w:sz w:val="24"/>
          <w:szCs w:val="24"/>
          <w:lang w:val="hy-AM"/>
        </w:rPr>
        <w:t>համար</w:t>
      </w:r>
      <w:r w:rsidR="00AE3B0A" w:rsidRPr="00246EFB">
        <w:rPr>
          <w:rFonts w:ascii="GHEA Grapalat" w:hAnsi="GHEA Grapalat"/>
          <w:sz w:val="24"/>
          <w:szCs w:val="24"/>
          <w:lang w:val="hy-AM"/>
        </w:rPr>
        <w:t xml:space="preserve"> </w:t>
      </w:r>
      <w:r w:rsidR="00AE3B0A" w:rsidRPr="00246EFB">
        <w:rPr>
          <w:rFonts w:ascii="GHEA Grapalat" w:hAnsi="GHEA Grapalat" w:cs="Sylfaen"/>
          <w:sz w:val="24"/>
          <w:szCs w:val="24"/>
          <w:lang w:val="hy-AM"/>
        </w:rPr>
        <w:t>սահմանված</w:t>
      </w:r>
      <w:r w:rsidR="00AE3B0A" w:rsidRPr="00246EFB">
        <w:rPr>
          <w:rFonts w:ascii="GHEA Grapalat" w:hAnsi="GHEA Grapalat"/>
          <w:sz w:val="24"/>
          <w:szCs w:val="24"/>
          <w:lang w:val="hy-AM"/>
        </w:rPr>
        <w:t xml:space="preserve"> </w:t>
      </w:r>
      <w:r w:rsidR="00AE3B0A" w:rsidRPr="00246EFB">
        <w:rPr>
          <w:rFonts w:ascii="GHEA Grapalat" w:hAnsi="GHEA Grapalat"/>
          <w:spacing w:val="-8"/>
          <w:sz w:val="24"/>
          <w:szCs w:val="24"/>
          <w:lang w:val="hy-AM"/>
        </w:rPr>
        <w:t>1 հա</w:t>
      </w:r>
      <w:r w:rsidR="00AE3B0A" w:rsidRPr="00246EFB">
        <w:rPr>
          <w:rFonts w:ascii="GHEA Grapalat" w:hAnsi="GHEA Grapalat" w:cs="Sylfaen"/>
          <w:sz w:val="24"/>
          <w:szCs w:val="24"/>
          <w:lang w:val="hy-AM"/>
        </w:rPr>
        <w:t xml:space="preserve"> </w:t>
      </w:r>
      <w:r w:rsidR="00AE3B0A" w:rsidRPr="00246EFB">
        <w:rPr>
          <w:rFonts w:ascii="GHEA Grapalat" w:hAnsi="GHEA Grapalat"/>
          <w:sz w:val="24"/>
          <w:szCs w:val="24"/>
          <w:lang w:val="hy-AM"/>
        </w:rPr>
        <w:t xml:space="preserve">կարկտապաշտպան </w:t>
      </w:r>
      <w:r w:rsidR="00354EB6">
        <w:rPr>
          <w:rFonts w:ascii="GHEA Grapalat" w:hAnsi="GHEA Grapalat"/>
          <w:sz w:val="24"/>
          <w:szCs w:val="24"/>
          <w:lang w:val="hy-AM"/>
        </w:rPr>
        <w:t>ցանցի</w:t>
      </w:r>
      <w:r w:rsidR="00AE3B0A" w:rsidRPr="00246EFB">
        <w:rPr>
          <w:rFonts w:ascii="GHEA Grapalat" w:hAnsi="GHEA Grapalat"/>
          <w:sz w:val="24"/>
          <w:szCs w:val="24"/>
          <w:lang w:val="hy-AM"/>
        </w:rPr>
        <w:t xml:space="preserve"> ներ</w:t>
      </w:r>
      <w:r w:rsidR="00AE3B0A" w:rsidRPr="00246EFB">
        <w:rPr>
          <w:rFonts w:ascii="GHEA Grapalat" w:hAnsi="GHEA Grapalat"/>
          <w:sz w:val="24"/>
          <w:szCs w:val="24"/>
          <w:lang w:val="hy-AM"/>
        </w:rPr>
        <w:softHyphen/>
        <w:t>դր</w:t>
      </w:r>
      <w:r w:rsidR="00AE3B0A" w:rsidRPr="00246EFB">
        <w:rPr>
          <w:rFonts w:ascii="GHEA Grapalat" w:hAnsi="GHEA Grapalat"/>
          <w:sz w:val="24"/>
          <w:szCs w:val="24"/>
          <w:lang w:val="hy-AM"/>
        </w:rPr>
        <w:softHyphen/>
        <w:t>ման ընդհանուր ծախսի առավելագույն սահմանաչափը</w:t>
      </w:r>
      <w:r w:rsidR="004415AA" w:rsidRPr="00246EFB">
        <w:rPr>
          <w:rFonts w:ascii="GHEA Grapalat" w:hAnsi="GHEA Grapalat"/>
          <w:sz w:val="24"/>
          <w:szCs w:val="24"/>
          <w:lang w:val="hy-AM"/>
        </w:rPr>
        <w:t>՝</w:t>
      </w:r>
      <w:r w:rsidR="00D622CC" w:rsidRPr="00246EFB">
        <w:rPr>
          <w:rFonts w:ascii="GHEA Grapalat" w:hAnsi="GHEA Grapalat"/>
          <w:sz w:val="24"/>
          <w:szCs w:val="24"/>
          <w:lang w:val="hy-AM"/>
        </w:rPr>
        <w:t xml:space="preserve"> 9</w:t>
      </w:r>
      <w:r w:rsidR="00D622CC" w:rsidRPr="00246EFB">
        <w:rPr>
          <w:rFonts w:ascii="MS Mincho" w:eastAsia="MS Mincho" w:hAnsi="MS Mincho" w:cs="MS Mincho" w:hint="eastAsia"/>
          <w:sz w:val="24"/>
          <w:szCs w:val="24"/>
          <w:lang w:val="hy-AM"/>
        </w:rPr>
        <w:t>․</w:t>
      </w:r>
      <w:r w:rsidR="00AE3B0A" w:rsidRPr="00246EFB">
        <w:rPr>
          <w:rFonts w:ascii="GHEA Grapalat" w:hAnsi="GHEA Grapalat"/>
          <w:sz w:val="24"/>
          <w:szCs w:val="24"/>
          <w:lang w:val="hy-AM"/>
        </w:rPr>
        <w:t>7</w:t>
      </w:r>
      <w:r w:rsidR="004415AA" w:rsidRPr="00246EFB">
        <w:rPr>
          <w:rFonts w:ascii="GHEA Grapalat" w:hAnsi="GHEA Grapalat"/>
          <w:sz w:val="24"/>
          <w:szCs w:val="24"/>
          <w:lang w:val="hy-AM"/>
        </w:rPr>
        <w:t xml:space="preserve"> մլն դրամ</w:t>
      </w:r>
      <w:r w:rsidR="00AE0FB4" w:rsidRPr="00246EFB">
        <w:rPr>
          <w:rFonts w:ascii="GHEA Grapalat" w:hAnsi="GHEA Grapalat"/>
          <w:sz w:val="24"/>
          <w:szCs w:val="24"/>
          <w:lang w:val="hy-AM"/>
        </w:rPr>
        <w:t xml:space="preserve"> է</w:t>
      </w:r>
      <w:r w:rsidR="00AE3B0A" w:rsidRPr="00246EFB">
        <w:rPr>
          <w:rFonts w:ascii="GHEA Grapalat" w:hAnsi="GHEA Grapalat"/>
          <w:sz w:val="24"/>
          <w:szCs w:val="24"/>
          <w:lang w:val="hy-AM"/>
        </w:rPr>
        <w:t xml:space="preserve"> </w:t>
      </w:r>
      <w:r w:rsidR="00AE3B0A" w:rsidRPr="00246EFB">
        <w:rPr>
          <w:rFonts w:ascii="GHEA Grapalat" w:hAnsi="GHEA Grapalat" w:cs="Calibri"/>
          <w:sz w:val="24"/>
          <w:szCs w:val="24"/>
          <w:lang w:val="hy-AM"/>
        </w:rPr>
        <w:t>(հաշ</w:t>
      </w:r>
      <w:r w:rsidR="00AE3B0A" w:rsidRPr="00246EFB">
        <w:rPr>
          <w:rFonts w:ascii="GHEA Grapalat" w:hAnsi="GHEA Grapalat" w:cs="Calibri"/>
          <w:sz w:val="24"/>
          <w:szCs w:val="24"/>
          <w:lang w:val="hy-AM"/>
        </w:rPr>
        <w:softHyphen/>
        <w:t xml:space="preserve">վարկները </w:t>
      </w:r>
      <w:r w:rsidR="00E578A5" w:rsidRPr="00246EFB">
        <w:rPr>
          <w:rFonts w:ascii="GHEA Grapalat" w:hAnsi="GHEA Grapalat" w:cs="Calibri"/>
          <w:sz w:val="24"/>
          <w:szCs w:val="24"/>
          <w:lang w:val="hy-AM"/>
        </w:rPr>
        <w:t xml:space="preserve"> ներկայացվում են</w:t>
      </w:r>
      <w:r w:rsidR="00AE3B0A" w:rsidRPr="00246EFB">
        <w:rPr>
          <w:rFonts w:ascii="GHEA Grapalat" w:hAnsi="GHEA Grapalat" w:cs="Calibri"/>
          <w:sz w:val="24"/>
          <w:szCs w:val="24"/>
          <w:lang w:val="hy-AM"/>
        </w:rPr>
        <w:t xml:space="preserve"> </w:t>
      </w:r>
      <w:r w:rsidR="00C421DB" w:rsidRPr="00246EFB">
        <w:rPr>
          <w:rFonts w:ascii="GHEA Grapalat" w:hAnsi="GHEA Grapalat" w:cs="Calibri"/>
          <w:sz w:val="24"/>
          <w:szCs w:val="24"/>
          <w:lang w:val="hy-AM"/>
        </w:rPr>
        <w:t xml:space="preserve">աղյուսակ </w:t>
      </w:r>
      <w:r w:rsidR="00AE3B0A" w:rsidRPr="00246EFB">
        <w:rPr>
          <w:rFonts w:ascii="GHEA Grapalat" w:hAnsi="GHEA Grapalat" w:cs="Calibri"/>
          <w:sz w:val="24"/>
          <w:szCs w:val="24"/>
          <w:lang w:val="hy-AM"/>
        </w:rPr>
        <w:sym w:font="Symbol" w:char="F04E"/>
      </w:r>
      <w:r w:rsidR="004415AA" w:rsidRPr="00246EFB">
        <w:rPr>
          <w:rFonts w:ascii="GHEA Grapalat" w:hAnsi="GHEA Grapalat" w:cs="Calibri"/>
          <w:sz w:val="24"/>
          <w:szCs w:val="24"/>
          <w:lang w:val="hy-AM"/>
        </w:rPr>
        <w:t xml:space="preserve"> </w:t>
      </w:r>
      <w:r w:rsidR="00C04A01" w:rsidRPr="00246EFB">
        <w:rPr>
          <w:rFonts w:ascii="GHEA Grapalat" w:hAnsi="GHEA Grapalat" w:cs="Calibri"/>
          <w:sz w:val="24"/>
          <w:szCs w:val="24"/>
          <w:lang w:val="hy-AM"/>
        </w:rPr>
        <w:t>6</w:t>
      </w:r>
      <w:r w:rsidR="00C421DB" w:rsidRPr="00246EFB">
        <w:rPr>
          <w:rFonts w:ascii="GHEA Grapalat" w:hAnsi="GHEA Grapalat" w:cs="Calibri"/>
          <w:sz w:val="24"/>
          <w:szCs w:val="24"/>
          <w:lang w:val="hy-AM"/>
        </w:rPr>
        <w:t>-ում</w:t>
      </w:r>
      <w:r w:rsidR="00AE3B0A" w:rsidRPr="00246EFB">
        <w:rPr>
          <w:rFonts w:ascii="GHEA Grapalat" w:hAnsi="GHEA Grapalat"/>
          <w:sz w:val="24"/>
          <w:szCs w:val="24"/>
          <w:lang w:val="hy-AM"/>
        </w:rPr>
        <w:t>):</w:t>
      </w:r>
    </w:p>
    <w:p w:rsidR="00C37490" w:rsidRPr="00255763" w:rsidRDefault="00652A7F"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Arial"/>
          <w:sz w:val="24"/>
          <w:szCs w:val="24"/>
          <w:lang w:val="hy-AM"/>
        </w:rPr>
        <w:t>Ծրագրի</w:t>
      </w:r>
      <w:r w:rsidRPr="00C37490">
        <w:rPr>
          <w:rFonts w:ascii="GHEA Grapalat" w:hAnsi="GHEA Grapalat"/>
          <w:sz w:val="24"/>
          <w:szCs w:val="24"/>
          <w:lang w:val="hy-AM"/>
        </w:rPr>
        <w:t xml:space="preserve"> </w:t>
      </w:r>
      <w:r w:rsidRPr="00C37490">
        <w:rPr>
          <w:rFonts w:ascii="GHEA Grapalat" w:hAnsi="GHEA Grapalat" w:cs="Arial"/>
          <w:sz w:val="24"/>
          <w:szCs w:val="24"/>
          <w:lang w:val="hy-AM"/>
        </w:rPr>
        <w:t>այգեհիմնման</w:t>
      </w:r>
      <w:r w:rsidRPr="00C37490">
        <w:rPr>
          <w:rFonts w:ascii="GHEA Grapalat" w:hAnsi="GHEA Grapalat"/>
          <w:sz w:val="24"/>
          <w:szCs w:val="24"/>
          <w:lang w:val="hy-AM"/>
        </w:rPr>
        <w:t xml:space="preserve"> </w:t>
      </w:r>
      <w:r w:rsidRPr="00C37490">
        <w:rPr>
          <w:rFonts w:ascii="GHEA Grapalat" w:hAnsi="GHEA Grapalat" w:cs="Arial"/>
          <w:sz w:val="24"/>
          <w:szCs w:val="24"/>
          <w:lang w:val="hy-AM"/>
        </w:rPr>
        <w:t>բաղադրիչով</w:t>
      </w:r>
      <w:r w:rsidR="00BB417B" w:rsidRPr="00C37490">
        <w:rPr>
          <w:rFonts w:ascii="GHEA Grapalat" w:hAnsi="GHEA Grapalat"/>
          <w:sz w:val="24"/>
          <w:szCs w:val="24"/>
          <w:lang w:val="hy-AM"/>
        </w:rPr>
        <w:t xml:space="preserve"> մասնակցության </w:t>
      </w:r>
      <w:r w:rsidR="00BB417B" w:rsidRPr="00C37490">
        <w:rPr>
          <w:rFonts w:ascii="GHEA Grapalat" w:hAnsi="GHEA Grapalat" w:cs="Arial"/>
          <w:sz w:val="24"/>
          <w:szCs w:val="24"/>
          <w:lang w:val="af-ZA"/>
        </w:rPr>
        <w:t>նախա</w:t>
      </w:r>
      <w:r w:rsidR="00BB417B" w:rsidRPr="00C37490">
        <w:rPr>
          <w:rFonts w:ascii="GHEA Grapalat" w:hAnsi="GHEA Grapalat" w:cs="Arial"/>
          <w:sz w:val="24"/>
          <w:szCs w:val="24"/>
          <w:lang w:val="af-ZA"/>
        </w:rPr>
        <w:softHyphen/>
        <w:t>պայման</w:t>
      </w:r>
      <w:r w:rsidR="00BB417B" w:rsidRPr="00C37490">
        <w:rPr>
          <w:rFonts w:ascii="GHEA Grapalat" w:hAnsi="GHEA Grapalat"/>
          <w:sz w:val="24"/>
          <w:szCs w:val="24"/>
          <w:lang w:val="af-ZA"/>
        </w:rPr>
        <w:t xml:space="preserve"> </w:t>
      </w:r>
      <w:r w:rsidR="00BB417B" w:rsidRPr="00C37490">
        <w:rPr>
          <w:rFonts w:ascii="GHEA Grapalat" w:hAnsi="GHEA Grapalat" w:cs="Arial"/>
          <w:sz w:val="24"/>
          <w:szCs w:val="24"/>
          <w:lang w:val="af-ZA"/>
        </w:rPr>
        <w:t>է</w:t>
      </w:r>
      <w:r w:rsidR="00BB417B" w:rsidRPr="00C37490">
        <w:rPr>
          <w:rFonts w:ascii="GHEA Grapalat" w:hAnsi="GHEA Grapalat"/>
          <w:sz w:val="24"/>
          <w:szCs w:val="24"/>
          <w:lang w:val="af-ZA"/>
        </w:rPr>
        <w:t xml:space="preserve"> </w:t>
      </w:r>
      <w:r w:rsidR="00BB417B" w:rsidRPr="00C37490">
        <w:rPr>
          <w:rFonts w:ascii="GHEA Grapalat" w:hAnsi="GHEA Grapalat" w:cs="Arial"/>
          <w:spacing w:val="-4"/>
          <w:sz w:val="24"/>
          <w:szCs w:val="24"/>
          <w:lang w:val="hy-AM"/>
        </w:rPr>
        <w:t>համար</w:t>
      </w:r>
      <w:r w:rsidR="00BB417B" w:rsidRPr="00C37490">
        <w:rPr>
          <w:rFonts w:ascii="GHEA Grapalat" w:hAnsi="GHEA Grapalat"/>
          <w:spacing w:val="-4"/>
          <w:sz w:val="24"/>
          <w:szCs w:val="24"/>
          <w:lang w:val="hy-AM"/>
        </w:rPr>
        <w:softHyphen/>
      </w:r>
      <w:r w:rsidR="00BB417B" w:rsidRPr="00C37490">
        <w:rPr>
          <w:rFonts w:ascii="GHEA Grapalat" w:hAnsi="GHEA Grapalat" w:cs="Arial"/>
          <w:spacing w:val="-4"/>
          <w:sz w:val="24"/>
          <w:szCs w:val="24"/>
          <w:lang w:val="hy-AM"/>
        </w:rPr>
        <w:t>վում</w:t>
      </w:r>
      <w:r w:rsidR="00BB417B" w:rsidRPr="00C37490">
        <w:rPr>
          <w:rFonts w:ascii="GHEA Grapalat" w:hAnsi="GHEA Grapalat"/>
          <w:spacing w:val="-4"/>
          <w:sz w:val="24"/>
          <w:szCs w:val="24"/>
          <w:lang w:val="af-ZA"/>
        </w:rPr>
        <w:t xml:space="preserve"> </w:t>
      </w:r>
      <w:r w:rsidR="00425928" w:rsidRPr="00C37490">
        <w:rPr>
          <w:rFonts w:ascii="GHEA Grapalat" w:hAnsi="GHEA Grapalat"/>
          <w:sz w:val="24"/>
          <w:szCs w:val="24"/>
          <w:lang w:val="hy-AM"/>
        </w:rPr>
        <w:t>այգեհիմնման և</w:t>
      </w:r>
      <w:r w:rsidR="00FF1053" w:rsidRPr="00C37490">
        <w:rPr>
          <w:rFonts w:ascii="GHEA Grapalat" w:hAnsi="GHEA Grapalat"/>
          <w:sz w:val="24"/>
          <w:szCs w:val="24"/>
          <w:lang w:val="hy-AM"/>
        </w:rPr>
        <w:t xml:space="preserve"> հաջորդող </w:t>
      </w:r>
      <w:r w:rsidR="000E2143" w:rsidRPr="00C37490">
        <w:rPr>
          <w:rFonts w:ascii="GHEA Grapalat" w:hAnsi="GHEA Grapalat"/>
          <w:sz w:val="24"/>
          <w:szCs w:val="24"/>
          <w:lang w:val="hy-AM"/>
        </w:rPr>
        <w:t>չորս</w:t>
      </w:r>
      <w:r w:rsidR="00FF1053" w:rsidRPr="00C37490">
        <w:rPr>
          <w:rFonts w:ascii="GHEA Grapalat" w:hAnsi="GHEA Grapalat"/>
          <w:sz w:val="24"/>
          <w:szCs w:val="24"/>
          <w:lang w:val="hy-AM"/>
        </w:rPr>
        <w:t xml:space="preserve"> տարիների համար</w:t>
      </w:r>
      <w:r w:rsidR="00F2209F" w:rsidRPr="00C37490">
        <w:rPr>
          <w:rFonts w:ascii="GHEA Grapalat" w:hAnsi="GHEA Grapalat"/>
          <w:sz w:val="24"/>
          <w:szCs w:val="24"/>
          <w:lang w:val="hy-AM"/>
        </w:rPr>
        <w:t xml:space="preserve"> խորհրդատվական ծառայություն մատուցելու վերաբերյալ </w:t>
      </w:r>
      <w:r w:rsidR="00A330AA">
        <w:rPr>
          <w:rFonts w:ascii="GHEA Grapalat" w:hAnsi="GHEA Grapalat"/>
          <w:sz w:val="24"/>
          <w:szCs w:val="24"/>
          <w:lang w:val="hy-AM"/>
        </w:rPr>
        <w:t>Նախարարության կամ</w:t>
      </w:r>
      <w:r w:rsidR="0007732B" w:rsidRPr="00C37490">
        <w:rPr>
          <w:rFonts w:ascii="GHEA Grapalat" w:hAnsi="GHEA Grapalat"/>
          <w:sz w:val="24"/>
          <w:szCs w:val="24"/>
          <w:lang w:val="hy-AM"/>
        </w:rPr>
        <w:t xml:space="preserve"> </w:t>
      </w:r>
      <w:r w:rsidR="004C5835" w:rsidRPr="00C37490">
        <w:rPr>
          <w:rFonts w:ascii="GHEA Grapalat" w:hAnsi="GHEA Grapalat" w:cs="Arial"/>
          <w:sz w:val="24"/>
          <w:szCs w:val="24"/>
          <w:lang w:val="hy-AM"/>
        </w:rPr>
        <w:t>«</w:t>
      </w:r>
      <w:r w:rsidR="00876374" w:rsidRPr="00C37490">
        <w:rPr>
          <w:rFonts w:ascii="GHEA Grapalat" w:hAnsi="GHEA Grapalat"/>
          <w:spacing w:val="-2"/>
          <w:sz w:val="24"/>
          <w:szCs w:val="24"/>
          <w:lang w:val="hy-AM"/>
        </w:rPr>
        <w:t>Հայաստանի ազգային ագրարային համալսարան</w:t>
      </w:r>
      <w:r w:rsidR="004C5835" w:rsidRPr="00C37490">
        <w:rPr>
          <w:rFonts w:ascii="GHEA Grapalat" w:hAnsi="GHEA Grapalat" w:cs="Arial"/>
          <w:sz w:val="24"/>
          <w:szCs w:val="24"/>
          <w:lang w:val="hy-AM"/>
        </w:rPr>
        <w:t>»</w:t>
      </w:r>
      <w:r w:rsidR="00876374" w:rsidRPr="00C37490">
        <w:rPr>
          <w:rFonts w:ascii="GHEA Grapalat" w:hAnsi="GHEA Grapalat"/>
          <w:spacing w:val="-2"/>
          <w:sz w:val="24"/>
          <w:szCs w:val="24"/>
          <w:lang w:val="hy-AM"/>
        </w:rPr>
        <w:t xml:space="preserve"> հիմնադրամի (այսուհետ՝ ՀԱԱՀ)</w:t>
      </w:r>
      <w:r w:rsidR="00A330AA">
        <w:rPr>
          <w:rFonts w:ascii="GHEA Grapalat" w:hAnsi="GHEA Grapalat"/>
          <w:spacing w:val="-2"/>
          <w:sz w:val="24"/>
          <w:szCs w:val="24"/>
          <w:lang w:val="hy-AM"/>
        </w:rPr>
        <w:t>,</w:t>
      </w:r>
      <w:r w:rsidR="00613A44" w:rsidRPr="00C37490">
        <w:rPr>
          <w:rFonts w:ascii="GHEA Grapalat" w:hAnsi="GHEA Grapalat"/>
          <w:sz w:val="24"/>
          <w:szCs w:val="24"/>
          <w:lang w:val="hy-AM"/>
        </w:rPr>
        <w:t xml:space="preserve"> </w:t>
      </w:r>
      <w:r w:rsidR="00A330AA">
        <w:rPr>
          <w:rFonts w:ascii="GHEA Grapalat" w:hAnsi="GHEA Grapalat"/>
          <w:sz w:val="24"/>
          <w:szCs w:val="24"/>
          <w:lang w:val="hy-AM"/>
        </w:rPr>
        <w:t>կամ</w:t>
      </w:r>
      <w:r w:rsidR="00613A44" w:rsidRPr="00C37490">
        <w:rPr>
          <w:rFonts w:ascii="GHEA Grapalat" w:hAnsi="GHEA Grapalat"/>
          <w:sz w:val="24"/>
          <w:szCs w:val="24"/>
          <w:lang w:val="hy-AM"/>
        </w:rPr>
        <w:t xml:space="preserve"> այլ կազմակերպությունների</w:t>
      </w:r>
      <w:r w:rsidR="001D440F" w:rsidRPr="00C37490">
        <w:rPr>
          <w:rFonts w:ascii="GHEA Grapalat" w:hAnsi="GHEA Grapalat"/>
          <w:sz w:val="24"/>
          <w:szCs w:val="24"/>
          <w:lang w:val="hy-AM"/>
        </w:rPr>
        <w:t xml:space="preserve"> մասնագետների </w:t>
      </w:r>
      <w:r w:rsidR="00FF1053" w:rsidRPr="00C37490">
        <w:rPr>
          <w:rFonts w:ascii="GHEA Grapalat" w:hAnsi="GHEA Grapalat"/>
          <w:sz w:val="24"/>
          <w:szCs w:val="24"/>
          <w:lang w:val="hy-AM"/>
        </w:rPr>
        <w:t>հետ</w:t>
      </w:r>
      <w:r w:rsidR="00DF3790" w:rsidRPr="00C37490">
        <w:rPr>
          <w:rFonts w:ascii="GHEA Grapalat" w:hAnsi="GHEA Grapalat"/>
          <w:sz w:val="24"/>
          <w:szCs w:val="24"/>
          <w:lang w:val="hy-AM"/>
        </w:rPr>
        <w:t xml:space="preserve"> (այսուհետ՝ Խորհրդատու)</w:t>
      </w:r>
      <w:r w:rsidR="00FF1053" w:rsidRPr="00C37490">
        <w:rPr>
          <w:rFonts w:ascii="GHEA Grapalat" w:hAnsi="GHEA Grapalat"/>
          <w:sz w:val="24"/>
          <w:szCs w:val="24"/>
          <w:lang w:val="hy-AM"/>
        </w:rPr>
        <w:t xml:space="preserve">  պայմանագրային հարաբերություններ հաստատելու վերաբերյալ Նախարարություն </w:t>
      </w:r>
      <w:r w:rsidR="003F1461" w:rsidRPr="00C37490">
        <w:rPr>
          <w:rFonts w:ascii="GHEA Grapalat" w:hAnsi="GHEA Grapalat"/>
          <w:sz w:val="24"/>
          <w:szCs w:val="24"/>
          <w:lang w:val="hy-AM"/>
        </w:rPr>
        <w:t>կամ</w:t>
      </w:r>
      <w:r w:rsidR="00F2209F" w:rsidRPr="00C37490">
        <w:rPr>
          <w:rFonts w:ascii="GHEA Grapalat" w:hAnsi="GHEA Grapalat"/>
          <w:sz w:val="24"/>
          <w:szCs w:val="24"/>
          <w:lang w:val="hy-AM"/>
        </w:rPr>
        <w:t xml:space="preserve"> Ֆինանսական կառույցին  </w:t>
      </w:r>
      <w:r w:rsidR="00FF1053" w:rsidRPr="00C37490">
        <w:rPr>
          <w:rFonts w:ascii="GHEA Grapalat" w:hAnsi="GHEA Grapalat"/>
          <w:sz w:val="24"/>
          <w:szCs w:val="24"/>
          <w:lang w:val="hy-AM"/>
        </w:rPr>
        <w:t xml:space="preserve">ներկայացված </w:t>
      </w:r>
      <w:r w:rsidR="00E93101" w:rsidRPr="00C37490">
        <w:rPr>
          <w:rFonts w:ascii="GHEA Grapalat" w:hAnsi="GHEA Grapalat"/>
          <w:sz w:val="24"/>
          <w:szCs w:val="24"/>
          <w:lang w:val="hy-AM"/>
        </w:rPr>
        <w:t>պայմանագիրը</w:t>
      </w:r>
      <w:r w:rsidR="00D35D89" w:rsidRPr="00C37490">
        <w:rPr>
          <w:rFonts w:ascii="GHEA Grapalat" w:hAnsi="GHEA Grapalat"/>
          <w:sz w:val="24"/>
          <w:szCs w:val="24"/>
          <w:lang w:val="hy-AM"/>
        </w:rPr>
        <w:t xml:space="preserve">, </w:t>
      </w:r>
      <w:r w:rsidR="00D35D89" w:rsidRPr="00255763">
        <w:rPr>
          <w:rFonts w:ascii="GHEA Grapalat" w:hAnsi="GHEA Grapalat"/>
          <w:sz w:val="24"/>
          <w:szCs w:val="24"/>
          <w:lang w:val="hy-AM"/>
        </w:rPr>
        <w:t xml:space="preserve">ընդ որում Նախարարության </w:t>
      </w:r>
      <w:r w:rsidR="00A330AA">
        <w:rPr>
          <w:rFonts w:ascii="GHEA Grapalat" w:hAnsi="GHEA Grapalat"/>
          <w:sz w:val="24"/>
          <w:szCs w:val="24"/>
          <w:lang w:val="hy-AM"/>
        </w:rPr>
        <w:t xml:space="preserve">մասնագետների </w:t>
      </w:r>
      <w:r w:rsidR="00D35D89" w:rsidRPr="00255763">
        <w:rPr>
          <w:rFonts w:ascii="GHEA Grapalat" w:hAnsi="GHEA Grapalat"/>
          <w:sz w:val="24"/>
          <w:szCs w:val="24"/>
          <w:lang w:val="hy-AM"/>
        </w:rPr>
        <w:t>կողմից խորհրդատվական ծառայությունը կմատուցվի անվճար հիմունքներով</w:t>
      </w:r>
      <w:r w:rsidR="002F065A" w:rsidRPr="00255763">
        <w:rPr>
          <w:rFonts w:ascii="GHEA Grapalat" w:hAnsi="GHEA Grapalat"/>
          <w:sz w:val="24"/>
          <w:szCs w:val="24"/>
          <w:lang w:val="hy-AM"/>
        </w:rPr>
        <w:t>։</w:t>
      </w:r>
      <w:r w:rsidR="00E93101" w:rsidRPr="00255763">
        <w:rPr>
          <w:rFonts w:ascii="GHEA Grapalat" w:hAnsi="GHEA Grapalat"/>
          <w:sz w:val="24"/>
          <w:szCs w:val="24"/>
          <w:lang w:val="hy-AM"/>
        </w:rPr>
        <w:t xml:space="preserve"> </w:t>
      </w:r>
    </w:p>
    <w:p w:rsidR="00C37490" w:rsidRDefault="002F065A"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Arial"/>
          <w:sz w:val="24"/>
          <w:szCs w:val="24"/>
          <w:lang w:val="hy-AM"/>
        </w:rPr>
        <w:t>Եթե</w:t>
      </w:r>
      <w:r w:rsidRPr="00C37490">
        <w:rPr>
          <w:rFonts w:ascii="GHEA Grapalat" w:hAnsi="GHEA Grapalat"/>
          <w:sz w:val="24"/>
          <w:szCs w:val="24"/>
          <w:lang w:val="hy-AM"/>
        </w:rPr>
        <w:t xml:space="preserve"> </w:t>
      </w:r>
      <w:r w:rsidRPr="00C37490">
        <w:rPr>
          <w:rFonts w:ascii="GHEA Grapalat" w:hAnsi="GHEA Grapalat" w:cs="Arial"/>
          <w:sz w:val="24"/>
          <w:szCs w:val="24"/>
          <w:lang w:val="hy-AM"/>
        </w:rPr>
        <w:t>Խորհրդատուն</w:t>
      </w:r>
      <w:r w:rsidRPr="00C37490">
        <w:rPr>
          <w:rFonts w:ascii="GHEA Grapalat" w:hAnsi="GHEA Grapalat"/>
          <w:sz w:val="24"/>
          <w:szCs w:val="24"/>
          <w:lang w:val="hy-AM"/>
        </w:rPr>
        <w:t xml:space="preserve"> </w:t>
      </w:r>
      <w:r w:rsidRPr="00C37490">
        <w:rPr>
          <w:rFonts w:ascii="GHEA Grapalat" w:hAnsi="GHEA Grapalat" w:cs="Arial"/>
          <w:sz w:val="24"/>
          <w:szCs w:val="24"/>
          <w:lang w:val="hy-AM"/>
        </w:rPr>
        <w:t>Նախարարության</w:t>
      </w:r>
      <w:r w:rsidRPr="00C37490">
        <w:rPr>
          <w:rFonts w:ascii="GHEA Grapalat" w:hAnsi="GHEA Grapalat"/>
          <w:sz w:val="24"/>
          <w:szCs w:val="24"/>
          <w:lang w:val="hy-AM"/>
        </w:rPr>
        <w:t xml:space="preserve"> </w:t>
      </w:r>
      <w:r w:rsidRPr="00C37490">
        <w:rPr>
          <w:rFonts w:ascii="GHEA Grapalat" w:hAnsi="GHEA Grapalat" w:cs="Arial"/>
          <w:sz w:val="24"/>
          <w:szCs w:val="24"/>
          <w:lang w:val="hy-AM"/>
        </w:rPr>
        <w:t>մասնագետ</w:t>
      </w:r>
      <w:r w:rsidRPr="00C37490">
        <w:rPr>
          <w:rFonts w:ascii="GHEA Grapalat" w:hAnsi="GHEA Grapalat"/>
          <w:sz w:val="24"/>
          <w:szCs w:val="24"/>
          <w:lang w:val="hy-AM"/>
        </w:rPr>
        <w:t xml:space="preserve"> </w:t>
      </w:r>
      <w:r w:rsidRPr="00C37490">
        <w:rPr>
          <w:rFonts w:ascii="GHEA Grapalat" w:hAnsi="GHEA Grapalat" w:cs="Arial"/>
          <w:sz w:val="24"/>
          <w:szCs w:val="24"/>
          <w:lang w:val="hy-AM"/>
        </w:rPr>
        <w:t>չէ</w:t>
      </w:r>
      <w:r w:rsidRPr="00C37490">
        <w:rPr>
          <w:rFonts w:ascii="GHEA Grapalat" w:hAnsi="GHEA Grapalat"/>
          <w:sz w:val="24"/>
          <w:szCs w:val="24"/>
          <w:lang w:val="hy-AM"/>
        </w:rPr>
        <w:t xml:space="preserve">, </w:t>
      </w:r>
      <w:r w:rsidRPr="00C37490">
        <w:rPr>
          <w:rFonts w:ascii="GHEA Grapalat" w:hAnsi="GHEA Grapalat" w:cs="Arial"/>
          <w:sz w:val="24"/>
          <w:szCs w:val="24"/>
          <w:lang w:val="hy-AM"/>
        </w:rPr>
        <w:t>ապա</w:t>
      </w:r>
      <w:r w:rsidRPr="00C37490">
        <w:rPr>
          <w:rFonts w:ascii="GHEA Grapalat" w:hAnsi="GHEA Grapalat"/>
          <w:sz w:val="24"/>
          <w:szCs w:val="24"/>
          <w:lang w:val="hy-AM"/>
        </w:rPr>
        <w:t xml:space="preserve"> </w:t>
      </w:r>
      <w:r w:rsidRPr="00C37490">
        <w:rPr>
          <w:rFonts w:ascii="GHEA Grapalat" w:hAnsi="GHEA Grapalat" w:cs="Arial"/>
          <w:sz w:val="24"/>
          <w:szCs w:val="24"/>
          <w:lang w:val="hy-AM"/>
        </w:rPr>
        <w:t>Նախարարություն</w:t>
      </w:r>
      <w:r w:rsidRPr="00C37490">
        <w:rPr>
          <w:rFonts w:ascii="GHEA Grapalat" w:hAnsi="GHEA Grapalat"/>
          <w:sz w:val="24"/>
          <w:szCs w:val="24"/>
          <w:lang w:val="hy-AM"/>
        </w:rPr>
        <w:t xml:space="preserve"> </w:t>
      </w:r>
      <w:r w:rsidR="00037BFF" w:rsidRPr="00255763">
        <w:rPr>
          <w:rFonts w:ascii="GHEA Grapalat" w:hAnsi="GHEA Grapalat"/>
          <w:sz w:val="24"/>
          <w:szCs w:val="24"/>
          <w:lang w:val="hy-AM"/>
        </w:rPr>
        <w:t xml:space="preserve">կամ Ֆինանսական կառույցին </w:t>
      </w:r>
      <w:r w:rsidRPr="00255763">
        <w:rPr>
          <w:rFonts w:ascii="GHEA Grapalat" w:hAnsi="GHEA Grapalat"/>
          <w:sz w:val="24"/>
          <w:szCs w:val="24"/>
          <w:lang w:val="hy-AM"/>
        </w:rPr>
        <w:t xml:space="preserve">է ներկայացվում ՀԱԱՀ-ի կողմից տրված </w:t>
      </w:r>
      <w:r w:rsidR="00D97279" w:rsidRPr="00255763">
        <w:rPr>
          <w:rFonts w:ascii="GHEA Grapalat" w:hAnsi="GHEA Grapalat"/>
          <w:sz w:val="24"/>
          <w:szCs w:val="24"/>
          <w:lang w:val="hy-AM"/>
        </w:rPr>
        <w:t>երաշխավորագիրը</w:t>
      </w:r>
      <w:r w:rsidR="00037BFF" w:rsidRPr="00255763">
        <w:rPr>
          <w:rFonts w:ascii="GHEA Grapalat" w:hAnsi="GHEA Grapalat"/>
          <w:sz w:val="24"/>
          <w:szCs w:val="24"/>
          <w:lang w:val="hy-AM"/>
        </w:rPr>
        <w:t>՝ խորհրդատվական ծառայություն մատուցելու վերաբերյալ</w:t>
      </w:r>
      <w:r w:rsidRPr="00255763">
        <w:rPr>
          <w:rFonts w:ascii="GHEA Grapalat" w:hAnsi="GHEA Grapalat"/>
          <w:sz w:val="24"/>
          <w:szCs w:val="24"/>
          <w:lang w:val="hy-AM"/>
        </w:rPr>
        <w:t>։</w:t>
      </w:r>
    </w:p>
    <w:p w:rsidR="00A330AA" w:rsidRPr="00A330AA" w:rsidRDefault="00A330AA" w:rsidP="00A330AA">
      <w:pPr>
        <w:pStyle w:val="ListParagraph"/>
        <w:numPr>
          <w:ilvl w:val="0"/>
          <w:numId w:val="17"/>
        </w:numPr>
        <w:tabs>
          <w:tab w:val="left" w:pos="786"/>
        </w:tabs>
        <w:spacing w:line="360" w:lineRule="auto"/>
        <w:ind w:left="0" w:firstLine="786"/>
        <w:jc w:val="both"/>
        <w:rPr>
          <w:rFonts w:ascii="GHEA Grapalat" w:hAnsi="GHEA Grapalat" w:cs="Sylfaen"/>
          <w:sz w:val="24"/>
          <w:szCs w:val="24"/>
          <w:lang w:val="hy-AM"/>
        </w:rPr>
      </w:pPr>
      <w:r>
        <w:rPr>
          <w:rFonts w:ascii="GHEA Grapalat" w:hAnsi="GHEA Grapalat"/>
          <w:sz w:val="24"/>
          <w:szCs w:val="24"/>
          <w:lang w:val="hy-AM"/>
        </w:rPr>
        <w:t xml:space="preserve">  </w:t>
      </w:r>
      <w:r w:rsidRPr="00255763">
        <w:rPr>
          <w:rFonts w:ascii="GHEA Grapalat" w:hAnsi="GHEA Grapalat"/>
          <w:bCs/>
          <w:sz w:val="24"/>
          <w:szCs w:val="24"/>
          <w:lang w:val="hy-AM"/>
        </w:rPr>
        <w:t>Եթե այգու հիմնումն իրականացվում է առանց կարկտապաշտպան ցանցերի, ապա Շահառուն պետք է այգեհիմնմանը հաջորդող տարվա համար պարտադիր կնքի գյուղատնտեսության ապահովագրության պայմանագիր՝  Գյուղատնտեսության ոլորտում ապահովագրական համակարգի ներդրման փորձնական ծրագրի իրականացման համար պետական աջակցության ծրագրի շրջանակներում։</w:t>
      </w:r>
    </w:p>
    <w:p w:rsidR="00C37490" w:rsidRPr="00255763" w:rsidRDefault="003B2ADD"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Arial"/>
          <w:sz w:val="24"/>
          <w:szCs w:val="24"/>
          <w:lang w:val="hy-AM"/>
        </w:rPr>
        <w:t>Այգու</w:t>
      </w:r>
      <w:r w:rsidRPr="00C37490">
        <w:rPr>
          <w:rFonts w:ascii="GHEA Grapalat" w:hAnsi="GHEA Grapalat"/>
          <w:sz w:val="24"/>
          <w:szCs w:val="24"/>
          <w:lang w:val="hy-AM"/>
        </w:rPr>
        <w:t xml:space="preserve"> </w:t>
      </w:r>
      <w:r w:rsidRPr="00C37490">
        <w:rPr>
          <w:rFonts w:ascii="GHEA Grapalat" w:hAnsi="GHEA Grapalat" w:cs="Arial"/>
          <w:sz w:val="24"/>
          <w:szCs w:val="24"/>
          <w:lang w:val="hy-AM"/>
        </w:rPr>
        <w:t>հիմնման</w:t>
      </w:r>
      <w:r w:rsidRPr="00C37490">
        <w:rPr>
          <w:rFonts w:ascii="GHEA Grapalat" w:hAnsi="GHEA Grapalat"/>
          <w:sz w:val="24"/>
          <w:szCs w:val="24"/>
          <w:lang w:val="hy-AM"/>
        </w:rPr>
        <w:t xml:space="preserve"> </w:t>
      </w:r>
      <w:r w:rsidRPr="00C37490">
        <w:rPr>
          <w:rFonts w:ascii="GHEA Grapalat" w:hAnsi="GHEA Grapalat" w:cs="Arial"/>
          <w:sz w:val="24"/>
          <w:szCs w:val="24"/>
          <w:lang w:val="hy-AM"/>
        </w:rPr>
        <w:t>նպատակով</w:t>
      </w:r>
      <w:r w:rsidRPr="00C37490">
        <w:rPr>
          <w:rFonts w:ascii="GHEA Grapalat" w:hAnsi="GHEA Grapalat"/>
          <w:sz w:val="24"/>
          <w:szCs w:val="24"/>
          <w:lang w:val="hy-AM"/>
        </w:rPr>
        <w:t xml:space="preserve"> </w:t>
      </w:r>
      <w:r w:rsidRPr="00C37490">
        <w:rPr>
          <w:rFonts w:ascii="GHEA Grapalat" w:hAnsi="GHEA Grapalat" w:cs="Arial"/>
          <w:sz w:val="24"/>
          <w:szCs w:val="24"/>
          <w:lang w:val="hy-AM"/>
        </w:rPr>
        <w:t>Շահառուն</w:t>
      </w:r>
      <w:r w:rsidRPr="00C37490">
        <w:rPr>
          <w:rFonts w:ascii="GHEA Grapalat" w:hAnsi="GHEA Grapalat"/>
          <w:sz w:val="24"/>
          <w:szCs w:val="24"/>
          <w:lang w:val="hy-AM"/>
        </w:rPr>
        <w:t xml:space="preserve"> </w:t>
      </w:r>
      <w:r w:rsidR="00B81B9F" w:rsidRPr="00C37490">
        <w:rPr>
          <w:rFonts w:ascii="GHEA Grapalat" w:hAnsi="GHEA Grapalat"/>
          <w:sz w:val="24"/>
          <w:szCs w:val="24"/>
          <w:lang w:val="hy-AM"/>
        </w:rPr>
        <w:t>Ֆինանսական կառույցին</w:t>
      </w:r>
      <w:r w:rsidR="00EB617A">
        <w:rPr>
          <w:rFonts w:ascii="GHEA Grapalat" w:hAnsi="GHEA Grapalat"/>
          <w:sz w:val="24"/>
          <w:szCs w:val="24"/>
          <w:lang w:val="hy-AM"/>
        </w:rPr>
        <w:t xml:space="preserve"> </w:t>
      </w:r>
      <w:r w:rsidR="00EB617A" w:rsidRPr="00A330AA">
        <w:rPr>
          <w:rFonts w:ascii="GHEA Grapalat" w:hAnsi="GHEA Grapalat"/>
          <w:sz w:val="24"/>
          <w:szCs w:val="24"/>
          <w:lang w:val="hy-AM"/>
        </w:rPr>
        <w:t>(մինչև վարկի ստացումը)</w:t>
      </w:r>
      <w:r w:rsidR="00B81B9F" w:rsidRPr="00C37490">
        <w:rPr>
          <w:rFonts w:ascii="GHEA Grapalat" w:hAnsi="GHEA Grapalat"/>
          <w:sz w:val="24"/>
          <w:szCs w:val="24"/>
          <w:lang w:val="hy-AM"/>
        </w:rPr>
        <w:t xml:space="preserve"> </w:t>
      </w:r>
      <w:r w:rsidR="00B81B9F" w:rsidRPr="00255763">
        <w:rPr>
          <w:rFonts w:ascii="GHEA Grapalat" w:hAnsi="GHEA Grapalat"/>
          <w:sz w:val="24"/>
          <w:szCs w:val="24"/>
          <w:lang w:val="hy-AM"/>
        </w:rPr>
        <w:t xml:space="preserve">և </w:t>
      </w:r>
      <w:r w:rsidRPr="00C37490">
        <w:rPr>
          <w:rFonts w:ascii="GHEA Grapalat" w:hAnsi="GHEA Grapalat"/>
          <w:sz w:val="24"/>
          <w:szCs w:val="24"/>
          <w:lang w:val="hy-AM"/>
        </w:rPr>
        <w:t>Նախարարություն է ներկայացնում հողի ագրոքիմիական բաղադրության լաբորատոր փորձաքննության</w:t>
      </w:r>
      <w:r w:rsidR="00456993" w:rsidRPr="00C37490">
        <w:rPr>
          <w:rFonts w:ascii="GHEA Grapalat" w:hAnsi="GHEA Grapalat"/>
          <w:sz w:val="24"/>
          <w:szCs w:val="24"/>
          <w:lang w:val="hy-AM"/>
        </w:rPr>
        <w:t xml:space="preserve"> եզրակացության պատճեն</w:t>
      </w:r>
      <w:r w:rsidRPr="00C37490">
        <w:rPr>
          <w:rFonts w:ascii="GHEA Grapalat" w:hAnsi="GHEA Grapalat"/>
          <w:sz w:val="24"/>
          <w:szCs w:val="24"/>
          <w:lang w:val="hy-AM"/>
        </w:rPr>
        <w:t>, վերջին տասը տարվա ընթացքում տվյալ տարածքում հիդրոօդերևութաբանական երևույթների</w:t>
      </w:r>
      <w:r w:rsidR="007E7D32" w:rsidRPr="00C37490">
        <w:rPr>
          <w:rFonts w:ascii="GHEA Grapalat" w:hAnsi="GHEA Grapalat"/>
          <w:sz w:val="24"/>
          <w:szCs w:val="24"/>
          <w:lang w:val="hy-AM"/>
        </w:rPr>
        <w:t xml:space="preserve"> վերաբերյալ տեղեկատվություն</w:t>
      </w:r>
      <w:r w:rsidRPr="00C37490">
        <w:rPr>
          <w:rFonts w:ascii="GHEA Grapalat" w:hAnsi="GHEA Grapalat"/>
          <w:sz w:val="24"/>
          <w:szCs w:val="24"/>
          <w:lang w:val="hy-AM"/>
        </w:rPr>
        <w:t>,</w:t>
      </w:r>
      <w:r w:rsidR="00997659" w:rsidRPr="00C37490">
        <w:rPr>
          <w:rFonts w:ascii="GHEA Grapalat" w:hAnsi="GHEA Grapalat"/>
          <w:sz w:val="24"/>
          <w:szCs w:val="24"/>
          <w:lang w:val="hy-AM"/>
        </w:rPr>
        <w:t xml:space="preserve"> ինչպես նաև </w:t>
      </w:r>
      <w:r w:rsidR="007E7D32" w:rsidRPr="00255763">
        <w:rPr>
          <w:rFonts w:ascii="GHEA Grapalat" w:hAnsi="GHEA Grapalat"/>
          <w:sz w:val="24"/>
          <w:szCs w:val="24"/>
          <w:lang w:val="hy-AM"/>
        </w:rPr>
        <w:t xml:space="preserve">համայնքի ղեկավարի կողմից հաստատված տեղեկատվություն՝ </w:t>
      </w:r>
      <w:r w:rsidR="00B67678" w:rsidRPr="00C37490">
        <w:rPr>
          <w:rFonts w:ascii="GHEA Grapalat" w:hAnsi="GHEA Grapalat"/>
          <w:sz w:val="24"/>
          <w:szCs w:val="24"/>
          <w:lang w:val="hy-AM"/>
        </w:rPr>
        <w:t xml:space="preserve">այգեհիմնմանը նախորդող երեք տարիների </w:t>
      </w:r>
      <w:r w:rsidR="00B67678" w:rsidRPr="00C37490">
        <w:rPr>
          <w:rFonts w:ascii="GHEA Grapalat" w:hAnsi="GHEA Grapalat"/>
          <w:sz w:val="24"/>
          <w:szCs w:val="24"/>
          <w:lang w:val="hy-AM"/>
        </w:rPr>
        <w:lastRenderedPageBreak/>
        <w:t>ընթացքում տվյալ տարածքում մշակված մշակաբույսերի վերաբերյալ</w:t>
      </w:r>
      <w:r w:rsidR="007E7D32" w:rsidRPr="00C37490">
        <w:rPr>
          <w:rFonts w:ascii="GHEA Grapalat" w:hAnsi="GHEA Grapalat"/>
          <w:sz w:val="24"/>
          <w:szCs w:val="24"/>
          <w:lang w:val="hy-AM"/>
        </w:rPr>
        <w:t>։</w:t>
      </w:r>
      <w:r w:rsidR="00B67678" w:rsidRPr="00C37490">
        <w:rPr>
          <w:rFonts w:ascii="GHEA Grapalat" w:hAnsi="GHEA Grapalat"/>
          <w:sz w:val="24"/>
          <w:szCs w:val="24"/>
          <w:lang w:val="hy-AM"/>
        </w:rPr>
        <w:t xml:space="preserve"> </w:t>
      </w:r>
      <w:r w:rsidR="007E7D32" w:rsidRPr="00255763">
        <w:rPr>
          <w:rFonts w:ascii="GHEA Grapalat" w:hAnsi="GHEA Grapalat"/>
          <w:sz w:val="24"/>
          <w:szCs w:val="24"/>
          <w:lang w:val="hy-AM"/>
        </w:rPr>
        <w:t xml:space="preserve">Անհրաժեշտության դեպքում Նախարարությունը </w:t>
      </w:r>
      <w:r w:rsidR="00C56516" w:rsidRPr="00255763">
        <w:rPr>
          <w:rFonts w:ascii="GHEA Grapalat" w:hAnsi="GHEA Grapalat"/>
          <w:sz w:val="24"/>
          <w:szCs w:val="24"/>
          <w:lang w:val="hy-AM"/>
        </w:rPr>
        <w:t xml:space="preserve">ներկայացված փաստաթղթերի վերաբերյալ </w:t>
      </w:r>
      <w:r w:rsidR="00B81B9F" w:rsidRPr="00255763">
        <w:rPr>
          <w:rFonts w:ascii="GHEA Grapalat" w:hAnsi="GHEA Grapalat"/>
          <w:sz w:val="24"/>
          <w:szCs w:val="24"/>
          <w:lang w:val="hy-AM"/>
        </w:rPr>
        <w:t xml:space="preserve">Ֆինանսական կառույցին </w:t>
      </w:r>
      <w:r w:rsidR="007E7D32" w:rsidRPr="00255763">
        <w:rPr>
          <w:rFonts w:ascii="GHEA Grapalat" w:hAnsi="GHEA Grapalat"/>
          <w:sz w:val="24"/>
          <w:szCs w:val="24"/>
          <w:lang w:val="hy-AM"/>
        </w:rPr>
        <w:t xml:space="preserve">կտրամադրի </w:t>
      </w:r>
      <w:r w:rsidR="00C56516" w:rsidRPr="00255763">
        <w:rPr>
          <w:rFonts w:ascii="GHEA Grapalat" w:hAnsi="GHEA Grapalat"/>
          <w:sz w:val="24"/>
          <w:szCs w:val="24"/>
          <w:lang w:val="hy-AM"/>
        </w:rPr>
        <w:t>խորհրդատվություն</w:t>
      </w:r>
      <w:r w:rsidR="007E7D32" w:rsidRPr="00255763">
        <w:rPr>
          <w:rFonts w:ascii="GHEA Grapalat" w:hAnsi="GHEA Grapalat"/>
          <w:sz w:val="24"/>
          <w:szCs w:val="24"/>
          <w:lang w:val="hy-AM"/>
        </w:rPr>
        <w:t xml:space="preserve">։ </w:t>
      </w:r>
    </w:p>
    <w:p w:rsidR="00C37490" w:rsidRPr="00C37490" w:rsidRDefault="00DF3790"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Arial"/>
          <w:sz w:val="24"/>
          <w:szCs w:val="24"/>
          <w:lang w:val="hy-AM"/>
        </w:rPr>
        <w:t>Ծրագրի</w:t>
      </w:r>
      <w:r w:rsidRPr="00C37490">
        <w:rPr>
          <w:rFonts w:ascii="GHEA Grapalat" w:hAnsi="GHEA Grapalat"/>
          <w:sz w:val="24"/>
          <w:szCs w:val="24"/>
          <w:lang w:val="hy-AM"/>
        </w:rPr>
        <w:t xml:space="preserve"> </w:t>
      </w:r>
      <w:r w:rsidRPr="00C37490">
        <w:rPr>
          <w:rFonts w:ascii="GHEA Grapalat" w:hAnsi="GHEA Grapalat" w:cs="Arial"/>
          <w:sz w:val="24"/>
          <w:szCs w:val="24"/>
          <w:lang w:val="hy-AM"/>
        </w:rPr>
        <w:t>շրջանակներում</w:t>
      </w:r>
      <w:r w:rsidRPr="00C37490">
        <w:rPr>
          <w:rFonts w:ascii="GHEA Grapalat" w:hAnsi="GHEA Grapalat"/>
          <w:sz w:val="24"/>
          <w:szCs w:val="24"/>
          <w:lang w:val="hy-AM"/>
        </w:rPr>
        <w:t xml:space="preserve"> </w:t>
      </w:r>
      <w:r w:rsidRPr="00C37490">
        <w:rPr>
          <w:rFonts w:ascii="GHEA Grapalat" w:hAnsi="GHEA Grapalat" w:cs="Arial"/>
          <w:sz w:val="24"/>
          <w:szCs w:val="24"/>
          <w:lang w:val="hy-AM"/>
        </w:rPr>
        <w:t>Շահառուն</w:t>
      </w:r>
      <w:r w:rsidRPr="00C37490">
        <w:rPr>
          <w:rFonts w:ascii="GHEA Grapalat" w:hAnsi="GHEA Grapalat"/>
          <w:sz w:val="24"/>
          <w:szCs w:val="24"/>
          <w:lang w:val="hy-AM"/>
        </w:rPr>
        <w:t xml:space="preserve"> </w:t>
      </w:r>
      <w:r w:rsidR="00605AFA" w:rsidRPr="00C37490">
        <w:rPr>
          <w:rFonts w:ascii="GHEA Grapalat" w:hAnsi="GHEA Grapalat"/>
          <w:sz w:val="24"/>
          <w:szCs w:val="24"/>
          <w:lang w:val="hy-AM"/>
        </w:rPr>
        <w:t>պարտավոր է</w:t>
      </w:r>
      <w:r w:rsidR="00613185" w:rsidRPr="00C37490">
        <w:rPr>
          <w:rFonts w:ascii="GHEA Grapalat" w:hAnsi="GHEA Grapalat"/>
          <w:sz w:val="24"/>
          <w:szCs w:val="24"/>
          <w:lang w:val="hy-AM"/>
        </w:rPr>
        <w:t>՝</w:t>
      </w:r>
      <w:r w:rsidR="00605AFA" w:rsidRPr="00C37490">
        <w:rPr>
          <w:rFonts w:ascii="GHEA Grapalat" w:hAnsi="GHEA Grapalat"/>
          <w:sz w:val="24"/>
          <w:szCs w:val="24"/>
          <w:lang w:val="hy-AM"/>
        </w:rPr>
        <w:t xml:space="preserve"> </w:t>
      </w:r>
      <w:r w:rsidR="00C37490">
        <w:rPr>
          <w:rFonts w:ascii="GHEA Grapalat" w:hAnsi="GHEA Grapalat"/>
          <w:sz w:val="24"/>
          <w:szCs w:val="24"/>
          <w:lang w:val="hy-AM"/>
        </w:rPr>
        <w:t xml:space="preserve">  </w:t>
      </w:r>
      <w:r w:rsidR="00C37490" w:rsidRPr="00C37490">
        <w:rPr>
          <w:rFonts w:ascii="GHEA Grapalat" w:hAnsi="GHEA Grapalat"/>
          <w:sz w:val="24"/>
          <w:szCs w:val="24"/>
          <w:lang w:val="hy-AM"/>
        </w:rPr>
        <w:t xml:space="preserve">  </w:t>
      </w:r>
    </w:p>
    <w:p w:rsidR="00C37490" w:rsidRPr="00246EFB" w:rsidRDefault="00C37490" w:rsidP="00C37490">
      <w:pPr>
        <w:pStyle w:val="ListParagraph"/>
        <w:numPr>
          <w:ilvl w:val="0"/>
          <w:numId w:val="39"/>
        </w:numPr>
        <w:tabs>
          <w:tab w:val="left" w:pos="990"/>
          <w:tab w:val="left" w:pos="1080"/>
        </w:tabs>
        <w:spacing w:line="360" w:lineRule="auto"/>
        <w:ind w:left="0" w:firstLine="709"/>
        <w:jc w:val="both"/>
        <w:rPr>
          <w:rFonts w:ascii="GHEA Grapalat" w:hAnsi="GHEA Grapalat"/>
          <w:sz w:val="24"/>
          <w:szCs w:val="24"/>
          <w:lang w:val="hy-AM"/>
        </w:rPr>
      </w:pPr>
      <w:r w:rsidRPr="00246EFB">
        <w:rPr>
          <w:rFonts w:ascii="GHEA Grapalat" w:hAnsi="GHEA Grapalat" w:cs="Arial"/>
          <w:sz w:val="24"/>
          <w:szCs w:val="24"/>
          <w:lang w:val="hy-AM"/>
        </w:rPr>
        <w:t>ա</w:t>
      </w:r>
      <w:r w:rsidRPr="00246EFB">
        <w:rPr>
          <w:rFonts w:ascii="GHEA Grapalat" w:hAnsi="GHEA Grapalat"/>
          <w:sz w:val="24"/>
          <w:szCs w:val="24"/>
          <w:lang w:val="hy-AM"/>
        </w:rPr>
        <w:t xml:space="preserve">յգեհիմնումն իրականացնել աղյուսակ 1-ում նշված </w:t>
      </w:r>
      <w:r w:rsidR="00661504">
        <w:rPr>
          <w:rFonts w:ascii="GHEA Grapalat" w:hAnsi="GHEA Grapalat"/>
          <w:sz w:val="24"/>
          <w:szCs w:val="24"/>
          <w:lang w:val="hy-AM"/>
        </w:rPr>
        <w:t xml:space="preserve">առավելագույն </w:t>
      </w:r>
      <w:r w:rsidRPr="00246EFB">
        <w:rPr>
          <w:rFonts w:ascii="GHEA Grapalat" w:hAnsi="GHEA Grapalat"/>
          <w:sz w:val="24"/>
          <w:szCs w:val="24"/>
          <w:lang w:val="hy-AM"/>
        </w:rPr>
        <w:t>տնկման բանաձևով և 1 հա այգում տնկիների նվազագույն թվից ոչ պակաս տնկիներով,</w:t>
      </w:r>
    </w:p>
    <w:p w:rsidR="00C37490" w:rsidRPr="00246EFB" w:rsidRDefault="00C37490" w:rsidP="00C37490">
      <w:pPr>
        <w:pStyle w:val="ListParagraph"/>
        <w:numPr>
          <w:ilvl w:val="0"/>
          <w:numId w:val="39"/>
        </w:numPr>
        <w:tabs>
          <w:tab w:val="left" w:pos="990"/>
          <w:tab w:val="left" w:pos="1080"/>
        </w:tabs>
        <w:spacing w:line="360" w:lineRule="auto"/>
        <w:ind w:left="0" w:firstLine="709"/>
        <w:jc w:val="both"/>
        <w:rPr>
          <w:rFonts w:ascii="GHEA Grapalat" w:hAnsi="GHEA Grapalat"/>
          <w:color w:val="FF0000"/>
          <w:sz w:val="24"/>
          <w:szCs w:val="24"/>
          <w:lang w:val="hy-AM"/>
        </w:rPr>
      </w:pPr>
      <w:r w:rsidRPr="00246EFB">
        <w:rPr>
          <w:rFonts w:ascii="GHEA Grapalat" w:hAnsi="GHEA Grapalat"/>
          <w:sz w:val="24"/>
          <w:szCs w:val="24"/>
          <w:lang w:val="hy-AM"/>
        </w:rPr>
        <w:t>այգեհիմնումն ավարտել պայմանագիրն ուժի մեջ մտնելու պահից</w:t>
      </w:r>
      <w:r w:rsidRPr="00246EFB">
        <w:rPr>
          <w:rFonts w:ascii="GHEA Grapalat" w:hAnsi="GHEA Grapalat"/>
          <w:color w:val="FF0000"/>
          <w:sz w:val="24"/>
          <w:szCs w:val="24"/>
          <w:lang w:val="hy-AM"/>
        </w:rPr>
        <w:t xml:space="preserve"> </w:t>
      </w:r>
      <w:r w:rsidRPr="00246EFB">
        <w:rPr>
          <w:rFonts w:ascii="GHEA Grapalat" w:hAnsi="GHEA Grapalat"/>
          <w:sz w:val="24"/>
          <w:szCs w:val="24"/>
          <w:lang w:val="hy-AM"/>
        </w:rPr>
        <w:t>առավելագույնը</w:t>
      </w:r>
      <w:r w:rsidR="00EB617A">
        <w:rPr>
          <w:rFonts w:ascii="GHEA Grapalat" w:hAnsi="GHEA Grapalat"/>
          <w:sz w:val="24"/>
          <w:szCs w:val="24"/>
          <w:lang w:val="hy-AM"/>
        </w:rPr>
        <w:t xml:space="preserve"> 1 օրացուցային տարվա ընթացքում,</w:t>
      </w:r>
    </w:p>
    <w:p w:rsidR="00C37490" w:rsidRPr="00246EFB" w:rsidRDefault="00C37490" w:rsidP="00C37490">
      <w:pPr>
        <w:pStyle w:val="ListParagraph"/>
        <w:numPr>
          <w:ilvl w:val="0"/>
          <w:numId w:val="39"/>
        </w:numPr>
        <w:tabs>
          <w:tab w:val="left" w:pos="990"/>
          <w:tab w:val="left" w:pos="1080"/>
        </w:tabs>
        <w:spacing w:line="360" w:lineRule="auto"/>
        <w:ind w:left="0" w:firstLine="709"/>
        <w:jc w:val="both"/>
        <w:rPr>
          <w:rFonts w:ascii="GHEA Grapalat" w:hAnsi="GHEA Grapalat"/>
          <w:sz w:val="24"/>
          <w:szCs w:val="24"/>
          <w:lang w:val="hy-AM"/>
        </w:rPr>
      </w:pPr>
      <w:r w:rsidRPr="00246EFB">
        <w:rPr>
          <w:rFonts w:ascii="GHEA Grapalat" w:hAnsi="GHEA Grapalat" w:cs="Arial"/>
          <w:spacing w:val="-2"/>
          <w:sz w:val="24"/>
          <w:szCs w:val="24"/>
          <w:lang w:val="hy-AM"/>
        </w:rPr>
        <w:t>այգեհիմնմանը</w:t>
      </w:r>
      <w:r w:rsidRPr="00246EFB">
        <w:rPr>
          <w:rFonts w:ascii="GHEA Grapalat" w:hAnsi="GHEA Grapalat"/>
          <w:spacing w:val="-2"/>
          <w:sz w:val="24"/>
          <w:szCs w:val="24"/>
          <w:lang w:val="hy-AM"/>
        </w:rPr>
        <w:t xml:space="preserve"> </w:t>
      </w:r>
      <w:r w:rsidRPr="00246EFB">
        <w:rPr>
          <w:rFonts w:ascii="GHEA Grapalat" w:hAnsi="GHEA Grapalat" w:cs="Arial"/>
          <w:spacing w:val="-2"/>
          <w:sz w:val="24"/>
          <w:szCs w:val="24"/>
          <w:lang w:val="hy-AM"/>
        </w:rPr>
        <w:t>հաջորդող</w:t>
      </w:r>
      <w:r w:rsidRPr="00246EFB">
        <w:rPr>
          <w:rFonts w:ascii="GHEA Grapalat" w:hAnsi="GHEA Grapalat"/>
          <w:spacing w:val="-2"/>
          <w:sz w:val="24"/>
          <w:szCs w:val="24"/>
          <w:lang w:val="hy-AM"/>
        </w:rPr>
        <w:t xml:space="preserve"> </w:t>
      </w:r>
      <w:r w:rsidRPr="00246EFB">
        <w:rPr>
          <w:rFonts w:ascii="GHEA Grapalat" w:hAnsi="GHEA Grapalat" w:cs="Arial"/>
          <w:spacing w:val="-2"/>
          <w:sz w:val="24"/>
          <w:szCs w:val="24"/>
          <w:lang w:val="hy-AM"/>
        </w:rPr>
        <w:t>չորս</w:t>
      </w:r>
      <w:r w:rsidRPr="00246EFB">
        <w:rPr>
          <w:rFonts w:ascii="GHEA Grapalat" w:hAnsi="GHEA Grapalat"/>
          <w:spacing w:val="-2"/>
          <w:sz w:val="24"/>
          <w:szCs w:val="24"/>
          <w:lang w:val="hy-AM"/>
        </w:rPr>
        <w:t xml:space="preserve"> </w:t>
      </w:r>
      <w:r w:rsidRPr="00246EFB">
        <w:rPr>
          <w:rFonts w:ascii="GHEA Grapalat" w:hAnsi="GHEA Grapalat" w:cs="Arial"/>
          <w:spacing w:val="-2"/>
          <w:sz w:val="24"/>
          <w:szCs w:val="24"/>
          <w:lang w:val="hy-AM"/>
        </w:rPr>
        <w:t>տարիների</w:t>
      </w:r>
      <w:r w:rsidRPr="00246EFB">
        <w:rPr>
          <w:rFonts w:ascii="GHEA Grapalat" w:hAnsi="GHEA Grapalat"/>
          <w:spacing w:val="-2"/>
          <w:sz w:val="24"/>
          <w:szCs w:val="24"/>
          <w:lang w:val="hy-AM"/>
        </w:rPr>
        <w:t xml:space="preserve"> </w:t>
      </w:r>
      <w:r w:rsidRPr="00246EFB">
        <w:rPr>
          <w:rFonts w:ascii="GHEA Grapalat" w:hAnsi="GHEA Grapalat" w:cs="Arial"/>
          <w:spacing w:val="-2"/>
          <w:sz w:val="24"/>
          <w:szCs w:val="24"/>
          <w:lang w:val="hy-AM"/>
        </w:rPr>
        <w:t>համար</w:t>
      </w:r>
      <w:r w:rsidRPr="00246EFB">
        <w:rPr>
          <w:rFonts w:ascii="GHEA Grapalat" w:hAnsi="GHEA Grapalat"/>
          <w:spacing w:val="-2"/>
          <w:sz w:val="24"/>
          <w:szCs w:val="24"/>
          <w:lang w:val="hy-AM"/>
        </w:rPr>
        <w:t xml:space="preserve"> </w:t>
      </w:r>
      <w:r w:rsidRPr="00246EFB">
        <w:rPr>
          <w:rFonts w:ascii="GHEA Grapalat" w:hAnsi="GHEA Grapalat" w:cs="Arial"/>
          <w:spacing w:val="-2"/>
          <w:sz w:val="24"/>
          <w:szCs w:val="24"/>
          <w:lang w:val="hy-AM"/>
        </w:rPr>
        <w:t>վարել</w:t>
      </w:r>
      <w:r w:rsidRPr="00246EFB">
        <w:rPr>
          <w:rFonts w:ascii="GHEA Grapalat" w:hAnsi="GHEA Grapalat"/>
          <w:spacing w:val="-2"/>
          <w:sz w:val="24"/>
          <w:szCs w:val="24"/>
          <w:lang w:val="hy-AM"/>
        </w:rPr>
        <w:t xml:space="preserve"> գրանցամատյան, որտեղ գրանցվում է Խորհրդատուի կողմից առաջարկվող և Շահառուի կողմից իրականացվող աշխատանքների վերաբերյալ հստակ տեղեկատվություն,</w:t>
      </w:r>
    </w:p>
    <w:p w:rsidR="00C37490" w:rsidRPr="00255763" w:rsidRDefault="00C37490" w:rsidP="00C37490">
      <w:pPr>
        <w:pStyle w:val="ListParagraph"/>
        <w:numPr>
          <w:ilvl w:val="0"/>
          <w:numId w:val="39"/>
        </w:numPr>
        <w:tabs>
          <w:tab w:val="left" w:pos="990"/>
          <w:tab w:val="left" w:pos="1080"/>
        </w:tabs>
        <w:spacing w:line="360" w:lineRule="auto"/>
        <w:ind w:left="0" w:firstLine="709"/>
        <w:jc w:val="both"/>
        <w:rPr>
          <w:rFonts w:ascii="GHEA Grapalat" w:hAnsi="GHEA Grapalat"/>
          <w:sz w:val="24"/>
          <w:szCs w:val="24"/>
          <w:lang w:val="hy-AM"/>
        </w:rPr>
      </w:pPr>
      <w:r w:rsidRPr="00246EFB">
        <w:rPr>
          <w:rFonts w:ascii="GHEA Grapalat" w:hAnsi="GHEA Grapalat"/>
          <w:spacing w:val="-2"/>
          <w:sz w:val="24"/>
          <w:szCs w:val="24"/>
          <w:lang w:val="hy-AM"/>
        </w:rPr>
        <w:t>տնտեսավարողներին վաճառել միայն հավաստագրված տնկիներ</w:t>
      </w:r>
      <w:r>
        <w:rPr>
          <w:rFonts w:ascii="GHEA Grapalat" w:hAnsi="GHEA Grapalat"/>
          <w:spacing w:val="-2"/>
          <w:sz w:val="24"/>
          <w:szCs w:val="24"/>
          <w:lang w:val="hy-AM"/>
        </w:rPr>
        <w:t xml:space="preserve"> </w:t>
      </w:r>
      <w:r w:rsidRPr="00255763">
        <w:rPr>
          <w:rFonts w:ascii="GHEA Grapalat" w:hAnsi="GHEA Grapalat"/>
          <w:spacing w:val="-2"/>
          <w:sz w:val="24"/>
          <w:szCs w:val="24"/>
          <w:lang w:val="hy-AM"/>
        </w:rPr>
        <w:t>(</w:t>
      </w:r>
      <w:r w:rsidRPr="00255763">
        <w:rPr>
          <w:rFonts w:ascii="GHEA Grapalat" w:hAnsi="GHEA Grapalat"/>
          <w:sz w:val="24"/>
          <w:szCs w:val="24"/>
          <w:lang w:val="hy-AM"/>
        </w:rPr>
        <w:t xml:space="preserve">հավաստագրված տնկանյութի վաճառքի </w:t>
      </w:r>
      <w:r w:rsidR="007D7F70" w:rsidRPr="00255763">
        <w:rPr>
          <w:rFonts w:ascii="GHEA Grapalat" w:hAnsi="GHEA Grapalat"/>
          <w:sz w:val="24"/>
          <w:szCs w:val="24"/>
          <w:lang w:val="hy-AM"/>
        </w:rPr>
        <w:t xml:space="preserve">պետական աջակցության </w:t>
      </w:r>
      <w:r w:rsidRPr="00255763">
        <w:rPr>
          <w:rFonts w:ascii="GHEA Grapalat" w:hAnsi="GHEA Grapalat"/>
          <w:sz w:val="24"/>
          <w:szCs w:val="24"/>
          <w:lang w:val="hy-AM"/>
        </w:rPr>
        <w:t>տարբերակ)</w:t>
      </w:r>
      <w:r w:rsidRPr="00255763">
        <w:rPr>
          <w:rFonts w:ascii="GHEA Grapalat" w:hAnsi="GHEA Grapalat"/>
          <w:spacing w:val="-2"/>
          <w:sz w:val="24"/>
          <w:szCs w:val="24"/>
          <w:lang w:val="hy-AM"/>
        </w:rPr>
        <w:t>։</w:t>
      </w:r>
    </w:p>
    <w:p w:rsidR="00C37490" w:rsidRPr="00C37490" w:rsidRDefault="00C37490"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sz w:val="24"/>
          <w:szCs w:val="24"/>
          <w:lang w:val="hy-AM"/>
        </w:rPr>
        <w:t xml:space="preserve"> </w:t>
      </w:r>
      <w:r w:rsidRPr="00C37490">
        <w:rPr>
          <w:rFonts w:ascii="GHEA Grapalat" w:hAnsi="GHEA Grapalat" w:cs="Arial"/>
          <w:b/>
          <w:i/>
          <w:sz w:val="24"/>
          <w:szCs w:val="24"/>
          <w:lang w:val="hy-AM"/>
        </w:rPr>
        <w:t>Ծրագրի շրջանակներում տրամադրվող վարկերի տոկոսադրույքների մասնակի սուբսիդավորում</w:t>
      </w:r>
      <w:r w:rsidRPr="00C37490">
        <w:rPr>
          <w:rFonts w:ascii="MS Gothic" w:eastAsia="MS Gothic" w:hAnsi="MS Gothic" w:cs="MS Gothic" w:hint="eastAsia"/>
          <w:b/>
          <w:i/>
          <w:sz w:val="24"/>
          <w:szCs w:val="24"/>
          <w:lang w:val="hy-AM"/>
        </w:rPr>
        <w:t>․</w:t>
      </w:r>
      <w:r w:rsidRPr="00C37490">
        <w:rPr>
          <w:rFonts w:ascii="GHEA Grapalat" w:hAnsi="GHEA Grapalat" w:cs="Arial"/>
          <w:b/>
          <w:i/>
          <w:sz w:val="24"/>
          <w:szCs w:val="24"/>
          <w:lang w:val="hy-AM"/>
        </w:rPr>
        <w:t xml:space="preserve"> </w:t>
      </w:r>
    </w:p>
    <w:p w:rsidR="00863030" w:rsidRDefault="00863030" w:rsidP="00C37490">
      <w:pPr>
        <w:numPr>
          <w:ilvl w:val="0"/>
          <w:numId w:val="4"/>
        </w:numPr>
        <w:tabs>
          <w:tab w:val="left" w:pos="1014"/>
        </w:tabs>
        <w:spacing w:line="360" w:lineRule="auto"/>
        <w:ind w:left="0" w:firstLine="702"/>
        <w:contextualSpacing/>
        <w:jc w:val="both"/>
        <w:rPr>
          <w:rFonts w:ascii="GHEA Grapalat" w:hAnsi="GHEA Grapalat"/>
          <w:sz w:val="24"/>
          <w:szCs w:val="24"/>
          <w:lang w:val="hy-AM"/>
        </w:rPr>
      </w:pPr>
      <w:r>
        <w:rPr>
          <w:rFonts w:ascii="GHEA Grapalat" w:hAnsi="GHEA Grapalat"/>
          <w:sz w:val="24"/>
          <w:szCs w:val="24"/>
          <w:lang w:val="hy-AM"/>
        </w:rPr>
        <w:t>Ծրագրին մասնակցելու նպատակով գյուղատնտեսությունում տնտեսավարողները դիմում են Ծրագրին մասնակից Ֆինանսական կառույցներին</w:t>
      </w:r>
      <w:r w:rsidR="00661504">
        <w:rPr>
          <w:rFonts w:ascii="GHEA Grapalat" w:hAnsi="GHEA Grapalat"/>
          <w:sz w:val="24"/>
          <w:szCs w:val="24"/>
          <w:lang w:val="hy-AM"/>
        </w:rPr>
        <w:t>,</w:t>
      </w:r>
      <w:r>
        <w:rPr>
          <w:rFonts w:ascii="GHEA Grapalat" w:hAnsi="GHEA Grapalat"/>
          <w:sz w:val="24"/>
          <w:szCs w:val="24"/>
          <w:lang w:val="hy-AM"/>
        </w:rPr>
        <w:t xml:space="preserve"> և վերջիններիս վարկունակության պահանջները բավարարելու դեպքում </w:t>
      </w:r>
      <w:r w:rsidR="00D73B48">
        <w:rPr>
          <w:rFonts w:ascii="GHEA Grapalat" w:hAnsi="GHEA Grapalat"/>
          <w:sz w:val="24"/>
          <w:szCs w:val="24"/>
          <w:lang w:val="hy-AM"/>
        </w:rPr>
        <w:t xml:space="preserve">այգեհիմնման նպատակով վարկի ստացման համար </w:t>
      </w:r>
      <w:r>
        <w:rPr>
          <w:rFonts w:ascii="GHEA Grapalat" w:hAnsi="GHEA Grapalat"/>
          <w:sz w:val="24"/>
          <w:szCs w:val="24"/>
          <w:lang w:val="hy-AM"/>
        </w:rPr>
        <w:t>ներկայացնում Ծրագրի 41-րդ կետում նշված փաստաթղթերը</w:t>
      </w:r>
      <w:r w:rsidR="00D73B48">
        <w:rPr>
          <w:rFonts w:ascii="GHEA Grapalat" w:hAnsi="GHEA Grapalat"/>
          <w:sz w:val="24"/>
          <w:szCs w:val="24"/>
          <w:lang w:val="hy-AM"/>
        </w:rPr>
        <w:t>,</w:t>
      </w:r>
      <w:r>
        <w:rPr>
          <w:rFonts w:ascii="GHEA Grapalat" w:hAnsi="GHEA Grapalat"/>
          <w:sz w:val="24"/>
          <w:szCs w:val="24"/>
          <w:lang w:val="hy-AM"/>
        </w:rPr>
        <w:t xml:space="preserve"> </w:t>
      </w:r>
    </w:p>
    <w:p w:rsidR="00863030" w:rsidRPr="00603606" w:rsidRDefault="00863030" w:rsidP="00603606">
      <w:pPr>
        <w:numPr>
          <w:ilvl w:val="0"/>
          <w:numId w:val="4"/>
        </w:numPr>
        <w:tabs>
          <w:tab w:val="left" w:pos="1014"/>
        </w:tabs>
        <w:spacing w:line="360" w:lineRule="auto"/>
        <w:ind w:left="0" w:firstLine="702"/>
        <w:contextualSpacing/>
        <w:jc w:val="both"/>
        <w:rPr>
          <w:rFonts w:ascii="GHEA Grapalat" w:hAnsi="GHEA Grapalat"/>
          <w:sz w:val="24"/>
          <w:szCs w:val="24"/>
          <w:lang w:val="hy-AM"/>
        </w:rPr>
      </w:pPr>
      <w:r w:rsidRPr="00876374">
        <w:rPr>
          <w:rFonts w:ascii="GHEA Grapalat" w:hAnsi="GHEA Grapalat" w:cs="Arial"/>
          <w:sz w:val="24"/>
          <w:szCs w:val="24"/>
          <w:lang w:val="hy-AM"/>
        </w:rPr>
        <w:t xml:space="preserve">այգեհիմնման դեպքում Շահառուն, Ֆինանսական կառույցի կողմից վարկի տրամադրման վերաբերյալ </w:t>
      </w:r>
      <w:r w:rsidRPr="00876374">
        <w:rPr>
          <w:rFonts w:ascii="GHEA Grapalat" w:hAnsi="GHEA Grapalat" w:cs="Sylfaen"/>
          <w:sz w:val="24"/>
          <w:szCs w:val="24"/>
          <w:lang w:val="hy-AM"/>
        </w:rPr>
        <w:t>համաձայնություն ստանալուց հետո,</w:t>
      </w:r>
      <w:r w:rsidRPr="00876374">
        <w:rPr>
          <w:rFonts w:ascii="GHEA Grapalat" w:hAnsi="GHEA Grapalat" w:cs="Arial"/>
          <w:sz w:val="24"/>
          <w:szCs w:val="24"/>
          <w:lang w:val="hy-AM"/>
        </w:rPr>
        <w:t xml:space="preserve"> Ֆինանսական կառույցի</w:t>
      </w:r>
      <w:r>
        <w:rPr>
          <w:rFonts w:ascii="GHEA Grapalat" w:hAnsi="GHEA Grapalat" w:cs="Arial"/>
          <w:sz w:val="24"/>
          <w:szCs w:val="24"/>
          <w:lang w:val="hy-AM"/>
        </w:rPr>
        <w:t>ն է տրամադրում</w:t>
      </w:r>
      <w:r w:rsidRPr="00876374">
        <w:rPr>
          <w:rFonts w:ascii="GHEA Grapalat" w:hAnsi="GHEA Grapalat" w:cs="Arial"/>
          <w:sz w:val="24"/>
          <w:szCs w:val="24"/>
          <w:lang w:val="hy-AM"/>
        </w:rPr>
        <w:t xml:space="preserve"> Ծրագրի 3</w:t>
      </w:r>
      <w:r w:rsidR="00661504">
        <w:rPr>
          <w:rFonts w:ascii="GHEA Grapalat" w:hAnsi="GHEA Grapalat" w:cs="Arial"/>
          <w:sz w:val="24"/>
          <w:szCs w:val="24"/>
          <w:lang w:val="hy-AM"/>
        </w:rPr>
        <w:t>8</w:t>
      </w:r>
      <w:r w:rsidRPr="00876374">
        <w:rPr>
          <w:rFonts w:ascii="GHEA Grapalat" w:hAnsi="GHEA Grapalat" w:cs="Arial"/>
          <w:sz w:val="24"/>
          <w:szCs w:val="24"/>
          <w:lang w:val="hy-AM"/>
        </w:rPr>
        <w:t xml:space="preserve">-րդ </w:t>
      </w:r>
      <w:r>
        <w:rPr>
          <w:rFonts w:ascii="GHEA Grapalat" w:hAnsi="GHEA Grapalat" w:cs="Arial"/>
          <w:sz w:val="24"/>
          <w:szCs w:val="24"/>
          <w:lang w:val="hy-AM"/>
        </w:rPr>
        <w:t xml:space="preserve">և </w:t>
      </w:r>
      <w:r w:rsidR="00661504">
        <w:rPr>
          <w:rFonts w:ascii="GHEA Grapalat" w:hAnsi="GHEA Grapalat" w:cs="Arial"/>
          <w:sz w:val="24"/>
          <w:szCs w:val="24"/>
          <w:lang w:val="hy-AM"/>
        </w:rPr>
        <w:t>39</w:t>
      </w:r>
      <w:r>
        <w:rPr>
          <w:rFonts w:ascii="GHEA Grapalat" w:hAnsi="GHEA Grapalat" w:cs="Arial"/>
          <w:sz w:val="24"/>
          <w:szCs w:val="24"/>
          <w:lang w:val="hy-AM"/>
        </w:rPr>
        <w:t xml:space="preserve">-րդ </w:t>
      </w:r>
      <w:r w:rsidRPr="00876374">
        <w:rPr>
          <w:rFonts w:ascii="GHEA Grapalat" w:hAnsi="GHEA Grapalat" w:cs="Arial"/>
          <w:sz w:val="24"/>
          <w:szCs w:val="24"/>
          <w:lang w:val="hy-AM"/>
        </w:rPr>
        <w:t>կետ</w:t>
      </w:r>
      <w:r>
        <w:rPr>
          <w:rFonts w:ascii="GHEA Grapalat" w:hAnsi="GHEA Grapalat" w:cs="Arial"/>
          <w:sz w:val="24"/>
          <w:szCs w:val="24"/>
          <w:lang w:val="hy-AM"/>
        </w:rPr>
        <w:t>եր</w:t>
      </w:r>
      <w:r w:rsidRPr="00876374">
        <w:rPr>
          <w:rFonts w:ascii="GHEA Grapalat" w:hAnsi="GHEA Grapalat" w:cs="Arial"/>
          <w:sz w:val="24"/>
          <w:szCs w:val="24"/>
          <w:lang w:val="hy-AM"/>
        </w:rPr>
        <w:t>ով</w:t>
      </w:r>
      <w:r w:rsidR="00D73B48">
        <w:rPr>
          <w:rFonts w:ascii="GHEA Grapalat" w:hAnsi="GHEA Grapalat" w:cs="Arial"/>
          <w:sz w:val="24"/>
          <w:szCs w:val="24"/>
          <w:lang w:val="hy-AM"/>
        </w:rPr>
        <w:t xml:space="preserve"> սահմանված փաստաթղթերը, </w:t>
      </w:r>
      <w:r w:rsidR="00603606">
        <w:rPr>
          <w:rFonts w:ascii="GHEA Grapalat" w:hAnsi="GHEA Grapalat" w:cs="Arial"/>
          <w:sz w:val="24"/>
          <w:szCs w:val="24"/>
          <w:lang w:val="hy-AM"/>
        </w:rPr>
        <w:t xml:space="preserve"> տնկանյութի ձեռքբերումից հետո 44-րդ կետի 5-րդ ենթակետով</w:t>
      </w:r>
      <w:r w:rsidR="00D73B48">
        <w:rPr>
          <w:rFonts w:ascii="GHEA Grapalat" w:hAnsi="GHEA Grapalat" w:cs="Arial"/>
          <w:sz w:val="24"/>
          <w:szCs w:val="24"/>
          <w:lang w:val="hy-AM"/>
        </w:rPr>
        <w:t>,  իսկ այգեհիմնումից հետո՝ 40-րդ կետով սահմանված փաստաթղթերը,</w:t>
      </w:r>
    </w:p>
    <w:p w:rsidR="00863030" w:rsidRPr="00603606" w:rsidRDefault="00863030" w:rsidP="00603606">
      <w:pPr>
        <w:numPr>
          <w:ilvl w:val="0"/>
          <w:numId w:val="4"/>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cs="Sylfaen"/>
          <w:sz w:val="24"/>
          <w:szCs w:val="24"/>
          <w:lang w:val="hy-AM"/>
        </w:rPr>
        <w:t>Շահառուին տրամադրվող վարկի նախա</w:t>
      </w:r>
      <w:r w:rsidRPr="00246EFB">
        <w:rPr>
          <w:rFonts w:ascii="GHEA Grapalat" w:hAnsi="GHEA Grapalat" w:cs="Sylfaen"/>
          <w:sz w:val="24"/>
          <w:szCs w:val="24"/>
          <w:lang w:val="hy-AM"/>
        </w:rPr>
        <w:softHyphen/>
        <w:t>տես</w:t>
      </w:r>
      <w:r w:rsidRPr="00246EFB">
        <w:rPr>
          <w:rFonts w:ascii="GHEA Grapalat" w:hAnsi="GHEA Grapalat" w:cs="Sylfaen"/>
          <w:sz w:val="24"/>
          <w:szCs w:val="24"/>
          <w:lang w:val="hy-AM"/>
        </w:rPr>
        <w:softHyphen/>
        <w:t>ված գու</w:t>
      </w:r>
      <w:r w:rsidRPr="00246EFB">
        <w:rPr>
          <w:rFonts w:ascii="GHEA Grapalat" w:hAnsi="GHEA Grapalat" w:cs="Sylfaen"/>
          <w:sz w:val="24"/>
          <w:szCs w:val="24"/>
          <w:lang w:val="hy-AM"/>
        </w:rPr>
        <w:softHyphen/>
        <w:t>մարը, (Ֆինանսական կառույցի կողմից առաջադրվող վարկունակության պահանջները  բավարարելու պայմաններում), անկանխիկ եղանակով, միանվագ կամ փուլ առ փուլ փոխանցում են Շահա</w:t>
      </w:r>
      <w:r w:rsidRPr="00246EFB">
        <w:rPr>
          <w:rFonts w:ascii="GHEA Grapalat" w:hAnsi="GHEA Grapalat" w:cs="Sylfaen"/>
          <w:sz w:val="24"/>
          <w:szCs w:val="24"/>
          <w:lang w:val="hy-AM"/>
        </w:rPr>
        <w:softHyphen/>
        <w:t>ռուի  հաշվեհամարին</w:t>
      </w:r>
      <w:r w:rsidRPr="00246EFB">
        <w:rPr>
          <w:rFonts w:ascii="GHEA Grapalat" w:hAnsi="GHEA Grapalat" w:cs="Arial"/>
          <w:sz w:val="24"/>
          <w:szCs w:val="24"/>
          <w:lang w:val="hy-AM"/>
        </w:rPr>
        <w:t>,</w:t>
      </w:r>
    </w:p>
    <w:p w:rsidR="00C37490" w:rsidRPr="00255763" w:rsidRDefault="00C37490" w:rsidP="00C37490">
      <w:pPr>
        <w:numPr>
          <w:ilvl w:val="0"/>
          <w:numId w:val="4"/>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lastRenderedPageBreak/>
        <w:t>Ծրագրի Շահառուներին տրամադրվող վարկի գումարը հաշվարկվում է՝ ելնելով ներդրվ</w:t>
      </w:r>
      <w:r w:rsidR="00EB617A">
        <w:rPr>
          <w:rFonts w:ascii="GHEA Grapalat" w:hAnsi="GHEA Grapalat"/>
          <w:sz w:val="24"/>
          <w:szCs w:val="24"/>
          <w:lang w:val="hy-AM"/>
        </w:rPr>
        <w:t>ող տարածքի չափից՝ Ծրագրի 3</w:t>
      </w:r>
      <w:r w:rsidR="006609F3">
        <w:rPr>
          <w:rFonts w:ascii="GHEA Grapalat" w:hAnsi="GHEA Grapalat"/>
          <w:sz w:val="24"/>
          <w:szCs w:val="24"/>
          <w:lang w:val="hy-AM"/>
        </w:rPr>
        <w:t>6</w:t>
      </w:r>
      <w:r w:rsidR="00EB617A">
        <w:rPr>
          <w:rFonts w:ascii="GHEA Grapalat" w:hAnsi="GHEA Grapalat"/>
          <w:sz w:val="24"/>
          <w:szCs w:val="24"/>
          <w:lang w:val="hy-AM"/>
        </w:rPr>
        <w:t>-րդ և 3</w:t>
      </w:r>
      <w:r w:rsidR="006609F3">
        <w:rPr>
          <w:rFonts w:ascii="GHEA Grapalat" w:hAnsi="GHEA Grapalat"/>
          <w:sz w:val="24"/>
          <w:szCs w:val="24"/>
          <w:lang w:val="hy-AM"/>
        </w:rPr>
        <w:t>7</w:t>
      </w:r>
      <w:r w:rsidR="00EB617A">
        <w:rPr>
          <w:rFonts w:ascii="GHEA Grapalat" w:hAnsi="GHEA Grapalat"/>
          <w:sz w:val="24"/>
          <w:szCs w:val="24"/>
          <w:lang w:val="hy-AM"/>
        </w:rPr>
        <w:t>-րդ</w:t>
      </w:r>
      <w:r w:rsidRPr="00246EFB">
        <w:rPr>
          <w:rFonts w:ascii="GHEA Grapalat" w:hAnsi="GHEA Grapalat"/>
          <w:sz w:val="24"/>
          <w:szCs w:val="24"/>
          <w:lang w:val="hy-AM"/>
        </w:rPr>
        <w:t xml:space="preserve"> կետերով սահմանված 1 հա  տարածքի առավելագույն սահմանաչափերի շրջանակներում,</w:t>
      </w:r>
      <w:r w:rsidRPr="00C74CAC">
        <w:rPr>
          <w:rFonts w:ascii="GHEA Grapalat" w:hAnsi="GHEA Grapalat"/>
          <w:sz w:val="24"/>
          <w:szCs w:val="24"/>
          <w:lang w:val="hy-AM"/>
        </w:rPr>
        <w:t xml:space="preserve"> </w:t>
      </w:r>
      <w:r w:rsidRPr="00255763">
        <w:rPr>
          <w:rFonts w:ascii="GHEA Grapalat" w:hAnsi="GHEA Grapalat"/>
          <w:sz w:val="24"/>
          <w:szCs w:val="24"/>
          <w:lang w:val="hy-AM"/>
        </w:rPr>
        <w:t xml:space="preserve">բացառությամբ այն դեպքերի, երբ Շահառուն 1 հա-ի վրա ներդնում է աղյուսակ 1-ում նշված տնկիների քանակից ավել տնկիներ։ Այս դեպքում Ֆինանսական կառույցը </w:t>
      </w:r>
      <w:r w:rsidR="006609F3">
        <w:rPr>
          <w:rFonts w:ascii="GHEA Grapalat" w:hAnsi="GHEA Grapalat"/>
          <w:sz w:val="24"/>
          <w:szCs w:val="24"/>
          <w:lang w:val="hy-AM"/>
        </w:rPr>
        <w:t xml:space="preserve">իր գնահատմամբ </w:t>
      </w:r>
      <w:r w:rsidRPr="00255763">
        <w:rPr>
          <w:rFonts w:ascii="GHEA Grapalat" w:hAnsi="GHEA Grapalat"/>
          <w:sz w:val="24"/>
          <w:szCs w:val="24"/>
          <w:lang w:val="hy-AM"/>
        </w:rPr>
        <w:t xml:space="preserve">կարող է տրամադրել հաշվարկային վարկից տարբերվող գումար, բայց ոչ ավել քան սույն կետի </w:t>
      </w:r>
      <w:r w:rsidR="006609F3">
        <w:rPr>
          <w:rFonts w:ascii="GHEA Grapalat" w:hAnsi="GHEA Grapalat"/>
          <w:sz w:val="24"/>
          <w:szCs w:val="24"/>
          <w:lang w:val="hy-AM"/>
        </w:rPr>
        <w:t>7</w:t>
      </w:r>
      <w:r w:rsidRPr="00255763">
        <w:rPr>
          <w:rFonts w:ascii="GHEA Grapalat" w:hAnsi="GHEA Grapalat"/>
          <w:sz w:val="24"/>
          <w:szCs w:val="24"/>
          <w:lang w:val="hy-AM"/>
        </w:rPr>
        <w:t>-րդ ենթակետով սահմանված վարկի  առավելագույն գումարի չափը,</w:t>
      </w:r>
    </w:p>
    <w:p w:rsidR="00C37490" w:rsidRPr="00246EFB" w:rsidRDefault="00C37490" w:rsidP="00C37490">
      <w:pPr>
        <w:numPr>
          <w:ilvl w:val="0"/>
          <w:numId w:val="4"/>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t xml:space="preserve">Ծրագրի Շահառուներին վարկերը տրամադրվելու են  ՀՀ  դրամով առավելագույնը 12% տոկոսադրույքով, </w:t>
      </w:r>
    </w:p>
    <w:p w:rsidR="00C37490" w:rsidRPr="00246EFB" w:rsidRDefault="00C37490" w:rsidP="00C37490">
      <w:pPr>
        <w:numPr>
          <w:ilvl w:val="0"/>
          <w:numId w:val="4"/>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sz w:val="24"/>
          <w:szCs w:val="24"/>
          <w:lang w:val="hy-AM"/>
        </w:rPr>
        <w:t>Տրամադրվող վարկերի հետ կապված Ֆինանսական</w:t>
      </w:r>
      <w:r w:rsidRPr="00246EFB">
        <w:rPr>
          <w:rFonts w:ascii="GHEA Grapalat" w:hAnsi="GHEA Grapalat" w:cs="Arial"/>
          <w:sz w:val="24"/>
          <w:szCs w:val="24"/>
          <w:lang w:val="hy-AM"/>
        </w:rPr>
        <w:t xml:space="preserve"> կա</w:t>
      </w:r>
      <w:r w:rsidRPr="00246EFB">
        <w:rPr>
          <w:rFonts w:ascii="GHEA Grapalat" w:hAnsi="GHEA Grapalat" w:cs="Arial"/>
          <w:sz w:val="24"/>
          <w:szCs w:val="24"/>
          <w:lang w:val="hy-AM"/>
        </w:rPr>
        <w:softHyphen/>
        <w:t>ռույցների կողմից այլ ծառայությունների համար վճարներ չեն նախատեսվում,</w:t>
      </w:r>
    </w:p>
    <w:p w:rsidR="00C37490" w:rsidRPr="00246EFB" w:rsidRDefault="00C37490" w:rsidP="00C37490">
      <w:pPr>
        <w:numPr>
          <w:ilvl w:val="0"/>
          <w:numId w:val="4"/>
        </w:numPr>
        <w:tabs>
          <w:tab w:val="left" w:pos="990"/>
        </w:tabs>
        <w:spacing w:line="360" w:lineRule="auto"/>
        <w:ind w:left="0" w:firstLine="702"/>
        <w:contextualSpacing/>
        <w:jc w:val="both"/>
        <w:rPr>
          <w:rFonts w:ascii="GHEA Grapalat" w:hAnsi="GHEA Grapalat"/>
          <w:sz w:val="24"/>
          <w:szCs w:val="24"/>
          <w:lang w:val="hy-AM"/>
        </w:rPr>
      </w:pPr>
      <w:r w:rsidRPr="00246EFB">
        <w:rPr>
          <w:rFonts w:ascii="GHEA Grapalat" w:hAnsi="GHEA Grapalat" w:cs="Sylfaen"/>
          <w:sz w:val="24"/>
          <w:szCs w:val="24"/>
          <w:lang w:val="hy-AM"/>
        </w:rPr>
        <w:t xml:space="preserve">Յուրաքանչյուր շահառուի համար այգեհիմնման (ներառյալ ոռոգման </w:t>
      </w:r>
      <w:r w:rsidR="00354EB6" w:rsidRPr="00246EFB">
        <w:rPr>
          <w:rFonts w:ascii="GHEA Grapalat" w:hAnsi="GHEA Grapalat" w:cs="Sylfaen"/>
          <w:sz w:val="24"/>
          <w:szCs w:val="24"/>
          <w:lang w:val="hy-AM"/>
        </w:rPr>
        <w:t xml:space="preserve">համակարգերի </w:t>
      </w:r>
      <w:r w:rsidRPr="00246EFB">
        <w:rPr>
          <w:rFonts w:ascii="GHEA Grapalat" w:hAnsi="GHEA Grapalat" w:cs="Sylfaen"/>
          <w:sz w:val="24"/>
          <w:szCs w:val="24"/>
          <w:lang w:val="hy-AM"/>
        </w:rPr>
        <w:t>և/ կամ կարկտապաշտպան</w:t>
      </w:r>
      <w:r w:rsidR="00354EB6">
        <w:rPr>
          <w:rFonts w:ascii="GHEA Grapalat" w:hAnsi="GHEA Grapalat" w:cs="Sylfaen"/>
          <w:sz w:val="24"/>
          <w:szCs w:val="24"/>
          <w:lang w:val="hy-AM"/>
        </w:rPr>
        <w:t xml:space="preserve"> ցանցերի</w:t>
      </w:r>
      <w:r w:rsidRPr="00246EFB">
        <w:rPr>
          <w:rFonts w:ascii="GHEA Grapalat" w:hAnsi="GHEA Grapalat" w:cs="Sylfaen"/>
          <w:sz w:val="24"/>
          <w:szCs w:val="24"/>
          <w:lang w:val="hy-AM"/>
        </w:rPr>
        <w:t xml:space="preserve"> ներդրումն ու առաջին տարվա խնամքի ծախսերը) դեպքում Ծրագրով գնահատված վարկի առավելագույն չափն է ՝</w:t>
      </w:r>
    </w:p>
    <w:p w:rsidR="00C37490" w:rsidRPr="00246EFB" w:rsidRDefault="00C37490" w:rsidP="00C37490">
      <w:pPr>
        <w:tabs>
          <w:tab w:val="left" w:pos="720"/>
          <w:tab w:val="left" w:pos="1080"/>
        </w:tabs>
        <w:spacing w:line="360" w:lineRule="auto"/>
        <w:ind w:firstLine="709"/>
        <w:jc w:val="both"/>
        <w:rPr>
          <w:rFonts w:ascii="GHEA Grapalat" w:hAnsi="GHEA Grapalat"/>
          <w:spacing w:val="-12"/>
          <w:sz w:val="24"/>
          <w:szCs w:val="24"/>
          <w:lang w:val="hy-AM"/>
        </w:rPr>
      </w:pPr>
      <w:r w:rsidRPr="00246EFB">
        <w:rPr>
          <w:rFonts w:ascii="GHEA Grapalat" w:hAnsi="GHEA Grapalat" w:cs="Sylfaen"/>
          <w:b/>
          <w:sz w:val="24"/>
          <w:szCs w:val="24"/>
          <w:lang w:val="hy-AM"/>
        </w:rPr>
        <w:t>ա</w:t>
      </w:r>
      <w:r w:rsidRPr="00246EFB">
        <w:rPr>
          <w:rFonts w:ascii="MS Mincho" w:eastAsia="MS Mincho" w:hAnsi="MS Mincho" w:cs="MS Mincho" w:hint="eastAsia"/>
          <w:b/>
          <w:sz w:val="24"/>
          <w:szCs w:val="24"/>
          <w:lang w:val="hy-AM"/>
        </w:rPr>
        <w:t>․</w:t>
      </w:r>
      <w:r w:rsidRPr="00246EFB">
        <w:rPr>
          <w:rFonts w:ascii="GHEA Grapalat" w:hAnsi="GHEA Grapalat" w:cs="Sylfaen"/>
          <w:sz w:val="24"/>
          <w:szCs w:val="24"/>
          <w:lang w:val="hy-AM"/>
        </w:rPr>
        <w:t xml:space="preserve">  </w:t>
      </w:r>
      <w:r w:rsidRPr="00246EFB">
        <w:rPr>
          <w:rFonts w:ascii="GHEA Grapalat" w:hAnsi="GHEA Grapalat"/>
          <w:sz w:val="24"/>
          <w:szCs w:val="24"/>
          <w:lang w:val="hy-AM"/>
        </w:rPr>
        <w:t>ինտենսիվ պտղատու այգի</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հնդավորներ, կորիզավորներ և չոր մերձարևադարձայիններ՝</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1</w:t>
      </w:r>
      <w:r w:rsidRPr="00246EFB">
        <w:rPr>
          <w:rFonts w:ascii="MS Mincho" w:eastAsia="MS Mincho" w:hAnsi="MS Mincho" w:cs="MS Mincho" w:hint="eastAsia"/>
          <w:sz w:val="24"/>
          <w:szCs w:val="24"/>
          <w:lang w:val="hy-AM"/>
        </w:rPr>
        <w:t>․</w:t>
      </w:r>
      <w:r w:rsidRPr="00246EFB">
        <w:rPr>
          <w:rFonts w:ascii="GHEA Grapalat" w:hAnsi="GHEA Grapalat"/>
          <w:sz w:val="24"/>
          <w:szCs w:val="24"/>
          <w:lang w:val="hy-AM"/>
        </w:rPr>
        <w:t xml:space="preserve">1 </w:t>
      </w:r>
      <w:r w:rsidRPr="00246EFB">
        <w:rPr>
          <w:rFonts w:ascii="GHEA Grapalat" w:hAnsi="GHEA Grapalat" w:cs="GHEA Grapalat"/>
          <w:spacing w:val="-12"/>
          <w:sz w:val="24"/>
          <w:szCs w:val="24"/>
          <w:lang w:val="hy-AM"/>
        </w:rPr>
        <w:t>մլրդ դրամ</w:t>
      </w:r>
      <w:r w:rsidRPr="00246EFB">
        <w:rPr>
          <w:rFonts w:ascii="GHEA Grapalat" w:hAnsi="GHEA Grapalat"/>
          <w:spacing w:val="-12"/>
          <w:sz w:val="24"/>
          <w:szCs w:val="24"/>
          <w:lang w:val="hy-AM"/>
        </w:rPr>
        <w:t>, կարկտապաշտպան ցանցով՝ 2</w:t>
      </w:r>
      <w:r w:rsidRPr="00246EFB">
        <w:rPr>
          <w:rFonts w:ascii="MS Mincho" w:eastAsia="MS Mincho" w:hAnsi="MS Mincho" w:cs="MS Mincho" w:hint="eastAsia"/>
          <w:spacing w:val="-12"/>
          <w:sz w:val="24"/>
          <w:szCs w:val="24"/>
          <w:lang w:val="hy-AM"/>
        </w:rPr>
        <w:t>․</w:t>
      </w:r>
      <w:r w:rsidRPr="001F2390">
        <w:rPr>
          <w:rFonts w:ascii="GHEA Grapalat" w:hAnsi="GHEA Grapalat"/>
          <w:spacing w:val="-12"/>
          <w:sz w:val="24"/>
          <w:szCs w:val="24"/>
          <w:lang w:val="hy-AM"/>
        </w:rPr>
        <w:t>1</w:t>
      </w:r>
      <w:r w:rsidRPr="00246EFB">
        <w:rPr>
          <w:rFonts w:ascii="GHEA Grapalat" w:hAnsi="GHEA Grapalat"/>
          <w:spacing w:val="-12"/>
          <w:sz w:val="24"/>
          <w:szCs w:val="24"/>
          <w:lang w:val="hy-AM"/>
        </w:rPr>
        <w:t xml:space="preserve"> </w:t>
      </w:r>
      <w:r w:rsidRPr="00246EFB">
        <w:rPr>
          <w:rFonts w:ascii="GHEA Grapalat" w:hAnsi="GHEA Grapalat" w:cs="GHEA Grapalat"/>
          <w:spacing w:val="-12"/>
          <w:sz w:val="24"/>
          <w:szCs w:val="24"/>
          <w:lang w:val="hy-AM"/>
        </w:rPr>
        <w:t xml:space="preserve">մլրդ </w:t>
      </w:r>
      <w:r w:rsidRPr="00246EFB">
        <w:rPr>
          <w:rFonts w:ascii="GHEA Grapalat" w:hAnsi="GHEA Grapalat"/>
          <w:spacing w:val="-12"/>
          <w:sz w:val="24"/>
          <w:szCs w:val="24"/>
          <w:lang w:val="hy-AM"/>
        </w:rPr>
        <w:t>դրամ,</w:t>
      </w:r>
    </w:p>
    <w:p w:rsidR="00C37490" w:rsidRPr="00246EFB" w:rsidRDefault="00C37490" w:rsidP="00C37490">
      <w:pPr>
        <w:tabs>
          <w:tab w:val="left" w:pos="720"/>
          <w:tab w:val="left" w:pos="1080"/>
        </w:tabs>
        <w:spacing w:line="360" w:lineRule="auto"/>
        <w:jc w:val="both"/>
        <w:rPr>
          <w:rFonts w:ascii="GHEA Grapalat" w:hAnsi="GHEA Grapalat"/>
          <w:spacing w:val="-12"/>
          <w:sz w:val="24"/>
          <w:szCs w:val="24"/>
          <w:lang w:val="hy-AM"/>
        </w:rPr>
      </w:pPr>
      <w:r w:rsidRPr="00246EFB">
        <w:rPr>
          <w:rFonts w:ascii="GHEA Grapalat" w:hAnsi="GHEA Grapalat" w:cs="Sylfaen"/>
          <w:b/>
          <w:sz w:val="24"/>
          <w:szCs w:val="24"/>
          <w:lang w:val="hy-AM"/>
        </w:rPr>
        <w:tab/>
        <w:t>բ</w:t>
      </w:r>
      <w:r w:rsidRPr="00246EFB">
        <w:rPr>
          <w:rFonts w:ascii="MS Mincho" w:eastAsia="MS Mincho" w:hAnsi="MS Mincho" w:cs="MS Mincho" w:hint="eastAsia"/>
          <w:b/>
          <w:sz w:val="24"/>
          <w:szCs w:val="24"/>
          <w:lang w:val="hy-AM"/>
        </w:rPr>
        <w:t>․</w:t>
      </w:r>
      <w:r w:rsidRPr="00246EFB">
        <w:rPr>
          <w:rFonts w:ascii="GHEA Grapalat" w:hAnsi="GHEA Grapalat" w:cs="Sylfaen"/>
          <w:sz w:val="24"/>
          <w:szCs w:val="24"/>
          <w:lang w:val="hy-AM"/>
        </w:rPr>
        <w:t xml:space="preserve"> </w:t>
      </w:r>
      <w:r w:rsidRPr="00246EFB">
        <w:rPr>
          <w:rFonts w:ascii="GHEA Grapalat" w:hAnsi="GHEA Grapalat"/>
          <w:sz w:val="24"/>
          <w:szCs w:val="24"/>
          <w:lang w:val="hy-AM"/>
        </w:rPr>
        <w:t>ինտենսիվ պտղատու այգի</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ընկուզավորներ՝</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55</w:t>
      </w:r>
      <w:r w:rsidRPr="001F2390">
        <w:rPr>
          <w:rFonts w:ascii="GHEA Grapalat" w:hAnsi="GHEA Grapalat"/>
          <w:sz w:val="24"/>
          <w:szCs w:val="24"/>
          <w:lang w:val="hy-AM"/>
        </w:rPr>
        <w:t>0</w:t>
      </w:r>
      <w:r w:rsidRPr="00246EFB">
        <w:rPr>
          <w:rFonts w:ascii="MS Mincho" w:eastAsia="MS Mincho" w:hAnsi="MS Mincho" w:cs="MS Mincho" w:hint="eastAsia"/>
          <w:sz w:val="24"/>
          <w:szCs w:val="24"/>
          <w:lang w:val="hy-AM"/>
        </w:rPr>
        <w:t>․</w:t>
      </w:r>
      <w:r w:rsidRPr="00C37490">
        <w:rPr>
          <w:rFonts w:ascii="GHEA Grapalat" w:hAnsi="GHEA Grapalat"/>
          <w:sz w:val="24"/>
          <w:szCs w:val="24"/>
          <w:lang w:val="hy-AM"/>
        </w:rPr>
        <w:t>0</w:t>
      </w:r>
      <w:r w:rsidRPr="00246EFB">
        <w:rPr>
          <w:rFonts w:ascii="GHEA Grapalat" w:hAnsi="GHEA Grapalat"/>
          <w:sz w:val="24"/>
          <w:szCs w:val="24"/>
          <w:lang w:val="hy-AM"/>
        </w:rPr>
        <w:t xml:space="preserve"> </w:t>
      </w:r>
      <w:r w:rsidRPr="00246EFB">
        <w:rPr>
          <w:rFonts w:ascii="GHEA Grapalat" w:hAnsi="GHEA Grapalat" w:cs="GHEA Grapalat"/>
          <w:spacing w:val="-12"/>
          <w:sz w:val="24"/>
          <w:szCs w:val="24"/>
          <w:lang w:val="hy-AM"/>
        </w:rPr>
        <w:t>մլն դրամ</w:t>
      </w:r>
      <w:r w:rsidRPr="00246EFB">
        <w:rPr>
          <w:rFonts w:ascii="GHEA Grapalat" w:hAnsi="GHEA Grapalat"/>
          <w:spacing w:val="-12"/>
          <w:sz w:val="24"/>
          <w:szCs w:val="24"/>
          <w:lang w:val="hy-AM"/>
        </w:rPr>
        <w:t>, կարկտապաշտպան ցանցով՝ 1</w:t>
      </w:r>
      <w:r w:rsidRPr="00246EFB">
        <w:rPr>
          <w:rFonts w:ascii="MS Mincho" w:eastAsia="MS Mincho" w:hAnsi="MS Mincho" w:cs="MS Mincho" w:hint="eastAsia"/>
          <w:spacing w:val="-12"/>
          <w:sz w:val="24"/>
          <w:szCs w:val="24"/>
          <w:lang w:val="hy-AM"/>
        </w:rPr>
        <w:t>․</w:t>
      </w:r>
      <w:r w:rsidRPr="00246EFB">
        <w:rPr>
          <w:rFonts w:ascii="GHEA Grapalat" w:hAnsi="GHEA Grapalat"/>
          <w:spacing w:val="-12"/>
          <w:sz w:val="24"/>
          <w:szCs w:val="24"/>
          <w:lang w:val="hy-AM"/>
        </w:rPr>
        <w:t xml:space="preserve">5 </w:t>
      </w:r>
      <w:r w:rsidRPr="00246EFB">
        <w:rPr>
          <w:rFonts w:ascii="GHEA Grapalat" w:hAnsi="GHEA Grapalat" w:cs="GHEA Grapalat"/>
          <w:spacing w:val="-12"/>
          <w:sz w:val="24"/>
          <w:szCs w:val="24"/>
          <w:lang w:val="hy-AM"/>
        </w:rPr>
        <w:t>մլրդ</w:t>
      </w:r>
      <w:r w:rsidRPr="00246EFB">
        <w:rPr>
          <w:rFonts w:ascii="GHEA Grapalat" w:hAnsi="GHEA Grapalat"/>
          <w:spacing w:val="-12"/>
          <w:sz w:val="24"/>
          <w:szCs w:val="24"/>
          <w:lang w:val="hy-AM"/>
        </w:rPr>
        <w:t xml:space="preserve"> դրամ,</w:t>
      </w:r>
    </w:p>
    <w:p w:rsidR="00C37490" w:rsidRPr="00246EFB" w:rsidRDefault="00C37490" w:rsidP="00C37490">
      <w:pPr>
        <w:tabs>
          <w:tab w:val="left" w:pos="720"/>
          <w:tab w:val="left" w:pos="1080"/>
        </w:tabs>
        <w:spacing w:line="360" w:lineRule="auto"/>
        <w:ind w:firstLine="709"/>
        <w:jc w:val="both"/>
        <w:rPr>
          <w:rFonts w:ascii="GHEA Grapalat" w:hAnsi="GHEA Grapalat"/>
          <w:spacing w:val="-12"/>
          <w:sz w:val="24"/>
          <w:szCs w:val="24"/>
          <w:lang w:val="hy-AM"/>
        </w:rPr>
      </w:pPr>
      <w:r w:rsidRPr="00246EFB">
        <w:rPr>
          <w:rFonts w:ascii="GHEA Grapalat" w:hAnsi="GHEA Grapalat" w:cs="Sylfaen"/>
          <w:b/>
          <w:sz w:val="24"/>
          <w:szCs w:val="24"/>
          <w:lang w:val="hy-AM"/>
        </w:rPr>
        <w:t>գ</w:t>
      </w:r>
      <w:r w:rsidRPr="00246EFB">
        <w:rPr>
          <w:rFonts w:ascii="MS Mincho" w:eastAsia="MS Mincho" w:hAnsi="MS Mincho" w:cs="MS Mincho" w:hint="eastAsia"/>
          <w:b/>
          <w:sz w:val="24"/>
          <w:szCs w:val="24"/>
          <w:lang w:val="hy-AM"/>
        </w:rPr>
        <w:t>․</w:t>
      </w:r>
      <w:r w:rsidRPr="00246EFB">
        <w:rPr>
          <w:rFonts w:ascii="GHEA Grapalat" w:hAnsi="GHEA Grapalat" w:cs="Arial"/>
          <w:sz w:val="24"/>
          <w:szCs w:val="24"/>
          <w:lang w:val="hy-AM"/>
        </w:rPr>
        <w:t xml:space="preserve"> </w:t>
      </w:r>
      <w:r w:rsidRPr="00246EFB">
        <w:rPr>
          <w:rFonts w:ascii="GHEA Grapalat" w:hAnsi="GHEA Grapalat"/>
          <w:sz w:val="24"/>
          <w:szCs w:val="24"/>
          <w:lang w:val="hy-AM"/>
        </w:rPr>
        <w:t>խաղողի  այգի՝ 1</w:t>
      </w:r>
      <w:r w:rsidRPr="00246EFB">
        <w:rPr>
          <w:rFonts w:ascii="MS Mincho" w:eastAsia="MS Mincho" w:hAnsi="MS Mincho" w:cs="MS Mincho" w:hint="eastAsia"/>
          <w:sz w:val="24"/>
          <w:szCs w:val="24"/>
          <w:lang w:val="hy-AM"/>
        </w:rPr>
        <w:t>․</w:t>
      </w:r>
      <w:r>
        <w:rPr>
          <w:rFonts w:ascii="GHEA Grapalat" w:hAnsi="GHEA Grapalat"/>
          <w:sz w:val="24"/>
          <w:szCs w:val="24"/>
          <w:lang w:val="hy-AM"/>
        </w:rPr>
        <w:t>3</w:t>
      </w:r>
      <w:r w:rsidRPr="00246EFB">
        <w:rPr>
          <w:rFonts w:ascii="GHEA Grapalat" w:hAnsi="GHEA Grapalat"/>
          <w:sz w:val="24"/>
          <w:szCs w:val="24"/>
          <w:lang w:val="hy-AM"/>
        </w:rPr>
        <w:t xml:space="preserve"> </w:t>
      </w:r>
      <w:r w:rsidRPr="00246EFB">
        <w:rPr>
          <w:rFonts w:ascii="GHEA Grapalat" w:hAnsi="GHEA Grapalat" w:cs="GHEA Grapalat"/>
          <w:spacing w:val="-12"/>
          <w:sz w:val="24"/>
          <w:szCs w:val="24"/>
          <w:lang w:val="hy-AM"/>
        </w:rPr>
        <w:t>մլրդ</w:t>
      </w:r>
      <w:r w:rsidRPr="00246EFB">
        <w:rPr>
          <w:rFonts w:ascii="GHEA Grapalat" w:hAnsi="GHEA Grapalat"/>
          <w:sz w:val="24"/>
          <w:szCs w:val="24"/>
          <w:lang w:val="hy-AM"/>
        </w:rPr>
        <w:t xml:space="preserve"> դրամ, </w:t>
      </w:r>
      <w:r w:rsidRPr="00246EFB">
        <w:rPr>
          <w:rFonts w:ascii="GHEA Grapalat" w:hAnsi="GHEA Grapalat"/>
          <w:spacing w:val="-12"/>
          <w:sz w:val="24"/>
          <w:szCs w:val="24"/>
          <w:lang w:val="hy-AM"/>
        </w:rPr>
        <w:t>կարկտապաշտպան ցանցով՝ 1</w:t>
      </w:r>
      <w:r w:rsidRPr="00246EFB">
        <w:rPr>
          <w:rFonts w:ascii="MS Mincho" w:eastAsia="MS Mincho" w:hAnsi="MS Mincho" w:cs="MS Mincho" w:hint="eastAsia"/>
          <w:spacing w:val="-12"/>
          <w:sz w:val="24"/>
          <w:szCs w:val="24"/>
          <w:lang w:val="hy-AM"/>
        </w:rPr>
        <w:t>․</w:t>
      </w:r>
      <w:r>
        <w:rPr>
          <w:rFonts w:ascii="GHEA Grapalat" w:hAnsi="GHEA Grapalat"/>
          <w:spacing w:val="-12"/>
          <w:sz w:val="24"/>
          <w:szCs w:val="24"/>
          <w:lang w:val="hy-AM"/>
        </w:rPr>
        <w:t>6</w:t>
      </w:r>
      <w:r w:rsidRPr="00246EFB">
        <w:rPr>
          <w:rFonts w:ascii="GHEA Grapalat" w:hAnsi="GHEA Grapalat"/>
          <w:spacing w:val="-12"/>
          <w:sz w:val="24"/>
          <w:szCs w:val="24"/>
          <w:lang w:val="hy-AM"/>
        </w:rPr>
        <w:t xml:space="preserve"> </w:t>
      </w:r>
      <w:r w:rsidRPr="00246EFB">
        <w:rPr>
          <w:rFonts w:ascii="GHEA Grapalat" w:hAnsi="GHEA Grapalat" w:cs="GHEA Grapalat"/>
          <w:spacing w:val="-12"/>
          <w:sz w:val="24"/>
          <w:szCs w:val="24"/>
          <w:lang w:val="hy-AM"/>
        </w:rPr>
        <w:t>մլրդ</w:t>
      </w:r>
      <w:r w:rsidRPr="00246EFB">
        <w:rPr>
          <w:rFonts w:ascii="GHEA Grapalat" w:hAnsi="GHEA Grapalat"/>
          <w:spacing w:val="-12"/>
          <w:sz w:val="24"/>
          <w:szCs w:val="24"/>
          <w:lang w:val="hy-AM"/>
        </w:rPr>
        <w:t xml:space="preserve"> դրամ,</w:t>
      </w:r>
    </w:p>
    <w:p w:rsidR="00C37490" w:rsidRPr="00246EFB" w:rsidRDefault="00C37490" w:rsidP="00C37490">
      <w:pPr>
        <w:tabs>
          <w:tab w:val="left" w:pos="720"/>
          <w:tab w:val="left" w:pos="1080"/>
        </w:tabs>
        <w:spacing w:line="360" w:lineRule="auto"/>
        <w:ind w:firstLine="709"/>
        <w:jc w:val="both"/>
        <w:rPr>
          <w:rFonts w:ascii="GHEA Grapalat" w:hAnsi="GHEA Grapalat"/>
          <w:spacing w:val="-12"/>
          <w:sz w:val="24"/>
          <w:szCs w:val="24"/>
          <w:lang w:val="hy-AM"/>
        </w:rPr>
      </w:pPr>
      <w:r w:rsidRPr="00246EFB">
        <w:rPr>
          <w:rFonts w:ascii="GHEA Grapalat" w:hAnsi="GHEA Grapalat" w:cs="Sylfaen"/>
          <w:b/>
          <w:sz w:val="24"/>
          <w:szCs w:val="24"/>
          <w:lang w:val="hy-AM"/>
        </w:rPr>
        <w:t>դ</w:t>
      </w:r>
      <w:r w:rsidRPr="00246EFB">
        <w:rPr>
          <w:rFonts w:ascii="MS Mincho" w:eastAsia="MS Mincho" w:hAnsi="MS Mincho" w:cs="MS Mincho" w:hint="eastAsia"/>
          <w:sz w:val="24"/>
          <w:szCs w:val="24"/>
          <w:lang w:val="hy-AM"/>
        </w:rPr>
        <w:t>․</w:t>
      </w:r>
      <w:r w:rsidRPr="00246EFB">
        <w:rPr>
          <w:rFonts w:ascii="GHEA Grapalat" w:hAnsi="GHEA Grapalat" w:cs="Sylfaen"/>
          <w:sz w:val="24"/>
          <w:szCs w:val="24"/>
          <w:lang w:val="hy-AM"/>
        </w:rPr>
        <w:t xml:space="preserve"> </w:t>
      </w:r>
      <w:r w:rsidRPr="00246EFB">
        <w:rPr>
          <w:rFonts w:ascii="GHEA Grapalat" w:hAnsi="GHEA Grapalat"/>
          <w:sz w:val="24"/>
          <w:szCs w:val="24"/>
          <w:lang w:val="hy-AM"/>
        </w:rPr>
        <w:t>հատապտղանոց՝ 1</w:t>
      </w:r>
      <w:r w:rsidRPr="00246EFB">
        <w:rPr>
          <w:rFonts w:ascii="MS Mincho" w:eastAsia="MS Mincho" w:hAnsi="MS Mincho" w:cs="MS Mincho" w:hint="eastAsia"/>
          <w:sz w:val="24"/>
          <w:szCs w:val="24"/>
          <w:lang w:val="hy-AM"/>
        </w:rPr>
        <w:t>․</w:t>
      </w:r>
      <w:r w:rsidRPr="00246EFB">
        <w:rPr>
          <w:rFonts w:ascii="GHEA Grapalat" w:hAnsi="GHEA Grapalat"/>
          <w:sz w:val="24"/>
          <w:szCs w:val="24"/>
          <w:lang w:val="hy-AM"/>
        </w:rPr>
        <w:t xml:space="preserve">4 </w:t>
      </w:r>
      <w:r w:rsidRPr="00246EFB">
        <w:rPr>
          <w:rFonts w:ascii="GHEA Grapalat" w:hAnsi="GHEA Grapalat" w:cs="GHEA Grapalat"/>
          <w:spacing w:val="-12"/>
          <w:sz w:val="24"/>
          <w:szCs w:val="24"/>
          <w:lang w:val="hy-AM"/>
        </w:rPr>
        <w:t>մլրդ</w:t>
      </w:r>
      <w:r w:rsidRPr="00246EFB">
        <w:rPr>
          <w:rFonts w:ascii="GHEA Grapalat" w:hAnsi="GHEA Grapalat"/>
          <w:sz w:val="24"/>
          <w:szCs w:val="24"/>
          <w:lang w:val="hy-AM"/>
        </w:rPr>
        <w:t xml:space="preserve"> դրամ, </w:t>
      </w:r>
      <w:r w:rsidRPr="00246EFB">
        <w:rPr>
          <w:rFonts w:ascii="GHEA Grapalat" w:hAnsi="GHEA Grapalat"/>
          <w:spacing w:val="-12"/>
          <w:sz w:val="24"/>
          <w:szCs w:val="24"/>
          <w:lang w:val="hy-AM"/>
        </w:rPr>
        <w:t>կարկտապաշտպան ցանցով՝ 1</w:t>
      </w:r>
      <w:r w:rsidRPr="00246EFB">
        <w:rPr>
          <w:rFonts w:ascii="MS Mincho" w:eastAsia="MS Mincho" w:hAnsi="MS Mincho" w:cs="MS Mincho" w:hint="eastAsia"/>
          <w:spacing w:val="-12"/>
          <w:sz w:val="24"/>
          <w:szCs w:val="24"/>
          <w:lang w:val="hy-AM"/>
        </w:rPr>
        <w:t>․</w:t>
      </w:r>
      <w:r w:rsidRPr="00246EFB">
        <w:rPr>
          <w:rFonts w:ascii="GHEA Grapalat" w:hAnsi="GHEA Grapalat"/>
          <w:spacing w:val="-12"/>
          <w:sz w:val="24"/>
          <w:szCs w:val="24"/>
          <w:lang w:val="hy-AM"/>
        </w:rPr>
        <w:t xml:space="preserve">7 </w:t>
      </w:r>
      <w:r w:rsidRPr="00246EFB">
        <w:rPr>
          <w:rFonts w:ascii="GHEA Grapalat" w:hAnsi="GHEA Grapalat" w:cs="GHEA Grapalat"/>
          <w:spacing w:val="-12"/>
          <w:sz w:val="24"/>
          <w:szCs w:val="24"/>
          <w:lang w:val="hy-AM"/>
        </w:rPr>
        <w:t>մլրդ</w:t>
      </w:r>
      <w:r w:rsidRPr="00246EFB">
        <w:rPr>
          <w:rFonts w:ascii="GHEA Grapalat" w:hAnsi="GHEA Grapalat"/>
          <w:spacing w:val="-12"/>
          <w:sz w:val="24"/>
          <w:szCs w:val="24"/>
          <w:lang w:val="hy-AM"/>
        </w:rPr>
        <w:t xml:space="preserve"> դրամ:</w:t>
      </w:r>
    </w:p>
    <w:p w:rsidR="00C37490" w:rsidRPr="00246EFB" w:rsidRDefault="00C37490" w:rsidP="00C37490">
      <w:pPr>
        <w:pStyle w:val="ListParagraph"/>
        <w:numPr>
          <w:ilvl w:val="0"/>
          <w:numId w:val="4"/>
        </w:numPr>
        <w:tabs>
          <w:tab w:val="left" w:pos="710"/>
        </w:tabs>
        <w:spacing w:line="360" w:lineRule="auto"/>
        <w:ind w:left="0" w:firstLine="710"/>
        <w:jc w:val="both"/>
        <w:rPr>
          <w:rFonts w:ascii="GHEA Grapalat" w:hAnsi="GHEA Grapalat"/>
          <w:sz w:val="24"/>
          <w:szCs w:val="24"/>
          <w:lang w:val="hy-AM"/>
        </w:rPr>
      </w:pPr>
      <w:r w:rsidRPr="00246EFB">
        <w:rPr>
          <w:rFonts w:ascii="GHEA Grapalat" w:hAnsi="GHEA Grapalat"/>
          <w:sz w:val="24"/>
          <w:szCs w:val="24"/>
          <w:lang w:val="hy-AM"/>
        </w:rPr>
        <w:t xml:space="preserve">առանց այգեհիմնման կարկտապաշտպան </w:t>
      </w:r>
      <w:r w:rsidR="00354EB6">
        <w:rPr>
          <w:rFonts w:ascii="GHEA Grapalat" w:hAnsi="GHEA Grapalat"/>
          <w:sz w:val="24"/>
          <w:szCs w:val="24"/>
          <w:lang w:val="hy-AM"/>
        </w:rPr>
        <w:t>ցանցերի</w:t>
      </w:r>
      <w:r w:rsidRPr="00246EFB">
        <w:rPr>
          <w:rFonts w:ascii="GHEA Grapalat" w:hAnsi="GHEA Grapalat"/>
          <w:sz w:val="24"/>
          <w:szCs w:val="24"/>
          <w:lang w:val="hy-AM"/>
        </w:rPr>
        <w:t xml:space="preserve"> ներդրման համար յուրաքանչյուր շահառուի համար Ծրագրով գնահատված վարկի առավելագույն չափն է՝ 9</w:t>
      </w:r>
      <w:r w:rsidR="007165D6" w:rsidRPr="007165D6">
        <w:rPr>
          <w:rFonts w:ascii="GHEA Grapalat" w:hAnsi="GHEA Grapalat"/>
          <w:sz w:val="24"/>
          <w:szCs w:val="24"/>
          <w:lang w:val="hy-AM"/>
        </w:rPr>
        <w:t>7</w:t>
      </w:r>
      <w:r w:rsidRPr="00246EFB">
        <w:rPr>
          <w:rFonts w:ascii="MS Mincho" w:eastAsia="MS Mincho" w:hAnsi="MS Mincho" w:cs="MS Mincho" w:hint="eastAsia"/>
          <w:sz w:val="24"/>
          <w:szCs w:val="24"/>
          <w:lang w:val="hy-AM"/>
        </w:rPr>
        <w:t>․</w:t>
      </w:r>
      <w:r w:rsidRPr="00246EFB">
        <w:rPr>
          <w:rFonts w:ascii="GHEA Grapalat" w:hAnsi="GHEA Grapalat"/>
          <w:sz w:val="24"/>
          <w:szCs w:val="24"/>
          <w:lang w:val="hy-AM"/>
        </w:rPr>
        <w:t xml:space="preserve"> </w:t>
      </w:r>
      <w:r w:rsidR="007165D6" w:rsidRPr="00255763">
        <w:rPr>
          <w:rFonts w:ascii="GHEA Grapalat" w:hAnsi="GHEA Grapalat"/>
          <w:sz w:val="24"/>
          <w:szCs w:val="24"/>
          <w:lang w:val="hy-AM"/>
        </w:rPr>
        <w:t>0</w:t>
      </w:r>
      <w:r w:rsidRPr="00246EFB">
        <w:rPr>
          <w:rFonts w:ascii="GHEA Grapalat" w:hAnsi="GHEA Grapalat"/>
          <w:sz w:val="24"/>
          <w:szCs w:val="24"/>
          <w:lang w:val="hy-AM"/>
        </w:rPr>
        <w:t xml:space="preserve">  մլն դրամ,</w:t>
      </w:r>
    </w:p>
    <w:p w:rsidR="00C37490" w:rsidRPr="00246EFB" w:rsidRDefault="00C37490" w:rsidP="00C37490">
      <w:pPr>
        <w:numPr>
          <w:ilvl w:val="0"/>
          <w:numId w:val="4"/>
        </w:numPr>
        <w:tabs>
          <w:tab w:val="left" w:pos="1014"/>
        </w:tabs>
        <w:spacing w:line="360" w:lineRule="auto"/>
        <w:ind w:left="0" w:firstLine="702"/>
        <w:contextualSpacing/>
        <w:jc w:val="both"/>
        <w:rPr>
          <w:rFonts w:ascii="GHEA Grapalat" w:hAnsi="GHEA Grapalat"/>
          <w:sz w:val="24"/>
          <w:szCs w:val="24"/>
          <w:lang w:val="hy-AM"/>
        </w:rPr>
      </w:pPr>
      <w:r w:rsidRPr="00246EFB">
        <w:rPr>
          <w:rFonts w:ascii="GHEA Grapalat" w:hAnsi="GHEA Grapalat" w:cs="Arial"/>
          <w:sz w:val="24"/>
          <w:szCs w:val="24"/>
          <w:lang w:val="hy-AM"/>
        </w:rPr>
        <w:t xml:space="preserve">վարկերի մարման ժամկետները՝ </w:t>
      </w:r>
    </w:p>
    <w:p w:rsidR="00C37490" w:rsidRPr="00246EFB" w:rsidRDefault="00C37490" w:rsidP="00C37490">
      <w:pPr>
        <w:tabs>
          <w:tab w:val="left" w:pos="1014"/>
        </w:tabs>
        <w:spacing w:line="360" w:lineRule="auto"/>
        <w:ind w:firstLine="709"/>
        <w:contextualSpacing/>
        <w:jc w:val="both"/>
        <w:rPr>
          <w:rFonts w:ascii="GHEA Grapalat" w:hAnsi="GHEA Grapalat"/>
          <w:sz w:val="24"/>
          <w:szCs w:val="24"/>
          <w:lang w:val="hy-AM"/>
        </w:rPr>
      </w:pPr>
      <w:r w:rsidRPr="00246EFB">
        <w:rPr>
          <w:rFonts w:ascii="GHEA Grapalat" w:hAnsi="GHEA Grapalat" w:cs="Arial"/>
          <w:b/>
          <w:sz w:val="24"/>
          <w:szCs w:val="24"/>
          <w:lang w:val="hy-AM"/>
        </w:rPr>
        <w:t>ա.</w:t>
      </w:r>
      <w:r w:rsidRPr="00246EFB">
        <w:rPr>
          <w:rFonts w:ascii="GHEA Grapalat" w:hAnsi="GHEA Grapalat" w:cs="Arial"/>
          <w:sz w:val="24"/>
          <w:szCs w:val="24"/>
          <w:lang w:val="hy-AM"/>
        </w:rPr>
        <w:t xml:space="preserve"> այգեհիմնում կատարելու դեպքում</w:t>
      </w:r>
      <w:r w:rsidRPr="00246EFB">
        <w:rPr>
          <w:rFonts w:ascii="GHEA Grapalat" w:hAnsi="GHEA Grapalat"/>
          <w:sz w:val="24"/>
          <w:szCs w:val="24"/>
          <w:lang w:val="hy-AM"/>
        </w:rPr>
        <w:t xml:space="preserve"> </w:t>
      </w:r>
      <w:r w:rsidRPr="00246EFB">
        <w:rPr>
          <w:rFonts w:ascii="GHEA Grapalat" w:hAnsi="GHEA Grapalat" w:cs="Arial"/>
          <w:sz w:val="24"/>
          <w:szCs w:val="24"/>
          <w:lang w:val="hy-AM"/>
        </w:rPr>
        <w:t>(ներառյալ ոռոգման</w:t>
      </w:r>
      <w:r w:rsidR="00354EB6">
        <w:rPr>
          <w:rFonts w:ascii="GHEA Grapalat" w:hAnsi="GHEA Grapalat" w:cs="Arial"/>
          <w:sz w:val="24"/>
          <w:szCs w:val="24"/>
          <w:lang w:val="hy-AM"/>
        </w:rPr>
        <w:t xml:space="preserve"> համակարգերի</w:t>
      </w:r>
      <w:r w:rsidRPr="00246EFB">
        <w:rPr>
          <w:rFonts w:ascii="GHEA Grapalat" w:hAnsi="GHEA Grapalat" w:cs="Arial"/>
          <w:sz w:val="24"/>
          <w:szCs w:val="24"/>
          <w:lang w:val="hy-AM"/>
        </w:rPr>
        <w:t xml:space="preserve"> և/ կամ կարկտապաշտպան</w:t>
      </w:r>
      <w:r w:rsidR="00354EB6">
        <w:rPr>
          <w:rFonts w:ascii="GHEA Grapalat" w:hAnsi="GHEA Grapalat" w:cs="Arial"/>
          <w:sz w:val="24"/>
          <w:szCs w:val="24"/>
          <w:lang w:val="hy-AM"/>
        </w:rPr>
        <w:t xml:space="preserve"> ցանցերի</w:t>
      </w:r>
      <w:r w:rsidRPr="00246EFB">
        <w:rPr>
          <w:rFonts w:ascii="GHEA Grapalat" w:hAnsi="GHEA Grapalat" w:cs="Arial"/>
          <w:sz w:val="24"/>
          <w:szCs w:val="24"/>
          <w:lang w:val="hy-AM"/>
        </w:rPr>
        <w:t xml:space="preserve"> և առաջին տարվա խնամքի ծախսերը) </w:t>
      </w:r>
      <w:r w:rsidRPr="00246EFB">
        <w:rPr>
          <w:rFonts w:ascii="GHEA Grapalat" w:hAnsi="GHEA Grapalat" w:cs="Sylfaen"/>
          <w:sz w:val="24"/>
          <w:szCs w:val="24"/>
          <w:lang w:val="hy-AM"/>
        </w:rPr>
        <w:t>մինչև</w:t>
      </w:r>
      <w:r w:rsidRPr="00246EFB">
        <w:rPr>
          <w:rFonts w:ascii="GHEA Grapalat" w:hAnsi="GHEA Grapalat"/>
          <w:sz w:val="24"/>
          <w:szCs w:val="24"/>
          <w:lang w:val="hy-AM"/>
        </w:rPr>
        <w:t xml:space="preserve"> 8 տարի, </w:t>
      </w:r>
      <w:r w:rsidRPr="00246EFB">
        <w:rPr>
          <w:rFonts w:ascii="GHEA Grapalat" w:hAnsi="GHEA Grapalat" w:cs="Arial"/>
          <w:sz w:val="24"/>
          <w:szCs w:val="24"/>
          <w:lang w:val="hy-AM"/>
        </w:rPr>
        <w:t xml:space="preserve">մայր գումարի </w:t>
      </w:r>
      <w:r w:rsidRPr="00246EFB">
        <w:rPr>
          <w:rFonts w:ascii="GHEA Grapalat" w:hAnsi="GHEA Grapalat"/>
          <w:sz w:val="24"/>
          <w:szCs w:val="24"/>
          <w:lang w:val="hy-AM"/>
        </w:rPr>
        <w:t xml:space="preserve">արտոնյալ ժամկետը՝ մինչև 5 տարի, </w:t>
      </w:r>
    </w:p>
    <w:p w:rsidR="00C37490" w:rsidRPr="00246EFB" w:rsidRDefault="00C37490" w:rsidP="00C37490">
      <w:pPr>
        <w:tabs>
          <w:tab w:val="left" w:pos="1014"/>
        </w:tabs>
        <w:spacing w:line="360" w:lineRule="auto"/>
        <w:ind w:firstLine="709"/>
        <w:contextualSpacing/>
        <w:jc w:val="both"/>
        <w:rPr>
          <w:rFonts w:ascii="GHEA Grapalat" w:hAnsi="GHEA Grapalat"/>
          <w:strike/>
          <w:sz w:val="24"/>
          <w:szCs w:val="24"/>
          <w:lang w:val="hy-AM"/>
        </w:rPr>
      </w:pPr>
      <w:r w:rsidRPr="00246EFB">
        <w:rPr>
          <w:rFonts w:ascii="GHEA Grapalat" w:hAnsi="GHEA Grapalat"/>
          <w:b/>
          <w:sz w:val="24"/>
          <w:szCs w:val="24"/>
          <w:lang w:val="hy-AM"/>
        </w:rPr>
        <w:lastRenderedPageBreak/>
        <w:t>բ</w:t>
      </w:r>
      <w:r w:rsidRPr="00246EFB">
        <w:rPr>
          <w:rFonts w:ascii="MS Mincho" w:eastAsia="MS Mincho" w:hAnsi="MS Mincho" w:cs="MS Mincho" w:hint="eastAsia"/>
          <w:b/>
          <w:sz w:val="24"/>
          <w:szCs w:val="24"/>
          <w:lang w:val="hy-AM"/>
        </w:rPr>
        <w:t>․</w:t>
      </w:r>
      <w:r w:rsidRPr="00246EFB">
        <w:rPr>
          <w:rFonts w:ascii="GHEA Grapalat" w:hAnsi="GHEA Grapalat" w:cs="Arial"/>
          <w:sz w:val="24"/>
          <w:szCs w:val="24"/>
          <w:lang w:val="hy-AM"/>
        </w:rPr>
        <w:t xml:space="preserve"> առանց այգեհիմնման </w:t>
      </w:r>
      <w:r w:rsidRPr="00246EFB">
        <w:rPr>
          <w:rFonts w:ascii="GHEA Grapalat" w:hAnsi="GHEA Grapalat" w:cs="Sylfaen"/>
          <w:sz w:val="24"/>
          <w:szCs w:val="24"/>
          <w:lang w:val="hy-AM"/>
        </w:rPr>
        <w:t xml:space="preserve">կարկտապաշտպան </w:t>
      </w:r>
      <w:r w:rsidRPr="00246EFB">
        <w:rPr>
          <w:rFonts w:ascii="GHEA Grapalat" w:hAnsi="GHEA Grapalat"/>
          <w:sz w:val="24"/>
          <w:szCs w:val="24"/>
          <w:lang w:val="hy-AM"/>
        </w:rPr>
        <w:t xml:space="preserve"> համակարգեր ներդնելու դեպքում՝ մինչև 7 տարի,</w:t>
      </w:r>
      <w:r w:rsidRPr="00246EFB">
        <w:rPr>
          <w:rFonts w:ascii="GHEA Grapalat" w:hAnsi="GHEA Grapalat" w:cs="Arial"/>
          <w:sz w:val="24"/>
          <w:szCs w:val="24"/>
          <w:lang w:val="hy-AM"/>
        </w:rPr>
        <w:t xml:space="preserve"> </w:t>
      </w:r>
      <w:r w:rsidRPr="00246EFB">
        <w:rPr>
          <w:rFonts w:ascii="GHEA Grapalat" w:hAnsi="GHEA Grapalat" w:cs="Sylfaen"/>
          <w:sz w:val="24"/>
          <w:szCs w:val="24"/>
          <w:lang w:val="hy-AM"/>
        </w:rPr>
        <w:t>մայր</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գումարի</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արտոնյալ</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ժամկետը՝</w:t>
      </w:r>
      <w:r w:rsidRPr="00246EFB">
        <w:rPr>
          <w:rFonts w:ascii="GHEA Grapalat" w:hAnsi="GHEA Grapalat"/>
          <w:sz w:val="24"/>
          <w:szCs w:val="24"/>
          <w:lang w:val="hy-AM"/>
        </w:rPr>
        <w:t xml:space="preserve"> </w:t>
      </w:r>
      <w:r w:rsidRPr="00246EFB">
        <w:rPr>
          <w:rFonts w:ascii="GHEA Grapalat" w:hAnsi="GHEA Grapalat" w:cs="Sylfaen"/>
          <w:sz w:val="24"/>
          <w:szCs w:val="24"/>
          <w:lang w:val="hy-AM"/>
        </w:rPr>
        <w:t>մինչև</w:t>
      </w:r>
      <w:r w:rsidRPr="00246EFB">
        <w:rPr>
          <w:rFonts w:ascii="GHEA Grapalat" w:hAnsi="GHEA Grapalat"/>
          <w:sz w:val="24"/>
          <w:szCs w:val="24"/>
          <w:lang w:val="hy-AM"/>
        </w:rPr>
        <w:t xml:space="preserve"> 1 տարի,</w:t>
      </w:r>
    </w:p>
    <w:p w:rsidR="00C37490" w:rsidRPr="00255763" w:rsidRDefault="00C37490" w:rsidP="00C37490">
      <w:pPr>
        <w:spacing w:line="360" w:lineRule="auto"/>
        <w:ind w:firstLine="702"/>
        <w:contextualSpacing/>
        <w:jc w:val="both"/>
        <w:rPr>
          <w:rFonts w:ascii="GHEA Grapalat" w:hAnsi="GHEA Grapalat"/>
          <w:sz w:val="24"/>
          <w:szCs w:val="24"/>
          <w:lang w:val="hy-AM"/>
        </w:rPr>
      </w:pPr>
      <w:r w:rsidRPr="00246EFB">
        <w:rPr>
          <w:rFonts w:ascii="GHEA Grapalat" w:hAnsi="GHEA Grapalat"/>
          <w:b/>
          <w:sz w:val="24"/>
          <w:szCs w:val="24"/>
          <w:lang w:val="hy-AM"/>
        </w:rPr>
        <w:t>գ.</w:t>
      </w:r>
      <w:r w:rsidRPr="00246EFB">
        <w:rPr>
          <w:rFonts w:ascii="GHEA Grapalat" w:hAnsi="GHEA Grapalat"/>
          <w:sz w:val="24"/>
          <w:szCs w:val="24"/>
          <w:lang w:val="hy-AM"/>
        </w:rPr>
        <w:t xml:space="preserve"> Շահառուի ցանկությամբ կարող է սահմանվել արտոնյալ ժամկետի  առավել կարճ ժամանակահատված, իսկ արդեն սահմանված ժամանակահատվածը կարող է կրճատվել կամ դադարեցվել՝ </w:t>
      </w:r>
      <w:r w:rsidRPr="00255763">
        <w:rPr>
          <w:rFonts w:ascii="GHEA Grapalat" w:hAnsi="GHEA Grapalat"/>
          <w:sz w:val="24"/>
          <w:szCs w:val="24"/>
          <w:lang w:val="hy-AM"/>
        </w:rPr>
        <w:t>Ֆինանսական կառույցի ընթացակարգին համապատասխան։</w:t>
      </w:r>
    </w:p>
    <w:p w:rsidR="00C37490" w:rsidRPr="00255763"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55763">
        <w:rPr>
          <w:rFonts w:ascii="GHEA Grapalat" w:hAnsi="GHEA Grapalat" w:cs="Sylfaen"/>
          <w:spacing w:val="-8"/>
          <w:sz w:val="24"/>
          <w:szCs w:val="24"/>
          <w:lang w:val="hy-AM"/>
        </w:rPr>
        <w:t>վարկերի</w:t>
      </w:r>
      <w:r w:rsidRPr="00255763">
        <w:rPr>
          <w:rFonts w:ascii="GHEA Grapalat" w:hAnsi="GHEA Grapalat"/>
          <w:spacing w:val="-8"/>
          <w:sz w:val="24"/>
          <w:szCs w:val="24"/>
          <w:lang w:val="hy-AM"/>
        </w:rPr>
        <w:t xml:space="preserve"> մարման գործընթացն իրականացվում է մայր գումարի ամսական</w:t>
      </w:r>
      <w:r w:rsidRPr="00255763">
        <w:rPr>
          <w:rFonts w:ascii="GHEA Grapalat" w:hAnsi="GHEA Grapalat"/>
          <w:sz w:val="24"/>
          <w:szCs w:val="24"/>
          <w:lang w:val="hy-AM"/>
        </w:rPr>
        <w:t xml:space="preserve"> վճարման եղա</w:t>
      </w:r>
      <w:r w:rsidRPr="00255763">
        <w:rPr>
          <w:rFonts w:ascii="GHEA Grapalat" w:hAnsi="GHEA Grapalat"/>
          <w:sz w:val="24"/>
          <w:szCs w:val="24"/>
          <w:lang w:val="hy-AM"/>
        </w:rPr>
        <w:softHyphen/>
        <w:t>նա</w:t>
      </w:r>
      <w:r w:rsidRPr="00255763">
        <w:rPr>
          <w:rFonts w:ascii="GHEA Grapalat" w:hAnsi="GHEA Grapalat"/>
          <w:sz w:val="24"/>
          <w:szCs w:val="24"/>
          <w:lang w:val="hy-AM"/>
        </w:rPr>
        <w:softHyphen/>
        <w:t>կով</w:t>
      </w:r>
      <w:r w:rsidR="00CD33E0">
        <w:rPr>
          <w:rFonts w:ascii="GHEA Grapalat" w:hAnsi="GHEA Grapalat"/>
          <w:sz w:val="24"/>
          <w:szCs w:val="24"/>
          <w:lang w:val="hy-AM"/>
        </w:rPr>
        <w:t xml:space="preserve"> </w:t>
      </w:r>
      <w:r w:rsidR="00CD33E0" w:rsidRPr="00CD33E0">
        <w:rPr>
          <w:rFonts w:ascii="GHEA Grapalat" w:hAnsi="GHEA Grapalat"/>
          <w:sz w:val="24"/>
          <w:szCs w:val="24"/>
          <w:lang w:val="hy-AM"/>
        </w:rPr>
        <w:t>(</w:t>
      </w:r>
      <w:r w:rsidR="00CD33E0">
        <w:rPr>
          <w:rFonts w:ascii="GHEA Grapalat" w:hAnsi="GHEA Grapalat"/>
          <w:sz w:val="24"/>
          <w:szCs w:val="24"/>
          <w:lang w:val="hy-AM"/>
        </w:rPr>
        <w:t>Շահառուի և Ֆինանսական կառույցի փոխհամաձայնությամբ մայր գումարի մարումը կարող է իրականացվել տարեկան նվազագույնը 2 անգամ</w:t>
      </w:r>
      <w:r w:rsidR="00CD33E0" w:rsidRPr="00CD33E0">
        <w:rPr>
          <w:rFonts w:ascii="GHEA Grapalat" w:hAnsi="GHEA Grapalat"/>
          <w:sz w:val="24"/>
          <w:szCs w:val="24"/>
          <w:lang w:val="hy-AM"/>
        </w:rPr>
        <w:t>)</w:t>
      </w:r>
      <w:r w:rsidRPr="00255763">
        <w:rPr>
          <w:rFonts w:ascii="GHEA Grapalat" w:hAnsi="GHEA Grapalat"/>
          <w:sz w:val="24"/>
          <w:szCs w:val="24"/>
          <w:lang w:val="hy-AM"/>
        </w:rPr>
        <w:t xml:space="preserve">, վարկի տոկոսադրույքը հաշվարկվում է մայր գումարի մնացորդի նկատմամբ: </w:t>
      </w:r>
      <w:r w:rsidRPr="00255763">
        <w:rPr>
          <w:rFonts w:ascii="GHEA Grapalat" w:hAnsi="GHEA Grapalat"/>
          <w:spacing w:val="-8"/>
          <w:sz w:val="24"/>
          <w:szCs w:val="24"/>
          <w:lang w:val="hy-AM"/>
        </w:rPr>
        <w:t>Վար</w:t>
      </w:r>
      <w:r w:rsidRPr="00255763">
        <w:rPr>
          <w:rFonts w:ascii="GHEA Grapalat" w:hAnsi="GHEA Grapalat"/>
          <w:spacing w:val="-8"/>
          <w:sz w:val="24"/>
          <w:szCs w:val="24"/>
          <w:lang w:val="hy-AM"/>
        </w:rPr>
        <w:softHyphen/>
        <w:t xml:space="preserve">կի վաղաժամկետ վճարման դեպքում տույժեր և տուգանքներ չեն սահմանվում,  </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eastAsia="Calibri" w:hAnsi="GHEA Grapalat" w:cs="Sylfaen"/>
          <w:sz w:val="24"/>
          <w:szCs w:val="24"/>
          <w:lang w:val="af-ZA" w:eastAsia="en-US"/>
        </w:rPr>
        <w:t>վարկ</w:t>
      </w:r>
      <w:r w:rsidRPr="00246EFB">
        <w:rPr>
          <w:rFonts w:ascii="GHEA Grapalat" w:eastAsia="Calibri" w:hAnsi="GHEA Grapalat" w:cs="Sylfaen"/>
          <w:sz w:val="24"/>
          <w:szCs w:val="24"/>
          <w:lang w:val="hy-AM" w:eastAsia="en-US"/>
        </w:rPr>
        <w:t>եր</w:t>
      </w:r>
      <w:r w:rsidRPr="00246EFB">
        <w:rPr>
          <w:rFonts w:ascii="GHEA Grapalat" w:eastAsia="Calibri" w:hAnsi="GHEA Grapalat" w:cs="Sylfaen"/>
          <w:sz w:val="24"/>
          <w:szCs w:val="24"/>
          <w:lang w:val="af-ZA" w:eastAsia="en-US"/>
        </w:rPr>
        <w:t>ի տոկոսադրույք</w:t>
      </w:r>
      <w:r w:rsidRPr="00246EFB">
        <w:rPr>
          <w:rFonts w:ascii="GHEA Grapalat" w:eastAsia="Calibri" w:hAnsi="GHEA Grapalat" w:cs="Sylfaen"/>
          <w:sz w:val="24"/>
          <w:szCs w:val="24"/>
          <w:lang w:val="hy-AM" w:eastAsia="en-US"/>
        </w:rPr>
        <w:t>ներ</w:t>
      </w:r>
      <w:r w:rsidRPr="00246EFB">
        <w:rPr>
          <w:rFonts w:ascii="GHEA Grapalat" w:eastAsia="Calibri" w:hAnsi="GHEA Grapalat" w:cs="Sylfaen"/>
          <w:sz w:val="24"/>
          <w:szCs w:val="24"/>
          <w:lang w:val="af-ZA" w:eastAsia="en-US"/>
        </w:rPr>
        <w:t xml:space="preserve">ի սուբսիդավորման գործընթացը նախաձեռնում են </w:t>
      </w:r>
      <w:r w:rsidRPr="00246EFB">
        <w:rPr>
          <w:rFonts w:ascii="GHEA Grapalat" w:eastAsia="Calibri" w:hAnsi="GHEA Grapalat" w:cs="Sylfaen"/>
          <w:sz w:val="24"/>
          <w:szCs w:val="24"/>
          <w:lang w:val="hy-AM" w:eastAsia="en-US"/>
        </w:rPr>
        <w:t>Ֆ</w:t>
      </w:r>
      <w:r w:rsidRPr="00246EFB">
        <w:rPr>
          <w:rFonts w:ascii="GHEA Grapalat" w:eastAsia="Calibri" w:hAnsi="GHEA Grapalat" w:cs="Sylfaen"/>
          <w:sz w:val="24"/>
          <w:szCs w:val="24"/>
          <w:lang w:val="af-ZA" w:eastAsia="en-US"/>
        </w:rPr>
        <w:t xml:space="preserve">ինանսական կառույցները, որոնք իրականացնում են սույն </w:t>
      </w:r>
      <w:r w:rsidRPr="00246EFB">
        <w:rPr>
          <w:rFonts w:ascii="GHEA Grapalat" w:eastAsia="Calibri" w:hAnsi="GHEA Grapalat" w:cs="Sylfaen"/>
          <w:sz w:val="24"/>
          <w:szCs w:val="24"/>
          <w:lang w:val="hy-AM" w:eastAsia="en-US"/>
        </w:rPr>
        <w:t>Ծ</w:t>
      </w:r>
      <w:r w:rsidRPr="00246EFB">
        <w:rPr>
          <w:rFonts w:ascii="GHEA Grapalat" w:eastAsia="Calibri" w:hAnsi="GHEA Grapalat" w:cs="Sylfaen"/>
          <w:sz w:val="24"/>
          <w:szCs w:val="24"/>
          <w:lang w:val="af-ZA" w:eastAsia="en-US"/>
        </w:rPr>
        <w:t>րագրի պայ</w:t>
      </w:r>
      <w:r w:rsidRPr="00246EFB">
        <w:rPr>
          <w:rFonts w:ascii="GHEA Grapalat" w:eastAsia="Calibri" w:hAnsi="GHEA Grapalat" w:cs="Sylfaen"/>
          <w:sz w:val="24"/>
          <w:szCs w:val="24"/>
          <w:lang w:val="hy-AM" w:eastAsia="en-US"/>
        </w:rPr>
        <w:softHyphen/>
      </w:r>
      <w:r w:rsidRPr="00246EFB">
        <w:rPr>
          <w:rFonts w:ascii="GHEA Grapalat" w:eastAsia="Calibri" w:hAnsi="GHEA Grapalat" w:cs="Sylfaen"/>
          <w:sz w:val="24"/>
          <w:szCs w:val="24"/>
          <w:lang w:val="af-ZA" w:eastAsia="en-US"/>
        </w:rPr>
        <w:t>ման</w:t>
      </w:r>
      <w:r w:rsidRPr="00246EFB">
        <w:rPr>
          <w:rFonts w:ascii="GHEA Grapalat" w:eastAsia="Calibri" w:hAnsi="GHEA Grapalat" w:cs="Sylfaen"/>
          <w:sz w:val="24"/>
          <w:szCs w:val="24"/>
          <w:lang w:val="hy-AM" w:eastAsia="en-US"/>
        </w:rPr>
        <w:softHyphen/>
      </w:r>
      <w:r w:rsidRPr="00246EFB">
        <w:rPr>
          <w:rFonts w:ascii="GHEA Grapalat" w:eastAsia="Calibri" w:hAnsi="GHEA Grapalat" w:cs="Sylfaen"/>
          <w:sz w:val="24"/>
          <w:szCs w:val="24"/>
          <w:lang w:val="af-ZA" w:eastAsia="en-US"/>
        </w:rPr>
        <w:t>ներին համապատասխան գործարքներ,</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sz w:val="24"/>
          <w:szCs w:val="24"/>
          <w:lang w:val="hy-AM"/>
        </w:rPr>
        <w:t>վարկերի տոկոսադրույքների սուբսիդավորումը կիրականացվի այնպիսի չափաքանակով, որ տնտեսավարողին վարկը տրամադրվի 2% տոկոսադրույքով, իսկ  Հայաստանի Հանրապե</w:t>
      </w:r>
      <w:r w:rsidRPr="00246EFB">
        <w:rPr>
          <w:rFonts w:ascii="GHEA Grapalat" w:hAnsi="GHEA Grapalat"/>
          <w:sz w:val="24"/>
          <w:szCs w:val="24"/>
          <w:lang w:val="hy-AM"/>
        </w:rPr>
        <w:softHyphen/>
        <w:t>տու</w:t>
      </w:r>
      <w:r w:rsidRPr="00246EFB">
        <w:rPr>
          <w:rFonts w:ascii="GHEA Grapalat" w:hAnsi="GHEA Grapalat"/>
          <w:sz w:val="24"/>
          <w:szCs w:val="24"/>
          <w:lang w:val="hy-AM"/>
        </w:rPr>
        <w:softHyphen/>
        <w:t>թյան կառավարության 2014 թվականի դեկտեմ</w:t>
      </w:r>
      <w:r w:rsidRPr="00246EFB">
        <w:rPr>
          <w:rFonts w:ascii="GHEA Grapalat" w:hAnsi="GHEA Grapalat"/>
          <w:sz w:val="24"/>
          <w:szCs w:val="24"/>
          <w:lang w:val="hy-AM"/>
        </w:rPr>
        <w:softHyphen/>
        <w:t>բե</w:t>
      </w:r>
      <w:r w:rsidRPr="00246EFB">
        <w:rPr>
          <w:rFonts w:ascii="GHEA Grapalat" w:hAnsi="GHEA Grapalat"/>
          <w:sz w:val="24"/>
          <w:szCs w:val="24"/>
          <w:lang w:val="hy-AM"/>
        </w:rPr>
        <w:softHyphen/>
      </w:r>
      <w:r w:rsidRPr="00246EFB">
        <w:rPr>
          <w:rFonts w:ascii="GHEA Grapalat" w:hAnsi="GHEA Grapalat"/>
          <w:sz w:val="24"/>
          <w:szCs w:val="24"/>
          <w:lang w:val="hy-AM"/>
        </w:rPr>
        <w:softHyphen/>
        <w:t>րի 18-ի    N 1444-Ն որոշ</w:t>
      </w:r>
      <w:r w:rsidRPr="00246EFB">
        <w:rPr>
          <w:rFonts w:ascii="GHEA Grapalat" w:hAnsi="GHEA Grapalat"/>
          <w:sz w:val="24"/>
          <w:szCs w:val="24"/>
          <w:lang w:val="hy-AM"/>
        </w:rPr>
        <w:softHyphen/>
        <w:t>մամբ հաստատված ցանկում ընդգրկված սոցիալական աջակցություն ստացող սահմա</w:t>
      </w:r>
      <w:r w:rsidRPr="00246EFB">
        <w:rPr>
          <w:rFonts w:ascii="GHEA Grapalat" w:hAnsi="GHEA Grapalat"/>
          <w:sz w:val="24"/>
          <w:szCs w:val="24"/>
          <w:lang w:val="hy-AM"/>
        </w:rPr>
        <w:softHyphen/>
        <w:t>նամերձ համայնքների բնակավայրերի տնտեսա</w:t>
      </w:r>
      <w:r w:rsidRPr="00246EFB">
        <w:rPr>
          <w:rFonts w:ascii="GHEA Grapalat" w:hAnsi="GHEA Grapalat"/>
          <w:sz w:val="24"/>
          <w:szCs w:val="24"/>
          <w:lang w:val="hy-AM"/>
        </w:rPr>
        <w:softHyphen/>
        <w:t>վա</w:t>
      </w:r>
      <w:r w:rsidRPr="00246EFB">
        <w:rPr>
          <w:rFonts w:ascii="GHEA Grapalat" w:hAnsi="GHEA Grapalat"/>
          <w:sz w:val="24"/>
          <w:szCs w:val="24"/>
          <w:lang w:val="hy-AM"/>
        </w:rPr>
        <w:softHyphen/>
        <w:t>րող</w:t>
      </w:r>
      <w:r w:rsidRPr="00246EFB">
        <w:rPr>
          <w:rFonts w:ascii="GHEA Grapalat" w:hAnsi="GHEA Grapalat"/>
          <w:sz w:val="24"/>
          <w:szCs w:val="24"/>
          <w:lang w:val="hy-AM"/>
        </w:rPr>
        <w:softHyphen/>
        <w:t>նե</w:t>
      </w:r>
      <w:r w:rsidRPr="00246EFB">
        <w:rPr>
          <w:rFonts w:ascii="GHEA Grapalat" w:hAnsi="GHEA Grapalat"/>
          <w:sz w:val="24"/>
          <w:szCs w:val="24"/>
          <w:lang w:val="hy-AM"/>
        </w:rPr>
        <w:softHyphen/>
        <w:t xml:space="preserve">րին, գյուղատնտեսական </w:t>
      </w:r>
      <w:r w:rsidRPr="00246EFB">
        <w:rPr>
          <w:rFonts w:ascii="GHEA Grapalat" w:hAnsi="GHEA Grapalat"/>
          <w:spacing w:val="-8"/>
          <w:sz w:val="24"/>
          <w:szCs w:val="24"/>
          <w:lang w:val="hy-AM"/>
        </w:rPr>
        <w:t>կոոպերատիվներին և միայն այգեհիմնման դեպքում գերնորմատիվային ջրապահանջարկ ունեցող հողատարածքներում ներդրողներին՝</w:t>
      </w:r>
      <w:r w:rsidRPr="00246EFB">
        <w:rPr>
          <w:rFonts w:ascii="GHEA Grapalat" w:hAnsi="GHEA Grapalat"/>
          <w:spacing w:val="-8"/>
          <w:sz w:val="22"/>
          <w:szCs w:val="24"/>
          <w:lang w:val="hy-AM"/>
        </w:rPr>
        <w:t xml:space="preserve"> </w:t>
      </w:r>
      <w:r w:rsidRPr="00246EFB">
        <w:rPr>
          <w:rFonts w:ascii="GHEA Grapalat" w:hAnsi="GHEA Grapalat"/>
          <w:sz w:val="24"/>
          <w:szCs w:val="24"/>
          <w:lang w:val="hy-AM"/>
        </w:rPr>
        <w:t xml:space="preserve">0% տոկոսադրույքով, </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cs="Sylfaen"/>
          <w:sz w:val="24"/>
          <w:szCs w:val="24"/>
          <w:lang w:val="af-ZA"/>
        </w:rPr>
        <w:t>վարկերի տոկոսադրույքների սուբսիդավորումն իրականացվում է վարկի մայր գումարի և վարկի տոկոսադրույքի չսուբսիդավորվող մասի փաստացի մարումների հիման վրա. տույժերը և (կամ) տուգանքները սուբսիդավորման ենթակա չեն,</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spacing w:val="-8"/>
          <w:sz w:val="24"/>
          <w:szCs w:val="24"/>
          <w:lang w:val="hy-AM"/>
        </w:rPr>
        <w:t xml:space="preserve">վարկի տոկոսադրույքի սուբսիդավորման գումարը ԳՖԿ-ի կողմից </w:t>
      </w:r>
      <w:r w:rsidRPr="00246EFB">
        <w:rPr>
          <w:rFonts w:ascii="GHEA Grapalat" w:hAnsi="GHEA Grapalat"/>
          <w:sz w:val="24"/>
          <w:szCs w:val="24"/>
          <w:lang w:val="hy-AM"/>
        </w:rPr>
        <w:t xml:space="preserve">փոխանցվում է </w:t>
      </w:r>
      <w:r w:rsidRPr="00246EFB">
        <w:rPr>
          <w:rFonts w:ascii="GHEA Grapalat" w:hAnsi="GHEA Grapalat" w:cs="Sylfaen"/>
          <w:spacing w:val="-8"/>
          <w:sz w:val="24"/>
          <w:szCs w:val="24"/>
          <w:lang w:val="hy-AM"/>
        </w:rPr>
        <w:t>Ֆինան</w:t>
      </w:r>
      <w:r w:rsidRPr="00246EFB">
        <w:rPr>
          <w:rFonts w:ascii="GHEA Grapalat" w:hAnsi="GHEA Grapalat" w:cs="Sylfaen"/>
          <w:spacing w:val="-8"/>
          <w:sz w:val="24"/>
          <w:szCs w:val="24"/>
          <w:lang w:val="hy-AM"/>
        </w:rPr>
        <w:softHyphen/>
        <w:t>սա</w:t>
      </w:r>
      <w:r w:rsidRPr="00246EFB">
        <w:rPr>
          <w:rFonts w:ascii="GHEA Grapalat" w:hAnsi="GHEA Grapalat" w:cs="Sylfaen"/>
          <w:spacing w:val="-8"/>
          <w:sz w:val="24"/>
          <w:szCs w:val="24"/>
          <w:lang w:val="hy-AM"/>
        </w:rPr>
        <w:softHyphen/>
        <w:t>կ</w:t>
      </w:r>
      <w:r w:rsidRPr="00246EFB">
        <w:rPr>
          <w:rFonts w:ascii="GHEA Grapalat" w:hAnsi="GHEA Grapalat"/>
          <w:sz w:val="24"/>
          <w:szCs w:val="24"/>
          <w:lang w:val="hy-AM"/>
        </w:rPr>
        <w:t xml:space="preserve">ան կառույցի համապատասխան հաշվին՝ տվյալ Ֆինանսական կառույցի </w:t>
      </w:r>
      <w:r w:rsidRPr="00246EFB">
        <w:rPr>
          <w:rFonts w:ascii="GHEA Grapalat" w:hAnsi="GHEA Grapalat"/>
          <w:spacing w:val="-8"/>
          <w:sz w:val="24"/>
          <w:szCs w:val="24"/>
          <w:lang w:val="hy-AM"/>
        </w:rPr>
        <w:t>հայ</w:t>
      </w:r>
      <w:r w:rsidRPr="00246EFB">
        <w:rPr>
          <w:rFonts w:ascii="GHEA Grapalat" w:hAnsi="GHEA Grapalat"/>
          <w:spacing w:val="-8"/>
          <w:sz w:val="24"/>
          <w:szCs w:val="24"/>
          <w:lang w:val="hy-AM"/>
        </w:rPr>
        <w:softHyphen/>
        <w:t xml:space="preserve">տերի հիման վրա: Հայտի բովանդակությանը ինչպես նաև </w:t>
      </w:r>
      <w:r w:rsidRPr="00246EFB">
        <w:rPr>
          <w:rFonts w:ascii="GHEA Grapalat" w:hAnsi="GHEA Grapalat"/>
          <w:spacing w:val="-8"/>
          <w:sz w:val="24"/>
          <w:szCs w:val="24"/>
          <w:lang w:val="hy-AM"/>
        </w:rPr>
        <w:lastRenderedPageBreak/>
        <w:t xml:space="preserve">Ֆինանսական կառույցի կողմից ԳՖԿ–ին </w:t>
      </w:r>
      <w:r w:rsidRPr="00246EFB">
        <w:rPr>
          <w:rFonts w:ascii="GHEA Grapalat" w:hAnsi="GHEA Grapalat"/>
          <w:sz w:val="24"/>
          <w:szCs w:val="24"/>
          <w:lang w:val="hy-AM"/>
        </w:rPr>
        <w:t>ներկայացվող փաստաթղթերի</w:t>
      </w:r>
      <w:r w:rsidRPr="00246EFB">
        <w:rPr>
          <w:rFonts w:ascii="GHEA Grapalat" w:hAnsi="GHEA Grapalat"/>
          <w:spacing w:val="-8"/>
          <w:sz w:val="24"/>
          <w:szCs w:val="24"/>
          <w:lang w:val="hy-AM"/>
        </w:rPr>
        <w:t xml:space="preserve"> և տեղեկա- տվության պահանջները </w:t>
      </w:r>
      <w:r w:rsidRPr="00246EFB">
        <w:rPr>
          <w:rFonts w:ascii="GHEA Grapalat" w:hAnsi="GHEA Grapalat"/>
          <w:sz w:val="24"/>
          <w:szCs w:val="24"/>
          <w:lang w:val="hy-AM"/>
        </w:rPr>
        <w:t xml:space="preserve">սահմանվում են ԳՖԿ-ի և տվյալ </w:t>
      </w:r>
      <w:r w:rsidRPr="00246EFB">
        <w:rPr>
          <w:rFonts w:ascii="GHEA Grapalat" w:hAnsi="GHEA Grapalat" w:cs="Sylfaen"/>
          <w:spacing w:val="-8"/>
          <w:sz w:val="24"/>
          <w:szCs w:val="24"/>
          <w:lang w:val="hy-AM"/>
        </w:rPr>
        <w:t>Ֆի</w:t>
      </w:r>
      <w:r w:rsidRPr="00246EFB">
        <w:rPr>
          <w:rFonts w:ascii="GHEA Grapalat" w:hAnsi="GHEA Grapalat" w:cs="Sylfaen"/>
          <w:spacing w:val="-8"/>
          <w:sz w:val="24"/>
          <w:szCs w:val="24"/>
          <w:lang w:val="hy-AM"/>
        </w:rPr>
        <w:softHyphen/>
        <w:t>նան</w:t>
      </w:r>
      <w:r w:rsidRPr="00246EFB">
        <w:rPr>
          <w:rFonts w:ascii="GHEA Grapalat" w:hAnsi="GHEA Grapalat" w:cs="Sylfaen"/>
          <w:spacing w:val="-8"/>
          <w:sz w:val="24"/>
          <w:szCs w:val="24"/>
          <w:lang w:val="hy-AM"/>
        </w:rPr>
        <w:softHyphen/>
      </w:r>
      <w:r w:rsidRPr="00246EFB">
        <w:rPr>
          <w:rFonts w:ascii="GHEA Grapalat" w:hAnsi="GHEA Grapalat" w:cs="Sylfaen"/>
          <w:spacing w:val="-8"/>
          <w:sz w:val="24"/>
          <w:szCs w:val="24"/>
          <w:lang w:val="hy-AM"/>
        </w:rPr>
        <w:softHyphen/>
        <w:t>սակ</w:t>
      </w:r>
      <w:r w:rsidRPr="00246EFB">
        <w:rPr>
          <w:rFonts w:ascii="GHEA Grapalat" w:hAnsi="GHEA Grapalat"/>
          <w:sz w:val="24"/>
          <w:szCs w:val="24"/>
          <w:lang w:val="hy-AM"/>
        </w:rPr>
        <w:t>ան կառույցի միջև կնքվող պայմանագրով։ Պայմանագրի օրի</w:t>
      </w:r>
      <w:r w:rsidRPr="00246EFB">
        <w:rPr>
          <w:rFonts w:ascii="GHEA Grapalat" w:hAnsi="GHEA Grapalat"/>
          <w:sz w:val="24"/>
          <w:szCs w:val="24"/>
          <w:lang w:val="hy-AM"/>
        </w:rPr>
        <w:softHyphen/>
        <w:t>նա</w:t>
      </w:r>
      <w:r w:rsidRPr="00246EFB">
        <w:rPr>
          <w:rFonts w:ascii="GHEA Grapalat" w:hAnsi="GHEA Grapalat"/>
          <w:sz w:val="24"/>
          <w:szCs w:val="24"/>
          <w:lang w:val="hy-AM"/>
        </w:rPr>
        <w:softHyphen/>
        <w:t>կելի ձևը մշակում է ԳՖԿ-ն՝ համա</w:t>
      </w:r>
      <w:r w:rsidRPr="00246EFB">
        <w:rPr>
          <w:rFonts w:ascii="GHEA Grapalat" w:hAnsi="GHEA Grapalat"/>
          <w:sz w:val="24"/>
          <w:szCs w:val="24"/>
          <w:lang w:val="hy-AM"/>
        </w:rPr>
        <w:softHyphen/>
        <w:t>ձայնեցնելով Նախարարության հետ,</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sz w:val="24"/>
          <w:szCs w:val="24"/>
          <w:lang w:val="hy-AM"/>
        </w:rPr>
        <w:t xml:space="preserve">այգեհիմնման դեպքում ԳՖԿ-ի և տվյալ </w:t>
      </w:r>
      <w:r w:rsidRPr="00246EFB">
        <w:rPr>
          <w:rFonts w:ascii="GHEA Grapalat" w:hAnsi="GHEA Grapalat" w:cs="Sylfaen"/>
          <w:spacing w:val="-8"/>
          <w:sz w:val="24"/>
          <w:szCs w:val="24"/>
          <w:lang w:val="hy-AM"/>
        </w:rPr>
        <w:t>Ֆի</w:t>
      </w:r>
      <w:r w:rsidRPr="00246EFB">
        <w:rPr>
          <w:rFonts w:ascii="GHEA Grapalat" w:hAnsi="GHEA Grapalat" w:cs="Sylfaen"/>
          <w:spacing w:val="-8"/>
          <w:sz w:val="24"/>
          <w:szCs w:val="24"/>
          <w:lang w:val="hy-AM"/>
        </w:rPr>
        <w:softHyphen/>
        <w:t>նան</w:t>
      </w:r>
      <w:r w:rsidRPr="00246EFB">
        <w:rPr>
          <w:rFonts w:ascii="GHEA Grapalat" w:hAnsi="GHEA Grapalat" w:cs="Sylfaen"/>
          <w:spacing w:val="-8"/>
          <w:sz w:val="24"/>
          <w:szCs w:val="24"/>
          <w:lang w:val="hy-AM"/>
        </w:rPr>
        <w:softHyphen/>
      </w:r>
      <w:r w:rsidRPr="00246EFB">
        <w:rPr>
          <w:rFonts w:ascii="GHEA Grapalat" w:hAnsi="GHEA Grapalat" w:cs="Sylfaen"/>
          <w:spacing w:val="-8"/>
          <w:sz w:val="24"/>
          <w:szCs w:val="24"/>
          <w:lang w:val="hy-AM"/>
        </w:rPr>
        <w:softHyphen/>
        <w:t>սակ</w:t>
      </w:r>
      <w:r w:rsidRPr="00246EFB">
        <w:rPr>
          <w:rFonts w:ascii="GHEA Grapalat" w:hAnsi="GHEA Grapalat"/>
          <w:sz w:val="24"/>
          <w:szCs w:val="24"/>
          <w:lang w:val="hy-AM"/>
        </w:rPr>
        <w:t>ան կառույցի միջև կնքվող պայմանագրում ամրագրվում են Ֆինանսական կառույցի կողմից սույն Ծրագրի 3</w:t>
      </w:r>
      <w:r w:rsidR="00CD33E0">
        <w:rPr>
          <w:rFonts w:ascii="GHEA Grapalat" w:hAnsi="GHEA Grapalat"/>
          <w:sz w:val="24"/>
          <w:szCs w:val="24"/>
          <w:lang w:val="hy-AM"/>
        </w:rPr>
        <w:t>8</w:t>
      </w:r>
      <w:r w:rsidRPr="00246EFB">
        <w:rPr>
          <w:rFonts w:ascii="GHEA Grapalat" w:hAnsi="GHEA Grapalat"/>
          <w:sz w:val="24"/>
          <w:szCs w:val="24"/>
          <w:lang w:val="hy-AM"/>
        </w:rPr>
        <w:t>-րդ</w:t>
      </w:r>
      <w:r>
        <w:rPr>
          <w:rFonts w:ascii="GHEA Grapalat" w:hAnsi="GHEA Grapalat"/>
          <w:sz w:val="24"/>
          <w:szCs w:val="24"/>
          <w:lang w:val="hy-AM"/>
        </w:rPr>
        <w:t>,</w:t>
      </w:r>
      <w:r w:rsidRPr="00246EFB">
        <w:rPr>
          <w:rFonts w:ascii="GHEA Grapalat" w:hAnsi="GHEA Grapalat"/>
          <w:sz w:val="24"/>
          <w:szCs w:val="24"/>
          <w:lang w:val="hy-AM"/>
        </w:rPr>
        <w:t xml:space="preserve"> </w:t>
      </w:r>
      <w:r w:rsidR="00CD33E0">
        <w:rPr>
          <w:rFonts w:ascii="GHEA Grapalat" w:hAnsi="GHEA Grapalat"/>
          <w:sz w:val="24"/>
          <w:szCs w:val="24"/>
          <w:lang w:val="hy-AM"/>
        </w:rPr>
        <w:t>39</w:t>
      </w:r>
      <w:r w:rsidRPr="00D97279">
        <w:rPr>
          <w:rFonts w:ascii="GHEA Grapalat" w:hAnsi="GHEA Grapalat"/>
          <w:sz w:val="24"/>
          <w:szCs w:val="24"/>
          <w:lang w:val="hy-AM"/>
        </w:rPr>
        <w:t xml:space="preserve">-րդ, </w:t>
      </w:r>
      <w:r w:rsidR="00494420">
        <w:rPr>
          <w:rFonts w:ascii="GHEA Grapalat" w:hAnsi="GHEA Grapalat"/>
          <w:sz w:val="24"/>
          <w:szCs w:val="24"/>
          <w:lang w:val="hy-AM"/>
        </w:rPr>
        <w:t xml:space="preserve">40-րդ, </w:t>
      </w:r>
      <w:r w:rsidRPr="00D97279">
        <w:rPr>
          <w:rFonts w:ascii="GHEA Grapalat" w:hAnsi="GHEA Grapalat"/>
          <w:sz w:val="24"/>
          <w:szCs w:val="24"/>
          <w:lang w:val="hy-AM"/>
        </w:rPr>
        <w:t>41</w:t>
      </w:r>
      <w:r w:rsidRPr="00246EFB">
        <w:rPr>
          <w:rFonts w:ascii="GHEA Grapalat" w:hAnsi="GHEA Grapalat"/>
          <w:sz w:val="24"/>
          <w:szCs w:val="24"/>
          <w:lang w:val="hy-AM"/>
        </w:rPr>
        <w:t xml:space="preserve">-րդ կետերով </w:t>
      </w:r>
      <w:r>
        <w:rPr>
          <w:rFonts w:ascii="GHEA Grapalat" w:hAnsi="GHEA Grapalat"/>
          <w:sz w:val="24"/>
          <w:szCs w:val="24"/>
          <w:lang w:val="hy-AM"/>
        </w:rPr>
        <w:t xml:space="preserve">և </w:t>
      </w:r>
      <w:r w:rsidRPr="00D97279">
        <w:rPr>
          <w:rFonts w:ascii="GHEA Grapalat" w:hAnsi="GHEA Grapalat"/>
          <w:sz w:val="24"/>
          <w:szCs w:val="24"/>
          <w:lang w:val="hy-AM"/>
        </w:rPr>
        <w:t>44-րդ կետի 5)-րդ ենթակետով</w:t>
      </w:r>
      <w:r w:rsidRPr="00246EFB">
        <w:rPr>
          <w:rFonts w:ascii="GHEA Grapalat" w:hAnsi="GHEA Grapalat"/>
          <w:sz w:val="24"/>
          <w:szCs w:val="24"/>
          <w:lang w:val="hy-AM"/>
        </w:rPr>
        <w:t xml:space="preserve"> սահմանված փաստաթղթերի ներկայացումը ԳՖԿ-ին,</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cs="Sylfaen"/>
          <w:spacing w:val="-8"/>
          <w:sz w:val="24"/>
          <w:szCs w:val="24"/>
          <w:lang w:val="hy-AM"/>
        </w:rPr>
        <w:t>Ֆինանսակ</w:t>
      </w:r>
      <w:r w:rsidRPr="00246EFB">
        <w:rPr>
          <w:rFonts w:ascii="GHEA Grapalat" w:hAnsi="GHEA Grapalat"/>
          <w:sz w:val="24"/>
          <w:szCs w:val="24"/>
          <w:lang w:val="hy-AM"/>
        </w:rPr>
        <w:t>ան կառույցը վարկի տոկոսադրույքի սուբսիդավորման հայտը ԳՖԿ-ին է ներկայացնում յուրաքանչյուր ամիսը մեկ անգամ՝ ոչ ուշ, քան հաջորդ ամսվա հինգ</w:t>
      </w:r>
      <w:r w:rsidRPr="00246EFB">
        <w:rPr>
          <w:rFonts w:ascii="GHEA Grapalat" w:hAnsi="GHEA Grapalat"/>
          <w:sz w:val="24"/>
          <w:szCs w:val="24"/>
          <w:lang w:val="hy-AM"/>
        </w:rPr>
        <w:softHyphen/>
        <w:t>երորդ աշ</w:t>
      </w:r>
      <w:r w:rsidRPr="00246EFB">
        <w:rPr>
          <w:rFonts w:ascii="GHEA Grapalat" w:hAnsi="GHEA Grapalat"/>
          <w:sz w:val="24"/>
          <w:szCs w:val="24"/>
          <w:lang w:val="hy-AM"/>
        </w:rPr>
        <w:softHyphen/>
        <w:t>խա</w:t>
      </w:r>
      <w:r w:rsidRPr="00246EFB">
        <w:rPr>
          <w:rFonts w:ascii="GHEA Grapalat" w:hAnsi="GHEA Grapalat"/>
          <w:sz w:val="24"/>
          <w:szCs w:val="24"/>
          <w:lang w:val="hy-AM"/>
        </w:rPr>
        <w:softHyphen/>
        <w:t>տանքային օրը: ԳՖԿ-ն հայտն ստանալուց հետո տասն աշ</w:t>
      </w:r>
      <w:r w:rsidRPr="00246EFB">
        <w:rPr>
          <w:rFonts w:ascii="GHEA Grapalat" w:hAnsi="GHEA Grapalat"/>
          <w:sz w:val="24"/>
          <w:szCs w:val="24"/>
          <w:lang w:val="hy-AM"/>
        </w:rPr>
        <w:softHyphen/>
        <w:t>խա</w:t>
      </w:r>
      <w:r w:rsidRPr="00246EFB">
        <w:rPr>
          <w:rFonts w:ascii="GHEA Grapalat" w:hAnsi="GHEA Grapalat"/>
          <w:sz w:val="24"/>
          <w:szCs w:val="24"/>
          <w:lang w:val="hy-AM"/>
        </w:rPr>
        <w:softHyphen/>
      </w:r>
      <w:r w:rsidRPr="00246EFB">
        <w:rPr>
          <w:rFonts w:ascii="GHEA Grapalat" w:hAnsi="GHEA Grapalat"/>
          <w:sz w:val="24"/>
          <w:szCs w:val="24"/>
          <w:lang w:val="hy-AM"/>
        </w:rPr>
        <w:softHyphen/>
        <w:t>տանքային օր</w:t>
      </w:r>
      <w:r w:rsidRPr="00246EFB">
        <w:rPr>
          <w:rFonts w:ascii="GHEA Grapalat" w:hAnsi="GHEA Grapalat"/>
          <w:sz w:val="24"/>
          <w:szCs w:val="24"/>
          <w:lang w:val="hy-AM"/>
        </w:rPr>
        <w:softHyphen/>
        <w:t>վա ընթացքում ուսումնասիրում և հայտի՝ ծրագրի պահանջներին համապատասխանելու դեպքում վարկի տոկոսադրույքի սուբսի</w:t>
      </w:r>
      <w:r w:rsidRPr="00246EFB">
        <w:rPr>
          <w:rFonts w:ascii="GHEA Grapalat" w:hAnsi="GHEA Grapalat"/>
          <w:sz w:val="24"/>
          <w:szCs w:val="24"/>
          <w:lang w:val="hy-AM"/>
        </w:rPr>
        <w:softHyphen/>
        <w:t>դա</w:t>
      </w:r>
      <w:r w:rsidRPr="00246EFB">
        <w:rPr>
          <w:rFonts w:ascii="GHEA Grapalat" w:hAnsi="GHEA Grapalat"/>
          <w:sz w:val="24"/>
          <w:szCs w:val="24"/>
          <w:lang w:val="hy-AM"/>
        </w:rPr>
        <w:softHyphen/>
      </w:r>
      <w:r w:rsidRPr="00246EFB">
        <w:rPr>
          <w:rFonts w:ascii="GHEA Grapalat" w:hAnsi="GHEA Grapalat"/>
          <w:sz w:val="24"/>
          <w:szCs w:val="24"/>
          <w:lang w:val="hy-AM"/>
        </w:rPr>
        <w:softHyphen/>
        <w:t>վորման գումարը փո</w:t>
      </w:r>
      <w:r w:rsidRPr="00246EFB">
        <w:rPr>
          <w:rFonts w:ascii="GHEA Grapalat" w:hAnsi="GHEA Grapalat"/>
          <w:sz w:val="24"/>
          <w:szCs w:val="24"/>
          <w:lang w:val="hy-AM"/>
        </w:rPr>
        <w:softHyphen/>
        <w:t xml:space="preserve">խանցում է համապատասխան </w:t>
      </w:r>
      <w:r w:rsidRPr="00246EFB">
        <w:rPr>
          <w:rFonts w:ascii="GHEA Grapalat" w:hAnsi="GHEA Grapalat" w:cs="Sylfaen"/>
          <w:spacing w:val="-8"/>
          <w:sz w:val="24"/>
          <w:szCs w:val="24"/>
          <w:lang w:val="hy-AM"/>
        </w:rPr>
        <w:t>Ֆինանսակ</w:t>
      </w:r>
      <w:r w:rsidRPr="00246EFB">
        <w:rPr>
          <w:rFonts w:ascii="GHEA Grapalat" w:hAnsi="GHEA Grapalat"/>
          <w:sz w:val="24"/>
          <w:szCs w:val="24"/>
          <w:lang w:val="hy-AM"/>
        </w:rPr>
        <w:t>ան կառույցի հաշվեհա</w:t>
      </w:r>
      <w:r w:rsidRPr="00246EFB">
        <w:rPr>
          <w:rFonts w:ascii="GHEA Grapalat" w:hAnsi="GHEA Grapalat"/>
          <w:sz w:val="24"/>
          <w:szCs w:val="24"/>
          <w:lang w:val="hy-AM"/>
        </w:rPr>
        <w:softHyphen/>
        <w:t>մա</w:t>
      </w:r>
      <w:r w:rsidRPr="00246EFB">
        <w:rPr>
          <w:rFonts w:ascii="GHEA Grapalat" w:hAnsi="GHEA Grapalat"/>
          <w:sz w:val="24"/>
          <w:szCs w:val="24"/>
          <w:lang w:val="hy-AM"/>
        </w:rPr>
        <w:softHyphen/>
        <w:t xml:space="preserve">րին, </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cs="Times Armenian"/>
          <w:sz w:val="24"/>
          <w:szCs w:val="24"/>
          <w:lang w:val="af-ZA"/>
        </w:rPr>
        <w:t>Այգե</w:t>
      </w:r>
      <w:r w:rsidRPr="00246EFB">
        <w:rPr>
          <w:rFonts w:ascii="GHEA Grapalat" w:hAnsi="GHEA Grapalat"/>
          <w:sz w:val="24"/>
          <w:szCs w:val="24"/>
          <w:lang w:val="hy-AM"/>
        </w:rPr>
        <w:t xml:space="preserve">հիմնման, կարկտապաշտպան ցանցերի </w:t>
      </w:r>
      <w:r w:rsidRPr="00246EFB">
        <w:rPr>
          <w:rFonts w:ascii="GHEA Grapalat" w:hAnsi="GHEA Grapalat" w:cs="Sylfaen"/>
          <w:sz w:val="24"/>
          <w:szCs w:val="24"/>
          <w:lang w:val="hy-AM"/>
        </w:rPr>
        <w:t>ներդրման</w:t>
      </w:r>
      <w:r w:rsidRPr="00246EFB">
        <w:rPr>
          <w:rFonts w:ascii="GHEA Grapalat" w:hAnsi="GHEA Grapalat"/>
          <w:sz w:val="24"/>
          <w:szCs w:val="24"/>
          <w:lang w:val="hy-AM"/>
        </w:rPr>
        <w:t xml:space="preserve">  հա</w:t>
      </w:r>
      <w:r w:rsidRPr="00246EFB">
        <w:rPr>
          <w:rFonts w:ascii="GHEA Grapalat" w:hAnsi="GHEA Grapalat"/>
          <w:sz w:val="24"/>
          <w:szCs w:val="24"/>
          <w:lang w:val="hy-AM"/>
        </w:rPr>
        <w:softHyphen/>
        <w:t>մար տրամադրված վարկի տոկոսադրույքի սուբսի</w:t>
      </w:r>
      <w:r w:rsidRPr="00246EFB">
        <w:rPr>
          <w:rFonts w:ascii="GHEA Grapalat" w:hAnsi="GHEA Grapalat"/>
          <w:sz w:val="24"/>
          <w:szCs w:val="24"/>
          <w:lang w:val="hy-AM"/>
        </w:rPr>
        <w:softHyphen/>
        <w:t>դա</w:t>
      </w:r>
      <w:r w:rsidRPr="00246EFB">
        <w:rPr>
          <w:rFonts w:ascii="GHEA Grapalat" w:hAnsi="GHEA Grapalat"/>
          <w:sz w:val="24"/>
          <w:szCs w:val="24"/>
          <w:lang w:val="hy-AM"/>
        </w:rPr>
        <w:softHyphen/>
        <w:t>վո</w:t>
      </w:r>
      <w:r w:rsidRPr="00246EFB">
        <w:rPr>
          <w:rFonts w:ascii="GHEA Grapalat" w:hAnsi="GHEA Grapalat"/>
          <w:sz w:val="24"/>
          <w:szCs w:val="24"/>
          <w:lang w:val="hy-AM"/>
        </w:rPr>
        <w:softHyphen/>
        <w:t>րումը կարող է դադարեցվել՝</w:t>
      </w:r>
    </w:p>
    <w:p w:rsidR="00C37490" w:rsidRPr="00246EFB" w:rsidRDefault="00C37490" w:rsidP="00C37490">
      <w:pPr>
        <w:tabs>
          <w:tab w:val="left" w:pos="1014"/>
        </w:tabs>
        <w:spacing w:line="360" w:lineRule="auto"/>
        <w:ind w:firstLine="851"/>
        <w:contextualSpacing/>
        <w:jc w:val="both"/>
        <w:rPr>
          <w:rFonts w:ascii="GHEA Grapalat" w:hAnsi="GHEA Grapalat"/>
          <w:sz w:val="24"/>
          <w:szCs w:val="24"/>
          <w:lang w:val="hy-AM"/>
        </w:rPr>
      </w:pPr>
      <w:r w:rsidRPr="00246EFB">
        <w:rPr>
          <w:rFonts w:ascii="GHEA Grapalat" w:hAnsi="GHEA Grapalat"/>
          <w:sz w:val="24"/>
          <w:szCs w:val="24"/>
          <w:lang w:val="hy-AM"/>
        </w:rPr>
        <w:t>ա</w:t>
      </w:r>
      <w:r w:rsidRPr="00246EFB">
        <w:rPr>
          <w:rFonts w:ascii="MS Mincho" w:eastAsia="MS Mincho" w:hAnsi="MS Mincho" w:cs="MS Mincho" w:hint="eastAsia"/>
          <w:sz w:val="24"/>
          <w:szCs w:val="24"/>
          <w:lang w:val="hy-AM"/>
        </w:rPr>
        <w:t>․</w:t>
      </w:r>
      <w:r w:rsidRPr="00246EFB">
        <w:rPr>
          <w:rFonts w:ascii="GHEA Grapalat" w:hAnsi="GHEA Grapalat" w:cs="GHEA Grapalat"/>
          <w:sz w:val="24"/>
          <w:szCs w:val="24"/>
          <w:lang w:val="hy-AM"/>
        </w:rPr>
        <w:t>եթե</w:t>
      </w:r>
      <w:r w:rsidRPr="00246EFB">
        <w:rPr>
          <w:rFonts w:ascii="GHEA Grapalat" w:hAnsi="GHEA Grapalat"/>
          <w:sz w:val="24"/>
          <w:szCs w:val="24"/>
          <w:lang w:val="hy-AM"/>
        </w:rPr>
        <w:t xml:space="preserve"> </w:t>
      </w:r>
      <w:r w:rsidRPr="00246EFB">
        <w:rPr>
          <w:rFonts w:ascii="GHEA Grapalat" w:hAnsi="GHEA Grapalat" w:cs="GHEA Grapalat"/>
          <w:sz w:val="24"/>
          <w:szCs w:val="24"/>
          <w:lang w:val="hy-AM"/>
        </w:rPr>
        <w:t>չեն</w:t>
      </w:r>
      <w:r w:rsidRPr="00246EFB">
        <w:rPr>
          <w:rFonts w:ascii="GHEA Grapalat" w:hAnsi="GHEA Grapalat"/>
          <w:sz w:val="24"/>
          <w:szCs w:val="24"/>
          <w:lang w:val="hy-AM"/>
        </w:rPr>
        <w:t xml:space="preserve"> </w:t>
      </w:r>
      <w:r w:rsidRPr="00246EFB">
        <w:rPr>
          <w:rFonts w:ascii="GHEA Grapalat" w:hAnsi="GHEA Grapalat" w:cs="GHEA Grapalat"/>
          <w:sz w:val="24"/>
          <w:szCs w:val="24"/>
          <w:lang w:val="hy-AM"/>
        </w:rPr>
        <w:t>պահպանվել</w:t>
      </w:r>
      <w:r w:rsidRPr="00246EFB">
        <w:rPr>
          <w:rFonts w:ascii="GHEA Grapalat" w:hAnsi="GHEA Grapalat"/>
          <w:sz w:val="24"/>
          <w:szCs w:val="24"/>
          <w:lang w:val="hy-AM"/>
        </w:rPr>
        <w:t xml:space="preserve"> </w:t>
      </w:r>
      <w:r w:rsidRPr="00246EFB">
        <w:rPr>
          <w:rFonts w:ascii="GHEA Grapalat" w:hAnsi="GHEA Grapalat" w:cs="GHEA Grapalat"/>
          <w:sz w:val="24"/>
          <w:szCs w:val="24"/>
          <w:lang w:val="hy-AM"/>
        </w:rPr>
        <w:t>Ծ</w:t>
      </w:r>
      <w:r w:rsidRPr="00246EFB">
        <w:rPr>
          <w:rFonts w:ascii="GHEA Grapalat" w:hAnsi="GHEA Grapalat"/>
          <w:sz w:val="24"/>
          <w:szCs w:val="24"/>
          <w:lang w:val="af-ZA"/>
        </w:rPr>
        <w:t>րագ</w:t>
      </w:r>
      <w:r w:rsidRPr="00246EFB">
        <w:rPr>
          <w:rFonts w:ascii="GHEA Grapalat" w:hAnsi="GHEA Grapalat"/>
          <w:sz w:val="24"/>
          <w:szCs w:val="24"/>
          <w:lang w:val="hy-AM"/>
        </w:rPr>
        <w:t>րով սահմանված պահանջները</w:t>
      </w:r>
      <w:r w:rsidRPr="00945441">
        <w:rPr>
          <w:rFonts w:ascii="GHEA Grapalat" w:hAnsi="GHEA Grapalat"/>
          <w:sz w:val="24"/>
          <w:szCs w:val="24"/>
          <w:lang w:val="hy-AM"/>
        </w:rPr>
        <w:t xml:space="preserve"> </w:t>
      </w:r>
      <w:r w:rsidRPr="00255763">
        <w:rPr>
          <w:rFonts w:ascii="GHEA Grapalat" w:hAnsi="GHEA Grapalat"/>
          <w:sz w:val="24"/>
          <w:szCs w:val="24"/>
          <w:lang w:val="hy-AM"/>
        </w:rPr>
        <w:t>(</w:t>
      </w:r>
      <w:r w:rsidR="00494420">
        <w:rPr>
          <w:rFonts w:ascii="GHEA Grapalat" w:hAnsi="GHEA Grapalat"/>
          <w:sz w:val="24"/>
          <w:szCs w:val="24"/>
          <w:lang w:val="hy-AM"/>
        </w:rPr>
        <w:t xml:space="preserve">այգեհիմնման դեպքում </w:t>
      </w:r>
      <w:r w:rsidRPr="00255763">
        <w:rPr>
          <w:rFonts w:ascii="GHEA Grapalat" w:hAnsi="GHEA Grapalat"/>
          <w:sz w:val="24"/>
          <w:szCs w:val="24"/>
          <w:lang w:val="hy-AM"/>
        </w:rPr>
        <w:t>3</w:t>
      </w:r>
      <w:r w:rsidR="0034716F" w:rsidRPr="00255763">
        <w:rPr>
          <w:rFonts w:ascii="GHEA Grapalat" w:hAnsi="GHEA Grapalat"/>
          <w:sz w:val="24"/>
          <w:szCs w:val="24"/>
          <w:lang w:val="hy-AM"/>
        </w:rPr>
        <w:t>3</w:t>
      </w:r>
      <w:r w:rsidRPr="00255763">
        <w:rPr>
          <w:rFonts w:ascii="GHEA Grapalat" w:hAnsi="GHEA Grapalat"/>
          <w:sz w:val="24"/>
          <w:szCs w:val="24"/>
          <w:lang w:val="hy-AM"/>
        </w:rPr>
        <w:t xml:space="preserve">-րդ, </w:t>
      </w:r>
      <w:r w:rsidR="00494420">
        <w:rPr>
          <w:rFonts w:ascii="GHEA Grapalat" w:hAnsi="GHEA Grapalat"/>
          <w:sz w:val="24"/>
          <w:szCs w:val="24"/>
          <w:lang w:val="hy-AM"/>
        </w:rPr>
        <w:t xml:space="preserve"> 40-րդ</w:t>
      </w:r>
      <w:r w:rsidRPr="00255763">
        <w:rPr>
          <w:rFonts w:ascii="GHEA Grapalat" w:hAnsi="GHEA Grapalat"/>
          <w:sz w:val="24"/>
          <w:szCs w:val="24"/>
          <w:lang w:val="hy-AM"/>
        </w:rPr>
        <w:t xml:space="preserve"> և 42-րդ կետերը),</w:t>
      </w:r>
      <w:r w:rsidRPr="00246EFB">
        <w:rPr>
          <w:rFonts w:ascii="GHEA Grapalat" w:hAnsi="GHEA Grapalat"/>
          <w:sz w:val="24"/>
          <w:szCs w:val="24"/>
          <w:lang w:val="hy-AM"/>
        </w:rPr>
        <w:t xml:space="preserve"> վարկը նպատակային չի օգտագործվել, կամ Նախարարության և Ֆինանսական կառույցի մոնիթորինգի ար</w:t>
      </w:r>
      <w:r w:rsidRPr="00246EFB">
        <w:rPr>
          <w:rFonts w:ascii="GHEA Grapalat" w:hAnsi="GHEA Grapalat"/>
          <w:sz w:val="24"/>
          <w:szCs w:val="24"/>
          <w:lang w:val="hy-AM"/>
        </w:rPr>
        <w:softHyphen/>
        <w:t>դյուն</w:t>
      </w:r>
      <w:r w:rsidRPr="00246EFB">
        <w:rPr>
          <w:rFonts w:ascii="GHEA Grapalat" w:hAnsi="GHEA Grapalat"/>
          <w:sz w:val="24"/>
          <w:szCs w:val="24"/>
          <w:lang w:val="hy-AM"/>
        </w:rPr>
        <w:softHyphen/>
        <w:t>քում հայտ</w:t>
      </w:r>
      <w:r w:rsidRPr="00246EFB">
        <w:rPr>
          <w:rFonts w:ascii="GHEA Grapalat" w:hAnsi="GHEA Grapalat"/>
          <w:sz w:val="24"/>
          <w:szCs w:val="24"/>
          <w:lang w:val="hy-AM"/>
        </w:rPr>
        <w:softHyphen/>
        <w:t>նա</w:t>
      </w:r>
      <w:r w:rsidRPr="00246EFB">
        <w:rPr>
          <w:rFonts w:ascii="GHEA Grapalat" w:hAnsi="GHEA Grapalat"/>
          <w:sz w:val="24"/>
          <w:szCs w:val="24"/>
          <w:lang w:val="hy-AM"/>
        </w:rPr>
        <w:softHyphen/>
        <w:t>բեր</w:t>
      </w:r>
      <w:r w:rsidR="00494420">
        <w:rPr>
          <w:rFonts w:ascii="GHEA Grapalat" w:hAnsi="GHEA Grapalat"/>
          <w:sz w:val="24"/>
          <w:szCs w:val="24"/>
          <w:lang w:val="hy-AM"/>
        </w:rPr>
        <w:t>վ</w:t>
      </w:r>
      <w:r w:rsidRPr="00246EFB">
        <w:rPr>
          <w:rFonts w:ascii="GHEA Grapalat" w:hAnsi="GHEA Grapalat"/>
          <w:sz w:val="24"/>
          <w:szCs w:val="24"/>
          <w:lang w:val="hy-AM"/>
        </w:rPr>
        <w:t>ում է սույն Ծ</w:t>
      </w:r>
      <w:r w:rsidRPr="00246EFB">
        <w:rPr>
          <w:rFonts w:ascii="GHEA Grapalat" w:hAnsi="GHEA Grapalat"/>
          <w:sz w:val="24"/>
          <w:szCs w:val="24"/>
          <w:lang w:val="af-ZA"/>
        </w:rPr>
        <w:t>րագ</w:t>
      </w:r>
      <w:r w:rsidRPr="00246EFB">
        <w:rPr>
          <w:rFonts w:ascii="GHEA Grapalat" w:hAnsi="GHEA Grapalat"/>
          <w:sz w:val="24"/>
          <w:szCs w:val="24"/>
          <w:lang w:val="hy-AM"/>
        </w:rPr>
        <w:t>րի պայմանների խախտում,</w:t>
      </w:r>
    </w:p>
    <w:p w:rsidR="00C37490" w:rsidRPr="00246EFB" w:rsidRDefault="00C37490" w:rsidP="00C37490">
      <w:pPr>
        <w:tabs>
          <w:tab w:val="left" w:pos="1014"/>
        </w:tabs>
        <w:spacing w:line="360" w:lineRule="auto"/>
        <w:ind w:firstLine="851"/>
        <w:contextualSpacing/>
        <w:jc w:val="both"/>
        <w:rPr>
          <w:rFonts w:ascii="GHEA Grapalat" w:hAnsi="GHEA Grapalat"/>
          <w:sz w:val="24"/>
          <w:szCs w:val="24"/>
          <w:lang w:val="hy-AM"/>
        </w:rPr>
      </w:pPr>
      <w:r w:rsidRPr="00246EFB">
        <w:rPr>
          <w:rFonts w:ascii="GHEA Grapalat" w:hAnsi="GHEA Grapalat"/>
          <w:sz w:val="24"/>
          <w:szCs w:val="24"/>
          <w:lang w:val="hy-AM"/>
        </w:rPr>
        <w:t>բ</w:t>
      </w:r>
      <w:r w:rsidRPr="00246EFB">
        <w:rPr>
          <w:rFonts w:ascii="MS Mincho" w:eastAsia="MS Mincho" w:hAnsi="MS Mincho" w:cs="MS Mincho" w:hint="eastAsia"/>
          <w:sz w:val="24"/>
          <w:szCs w:val="24"/>
          <w:lang w:val="hy-AM"/>
        </w:rPr>
        <w:t>․</w:t>
      </w:r>
      <w:r w:rsidRPr="00246EFB">
        <w:rPr>
          <w:rFonts w:ascii="GHEA Grapalat" w:hAnsi="GHEA Grapalat"/>
          <w:sz w:val="24"/>
          <w:szCs w:val="24"/>
          <w:lang w:val="hy-AM"/>
        </w:rPr>
        <w:t xml:space="preserve"> եթե Շահառուի կողմից տրամադրվել է կեղծ տեղեկատվություն,</w:t>
      </w:r>
    </w:p>
    <w:p w:rsidR="00C37490" w:rsidRPr="00255763" w:rsidRDefault="00C37490" w:rsidP="00C37490">
      <w:pPr>
        <w:tabs>
          <w:tab w:val="left" w:pos="1014"/>
        </w:tabs>
        <w:spacing w:line="360" w:lineRule="auto"/>
        <w:ind w:firstLine="851"/>
        <w:contextualSpacing/>
        <w:jc w:val="both"/>
        <w:rPr>
          <w:rFonts w:ascii="GHEA Grapalat" w:hAnsi="GHEA Grapalat"/>
          <w:strike/>
          <w:sz w:val="24"/>
          <w:szCs w:val="24"/>
          <w:lang w:val="hy-AM"/>
        </w:rPr>
      </w:pPr>
      <w:r w:rsidRPr="00255763">
        <w:rPr>
          <w:rFonts w:ascii="GHEA Grapalat" w:hAnsi="GHEA Grapalat"/>
          <w:sz w:val="24"/>
          <w:szCs w:val="24"/>
          <w:lang w:val="hy-AM"/>
        </w:rPr>
        <w:t>գ</w:t>
      </w:r>
      <w:r w:rsidR="00255763">
        <w:rPr>
          <w:rFonts w:ascii="Cambria Math" w:hAnsi="Cambria Math"/>
          <w:sz w:val="24"/>
          <w:szCs w:val="24"/>
          <w:lang w:val="hy-AM"/>
        </w:rPr>
        <w:t>․</w:t>
      </w:r>
      <w:r w:rsidR="00255763" w:rsidRPr="00255763">
        <w:rPr>
          <w:rFonts w:ascii="MS Mincho" w:eastAsia="MS Mincho" w:hAnsi="MS Mincho" w:cs="MS Mincho" w:hint="eastAsia"/>
          <w:color w:val="FF0000"/>
          <w:sz w:val="24"/>
          <w:szCs w:val="24"/>
          <w:lang w:val="hy-AM"/>
        </w:rPr>
        <w:t xml:space="preserve">  </w:t>
      </w:r>
      <w:r w:rsidR="00255763" w:rsidRPr="00255763">
        <w:rPr>
          <w:rFonts w:ascii="GHEA Grapalat" w:hAnsi="GHEA Grapalat" w:hint="eastAsia"/>
          <w:color w:val="FF0000"/>
          <w:sz w:val="24"/>
          <w:szCs w:val="24"/>
          <w:lang w:val="hy-AM"/>
        </w:rPr>
        <w:t xml:space="preserve"> </w:t>
      </w:r>
      <w:r w:rsidR="00255763" w:rsidRPr="00255763">
        <w:rPr>
          <w:rFonts w:ascii="GHEA Grapalat" w:hAnsi="GHEA Grapalat"/>
          <w:sz w:val="24"/>
          <w:szCs w:val="24"/>
          <w:lang w:val="hy-AM"/>
        </w:rPr>
        <w:t>ե</w:t>
      </w:r>
      <w:r w:rsidRPr="00255763">
        <w:rPr>
          <w:rFonts w:ascii="GHEA Grapalat" w:hAnsi="GHEA Grapalat"/>
          <w:sz w:val="24"/>
          <w:szCs w:val="24"/>
          <w:lang w:val="hy-AM"/>
        </w:rPr>
        <w:t xml:space="preserve">թե առկա են տվյալ վարկի մասով Վարկառուի մեկ տարվա (նախորդ 12 ամիսներ) կտրվածքով հանրագումարային վաթսուն օրվանից ավել ժամկետանց պարտավորություններ կամ ֆինանսական կառույցի հանդեպ ունեցած ժամկետանց պարտավորությունների հետևանքով՝ համաձայն Հայաստանի Հանրապետության կենտրոնական բանկի «Հայաստանի Հանրապետության տարածքում գործող բանկերի վարկերի ու դեբիտորական պարտքերի դասակարգման և հնարավոր կորուստների </w:t>
      </w:r>
      <w:r w:rsidRPr="00255763">
        <w:rPr>
          <w:rFonts w:ascii="GHEA Grapalat" w:hAnsi="GHEA Grapalat"/>
          <w:sz w:val="24"/>
          <w:szCs w:val="24"/>
          <w:lang w:val="hy-AM"/>
        </w:rPr>
        <w:lastRenderedPageBreak/>
        <w:t>պահուստների ձևավորման կարգի» վարկը օբյեկտիվ չափանիշներով ստանդարտ դասով դասակարգված չէ։</w:t>
      </w:r>
    </w:p>
    <w:p w:rsidR="00C37490" w:rsidRPr="00246EFB" w:rsidRDefault="00C37490" w:rsidP="00C37490">
      <w:pPr>
        <w:tabs>
          <w:tab w:val="left" w:pos="993"/>
        </w:tabs>
        <w:spacing w:line="360" w:lineRule="auto"/>
        <w:ind w:firstLine="851"/>
        <w:contextualSpacing/>
        <w:jc w:val="both"/>
        <w:rPr>
          <w:rFonts w:ascii="GHEA Grapalat" w:hAnsi="GHEA Grapalat"/>
          <w:sz w:val="24"/>
          <w:szCs w:val="24"/>
          <w:lang w:val="hy-AM"/>
        </w:rPr>
      </w:pPr>
      <w:r w:rsidRPr="00246EFB">
        <w:rPr>
          <w:rFonts w:ascii="GHEA Grapalat" w:hAnsi="GHEA Grapalat"/>
          <w:sz w:val="24"/>
          <w:szCs w:val="24"/>
          <w:lang w:val="hy-AM"/>
        </w:rPr>
        <w:t xml:space="preserve"> դ</w:t>
      </w:r>
      <w:r w:rsidRPr="00246EFB">
        <w:rPr>
          <w:rFonts w:ascii="MS Mincho" w:eastAsia="MS Mincho" w:hAnsi="MS Mincho" w:cs="MS Mincho" w:hint="eastAsia"/>
          <w:sz w:val="24"/>
          <w:szCs w:val="24"/>
          <w:lang w:val="hy-AM"/>
        </w:rPr>
        <w:t>․</w:t>
      </w:r>
      <w:r w:rsidRPr="00246EFB">
        <w:rPr>
          <w:rFonts w:ascii="GHEA Grapalat" w:hAnsi="GHEA Grapalat"/>
          <w:sz w:val="24"/>
          <w:szCs w:val="24"/>
          <w:lang w:val="hy-AM"/>
        </w:rPr>
        <w:t xml:space="preserve"> Շա</w:t>
      </w:r>
      <w:r w:rsidRPr="00246EFB">
        <w:rPr>
          <w:rFonts w:ascii="GHEA Grapalat" w:hAnsi="GHEA Grapalat"/>
          <w:sz w:val="24"/>
          <w:szCs w:val="24"/>
          <w:lang w:val="hy-AM"/>
        </w:rPr>
        <w:softHyphen/>
        <w:t>հա</w:t>
      </w:r>
      <w:r w:rsidRPr="00246EFB">
        <w:rPr>
          <w:rFonts w:ascii="GHEA Grapalat" w:hAnsi="GHEA Grapalat"/>
          <w:sz w:val="24"/>
          <w:szCs w:val="24"/>
          <w:lang w:val="hy-AM"/>
        </w:rPr>
        <w:softHyphen/>
        <w:t xml:space="preserve">ռուի և </w:t>
      </w:r>
      <w:r w:rsidRPr="00246EFB">
        <w:rPr>
          <w:rFonts w:ascii="GHEA Grapalat" w:hAnsi="GHEA Grapalat" w:cs="Sylfaen"/>
          <w:spacing w:val="-8"/>
          <w:sz w:val="24"/>
          <w:szCs w:val="24"/>
          <w:lang w:val="hy-AM"/>
        </w:rPr>
        <w:t>Ֆինանսակ</w:t>
      </w:r>
      <w:r w:rsidRPr="00246EFB">
        <w:rPr>
          <w:rFonts w:ascii="GHEA Grapalat" w:hAnsi="GHEA Grapalat"/>
          <w:sz w:val="24"/>
          <w:szCs w:val="24"/>
          <w:lang w:val="hy-AM"/>
        </w:rPr>
        <w:t>ան կա</w:t>
      </w:r>
      <w:r w:rsidRPr="00246EFB">
        <w:rPr>
          <w:rFonts w:ascii="GHEA Grapalat" w:hAnsi="GHEA Grapalat"/>
          <w:sz w:val="24"/>
          <w:szCs w:val="24"/>
          <w:lang w:val="hy-AM"/>
        </w:rPr>
        <w:softHyphen/>
        <w:t>ռույցի միջև կնքված պայմանագիրը վաղաժամկետ լուծելու դեպ</w:t>
      </w:r>
      <w:r w:rsidRPr="00246EFB">
        <w:rPr>
          <w:rFonts w:ascii="GHEA Grapalat" w:hAnsi="GHEA Grapalat"/>
          <w:sz w:val="24"/>
          <w:szCs w:val="24"/>
          <w:lang w:val="hy-AM"/>
        </w:rPr>
        <w:softHyphen/>
        <w:t>քում։</w:t>
      </w:r>
    </w:p>
    <w:p w:rsidR="00C37490" w:rsidRPr="00246EFB"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sz w:val="24"/>
          <w:szCs w:val="24"/>
          <w:lang w:val="hy-AM"/>
        </w:rPr>
        <w:t>Վար</w:t>
      </w:r>
      <w:r w:rsidRPr="00246EFB">
        <w:rPr>
          <w:rFonts w:ascii="GHEA Grapalat" w:hAnsi="GHEA Grapalat"/>
          <w:sz w:val="24"/>
          <w:szCs w:val="24"/>
          <w:lang w:val="hy-AM"/>
        </w:rPr>
        <w:softHyphen/>
        <w:t>կի սուբսիդա</w:t>
      </w:r>
      <w:r w:rsidRPr="00246EFB">
        <w:rPr>
          <w:rFonts w:ascii="GHEA Grapalat" w:hAnsi="GHEA Grapalat"/>
          <w:sz w:val="24"/>
          <w:szCs w:val="24"/>
          <w:lang w:val="hy-AM"/>
        </w:rPr>
        <w:softHyphen/>
        <w:t>վո</w:t>
      </w:r>
      <w:r w:rsidRPr="00246EFB">
        <w:rPr>
          <w:rFonts w:ascii="GHEA Grapalat" w:hAnsi="GHEA Grapalat"/>
          <w:sz w:val="24"/>
          <w:szCs w:val="24"/>
          <w:lang w:val="hy-AM"/>
        </w:rPr>
        <w:softHyphen/>
        <w:t>րումը դա</w:t>
      </w:r>
      <w:r w:rsidRPr="00246EFB">
        <w:rPr>
          <w:rFonts w:ascii="GHEA Grapalat" w:hAnsi="GHEA Grapalat"/>
          <w:sz w:val="24"/>
          <w:szCs w:val="24"/>
          <w:lang w:val="hy-AM"/>
        </w:rPr>
        <w:softHyphen/>
        <w:t>դարեցվում է տվյալ վարկի մարման ժամանա</w:t>
      </w:r>
      <w:r w:rsidRPr="00246EFB">
        <w:rPr>
          <w:rFonts w:ascii="GHEA Grapalat" w:hAnsi="GHEA Grapalat"/>
          <w:sz w:val="24"/>
          <w:szCs w:val="24"/>
          <w:lang w:val="hy-AM"/>
        </w:rPr>
        <w:softHyphen/>
        <w:t>կացույ</w:t>
      </w:r>
      <w:r w:rsidRPr="00246EFB">
        <w:rPr>
          <w:rFonts w:ascii="GHEA Grapalat" w:hAnsi="GHEA Grapalat"/>
          <w:sz w:val="24"/>
          <w:szCs w:val="24"/>
          <w:lang w:val="hy-AM"/>
        </w:rPr>
        <w:softHyphen/>
        <w:t>ցով սահ</w:t>
      </w:r>
      <w:r w:rsidRPr="00246EFB">
        <w:rPr>
          <w:rFonts w:ascii="GHEA Grapalat" w:hAnsi="GHEA Grapalat"/>
          <w:sz w:val="24"/>
          <w:szCs w:val="24"/>
          <w:lang w:val="hy-AM"/>
        </w:rPr>
        <w:softHyphen/>
        <w:t>ման</w:t>
      </w:r>
      <w:r w:rsidRPr="00246EFB">
        <w:rPr>
          <w:rFonts w:ascii="GHEA Grapalat" w:hAnsi="GHEA Grapalat"/>
          <w:sz w:val="24"/>
          <w:szCs w:val="24"/>
          <w:lang w:val="hy-AM"/>
        </w:rPr>
        <w:softHyphen/>
        <w:t>ված վարկի նա</w:t>
      </w:r>
      <w:r w:rsidRPr="00246EFB">
        <w:rPr>
          <w:rFonts w:ascii="GHEA Grapalat" w:hAnsi="GHEA Grapalat"/>
          <w:sz w:val="24"/>
          <w:szCs w:val="24"/>
          <w:lang w:val="hy-AM"/>
        </w:rPr>
        <w:softHyphen/>
        <w:t xml:space="preserve">խորդ մարման օրվանից սկսած: </w:t>
      </w:r>
    </w:p>
    <w:p w:rsidR="00C37490" w:rsidRPr="00C37490" w:rsidRDefault="00C37490" w:rsidP="00C37490">
      <w:pPr>
        <w:pStyle w:val="ListParagraph"/>
        <w:numPr>
          <w:ilvl w:val="0"/>
          <w:numId w:val="4"/>
        </w:numPr>
        <w:tabs>
          <w:tab w:val="left" w:pos="993"/>
        </w:tabs>
        <w:spacing w:line="360" w:lineRule="auto"/>
        <w:ind w:left="142" w:firstLine="709"/>
        <w:jc w:val="both"/>
        <w:rPr>
          <w:rFonts w:ascii="GHEA Grapalat" w:hAnsi="GHEA Grapalat"/>
          <w:sz w:val="24"/>
          <w:szCs w:val="24"/>
          <w:lang w:val="hy-AM"/>
        </w:rPr>
      </w:pPr>
      <w:r w:rsidRPr="00246EFB">
        <w:rPr>
          <w:rFonts w:ascii="GHEA Grapalat" w:hAnsi="GHEA Grapalat" w:cs="Sylfaen"/>
          <w:sz w:val="24"/>
          <w:szCs w:val="24"/>
          <w:lang w:val="hy-AM"/>
        </w:rPr>
        <w:t>Վարկառուի կողմից վարկի ոչ նպատակային օգտագործման և կեղծ տեղե</w:t>
      </w:r>
      <w:r w:rsidRPr="00246EFB">
        <w:rPr>
          <w:rFonts w:ascii="GHEA Grapalat" w:hAnsi="GHEA Grapalat" w:cs="Calibri"/>
          <w:sz w:val="24"/>
          <w:szCs w:val="24"/>
          <w:lang w:val="hy-AM"/>
        </w:rPr>
        <w:softHyphen/>
      </w:r>
      <w:r w:rsidRPr="00246EFB">
        <w:rPr>
          <w:rFonts w:ascii="GHEA Grapalat" w:hAnsi="GHEA Grapalat" w:cs="Sylfaen"/>
          <w:sz w:val="24"/>
          <w:szCs w:val="24"/>
          <w:lang w:val="hy-AM"/>
        </w:rPr>
        <w:t>կա</w:t>
      </w:r>
      <w:r w:rsidRPr="00246EFB">
        <w:rPr>
          <w:rFonts w:ascii="GHEA Grapalat" w:hAnsi="GHEA Grapalat" w:cs="Sylfaen"/>
          <w:sz w:val="24"/>
          <w:szCs w:val="24"/>
          <w:lang w:val="hy-AM"/>
        </w:rPr>
        <w:softHyphen/>
        <w:t>տվու</w:t>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t xml:space="preserve">թյուն տրամադրելու դեպքերում մինչ այդ պահը տրամադրված </w:t>
      </w:r>
      <w:r w:rsidRPr="00246EFB">
        <w:rPr>
          <w:rFonts w:ascii="GHEA Grapalat" w:hAnsi="GHEA Grapalat" w:cs="Sylfaen"/>
          <w:spacing w:val="-4"/>
          <w:sz w:val="24"/>
          <w:szCs w:val="24"/>
          <w:lang w:val="hy-AM"/>
        </w:rPr>
        <w:t>սուբ</w:t>
      </w:r>
      <w:r w:rsidRPr="00246EFB">
        <w:rPr>
          <w:rFonts w:ascii="GHEA Grapalat" w:hAnsi="GHEA Grapalat" w:cs="Calibri"/>
          <w:spacing w:val="-4"/>
          <w:sz w:val="24"/>
          <w:szCs w:val="24"/>
          <w:lang w:val="hy-AM"/>
        </w:rPr>
        <w:softHyphen/>
      </w:r>
      <w:r w:rsidRPr="00246EFB">
        <w:rPr>
          <w:rFonts w:ascii="GHEA Grapalat" w:hAnsi="GHEA Grapalat" w:cs="Sylfaen"/>
          <w:spacing w:val="-4"/>
          <w:sz w:val="24"/>
          <w:szCs w:val="24"/>
          <w:lang w:val="hy-AM"/>
        </w:rPr>
        <w:t>սիդա</w:t>
      </w:r>
      <w:r w:rsidRPr="00246EFB">
        <w:rPr>
          <w:rFonts w:ascii="GHEA Grapalat" w:hAnsi="GHEA Grapalat" w:cs="Sylfaen"/>
          <w:spacing w:val="-4"/>
          <w:sz w:val="24"/>
          <w:szCs w:val="24"/>
          <w:lang w:val="hy-AM"/>
        </w:rPr>
        <w:softHyphen/>
        <w:t>վոր</w:t>
      </w:r>
      <w:r w:rsidRPr="00246EFB">
        <w:rPr>
          <w:rFonts w:ascii="GHEA Grapalat" w:hAnsi="GHEA Grapalat" w:cs="Sylfaen"/>
          <w:spacing w:val="-4"/>
          <w:sz w:val="24"/>
          <w:szCs w:val="24"/>
          <w:lang w:val="hy-AM"/>
        </w:rPr>
        <w:softHyphen/>
        <w:t>ման գու</w:t>
      </w:r>
      <w:r w:rsidRPr="00246EFB">
        <w:rPr>
          <w:rFonts w:ascii="GHEA Grapalat" w:hAnsi="GHEA Grapalat" w:cs="Sylfaen"/>
          <w:spacing w:val="-4"/>
          <w:sz w:val="24"/>
          <w:szCs w:val="24"/>
          <w:lang w:val="hy-AM"/>
        </w:rPr>
        <w:softHyphen/>
        <w:t>մարը են</w:t>
      </w:r>
      <w:r w:rsidRPr="00246EFB">
        <w:rPr>
          <w:rFonts w:ascii="GHEA Grapalat" w:hAnsi="GHEA Grapalat" w:cs="Sylfaen"/>
          <w:spacing w:val="-4"/>
          <w:sz w:val="24"/>
          <w:szCs w:val="24"/>
          <w:lang w:val="hy-AM"/>
        </w:rPr>
        <w:softHyphen/>
        <w:t>թա</w:t>
      </w:r>
      <w:r w:rsidRPr="00246EFB">
        <w:rPr>
          <w:rFonts w:ascii="GHEA Grapalat" w:hAnsi="GHEA Grapalat" w:cs="Sylfaen"/>
          <w:spacing w:val="-4"/>
          <w:sz w:val="24"/>
          <w:szCs w:val="24"/>
          <w:lang w:val="hy-AM"/>
        </w:rPr>
        <w:softHyphen/>
        <w:t>կա է վերադարձման</w:t>
      </w:r>
      <w:r w:rsidRPr="00246EFB">
        <w:rPr>
          <w:rFonts w:ascii="GHEA Grapalat" w:hAnsi="GHEA Grapalat" w:cs="Calibri"/>
          <w:spacing w:val="-4"/>
          <w:sz w:val="24"/>
          <w:szCs w:val="24"/>
          <w:lang w:val="hy-AM"/>
        </w:rPr>
        <w:t xml:space="preserve"> (</w:t>
      </w:r>
      <w:r w:rsidRPr="00246EFB">
        <w:rPr>
          <w:rFonts w:ascii="GHEA Grapalat" w:hAnsi="GHEA Grapalat" w:cs="Sylfaen"/>
          <w:spacing w:val="-4"/>
          <w:sz w:val="24"/>
          <w:szCs w:val="24"/>
          <w:lang w:val="hy-AM"/>
        </w:rPr>
        <w:t>սուբսիդավորված գումարի վերադարձը ԳՖԿ</w:t>
      </w:r>
      <w:r w:rsidRPr="00246EFB">
        <w:rPr>
          <w:rFonts w:ascii="GHEA Grapalat" w:hAnsi="GHEA Grapalat" w:cs="Calibri"/>
          <w:spacing w:val="-4"/>
          <w:sz w:val="24"/>
          <w:szCs w:val="24"/>
          <w:lang w:val="hy-AM"/>
        </w:rPr>
        <w:t>-</w:t>
      </w:r>
      <w:r w:rsidRPr="00246EFB">
        <w:rPr>
          <w:rFonts w:ascii="GHEA Grapalat" w:hAnsi="GHEA Grapalat" w:cs="Sylfaen"/>
          <w:spacing w:val="-4"/>
          <w:sz w:val="24"/>
          <w:szCs w:val="24"/>
          <w:lang w:val="hy-AM"/>
        </w:rPr>
        <w:t xml:space="preserve">ին </w:t>
      </w:r>
      <w:r w:rsidRPr="00246EFB">
        <w:rPr>
          <w:rFonts w:ascii="GHEA Grapalat" w:hAnsi="GHEA Grapalat" w:cs="Sylfaen"/>
          <w:sz w:val="24"/>
          <w:szCs w:val="24"/>
          <w:lang w:val="hy-AM"/>
        </w:rPr>
        <w:t>իրա</w:t>
      </w:r>
      <w:r w:rsidRPr="00246EFB">
        <w:rPr>
          <w:rFonts w:ascii="GHEA Grapalat" w:hAnsi="GHEA Grapalat" w:cs="Sylfaen"/>
          <w:sz w:val="24"/>
          <w:szCs w:val="24"/>
          <w:lang w:val="hy-AM"/>
        </w:rPr>
        <w:softHyphen/>
        <w:t>կա</w:t>
      </w:r>
      <w:r w:rsidRPr="00246EFB">
        <w:rPr>
          <w:rFonts w:ascii="GHEA Grapalat" w:hAnsi="GHEA Grapalat" w:cs="Sylfaen"/>
          <w:sz w:val="24"/>
          <w:szCs w:val="24"/>
          <w:lang w:val="hy-AM"/>
        </w:rPr>
        <w:softHyphen/>
        <w:t xml:space="preserve">նացնում է </w:t>
      </w:r>
      <w:r w:rsidRPr="00246EFB">
        <w:rPr>
          <w:rFonts w:ascii="GHEA Grapalat" w:hAnsi="GHEA Grapalat" w:cs="Sylfaen"/>
          <w:spacing w:val="-8"/>
          <w:sz w:val="24"/>
          <w:szCs w:val="24"/>
          <w:lang w:val="hy-AM"/>
        </w:rPr>
        <w:t>Ֆի</w:t>
      </w:r>
      <w:r w:rsidRPr="00246EFB">
        <w:rPr>
          <w:rFonts w:ascii="GHEA Grapalat" w:hAnsi="GHEA Grapalat" w:cs="Sylfaen"/>
          <w:spacing w:val="-8"/>
          <w:sz w:val="24"/>
          <w:szCs w:val="24"/>
          <w:lang w:val="hy-AM"/>
        </w:rPr>
        <w:softHyphen/>
        <w:t>նանսակ</w:t>
      </w:r>
      <w:r w:rsidRPr="00246EFB">
        <w:rPr>
          <w:rFonts w:ascii="GHEA Grapalat" w:hAnsi="GHEA Grapalat"/>
          <w:sz w:val="24"/>
          <w:szCs w:val="24"/>
          <w:lang w:val="hy-AM"/>
        </w:rPr>
        <w:t>ան կառույցը):</w:t>
      </w:r>
    </w:p>
    <w:p w:rsidR="00C37490" w:rsidRPr="00C37490" w:rsidRDefault="00C37490"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sz w:val="24"/>
          <w:szCs w:val="24"/>
          <w:lang w:val="hy-AM"/>
        </w:rPr>
        <w:t xml:space="preserve">  </w:t>
      </w:r>
      <w:r w:rsidRPr="00C37490">
        <w:rPr>
          <w:rFonts w:ascii="GHEA Grapalat" w:hAnsi="GHEA Grapalat" w:cs="Arial"/>
          <w:b/>
          <w:i/>
          <w:sz w:val="24"/>
          <w:szCs w:val="24"/>
          <w:lang w:val="hy-AM"/>
        </w:rPr>
        <w:t>Կատարված</w:t>
      </w:r>
      <w:r w:rsidRPr="00C37490">
        <w:rPr>
          <w:rFonts w:ascii="GHEA Grapalat" w:hAnsi="GHEA Grapalat"/>
          <w:b/>
          <w:i/>
          <w:sz w:val="24"/>
          <w:szCs w:val="24"/>
          <w:lang w:val="hy-AM"/>
        </w:rPr>
        <w:t xml:space="preserve"> </w:t>
      </w:r>
      <w:r w:rsidRPr="00C37490">
        <w:rPr>
          <w:rFonts w:ascii="GHEA Grapalat" w:hAnsi="GHEA Grapalat" w:cs="Arial"/>
          <w:b/>
          <w:i/>
          <w:sz w:val="24"/>
          <w:szCs w:val="24"/>
          <w:lang w:val="hy-AM"/>
        </w:rPr>
        <w:t>ծախս</w:t>
      </w:r>
      <w:r w:rsidRPr="00C37490">
        <w:rPr>
          <w:rFonts w:ascii="GHEA Grapalat" w:hAnsi="GHEA Grapalat"/>
          <w:b/>
          <w:i/>
          <w:sz w:val="24"/>
          <w:szCs w:val="24"/>
          <w:lang w:val="hy-AM"/>
        </w:rPr>
        <w:t>երի մասնակի փոխհատուցում.</w:t>
      </w:r>
      <w:r>
        <w:rPr>
          <w:rFonts w:ascii="GHEA Grapalat" w:hAnsi="GHEA Grapalat"/>
          <w:b/>
          <w:i/>
          <w:sz w:val="24"/>
          <w:szCs w:val="24"/>
          <w:lang w:val="hy-AM"/>
        </w:rPr>
        <w:t xml:space="preserve">  </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pacing w:val="-8"/>
          <w:sz w:val="24"/>
          <w:szCs w:val="24"/>
          <w:lang w:val="hy-AM"/>
        </w:rPr>
      </w:pPr>
      <w:r w:rsidRPr="00246EFB">
        <w:rPr>
          <w:rFonts w:ascii="GHEA Grapalat" w:hAnsi="GHEA Grapalat" w:cs="Arial"/>
          <w:sz w:val="24"/>
          <w:szCs w:val="24"/>
          <w:lang w:val="hy-AM"/>
        </w:rPr>
        <w:t>փոխհատուցման</w:t>
      </w:r>
      <w:r w:rsidRPr="00246EFB">
        <w:rPr>
          <w:rFonts w:ascii="GHEA Grapalat" w:hAnsi="GHEA Grapalat"/>
          <w:sz w:val="24"/>
          <w:szCs w:val="24"/>
          <w:lang w:val="hy-AM"/>
        </w:rPr>
        <w:t xml:space="preserve"> </w:t>
      </w:r>
      <w:r w:rsidRPr="00246EFB">
        <w:rPr>
          <w:rFonts w:ascii="GHEA Grapalat" w:hAnsi="GHEA Grapalat" w:cs="Arial"/>
          <w:sz w:val="24"/>
          <w:szCs w:val="24"/>
          <w:lang w:val="hy-AM"/>
        </w:rPr>
        <w:t>գործընթացը</w:t>
      </w:r>
      <w:r w:rsidRPr="00246EFB">
        <w:rPr>
          <w:rFonts w:ascii="GHEA Grapalat" w:hAnsi="GHEA Grapalat"/>
          <w:sz w:val="24"/>
          <w:szCs w:val="24"/>
          <w:lang w:val="hy-AM"/>
        </w:rPr>
        <w:t xml:space="preserve"> </w:t>
      </w:r>
      <w:r w:rsidRPr="00246EFB">
        <w:rPr>
          <w:rFonts w:ascii="GHEA Grapalat" w:hAnsi="GHEA Grapalat" w:cs="Arial"/>
          <w:sz w:val="24"/>
          <w:szCs w:val="24"/>
          <w:lang w:val="hy-AM"/>
        </w:rPr>
        <w:t>նախաձեռնում</w:t>
      </w:r>
      <w:r w:rsidRPr="00246EFB">
        <w:rPr>
          <w:rFonts w:ascii="GHEA Grapalat" w:hAnsi="GHEA Grapalat"/>
          <w:sz w:val="24"/>
          <w:szCs w:val="24"/>
          <w:lang w:val="hy-AM"/>
        </w:rPr>
        <w:t xml:space="preserve"> </w:t>
      </w:r>
      <w:r w:rsidRPr="00246EFB">
        <w:rPr>
          <w:rFonts w:ascii="GHEA Grapalat" w:hAnsi="GHEA Grapalat" w:cs="Arial"/>
          <w:sz w:val="24"/>
          <w:szCs w:val="24"/>
          <w:lang w:val="hy-AM"/>
        </w:rPr>
        <w:t>են</w:t>
      </w:r>
      <w:r w:rsidRPr="00246EFB">
        <w:rPr>
          <w:rFonts w:ascii="GHEA Grapalat" w:hAnsi="GHEA Grapalat"/>
          <w:sz w:val="24"/>
          <w:szCs w:val="24"/>
          <w:lang w:val="af-ZA"/>
        </w:rPr>
        <w:t xml:space="preserve"> </w:t>
      </w:r>
      <w:r w:rsidRPr="00246EFB">
        <w:rPr>
          <w:rFonts w:ascii="GHEA Grapalat" w:hAnsi="GHEA Grapalat" w:cs="Arial"/>
          <w:sz w:val="24"/>
          <w:szCs w:val="24"/>
          <w:lang w:val="hy-AM"/>
        </w:rPr>
        <w:t>գյուղատնտեսությունում</w:t>
      </w:r>
      <w:r w:rsidRPr="00246EFB">
        <w:rPr>
          <w:rFonts w:ascii="GHEA Grapalat" w:hAnsi="GHEA Grapalat"/>
          <w:sz w:val="24"/>
          <w:szCs w:val="24"/>
          <w:lang w:val="af-ZA"/>
        </w:rPr>
        <w:t xml:space="preserve"> </w:t>
      </w:r>
      <w:r w:rsidRPr="00246EFB">
        <w:rPr>
          <w:rFonts w:ascii="GHEA Grapalat" w:hAnsi="GHEA Grapalat" w:cs="Arial"/>
          <w:sz w:val="24"/>
          <w:szCs w:val="24"/>
          <w:lang w:val="hy-AM"/>
        </w:rPr>
        <w:t>տնտեսավա</w:t>
      </w:r>
      <w:r w:rsidRPr="00246EFB">
        <w:rPr>
          <w:rFonts w:ascii="GHEA Grapalat" w:hAnsi="GHEA Grapalat"/>
          <w:sz w:val="24"/>
          <w:szCs w:val="24"/>
          <w:lang w:val="hy-AM"/>
        </w:rPr>
        <w:softHyphen/>
      </w:r>
      <w:r w:rsidRPr="00246EFB">
        <w:rPr>
          <w:rFonts w:ascii="GHEA Grapalat" w:hAnsi="GHEA Grapalat" w:cs="Arial"/>
          <w:sz w:val="24"/>
          <w:szCs w:val="24"/>
          <w:lang w:val="hy-AM"/>
        </w:rPr>
        <w:t>րող</w:t>
      </w:r>
      <w:r w:rsidRPr="00246EFB">
        <w:rPr>
          <w:rFonts w:ascii="GHEA Grapalat" w:hAnsi="GHEA Grapalat"/>
          <w:sz w:val="24"/>
          <w:szCs w:val="24"/>
          <w:lang w:val="hy-AM"/>
        </w:rPr>
        <w:softHyphen/>
      </w:r>
      <w:r w:rsidRPr="00246EFB">
        <w:rPr>
          <w:rFonts w:ascii="GHEA Grapalat" w:hAnsi="GHEA Grapalat" w:cs="Arial"/>
          <w:sz w:val="24"/>
          <w:szCs w:val="24"/>
          <w:lang w:val="hy-AM"/>
        </w:rPr>
        <w:t>ները</w:t>
      </w:r>
      <w:r w:rsidRPr="00246EFB">
        <w:rPr>
          <w:rFonts w:ascii="GHEA Grapalat" w:hAnsi="GHEA Grapalat"/>
          <w:sz w:val="24"/>
          <w:szCs w:val="24"/>
          <w:lang w:val="hy-AM"/>
        </w:rPr>
        <w:t>` մինչև այգու հիմնումը</w:t>
      </w:r>
      <w:r w:rsidRPr="00246EFB">
        <w:rPr>
          <w:rFonts w:ascii="GHEA Grapalat" w:hAnsi="GHEA Grapalat" w:cs="Times Armenian"/>
          <w:sz w:val="24"/>
          <w:szCs w:val="24"/>
          <w:lang w:val="hy-AM"/>
        </w:rPr>
        <w:t xml:space="preserve"> </w:t>
      </w:r>
      <w:r w:rsidRPr="00246EFB">
        <w:rPr>
          <w:rFonts w:ascii="GHEA Grapalat" w:hAnsi="GHEA Grapalat"/>
          <w:sz w:val="24"/>
          <w:szCs w:val="24"/>
          <w:lang w:val="hy-AM"/>
        </w:rPr>
        <w:t>էլեկտրոնային կամ թղթային տար</w:t>
      </w:r>
      <w:r w:rsidRPr="00246EFB">
        <w:rPr>
          <w:rFonts w:ascii="GHEA Grapalat" w:hAnsi="GHEA Grapalat"/>
          <w:sz w:val="24"/>
          <w:szCs w:val="24"/>
          <w:lang w:val="hy-AM"/>
        </w:rPr>
        <w:softHyphen/>
      </w:r>
      <w:r w:rsidRPr="00246EFB">
        <w:rPr>
          <w:rFonts w:ascii="GHEA Grapalat" w:hAnsi="GHEA Grapalat"/>
          <w:sz w:val="24"/>
          <w:szCs w:val="24"/>
          <w:lang w:val="hy-AM"/>
        </w:rPr>
        <w:softHyphen/>
        <w:t xml:space="preserve">բերակով դիմելով Նախարարություն՝ նշելով հողատարածքի տեղը, </w:t>
      </w:r>
      <w:r w:rsidRPr="00246EFB">
        <w:rPr>
          <w:rFonts w:ascii="GHEA Grapalat" w:hAnsi="GHEA Grapalat"/>
          <w:spacing w:val="-8"/>
          <w:sz w:val="24"/>
          <w:szCs w:val="24"/>
          <w:lang w:val="hy-AM"/>
        </w:rPr>
        <w:t>չա</w:t>
      </w:r>
      <w:r w:rsidRPr="00246EFB">
        <w:rPr>
          <w:rFonts w:ascii="GHEA Grapalat" w:hAnsi="GHEA Grapalat"/>
          <w:spacing w:val="-8"/>
          <w:sz w:val="24"/>
          <w:szCs w:val="24"/>
          <w:lang w:val="hy-AM"/>
        </w:rPr>
        <w:softHyphen/>
        <w:t>փե</w:t>
      </w:r>
      <w:r w:rsidRPr="00246EFB">
        <w:rPr>
          <w:rFonts w:ascii="GHEA Grapalat" w:hAnsi="GHEA Grapalat"/>
          <w:spacing w:val="-8"/>
          <w:sz w:val="24"/>
          <w:szCs w:val="24"/>
          <w:lang w:val="hy-AM"/>
        </w:rPr>
        <w:softHyphen/>
        <w:t xml:space="preserve">րն ու տեսակը,  </w:t>
      </w:r>
      <w:r w:rsidRPr="00246EFB">
        <w:rPr>
          <w:rFonts w:ascii="GHEA Grapalat" w:hAnsi="GHEA Grapalat" w:cs="Arial"/>
          <w:spacing w:val="-8"/>
          <w:sz w:val="24"/>
          <w:szCs w:val="24"/>
          <w:lang w:val="hy-AM"/>
        </w:rPr>
        <w:t>ինչպես</w:t>
      </w:r>
      <w:r w:rsidRPr="00246EFB">
        <w:rPr>
          <w:rFonts w:ascii="GHEA Grapalat" w:hAnsi="GHEA Grapalat"/>
          <w:spacing w:val="-8"/>
          <w:sz w:val="24"/>
          <w:szCs w:val="24"/>
          <w:lang w:val="hy-AM"/>
        </w:rPr>
        <w:t xml:space="preserve"> </w:t>
      </w:r>
      <w:r w:rsidRPr="00246EFB">
        <w:rPr>
          <w:rFonts w:ascii="GHEA Grapalat" w:hAnsi="GHEA Grapalat" w:cs="Arial"/>
          <w:spacing w:val="-8"/>
          <w:sz w:val="24"/>
          <w:szCs w:val="24"/>
          <w:lang w:val="hy-AM"/>
        </w:rPr>
        <w:t>նաև</w:t>
      </w:r>
      <w:r w:rsidRPr="00246EFB">
        <w:rPr>
          <w:rFonts w:ascii="GHEA Grapalat" w:hAnsi="GHEA Grapalat"/>
          <w:spacing w:val="-8"/>
          <w:sz w:val="24"/>
          <w:szCs w:val="24"/>
          <w:lang w:val="hy-AM"/>
        </w:rPr>
        <w:t xml:space="preserve"> </w:t>
      </w:r>
      <w:r w:rsidRPr="00246EFB">
        <w:rPr>
          <w:rFonts w:ascii="GHEA Grapalat" w:hAnsi="GHEA Grapalat" w:cs="Arial"/>
          <w:spacing w:val="-8"/>
          <w:sz w:val="24"/>
          <w:szCs w:val="24"/>
          <w:lang w:val="hy-AM"/>
        </w:rPr>
        <w:t>կցելով</w:t>
      </w:r>
      <w:r w:rsidRPr="00246EFB">
        <w:rPr>
          <w:rFonts w:ascii="GHEA Grapalat" w:hAnsi="GHEA Grapalat"/>
          <w:spacing w:val="-8"/>
          <w:sz w:val="24"/>
          <w:szCs w:val="24"/>
          <w:lang w:val="hy-AM"/>
        </w:rPr>
        <w:t xml:space="preserve"> 41-րդ կետում նշված փաստաթղթերը, </w:t>
      </w:r>
      <w:r w:rsidRPr="00246EFB">
        <w:rPr>
          <w:rFonts w:ascii="GHEA Grapalat" w:hAnsi="GHEA Grapalat" w:cs="Arial"/>
          <w:spacing w:val="-8"/>
          <w:sz w:val="24"/>
          <w:szCs w:val="24"/>
          <w:lang w:val="hy-AM"/>
        </w:rPr>
        <w:t>անձը</w:t>
      </w:r>
      <w:r w:rsidRPr="00246EFB">
        <w:rPr>
          <w:rFonts w:ascii="GHEA Grapalat" w:hAnsi="GHEA Grapalat"/>
          <w:spacing w:val="-8"/>
          <w:sz w:val="24"/>
          <w:szCs w:val="24"/>
          <w:lang w:val="hy-AM"/>
        </w:rPr>
        <w:t xml:space="preserve"> </w:t>
      </w:r>
      <w:r w:rsidRPr="00246EFB">
        <w:rPr>
          <w:rFonts w:ascii="GHEA Grapalat" w:hAnsi="GHEA Grapalat" w:cs="Arial"/>
          <w:spacing w:val="-8"/>
          <w:sz w:val="24"/>
          <w:szCs w:val="24"/>
          <w:lang w:val="hy-AM"/>
        </w:rPr>
        <w:t>հաստատող</w:t>
      </w:r>
      <w:r w:rsidRPr="00246EFB">
        <w:rPr>
          <w:rFonts w:ascii="GHEA Grapalat" w:hAnsi="GHEA Grapalat"/>
          <w:spacing w:val="-8"/>
          <w:sz w:val="24"/>
          <w:szCs w:val="24"/>
          <w:lang w:val="hy-AM"/>
        </w:rPr>
        <w:t xml:space="preserve"> </w:t>
      </w:r>
      <w:r w:rsidRPr="00246EFB">
        <w:rPr>
          <w:rFonts w:ascii="GHEA Grapalat" w:hAnsi="GHEA Grapalat" w:cs="Arial"/>
          <w:spacing w:val="-8"/>
          <w:sz w:val="24"/>
          <w:szCs w:val="24"/>
          <w:lang w:val="hy-AM"/>
        </w:rPr>
        <w:t>փաստաթղթի</w:t>
      </w:r>
      <w:r w:rsidRPr="00246EFB">
        <w:rPr>
          <w:rFonts w:ascii="GHEA Grapalat" w:hAnsi="GHEA Grapalat"/>
          <w:spacing w:val="-8"/>
          <w:sz w:val="24"/>
          <w:szCs w:val="24"/>
          <w:lang w:val="hy-AM"/>
        </w:rPr>
        <w:t>, անշարժ գույքի նկատմամբ իրա</w:t>
      </w:r>
      <w:r w:rsidRPr="00246EFB">
        <w:rPr>
          <w:rFonts w:ascii="GHEA Grapalat" w:hAnsi="GHEA Grapalat"/>
          <w:spacing w:val="-8"/>
          <w:sz w:val="24"/>
          <w:szCs w:val="24"/>
          <w:lang w:val="hy-AM"/>
        </w:rPr>
        <w:softHyphen/>
        <w:t>վուն</w:t>
      </w:r>
      <w:r w:rsidRPr="00246EFB">
        <w:rPr>
          <w:rFonts w:ascii="GHEA Grapalat" w:hAnsi="GHEA Grapalat"/>
          <w:spacing w:val="-8"/>
          <w:sz w:val="24"/>
          <w:szCs w:val="24"/>
          <w:lang w:val="hy-AM"/>
        </w:rPr>
        <w:softHyphen/>
        <w:t xml:space="preserve">քի պետական գրանցման վկայականի պատճենները։ Եթե գրանցված իրավունքը ընդհանուր համատեղ սեփականություն է կամ վարձակալություն, ապա </w:t>
      </w:r>
      <w:r w:rsidRPr="00246EFB">
        <w:rPr>
          <w:rFonts w:ascii="GHEA Grapalat" w:hAnsi="GHEA Grapalat" w:cs="Arial"/>
          <w:bCs/>
          <w:sz w:val="24"/>
          <w:szCs w:val="24"/>
          <w:lang w:val="hy-AM"/>
        </w:rPr>
        <w:t>ներկայացվում</w:t>
      </w:r>
      <w:r w:rsidRPr="00246EFB">
        <w:rPr>
          <w:rFonts w:ascii="GHEA Grapalat" w:hAnsi="GHEA Grapalat"/>
          <w:bCs/>
          <w:sz w:val="24"/>
          <w:szCs w:val="24"/>
          <w:lang w:val="hy-AM"/>
        </w:rPr>
        <w:t xml:space="preserve"> </w:t>
      </w:r>
      <w:r w:rsidRPr="00246EFB">
        <w:rPr>
          <w:rFonts w:ascii="GHEA Grapalat" w:hAnsi="GHEA Grapalat" w:cs="Arial"/>
          <w:bCs/>
          <w:sz w:val="24"/>
          <w:szCs w:val="24"/>
          <w:lang w:val="hy-AM"/>
        </w:rPr>
        <w:t>է</w:t>
      </w:r>
      <w:r w:rsidRPr="00246EFB">
        <w:rPr>
          <w:rFonts w:ascii="GHEA Grapalat" w:hAnsi="GHEA Grapalat"/>
          <w:bCs/>
          <w:sz w:val="24"/>
          <w:szCs w:val="24"/>
          <w:lang w:val="hy-AM"/>
        </w:rPr>
        <w:t xml:space="preserve"> </w:t>
      </w:r>
      <w:r w:rsidRPr="00246EFB">
        <w:rPr>
          <w:rFonts w:ascii="GHEA Grapalat" w:hAnsi="GHEA Grapalat" w:cs="Arial"/>
          <w:bCs/>
          <w:sz w:val="24"/>
          <w:szCs w:val="24"/>
          <w:lang w:val="hy-AM"/>
        </w:rPr>
        <w:t>նաև</w:t>
      </w:r>
      <w:r w:rsidRPr="00246EFB">
        <w:rPr>
          <w:rFonts w:ascii="GHEA Grapalat" w:hAnsi="GHEA Grapalat"/>
          <w:bCs/>
          <w:sz w:val="24"/>
          <w:szCs w:val="24"/>
          <w:lang w:val="hy-AM"/>
        </w:rPr>
        <w:t xml:space="preserve"> </w:t>
      </w:r>
      <w:r w:rsidRPr="00246EFB">
        <w:rPr>
          <w:rFonts w:ascii="GHEA Grapalat" w:hAnsi="GHEA Grapalat" w:cs="Arial"/>
          <w:bCs/>
          <w:sz w:val="24"/>
          <w:szCs w:val="24"/>
          <w:lang w:val="hy-AM"/>
        </w:rPr>
        <w:t>անշարժ</w:t>
      </w:r>
      <w:r w:rsidRPr="00246EFB">
        <w:rPr>
          <w:rFonts w:ascii="GHEA Grapalat" w:hAnsi="GHEA Grapalat"/>
          <w:bCs/>
          <w:sz w:val="24"/>
          <w:szCs w:val="24"/>
          <w:lang w:val="hy-AM"/>
        </w:rPr>
        <w:t xml:space="preserve"> </w:t>
      </w:r>
      <w:r w:rsidRPr="00246EFB">
        <w:rPr>
          <w:rFonts w:ascii="GHEA Grapalat" w:hAnsi="GHEA Grapalat" w:cs="Arial"/>
          <w:bCs/>
          <w:sz w:val="24"/>
          <w:szCs w:val="24"/>
          <w:lang w:val="hy-AM"/>
        </w:rPr>
        <w:t>գույքի</w:t>
      </w:r>
      <w:r w:rsidRPr="00246EFB">
        <w:rPr>
          <w:rFonts w:ascii="GHEA Grapalat" w:hAnsi="GHEA Grapalat"/>
          <w:bCs/>
          <w:sz w:val="24"/>
          <w:szCs w:val="24"/>
          <w:lang w:val="hy-AM"/>
        </w:rPr>
        <w:t xml:space="preserve"> </w:t>
      </w:r>
      <w:r w:rsidRPr="00246EFB">
        <w:rPr>
          <w:rFonts w:ascii="GHEA Grapalat" w:hAnsi="GHEA Grapalat" w:cs="Arial"/>
          <w:bCs/>
          <w:sz w:val="24"/>
          <w:szCs w:val="24"/>
          <w:lang w:val="hy-AM"/>
        </w:rPr>
        <w:t>սեփականատիրոջ</w:t>
      </w:r>
      <w:r w:rsidRPr="00246EFB">
        <w:rPr>
          <w:rFonts w:ascii="GHEA Grapalat" w:hAnsi="GHEA Grapalat"/>
          <w:bCs/>
          <w:sz w:val="24"/>
          <w:szCs w:val="24"/>
          <w:lang w:val="hy-AM"/>
        </w:rPr>
        <w:t xml:space="preserve"> կամ համասեփականատիրոջ (-երի) համաձայնությունը՝ ընդ որում անշարժ գույքի վարձակա</w:t>
      </w:r>
      <w:r w:rsidRPr="00246EFB">
        <w:rPr>
          <w:rFonts w:ascii="GHEA Grapalat" w:hAnsi="GHEA Grapalat"/>
          <w:bCs/>
          <w:sz w:val="24"/>
          <w:szCs w:val="24"/>
          <w:lang w:val="hy-AM"/>
        </w:rPr>
        <w:softHyphen/>
        <w:t xml:space="preserve">լության ժամկետը այգեհիմնման դեպքում չպետք է պակաս լինի դիմումը ներկայացնելու օրվանից հաշված՝ տասնհինգ տարուց, </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z w:val="24"/>
          <w:szCs w:val="24"/>
          <w:lang w:val="hy-AM"/>
        </w:rPr>
      </w:pPr>
      <w:r w:rsidRPr="00246EFB">
        <w:rPr>
          <w:rFonts w:ascii="GHEA Grapalat" w:hAnsi="GHEA Grapalat"/>
          <w:spacing w:val="-2"/>
          <w:sz w:val="24"/>
          <w:szCs w:val="24"/>
          <w:lang w:val="hy-AM"/>
        </w:rPr>
        <w:t>դիմումն ընդունելուց հետո 15 աշխատանքային օրվա ընթացքում Նախարարության ներկայա</w:t>
      </w:r>
      <w:r w:rsidRPr="00246EFB">
        <w:rPr>
          <w:rFonts w:ascii="GHEA Grapalat" w:hAnsi="GHEA Grapalat"/>
          <w:spacing w:val="-2"/>
          <w:sz w:val="24"/>
          <w:szCs w:val="24"/>
          <w:lang w:val="hy-AM"/>
        </w:rPr>
        <w:softHyphen/>
        <w:t>ցուցիչը դիմումում նշված տեղեկությունների ուսում</w:t>
      </w:r>
      <w:r w:rsidRPr="00246EFB">
        <w:rPr>
          <w:rFonts w:ascii="GHEA Grapalat" w:hAnsi="GHEA Grapalat"/>
          <w:spacing w:val="-2"/>
          <w:sz w:val="24"/>
          <w:szCs w:val="24"/>
          <w:lang w:val="hy-AM"/>
        </w:rPr>
        <w:softHyphen/>
        <w:t>նա</w:t>
      </w:r>
      <w:r w:rsidRPr="00246EFB">
        <w:rPr>
          <w:rFonts w:ascii="GHEA Grapalat" w:hAnsi="GHEA Grapalat"/>
          <w:spacing w:val="-2"/>
          <w:sz w:val="24"/>
          <w:szCs w:val="24"/>
          <w:lang w:val="hy-AM"/>
        </w:rPr>
        <w:softHyphen/>
      </w:r>
      <w:r w:rsidRPr="00246EFB">
        <w:rPr>
          <w:rFonts w:ascii="GHEA Grapalat" w:hAnsi="GHEA Grapalat"/>
          <w:spacing w:val="-2"/>
          <w:sz w:val="24"/>
          <w:szCs w:val="24"/>
          <w:lang w:val="hy-AM"/>
        </w:rPr>
        <w:softHyphen/>
        <w:t>սիրության նպատակով իրականացնում է տեղազննություն և  կազմում արձանագրություն,</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z w:val="24"/>
          <w:szCs w:val="24"/>
          <w:lang w:val="hy-AM"/>
        </w:rPr>
      </w:pPr>
      <w:r w:rsidRPr="00246EFB">
        <w:rPr>
          <w:rFonts w:ascii="GHEA Grapalat" w:hAnsi="GHEA Grapalat"/>
          <w:spacing w:val="-2"/>
          <w:sz w:val="24"/>
          <w:szCs w:val="24"/>
          <w:lang w:val="hy-AM"/>
        </w:rPr>
        <w:t>տեղազննության արձանագրության դրական եզրակացության դեպքում դիմումատուն հաշ</w:t>
      </w:r>
      <w:r w:rsidRPr="00246EFB">
        <w:rPr>
          <w:rFonts w:ascii="GHEA Grapalat" w:hAnsi="GHEA Grapalat"/>
          <w:spacing w:val="-2"/>
          <w:sz w:val="24"/>
          <w:szCs w:val="24"/>
          <w:lang w:val="hy-AM"/>
        </w:rPr>
        <w:softHyphen/>
        <w:t>վառվում է Նա</w:t>
      </w:r>
      <w:r w:rsidRPr="00246EFB">
        <w:rPr>
          <w:rFonts w:ascii="GHEA Grapalat" w:hAnsi="GHEA Grapalat"/>
          <w:spacing w:val="-2"/>
          <w:sz w:val="24"/>
          <w:szCs w:val="24"/>
          <w:lang w:val="hy-AM"/>
        </w:rPr>
        <w:softHyphen/>
        <w:t>խարարության հա</w:t>
      </w:r>
      <w:r w:rsidRPr="00246EFB">
        <w:rPr>
          <w:rFonts w:ascii="GHEA Grapalat" w:hAnsi="GHEA Grapalat"/>
          <w:spacing w:val="-2"/>
          <w:sz w:val="24"/>
          <w:szCs w:val="24"/>
          <w:lang w:val="hy-AM"/>
        </w:rPr>
        <w:softHyphen/>
        <w:t>մապատասխան ստորաբա</w:t>
      </w:r>
      <w:r w:rsidRPr="00246EFB">
        <w:rPr>
          <w:rFonts w:ascii="GHEA Grapalat" w:hAnsi="GHEA Grapalat"/>
          <w:spacing w:val="-2"/>
          <w:sz w:val="24"/>
          <w:szCs w:val="24"/>
          <w:lang w:val="hy-AM"/>
        </w:rPr>
        <w:softHyphen/>
        <w:t>ժա</w:t>
      </w:r>
      <w:r w:rsidRPr="00246EFB">
        <w:rPr>
          <w:rFonts w:ascii="GHEA Grapalat" w:hAnsi="GHEA Grapalat"/>
          <w:spacing w:val="-2"/>
          <w:sz w:val="24"/>
          <w:szCs w:val="24"/>
          <w:lang w:val="hy-AM"/>
        </w:rPr>
        <w:softHyphen/>
        <w:t>նման կողմից: Բացասական եզրակացության դեպքում հինգ աշխատանքային օրվա ընթացքում դիմումատուին տրամադրվում է տեղազննության արձանագրությունը,</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z w:val="24"/>
          <w:szCs w:val="24"/>
          <w:lang w:val="hy-AM"/>
        </w:rPr>
      </w:pPr>
      <w:r w:rsidRPr="00FD2049">
        <w:rPr>
          <w:rFonts w:ascii="GHEA Grapalat" w:hAnsi="GHEA Grapalat"/>
          <w:sz w:val="24"/>
          <w:szCs w:val="24"/>
          <w:lang w:val="hy-AM"/>
        </w:rPr>
        <w:lastRenderedPageBreak/>
        <w:t xml:space="preserve">այգեհիմնման նպատակով հաշվառված տնտեսավարողը </w:t>
      </w:r>
      <w:r w:rsidRPr="00D97279">
        <w:rPr>
          <w:rFonts w:ascii="GHEA Grapalat" w:hAnsi="GHEA Grapalat"/>
          <w:sz w:val="24"/>
          <w:szCs w:val="24"/>
          <w:lang w:val="hy-AM"/>
        </w:rPr>
        <w:t>մեկ ամսվա ընթացքում</w:t>
      </w:r>
      <w:r w:rsidRPr="00D97279">
        <w:rPr>
          <w:rFonts w:ascii="GHEA Grapalat" w:hAnsi="GHEA Grapalat"/>
          <w:sz w:val="24"/>
          <w:szCs w:val="24"/>
          <w:vertAlign w:val="subscript"/>
          <w:lang w:val="hy-AM"/>
        </w:rPr>
        <w:t xml:space="preserve"> </w:t>
      </w:r>
      <w:r w:rsidRPr="00FD2049">
        <w:rPr>
          <w:rFonts w:ascii="GHEA Grapalat" w:hAnsi="GHEA Grapalat"/>
          <w:sz w:val="24"/>
          <w:szCs w:val="24"/>
          <w:lang w:val="hy-AM"/>
        </w:rPr>
        <w:t xml:space="preserve">Նախարարություն է ներկայացնում Ծրագրի </w:t>
      </w:r>
      <w:r w:rsidRPr="00D97279">
        <w:rPr>
          <w:rFonts w:ascii="GHEA Grapalat" w:hAnsi="GHEA Grapalat"/>
          <w:sz w:val="24"/>
          <w:szCs w:val="24"/>
          <w:lang w:val="hy-AM"/>
        </w:rPr>
        <w:t>3</w:t>
      </w:r>
      <w:r w:rsidR="00CB2E16">
        <w:rPr>
          <w:rFonts w:ascii="GHEA Grapalat" w:hAnsi="GHEA Grapalat"/>
          <w:sz w:val="24"/>
          <w:szCs w:val="24"/>
          <w:lang w:val="hy-AM"/>
        </w:rPr>
        <w:t>8</w:t>
      </w:r>
      <w:r w:rsidRPr="00D97279">
        <w:rPr>
          <w:rFonts w:ascii="GHEA Grapalat" w:hAnsi="GHEA Grapalat"/>
          <w:sz w:val="24"/>
          <w:szCs w:val="24"/>
          <w:lang w:val="hy-AM"/>
        </w:rPr>
        <w:t xml:space="preserve">-րդ և </w:t>
      </w:r>
      <w:r w:rsidR="00CB2E16">
        <w:rPr>
          <w:rFonts w:ascii="GHEA Grapalat" w:hAnsi="GHEA Grapalat"/>
          <w:sz w:val="24"/>
          <w:szCs w:val="24"/>
          <w:lang w:val="hy-AM"/>
        </w:rPr>
        <w:t>39</w:t>
      </w:r>
      <w:r w:rsidRPr="00D97279">
        <w:rPr>
          <w:rFonts w:ascii="GHEA Grapalat" w:hAnsi="GHEA Grapalat"/>
          <w:sz w:val="24"/>
          <w:szCs w:val="24"/>
          <w:lang w:val="hy-AM"/>
        </w:rPr>
        <w:t>-րդ կետերում</w:t>
      </w:r>
      <w:r w:rsidRPr="00FD2049">
        <w:rPr>
          <w:rFonts w:ascii="GHEA Grapalat" w:hAnsi="GHEA Grapalat"/>
          <w:sz w:val="24"/>
          <w:szCs w:val="24"/>
          <w:lang w:val="hy-AM"/>
        </w:rPr>
        <w:t xml:space="preserve"> նշված </w:t>
      </w:r>
      <w:r w:rsidRPr="00D97279">
        <w:rPr>
          <w:rFonts w:ascii="GHEA Grapalat" w:hAnsi="GHEA Grapalat"/>
          <w:sz w:val="24"/>
          <w:szCs w:val="24"/>
          <w:lang w:val="hy-AM"/>
        </w:rPr>
        <w:t>փաստաթղթերը</w:t>
      </w:r>
      <w:r w:rsidRPr="00FD2049">
        <w:rPr>
          <w:rFonts w:ascii="GHEA Grapalat" w:hAnsi="GHEA Grapalat"/>
          <w:sz w:val="24"/>
          <w:szCs w:val="24"/>
          <w:lang w:val="hy-AM"/>
        </w:rPr>
        <w:t>,</w:t>
      </w:r>
      <w:r w:rsidRPr="00246EFB">
        <w:rPr>
          <w:rFonts w:ascii="GHEA Grapalat" w:hAnsi="GHEA Grapalat"/>
          <w:sz w:val="24"/>
          <w:szCs w:val="24"/>
          <w:lang w:val="hy-AM"/>
        </w:rPr>
        <w:t xml:space="preserve"> որից հետո հինգ աշխատանքային օրվա ընթացքում վերջինիս հետ կնքվում է համապատասխան պայմանագիր, որում պարտադիր ամրագրվում են դրույթներ՝ </w:t>
      </w:r>
      <w:r w:rsidRPr="00255763">
        <w:rPr>
          <w:rFonts w:ascii="GHEA Grapalat" w:hAnsi="GHEA Grapalat"/>
          <w:sz w:val="24"/>
          <w:szCs w:val="24"/>
          <w:lang w:val="hy-AM"/>
        </w:rPr>
        <w:t>Ծրագրի 3</w:t>
      </w:r>
      <w:r w:rsidR="00AC4A89" w:rsidRPr="00255763">
        <w:rPr>
          <w:rFonts w:ascii="GHEA Grapalat" w:hAnsi="GHEA Grapalat"/>
          <w:sz w:val="24"/>
          <w:szCs w:val="24"/>
          <w:lang w:val="hy-AM"/>
        </w:rPr>
        <w:t>3</w:t>
      </w:r>
      <w:r w:rsidRPr="00255763">
        <w:rPr>
          <w:rFonts w:ascii="GHEA Grapalat" w:hAnsi="GHEA Grapalat"/>
          <w:sz w:val="24"/>
          <w:szCs w:val="24"/>
          <w:lang w:val="hy-AM"/>
        </w:rPr>
        <w:t>–րդ կետի 2-րդ ենթակետի,</w:t>
      </w:r>
      <w:r>
        <w:rPr>
          <w:rFonts w:ascii="GHEA Grapalat" w:hAnsi="GHEA Grapalat"/>
          <w:sz w:val="24"/>
          <w:szCs w:val="24"/>
          <w:lang w:val="hy-AM"/>
        </w:rPr>
        <w:t xml:space="preserve"> </w:t>
      </w:r>
      <w:r w:rsidRPr="00246EFB">
        <w:rPr>
          <w:rFonts w:ascii="GHEA Grapalat" w:hAnsi="GHEA Grapalat"/>
          <w:sz w:val="24"/>
          <w:szCs w:val="24"/>
          <w:lang w:val="hy-AM"/>
        </w:rPr>
        <w:t>3</w:t>
      </w:r>
      <w:r w:rsidR="00CB2E16">
        <w:rPr>
          <w:rFonts w:ascii="GHEA Grapalat" w:hAnsi="GHEA Grapalat"/>
          <w:sz w:val="24"/>
          <w:szCs w:val="24"/>
          <w:lang w:val="hy-AM"/>
        </w:rPr>
        <w:t>8</w:t>
      </w:r>
      <w:r w:rsidRPr="00246EFB">
        <w:rPr>
          <w:rFonts w:ascii="GHEA Grapalat" w:hAnsi="GHEA Grapalat"/>
          <w:sz w:val="24"/>
          <w:szCs w:val="24"/>
          <w:lang w:val="hy-AM"/>
        </w:rPr>
        <w:t>-րդ (Խորհրդատուի հետ պայմանագրային հարաբերություններ հաստատելու մասով)</w:t>
      </w:r>
      <w:r>
        <w:rPr>
          <w:rFonts w:ascii="GHEA Grapalat" w:hAnsi="GHEA Grapalat"/>
          <w:sz w:val="24"/>
          <w:szCs w:val="24"/>
          <w:lang w:val="hy-AM"/>
        </w:rPr>
        <w:t xml:space="preserve">, </w:t>
      </w:r>
      <w:r w:rsidR="00CB2E16">
        <w:rPr>
          <w:rFonts w:ascii="GHEA Grapalat" w:hAnsi="GHEA Grapalat"/>
          <w:sz w:val="24"/>
          <w:szCs w:val="24"/>
          <w:lang w:val="hy-AM"/>
        </w:rPr>
        <w:t xml:space="preserve">39-րդ, </w:t>
      </w:r>
      <w:r w:rsidRPr="00D97279">
        <w:rPr>
          <w:rFonts w:ascii="GHEA Grapalat" w:hAnsi="GHEA Grapalat"/>
          <w:sz w:val="24"/>
          <w:szCs w:val="24"/>
          <w:lang w:val="hy-AM"/>
        </w:rPr>
        <w:t>40-րդ</w:t>
      </w:r>
      <w:r w:rsidRPr="00246EFB">
        <w:rPr>
          <w:rFonts w:ascii="GHEA Grapalat" w:hAnsi="GHEA Grapalat"/>
          <w:sz w:val="24"/>
          <w:szCs w:val="24"/>
          <w:lang w:val="hy-AM"/>
        </w:rPr>
        <w:t xml:space="preserve"> և 42-րդ կետերի վերաբերյալ, </w:t>
      </w:r>
      <w:r w:rsidRPr="00255763">
        <w:rPr>
          <w:rFonts w:ascii="GHEA Grapalat" w:hAnsi="GHEA Grapalat"/>
          <w:sz w:val="24"/>
          <w:szCs w:val="24"/>
          <w:lang w:val="hy-AM"/>
        </w:rPr>
        <w:t>3</w:t>
      </w:r>
      <w:r w:rsidR="00AC4A89" w:rsidRPr="00255763">
        <w:rPr>
          <w:rFonts w:ascii="GHEA Grapalat" w:hAnsi="GHEA Grapalat"/>
          <w:sz w:val="24"/>
          <w:szCs w:val="24"/>
          <w:lang w:val="hy-AM"/>
        </w:rPr>
        <w:t>3</w:t>
      </w:r>
      <w:r w:rsidRPr="00255763">
        <w:rPr>
          <w:rFonts w:ascii="GHEA Grapalat" w:hAnsi="GHEA Grapalat"/>
          <w:sz w:val="24"/>
          <w:szCs w:val="24"/>
          <w:lang w:val="hy-AM"/>
        </w:rPr>
        <w:t xml:space="preserve"> –րդ կետի 1-ին և 3-րդ ենթակետերի և</w:t>
      </w:r>
      <w:r>
        <w:rPr>
          <w:rFonts w:ascii="GHEA Grapalat" w:hAnsi="GHEA Grapalat"/>
          <w:sz w:val="24"/>
          <w:szCs w:val="24"/>
          <w:lang w:val="hy-AM"/>
        </w:rPr>
        <w:t xml:space="preserve"> </w:t>
      </w:r>
      <w:r w:rsidRPr="00246EFB">
        <w:rPr>
          <w:rFonts w:ascii="GHEA Grapalat" w:hAnsi="GHEA Grapalat"/>
          <w:sz w:val="24"/>
          <w:szCs w:val="24"/>
          <w:lang w:val="hy-AM"/>
        </w:rPr>
        <w:t xml:space="preserve">սույն կետի 5-րդ ենթակետի պահանջներին համապատասխան տնկանյութ ձեռք բերելու, </w:t>
      </w:r>
      <w:r w:rsidR="00EB4834">
        <w:rPr>
          <w:rFonts w:ascii="GHEA Grapalat" w:hAnsi="GHEA Grapalat"/>
          <w:sz w:val="24"/>
          <w:szCs w:val="24"/>
          <w:lang w:val="hy-AM"/>
        </w:rPr>
        <w:t xml:space="preserve">սույն կետի 7-րդ ենթակետի, </w:t>
      </w:r>
      <w:r w:rsidRPr="00246EFB">
        <w:rPr>
          <w:rFonts w:ascii="GHEA Grapalat" w:hAnsi="GHEA Grapalat"/>
          <w:sz w:val="24"/>
          <w:szCs w:val="24"/>
          <w:lang w:val="hy-AM"/>
        </w:rPr>
        <w:t>ինչպես նաև այգեհիմնմանը հաջորդող չորս տարիների ընթացքում մինչև տվյալ տարվա դեկտեմբերի 1-ը Նախարարությանը տարեկան հաշվետվություն ներկայացնելու վերաբերյալ,</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trike/>
          <w:spacing w:val="-2"/>
          <w:sz w:val="24"/>
          <w:szCs w:val="24"/>
          <w:lang w:val="hy-AM"/>
        </w:rPr>
      </w:pPr>
      <w:r w:rsidRPr="00246EFB">
        <w:rPr>
          <w:rFonts w:ascii="GHEA Grapalat" w:hAnsi="GHEA Grapalat"/>
          <w:spacing w:val="-2"/>
          <w:sz w:val="24"/>
          <w:szCs w:val="24"/>
          <w:lang w:val="hy-AM"/>
        </w:rPr>
        <w:t xml:space="preserve">այգու (ներառյալ </w:t>
      </w:r>
      <w:r w:rsidRPr="00246EFB">
        <w:rPr>
          <w:rFonts w:ascii="GHEA Grapalat" w:hAnsi="GHEA Grapalat"/>
          <w:sz w:val="24"/>
          <w:szCs w:val="24"/>
          <w:lang w:val="hy-AM"/>
        </w:rPr>
        <w:t xml:space="preserve">ոռոգման </w:t>
      </w:r>
      <w:r w:rsidR="00354EB6" w:rsidRPr="00246EFB">
        <w:rPr>
          <w:rFonts w:ascii="GHEA Grapalat" w:hAnsi="GHEA Grapalat"/>
          <w:sz w:val="24"/>
          <w:szCs w:val="24"/>
          <w:lang w:val="hy-AM"/>
        </w:rPr>
        <w:t xml:space="preserve">համակարգերի </w:t>
      </w:r>
      <w:r w:rsidRPr="00246EFB">
        <w:rPr>
          <w:rFonts w:ascii="GHEA Grapalat" w:hAnsi="GHEA Grapalat"/>
          <w:sz w:val="24"/>
          <w:szCs w:val="24"/>
          <w:lang w:val="hy-AM"/>
        </w:rPr>
        <w:t>և/ կամ</w:t>
      </w:r>
      <w:r w:rsidRPr="00246EFB">
        <w:rPr>
          <w:rFonts w:ascii="GHEA Grapalat" w:hAnsi="GHEA Grapalat"/>
          <w:spacing w:val="-2"/>
          <w:sz w:val="24"/>
          <w:szCs w:val="24"/>
          <w:lang w:val="hy-AM"/>
        </w:rPr>
        <w:t xml:space="preserve"> կարկտապաշտպան</w:t>
      </w:r>
      <w:r w:rsidR="00354EB6">
        <w:rPr>
          <w:rFonts w:ascii="GHEA Grapalat" w:hAnsi="GHEA Grapalat"/>
          <w:spacing w:val="-2"/>
          <w:sz w:val="24"/>
          <w:szCs w:val="24"/>
          <w:lang w:val="hy-AM"/>
        </w:rPr>
        <w:t xml:space="preserve"> ցանցերի</w:t>
      </w:r>
      <w:r w:rsidRPr="00246EFB">
        <w:rPr>
          <w:rFonts w:ascii="GHEA Grapalat" w:hAnsi="GHEA Grapalat"/>
          <w:sz w:val="24"/>
          <w:szCs w:val="24"/>
          <w:lang w:val="hy-AM"/>
        </w:rPr>
        <w:t xml:space="preserve"> ներ</w:t>
      </w:r>
      <w:r w:rsidRPr="00246EFB">
        <w:rPr>
          <w:rFonts w:ascii="GHEA Grapalat" w:hAnsi="GHEA Grapalat"/>
          <w:sz w:val="24"/>
          <w:szCs w:val="24"/>
          <w:lang w:val="hy-AM"/>
        </w:rPr>
        <w:softHyphen/>
        <w:t>դր</w:t>
      </w:r>
      <w:r w:rsidRPr="00246EFB">
        <w:rPr>
          <w:rFonts w:ascii="GHEA Grapalat" w:hAnsi="GHEA Grapalat"/>
          <w:sz w:val="24"/>
          <w:szCs w:val="24"/>
          <w:lang w:val="hy-AM"/>
        </w:rPr>
        <w:softHyphen/>
        <w:t>ման) հիմնման աշ</w:t>
      </w:r>
      <w:r w:rsidRPr="00246EFB">
        <w:rPr>
          <w:rFonts w:ascii="GHEA Grapalat" w:hAnsi="GHEA Grapalat"/>
          <w:sz w:val="24"/>
          <w:szCs w:val="24"/>
          <w:lang w:val="hy-AM"/>
        </w:rPr>
        <w:softHyphen/>
        <w:t xml:space="preserve">խատանքների ավարտից հետո պայմանագիր կնքած </w:t>
      </w:r>
      <w:r w:rsidRPr="00246EFB">
        <w:rPr>
          <w:rFonts w:ascii="GHEA Grapalat" w:hAnsi="GHEA Grapalat" w:cs="Times Armenian"/>
          <w:sz w:val="24"/>
          <w:szCs w:val="24"/>
          <w:lang w:val="hy-AM"/>
        </w:rPr>
        <w:t>Շ</w:t>
      </w:r>
      <w:r w:rsidRPr="00246EFB">
        <w:rPr>
          <w:rFonts w:ascii="GHEA Grapalat" w:hAnsi="GHEA Grapalat" w:cs="Times Armenian"/>
          <w:sz w:val="24"/>
          <w:szCs w:val="24"/>
          <w:lang w:val="af-ZA"/>
        </w:rPr>
        <w:t>ա</w:t>
      </w:r>
      <w:r w:rsidRPr="00246EFB">
        <w:rPr>
          <w:rFonts w:ascii="GHEA Grapalat" w:hAnsi="GHEA Grapalat" w:cs="Times Armenian"/>
          <w:sz w:val="24"/>
          <w:szCs w:val="24"/>
          <w:lang w:val="af-ZA"/>
        </w:rPr>
        <w:softHyphen/>
        <w:t>հառուն</w:t>
      </w:r>
      <w:r w:rsidRPr="00246EFB">
        <w:rPr>
          <w:rFonts w:ascii="GHEA Grapalat" w:hAnsi="GHEA Grapalat"/>
          <w:sz w:val="24"/>
          <w:szCs w:val="24"/>
          <w:lang w:val="hy-AM"/>
        </w:rPr>
        <w:t xml:space="preserve"> փոխհատուցում ստանալու նպատակով էլեկտրոնա</w:t>
      </w:r>
      <w:r w:rsidRPr="00246EFB">
        <w:rPr>
          <w:rFonts w:ascii="GHEA Grapalat" w:hAnsi="GHEA Grapalat"/>
          <w:sz w:val="24"/>
          <w:szCs w:val="24"/>
          <w:lang w:val="hy-AM"/>
        </w:rPr>
        <w:softHyphen/>
        <w:t>յին կամ թղթային տար</w:t>
      </w:r>
      <w:r w:rsidRPr="00246EFB">
        <w:rPr>
          <w:rFonts w:ascii="GHEA Grapalat" w:hAnsi="GHEA Grapalat"/>
          <w:sz w:val="24"/>
          <w:szCs w:val="24"/>
          <w:lang w:val="hy-AM"/>
        </w:rPr>
        <w:softHyphen/>
      </w:r>
      <w:r w:rsidRPr="00246EFB">
        <w:rPr>
          <w:rFonts w:ascii="GHEA Grapalat" w:hAnsi="GHEA Grapalat"/>
          <w:sz w:val="24"/>
          <w:szCs w:val="24"/>
          <w:lang w:val="hy-AM"/>
        </w:rPr>
        <w:softHyphen/>
        <w:t>բե</w:t>
      </w:r>
      <w:r w:rsidRPr="00246EFB">
        <w:rPr>
          <w:rFonts w:ascii="GHEA Grapalat" w:hAnsi="GHEA Grapalat"/>
          <w:sz w:val="24"/>
          <w:szCs w:val="24"/>
          <w:lang w:val="hy-AM"/>
        </w:rPr>
        <w:softHyphen/>
        <w:t>րակով դիմում է Նախարարություն՝ դիմումին կից ներկայաց</w:t>
      </w:r>
      <w:r w:rsidRPr="00246EFB">
        <w:rPr>
          <w:rFonts w:ascii="GHEA Grapalat" w:hAnsi="GHEA Grapalat"/>
          <w:sz w:val="24"/>
          <w:szCs w:val="24"/>
          <w:lang w:val="hy-AM"/>
        </w:rPr>
        <w:softHyphen/>
        <w:t xml:space="preserve">նելով </w:t>
      </w:r>
      <w:r w:rsidRPr="00246EFB">
        <w:rPr>
          <w:rFonts w:ascii="GHEA Grapalat" w:hAnsi="GHEA Grapalat"/>
          <w:spacing w:val="-2"/>
          <w:sz w:val="24"/>
          <w:szCs w:val="24"/>
          <w:lang w:val="hy-AM"/>
        </w:rPr>
        <w:t xml:space="preserve">արտերկրից ձեռք բերված կամ տեղական արտադրության (հանրապետությունում տնկանյութի հավաստագրման համակարգի ներդրումից հետո) արմատակալի ու տնկանյութի ծագումն ու որակը հավաստող փաստաթուղթը (հավաստագիր), արտերկրից ձեռք բերված արմատակալի և տնկանյութի բուսասանիտարական կարանտին հսկողության  (վերահսկողության)  ակտը,  </w:t>
      </w:r>
      <w:r w:rsidRPr="00D97279">
        <w:rPr>
          <w:rFonts w:ascii="GHEA Grapalat" w:hAnsi="GHEA Grapalat"/>
          <w:spacing w:val="-2"/>
          <w:sz w:val="24"/>
          <w:szCs w:val="24"/>
          <w:lang w:val="hy-AM"/>
        </w:rPr>
        <w:t>ներկրումը հավաստող փաստաթղթերը,</w:t>
      </w:r>
      <w:r>
        <w:rPr>
          <w:rFonts w:ascii="GHEA Grapalat" w:hAnsi="GHEA Grapalat"/>
          <w:spacing w:val="-2"/>
          <w:sz w:val="24"/>
          <w:szCs w:val="24"/>
          <w:lang w:val="hy-AM"/>
        </w:rPr>
        <w:t xml:space="preserve"> </w:t>
      </w:r>
      <w:r w:rsidRPr="00246EFB">
        <w:rPr>
          <w:rFonts w:ascii="GHEA Grapalat" w:hAnsi="GHEA Grapalat"/>
          <w:spacing w:val="-2"/>
          <w:sz w:val="24"/>
          <w:szCs w:val="24"/>
          <w:lang w:val="hy-AM"/>
        </w:rPr>
        <w:t xml:space="preserve">իսկ տեղական արտադրության տնկանյութի դեպքում՝ մինչև հանրապետությունում հավաստագրման համակարգի ներդրումը՝ բուսասանիտարական անձնագիր,  </w:t>
      </w:r>
    </w:p>
    <w:p w:rsidR="00C37490" w:rsidRDefault="00C37490" w:rsidP="00C37490">
      <w:pPr>
        <w:pStyle w:val="ListParagraph"/>
        <w:numPr>
          <w:ilvl w:val="0"/>
          <w:numId w:val="13"/>
        </w:numPr>
        <w:tabs>
          <w:tab w:val="left" w:pos="993"/>
        </w:tabs>
        <w:spacing w:line="360" w:lineRule="auto"/>
        <w:ind w:left="0" w:firstLine="709"/>
        <w:jc w:val="both"/>
        <w:rPr>
          <w:rFonts w:ascii="GHEA Grapalat" w:hAnsi="GHEA Grapalat"/>
          <w:spacing w:val="-2"/>
          <w:sz w:val="24"/>
          <w:szCs w:val="24"/>
          <w:lang w:val="hy-AM"/>
        </w:rPr>
      </w:pPr>
      <w:r w:rsidRPr="00246EFB">
        <w:rPr>
          <w:rFonts w:ascii="GHEA Grapalat" w:hAnsi="GHEA Grapalat"/>
          <w:spacing w:val="-2"/>
          <w:sz w:val="24"/>
          <w:szCs w:val="24"/>
          <w:lang w:val="hy-AM"/>
        </w:rPr>
        <w:t xml:space="preserve"> </w:t>
      </w:r>
      <w:r>
        <w:rPr>
          <w:rFonts w:ascii="GHEA Grapalat" w:hAnsi="GHEA Grapalat"/>
          <w:spacing w:val="-2"/>
          <w:sz w:val="24"/>
          <w:szCs w:val="24"/>
          <w:lang w:val="hy-AM"/>
        </w:rPr>
        <w:t>վ</w:t>
      </w:r>
      <w:r w:rsidRPr="00246EFB">
        <w:rPr>
          <w:rFonts w:ascii="GHEA Grapalat" w:hAnsi="GHEA Grapalat"/>
          <w:spacing w:val="-2"/>
          <w:sz w:val="24"/>
          <w:szCs w:val="24"/>
          <w:lang w:val="hy-AM"/>
        </w:rPr>
        <w:t>աճառված հավաստագրված տնկանյութի դիմաց մասնակի փոխհատուցում ստանալու նպատակով տնկարանային տնտեսության ղեկավարը</w:t>
      </w:r>
      <w:r w:rsidRPr="00246EFB">
        <w:rPr>
          <w:rFonts w:ascii="GHEA Grapalat" w:hAnsi="GHEA Grapalat"/>
          <w:sz w:val="24"/>
          <w:szCs w:val="24"/>
          <w:lang w:val="hy-AM"/>
        </w:rPr>
        <w:t xml:space="preserve"> էլեկտրոնա</w:t>
      </w:r>
      <w:r w:rsidRPr="00246EFB">
        <w:rPr>
          <w:rFonts w:ascii="GHEA Grapalat" w:hAnsi="GHEA Grapalat"/>
          <w:sz w:val="24"/>
          <w:szCs w:val="24"/>
          <w:lang w:val="hy-AM"/>
        </w:rPr>
        <w:softHyphen/>
        <w:t>յին կամ թղթային տար</w:t>
      </w:r>
      <w:r w:rsidRPr="00246EFB">
        <w:rPr>
          <w:rFonts w:ascii="GHEA Grapalat" w:hAnsi="GHEA Grapalat"/>
          <w:sz w:val="24"/>
          <w:szCs w:val="24"/>
          <w:lang w:val="hy-AM"/>
        </w:rPr>
        <w:softHyphen/>
      </w:r>
      <w:r w:rsidRPr="00246EFB">
        <w:rPr>
          <w:rFonts w:ascii="GHEA Grapalat" w:hAnsi="GHEA Grapalat"/>
          <w:sz w:val="24"/>
          <w:szCs w:val="24"/>
          <w:lang w:val="hy-AM"/>
        </w:rPr>
        <w:softHyphen/>
        <w:t>բե</w:t>
      </w:r>
      <w:r w:rsidRPr="00246EFB">
        <w:rPr>
          <w:rFonts w:ascii="GHEA Grapalat" w:hAnsi="GHEA Grapalat"/>
          <w:sz w:val="24"/>
          <w:szCs w:val="24"/>
          <w:lang w:val="hy-AM"/>
        </w:rPr>
        <w:softHyphen/>
        <w:t>րակով</w:t>
      </w:r>
      <w:r w:rsidRPr="00246EFB">
        <w:rPr>
          <w:rFonts w:ascii="GHEA Grapalat" w:hAnsi="GHEA Grapalat"/>
          <w:spacing w:val="-2"/>
          <w:sz w:val="24"/>
          <w:szCs w:val="24"/>
          <w:lang w:val="hy-AM"/>
        </w:rPr>
        <w:t xml:space="preserve"> դիմում է Նախարարություն՝ դիմումին կից ներկայացնելով տեղեկատվություն վաճառված տնկանյութի հավաստագրման, տեսակի, քանակի և բնութագրերի վերաբերյալ ու  հաշվարկային փաստաթղթերը, </w:t>
      </w:r>
    </w:p>
    <w:p w:rsidR="00C37490" w:rsidRPr="00255763" w:rsidRDefault="00255763" w:rsidP="00C37490">
      <w:pPr>
        <w:pStyle w:val="ListParagraph"/>
        <w:numPr>
          <w:ilvl w:val="0"/>
          <w:numId w:val="13"/>
        </w:numPr>
        <w:tabs>
          <w:tab w:val="left" w:pos="993"/>
        </w:tabs>
        <w:spacing w:line="360" w:lineRule="auto"/>
        <w:ind w:left="0" w:firstLine="709"/>
        <w:jc w:val="both"/>
        <w:rPr>
          <w:rFonts w:ascii="GHEA Grapalat" w:hAnsi="GHEA Grapalat"/>
          <w:spacing w:val="-2"/>
          <w:sz w:val="24"/>
          <w:szCs w:val="24"/>
          <w:lang w:val="hy-AM"/>
        </w:rPr>
      </w:pPr>
      <w:r w:rsidRPr="00255763">
        <w:rPr>
          <w:rFonts w:ascii="GHEA Grapalat" w:hAnsi="GHEA Grapalat"/>
          <w:spacing w:val="-2"/>
          <w:sz w:val="24"/>
          <w:szCs w:val="24"/>
          <w:lang w:val="hy-AM"/>
        </w:rPr>
        <w:lastRenderedPageBreak/>
        <w:t>փ</w:t>
      </w:r>
      <w:r w:rsidR="00C37490" w:rsidRPr="00255763">
        <w:rPr>
          <w:rFonts w:ascii="GHEA Grapalat" w:hAnsi="GHEA Grapalat"/>
          <w:spacing w:val="-2"/>
          <w:sz w:val="24"/>
          <w:szCs w:val="24"/>
          <w:lang w:val="hy-AM"/>
        </w:rPr>
        <w:t>ոխհատուցման տրամադրման համար նա</w:t>
      </w:r>
      <w:r w:rsidR="00C95FD2" w:rsidRPr="00255763">
        <w:rPr>
          <w:rFonts w:ascii="GHEA Grapalat" w:hAnsi="GHEA Grapalat"/>
          <w:spacing w:val="-2"/>
          <w:sz w:val="24"/>
          <w:szCs w:val="24"/>
          <w:lang w:val="hy-AM"/>
        </w:rPr>
        <w:t>խապայման է հանդիսանում տնկման բանաձևով նախատեսված և տնկված</w:t>
      </w:r>
      <w:r w:rsidR="007D7F70" w:rsidRPr="00255763">
        <w:rPr>
          <w:rFonts w:ascii="GHEA Grapalat" w:hAnsi="GHEA Grapalat"/>
          <w:spacing w:val="-2"/>
          <w:sz w:val="24"/>
          <w:szCs w:val="24"/>
          <w:lang w:val="hy-AM"/>
        </w:rPr>
        <w:t xml:space="preserve"> տնկիների առնվազն </w:t>
      </w:r>
      <w:r w:rsidR="00C95FD2" w:rsidRPr="00255763">
        <w:rPr>
          <w:rFonts w:ascii="GHEA Grapalat" w:hAnsi="GHEA Grapalat"/>
          <w:spacing w:val="-2"/>
          <w:sz w:val="24"/>
          <w:szCs w:val="24"/>
          <w:lang w:val="hy-AM"/>
        </w:rPr>
        <w:t>75 % կպչունություն</w:t>
      </w:r>
      <w:r w:rsidR="00CB2E16">
        <w:rPr>
          <w:rFonts w:ascii="GHEA Grapalat" w:hAnsi="GHEA Grapalat"/>
          <w:spacing w:val="-2"/>
          <w:sz w:val="24"/>
          <w:szCs w:val="24"/>
          <w:lang w:val="hy-AM"/>
        </w:rPr>
        <w:t>ը</w:t>
      </w:r>
      <w:r w:rsidR="00C95FD2" w:rsidRPr="00255763">
        <w:rPr>
          <w:rFonts w:ascii="GHEA Grapalat" w:hAnsi="GHEA Grapalat"/>
          <w:spacing w:val="-2"/>
          <w:sz w:val="24"/>
          <w:szCs w:val="24"/>
          <w:lang w:val="hy-AM"/>
        </w:rPr>
        <w:t xml:space="preserve">, </w:t>
      </w:r>
    </w:p>
    <w:p w:rsidR="00C37490" w:rsidRPr="00612AD1" w:rsidRDefault="00255763" w:rsidP="00C37490">
      <w:pPr>
        <w:pStyle w:val="ListParagraph"/>
        <w:numPr>
          <w:ilvl w:val="0"/>
          <w:numId w:val="13"/>
        </w:numPr>
        <w:tabs>
          <w:tab w:val="left" w:pos="993"/>
        </w:tabs>
        <w:spacing w:line="360" w:lineRule="auto"/>
        <w:ind w:left="0" w:firstLine="709"/>
        <w:jc w:val="both"/>
        <w:rPr>
          <w:rFonts w:ascii="GHEA Grapalat" w:hAnsi="GHEA Grapalat"/>
          <w:spacing w:val="-2"/>
          <w:sz w:val="24"/>
          <w:szCs w:val="24"/>
          <w:lang w:val="hy-AM"/>
        </w:rPr>
      </w:pPr>
      <w:r w:rsidRPr="00255763">
        <w:rPr>
          <w:rFonts w:ascii="GHEA Grapalat" w:hAnsi="GHEA Grapalat" w:cs="Arial"/>
          <w:sz w:val="24"/>
          <w:szCs w:val="24"/>
          <w:lang w:val="hy-AM"/>
        </w:rPr>
        <w:t>գ</w:t>
      </w:r>
      <w:r w:rsidR="00C37490" w:rsidRPr="00255763">
        <w:rPr>
          <w:rFonts w:ascii="GHEA Grapalat" w:hAnsi="GHEA Grapalat" w:cs="Arial"/>
          <w:sz w:val="24"/>
          <w:szCs w:val="24"/>
          <w:lang w:val="hy-AM"/>
        </w:rPr>
        <w:t xml:space="preserve">արնանը հիմնած այգիների դեպքում </w:t>
      </w:r>
      <w:r w:rsidR="00C37490" w:rsidRPr="00255763">
        <w:rPr>
          <w:rFonts w:ascii="GHEA Grapalat" w:hAnsi="GHEA Grapalat" w:cs="Arial"/>
          <w:sz w:val="24"/>
          <w:szCs w:val="24"/>
          <w:lang w:val="af-ZA"/>
        </w:rPr>
        <w:t>դիմումն ստա</w:t>
      </w:r>
      <w:r w:rsidR="00C37490" w:rsidRPr="00255763">
        <w:rPr>
          <w:rFonts w:ascii="GHEA Grapalat" w:hAnsi="GHEA Grapalat" w:cs="Arial"/>
          <w:sz w:val="24"/>
          <w:szCs w:val="24"/>
          <w:lang w:val="af-ZA"/>
        </w:rPr>
        <w:softHyphen/>
        <w:t>նա</w:t>
      </w:r>
      <w:r w:rsidR="00C37490" w:rsidRPr="00255763">
        <w:rPr>
          <w:rFonts w:ascii="GHEA Grapalat" w:hAnsi="GHEA Grapalat" w:cs="Arial"/>
          <w:sz w:val="24"/>
          <w:szCs w:val="24"/>
          <w:lang w:val="af-ZA"/>
        </w:rPr>
        <w:softHyphen/>
      </w:r>
      <w:r w:rsidR="00C37490" w:rsidRPr="00255763">
        <w:rPr>
          <w:rFonts w:ascii="GHEA Grapalat" w:hAnsi="GHEA Grapalat" w:cs="Arial"/>
          <w:sz w:val="24"/>
          <w:szCs w:val="24"/>
          <w:lang w:val="af-ZA"/>
        </w:rPr>
        <w:softHyphen/>
      </w:r>
      <w:r w:rsidR="00C37490" w:rsidRPr="00255763">
        <w:rPr>
          <w:rFonts w:ascii="GHEA Grapalat" w:hAnsi="GHEA Grapalat" w:cs="Arial"/>
          <w:sz w:val="24"/>
          <w:szCs w:val="24"/>
          <w:lang w:val="af-ZA"/>
        </w:rPr>
        <w:softHyphen/>
        <w:t>լուց հե</w:t>
      </w:r>
      <w:r w:rsidR="00C37490" w:rsidRPr="00255763">
        <w:rPr>
          <w:rFonts w:ascii="GHEA Grapalat" w:hAnsi="GHEA Grapalat" w:cs="Arial"/>
          <w:sz w:val="24"/>
          <w:szCs w:val="24"/>
          <w:lang w:val="af-ZA"/>
        </w:rPr>
        <w:softHyphen/>
        <w:t xml:space="preserve">տո </w:t>
      </w:r>
      <w:r w:rsidR="00C37490" w:rsidRPr="00255763">
        <w:rPr>
          <w:rFonts w:ascii="GHEA Grapalat" w:hAnsi="GHEA Grapalat" w:cs="Arial"/>
          <w:sz w:val="24"/>
          <w:szCs w:val="24"/>
          <w:lang w:val="hy-AM"/>
        </w:rPr>
        <w:t>1</w:t>
      </w:r>
      <w:r w:rsidR="00C37490" w:rsidRPr="00255763">
        <w:rPr>
          <w:rFonts w:ascii="GHEA Grapalat" w:hAnsi="GHEA Grapalat" w:cs="Arial"/>
          <w:sz w:val="24"/>
          <w:szCs w:val="24"/>
          <w:lang w:val="af-ZA"/>
        </w:rPr>
        <w:t xml:space="preserve">5 </w:t>
      </w:r>
      <w:r w:rsidR="00C37490" w:rsidRPr="00255763">
        <w:rPr>
          <w:rFonts w:ascii="GHEA Grapalat" w:hAnsi="GHEA Grapalat" w:cs="Times Armenian"/>
          <w:sz w:val="24"/>
          <w:szCs w:val="24"/>
          <w:lang w:val="af-ZA"/>
        </w:rPr>
        <w:t>աշխատանքային</w:t>
      </w:r>
      <w:r w:rsidR="00C37490" w:rsidRPr="00255763">
        <w:rPr>
          <w:rFonts w:ascii="GHEA Grapalat" w:hAnsi="GHEA Grapalat" w:cs="Arial"/>
          <w:sz w:val="24"/>
          <w:szCs w:val="24"/>
          <w:lang w:val="af-ZA"/>
        </w:rPr>
        <w:t xml:space="preserve"> օրվա ընթացքում</w:t>
      </w:r>
      <w:r w:rsidR="00C37490" w:rsidRPr="00255763">
        <w:rPr>
          <w:rFonts w:ascii="GHEA Grapalat" w:hAnsi="GHEA Grapalat" w:cs="Arial"/>
          <w:sz w:val="24"/>
          <w:szCs w:val="24"/>
          <w:lang w:val="hy-AM"/>
        </w:rPr>
        <w:t xml:space="preserve">, իսկ աշնանը հիմնած այգիների դեպքում ծառերի հյութաշարժը սկսվելուց 15 </w:t>
      </w:r>
      <w:r w:rsidR="00C37490" w:rsidRPr="00255763">
        <w:rPr>
          <w:rFonts w:ascii="GHEA Grapalat" w:hAnsi="GHEA Grapalat" w:cs="Times Armenian"/>
          <w:sz w:val="24"/>
          <w:szCs w:val="24"/>
          <w:lang w:val="af-ZA"/>
        </w:rPr>
        <w:t>աշխատանքային</w:t>
      </w:r>
      <w:r w:rsidR="00C37490" w:rsidRPr="00255763">
        <w:rPr>
          <w:rFonts w:ascii="GHEA Grapalat" w:hAnsi="GHEA Grapalat" w:cs="Arial"/>
          <w:sz w:val="24"/>
          <w:szCs w:val="24"/>
          <w:lang w:val="af-ZA"/>
        </w:rPr>
        <w:t xml:space="preserve"> օրվա ընթացքում</w:t>
      </w:r>
      <w:r w:rsidR="00C37490" w:rsidRPr="00255763">
        <w:rPr>
          <w:rFonts w:ascii="GHEA Grapalat" w:hAnsi="GHEA Grapalat" w:cs="Arial"/>
          <w:sz w:val="24"/>
          <w:szCs w:val="24"/>
          <w:lang w:val="hy-AM"/>
        </w:rPr>
        <w:t xml:space="preserve"> Ն</w:t>
      </w:r>
      <w:r w:rsidR="00C37490" w:rsidRPr="00255763">
        <w:rPr>
          <w:rFonts w:ascii="GHEA Grapalat" w:hAnsi="GHEA Grapalat" w:cs="Arial"/>
          <w:sz w:val="24"/>
          <w:szCs w:val="24"/>
          <w:lang w:val="af-ZA"/>
        </w:rPr>
        <w:t>ախարարության</w:t>
      </w:r>
      <w:r w:rsidR="00C37490" w:rsidRPr="00246EFB">
        <w:rPr>
          <w:rFonts w:ascii="GHEA Grapalat" w:hAnsi="GHEA Grapalat" w:cs="Arial"/>
          <w:sz w:val="24"/>
          <w:szCs w:val="24"/>
          <w:lang w:val="af-ZA"/>
        </w:rPr>
        <w:t xml:space="preserve"> համապատասխան ստորաբաժանումը ուսումնասիրում </w:t>
      </w:r>
      <w:r w:rsidR="00C37490" w:rsidRPr="00246EFB">
        <w:rPr>
          <w:rFonts w:ascii="GHEA Grapalat" w:hAnsi="GHEA Grapalat" w:cs="Arial"/>
          <w:sz w:val="24"/>
          <w:szCs w:val="24"/>
          <w:lang w:val="hy-AM"/>
        </w:rPr>
        <w:t>է</w:t>
      </w:r>
      <w:r w:rsidR="00C37490" w:rsidRPr="00246EFB">
        <w:rPr>
          <w:rFonts w:ascii="GHEA Grapalat" w:hAnsi="GHEA Grapalat" w:cs="Arial"/>
          <w:sz w:val="24"/>
          <w:szCs w:val="24"/>
          <w:lang w:val="af-ZA"/>
        </w:rPr>
        <w:t xml:space="preserve"> ներ</w:t>
      </w:r>
      <w:r w:rsidR="00C37490" w:rsidRPr="00246EFB">
        <w:rPr>
          <w:rFonts w:ascii="GHEA Grapalat" w:hAnsi="GHEA Grapalat" w:cs="Arial"/>
          <w:sz w:val="24"/>
          <w:szCs w:val="24"/>
          <w:lang w:val="af-ZA"/>
        </w:rPr>
        <w:softHyphen/>
        <w:t>կայացված փաս</w:t>
      </w:r>
      <w:r w:rsidR="00C37490" w:rsidRPr="00246EFB">
        <w:rPr>
          <w:rFonts w:ascii="GHEA Grapalat" w:hAnsi="GHEA Grapalat" w:cs="Arial"/>
          <w:sz w:val="24"/>
          <w:szCs w:val="24"/>
          <w:lang w:val="af-ZA"/>
        </w:rPr>
        <w:softHyphen/>
      </w:r>
      <w:r w:rsidR="00C37490" w:rsidRPr="00246EFB">
        <w:rPr>
          <w:rFonts w:ascii="GHEA Grapalat" w:hAnsi="GHEA Grapalat" w:cs="Arial"/>
          <w:sz w:val="24"/>
          <w:szCs w:val="24"/>
          <w:lang w:val="af-ZA"/>
        </w:rPr>
        <w:softHyphen/>
        <w:t>տաթղթեր</w:t>
      </w:r>
      <w:r w:rsidR="00C37490" w:rsidRPr="00246EFB">
        <w:rPr>
          <w:rFonts w:ascii="GHEA Grapalat" w:hAnsi="GHEA Grapalat" w:cs="Arial"/>
          <w:sz w:val="24"/>
          <w:szCs w:val="24"/>
          <w:lang w:val="hy-AM"/>
        </w:rPr>
        <w:t xml:space="preserve">ը, կատարում տեղազննում, որի հիման վրա կազմվում է արձանագրություն </w:t>
      </w:r>
      <w:r w:rsidR="00C37490" w:rsidRPr="00246EFB">
        <w:rPr>
          <w:rFonts w:ascii="GHEA Grapalat" w:hAnsi="GHEA Grapalat" w:cs="Arial"/>
          <w:sz w:val="24"/>
          <w:szCs w:val="24"/>
          <w:lang w:val="af-ZA"/>
        </w:rPr>
        <w:t>և տեղե</w:t>
      </w:r>
      <w:r w:rsidR="00C37490" w:rsidRPr="00246EFB">
        <w:rPr>
          <w:rFonts w:ascii="GHEA Grapalat" w:hAnsi="GHEA Grapalat" w:cs="Arial"/>
          <w:sz w:val="24"/>
          <w:szCs w:val="24"/>
          <w:lang w:val="af-ZA"/>
        </w:rPr>
        <w:softHyphen/>
        <w:t>կաց</w:t>
      </w:r>
      <w:r w:rsidR="00C37490" w:rsidRPr="00246EFB">
        <w:rPr>
          <w:rFonts w:ascii="GHEA Grapalat" w:hAnsi="GHEA Grapalat" w:cs="Arial"/>
          <w:sz w:val="24"/>
          <w:szCs w:val="24"/>
          <w:lang w:val="af-ZA"/>
        </w:rPr>
        <w:softHyphen/>
      </w:r>
      <w:r w:rsidR="00C37490" w:rsidRPr="00246EFB">
        <w:rPr>
          <w:rFonts w:ascii="GHEA Grapalat" w:hAnsi="GHEA Grapalat" w:cs="Arial"/>
          <w:sz w:val="24"/>
          <w:szCs w:val="24"/>
          <w:lang w:val="hy-AM"/>
        </w:rPr>
        <w:t>ն</w:t>
      </w:r>
      <w:r w:rsidR="00C37490" w:rsidRPr="00246EFB">
        <w:rPr>
          <w:rFonts w:ascii="GHEA Grapalat" w:hAnsi="GHEA Grapalat" w:cs="Arial"/>
          <w:sz w:val="24"/>
          <w:szCs w:val="24"/>
          <w:lang w:val="af-ZA"/>
        </w:rPr>
        <w:t xml:space="preserve">ում </w:t>
      </w:r>
      <w:r w:rsidR="00C37490">
        <w:rPr>
          <w:rFonts w:ascii="GHEA Grapalat" w:hAnsi="GHEA Grapalat" w:cs="Arial"/>
          <w:sz w:val="24"/>
          <w:szCs w:val="24"/>
          <w:lang w:val="af-ZA"/>
        </w:rPr>
        <w:t xml:space="preserve"> Շ</w:t>
      </w:r>
      <w:r w:rsidR="00C37490" w:rsidRPr="00246EFB">
        <w:rPr>
          <w:rFonts w:ascii="GHEA Grapalat" w:hAnsi="GHEA Grapalat" w:cs="Arial"/>
          <w:sz w:val="24"/>
          <w:szCs w:val="24"/>
          <w:lang w:val="af-ZA"/>
        </w:rPr>
        <w:t>ահառուին փոխ</w:t>
      </w:r>
      <w:r w:rsidR="00C37490" w:rsidRPr="00246EFB">
        <w:rPr>
          <w:rFonts w:ascii="GHEA Grapalat" w:hAnsi="GHEA Grapalat" w:cs="Arial"/>
          <w:sz w:val="24"/>
          <w:szCs w:val="24"/>
          <w:lang w:val="af-ZA"/>
        </w:rPr>
        <w:softHyphen/>
        <w:t>հատուցման տրամադրման կամ մերժման մա</w:t>
      </w:r>
      <w:r w:rsidR="00C37490" w:rsidRPr="00246EFB">
        <w:rPr>
          <w:rFonts w:ascii="GHEA Grapalat" w:hAnsi="GHEA Grapalat" w:cs="Arial"/>
          <w:sz w:val="24"/>
          <w:szCs w:val="24"/>
          <w:lang w:val="af-ZA"/>
        </w:rPr>
        <w:softHyphen/>
        <w:t>սին,</w:t>
      </w:r>
      <w:r w:rsidR="00C37490" w:rsidRPr="00246EFB">
        <w:rPr>
          <w:rFonts w:ascii="GHEA Grapalat" w:hAnsi="GHEA Grapalat" w:cs="Arial"/>
          <w:sz w:val="24"/>
          <w:szCs w:val="24"/>
          <w:lang w:val="hy-AM"/>
        </w:rPr>
        <w:t xml:space="preserve"> </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pacing w:val="-2"/>
          <w:sz w:val="24"/>
          <w:szCs w:val="24"/>
          <w:lang w:val="hy-AM"/>
        </w:rPr>
      </w:pPr>
      <w:r w:rsidRPr="00246EFB">
        <w:rPr>
          <w:rFonts w:ascii="GHEA Grapalat" w:hAnsi="GHEA Grapalat" w:cs="Arial"/>
          <w:sz w:val="24"/>
          <w:szCs w:val="24"/>
          <w:lang w:val="hy-AM"/>
        </w:rPr>
        <w:t xml:space="preserve">դրական եզրակացության դեպքում փոխհատուցման ենթակա գումարը փոխանցվում է </w:t>
      </w:r>
      <w:r w:rsidRPr="00246EFB">
        <w:rPr>
          <w:rFonts w:ascii="GHEA Grapalat" w:hAnsi="GHEA Grapalat" w:cs="Arial"/>
          <w:spacing w:val="-8"/>
          <w:sz w:val="24"/>
          <w:szCs w:val="24"/>
          <w:lang w:val="hy-AM"/>
        </w:rPr>
        <w:t>Շահառու</w:t>
      </w:r>
      <w:r w:rsidRPr="00246EFB">
        <w:rPr>
          <w:rFonts w:ascii="GHEA Grapalat" w:hAnsi="GHEA Grapalat" w:cs="Arial"/>
          <w:sz w:val="24"/>
          <w:szCs w:val="24"/>
          <w:lang w:val="af-ZA"/>
        </w:rPr>
        <w:t xml:space="preserve">ի հաշվեհամարին </w:t>
      </w:r>
      <w:r w:rsidRPr="00246EFB">
        <w:rPr>
          <w:rFonts w:ascii="GHEA Grapalat" w:hAnsi="GHEA Grapalat" w:cs="Arial"/>
          <w:sz w:val="24"/>
          <w:szCs w:val="24"/>
          <w:lang w:val="hy-AM"/>
        </w:rPr>
        <w:t>5</w:t>
      </w:r>
      <w:r w:rsidRPr="00246EFB">
        <w:rPr>
          <w:rFonts w:ascii="GHEA Grapalat" w:hAnsi="GHEA Grapalat" w:cs="Arial"/>
          <w:sz w:val="24"/>
          <w:szCs w:val="24"/>
          <w:lang w:val="af-ZA"/>
        </w:rPr>
        <w:t xml:space="preserve"> աշխատանքային օրվա ընթացքում,</w:t>
      </w:r>
      <w:r w:rsidRPr="00246EFB">
        <w:rPr>
          <w:rFonts w:ascii="GHEA Grapalat" w:hAnsi="GHEA Grapalat" w:cs="Arial"/>
          <w:sz w:val="24"/>
          <w:szCs w:val="24"/>
          <w:lang w:val="hy-AM"/>
        </w:rPr>
        <w:t xml:space="preserve"> իսկ տնկարանային տնտեսության դեպքում կնքվում է պայմանագիր, որի</w:t>
      </w:r>
      <w:r w:rsidR="00EB4834">
        <w:rPr>
          <w:rFonts w:ascii="GHEA Grapalat" w:hAnsi="GHEA Grapalat" w:cs="Arial"/>
          <w:sz w:val="24"/>
          <w:szCs w:val="24"/>
          <w:lang w:val="hy-AM"/>
        </w:rPr>
        <w:t xml:space="preserve"> ուժի մեջ մտնելու</w:t>
      </w:r>
      <w:r w:rsidRPr="00246EFB">
        <w:rPr>
          <w:rFonts w:ascii="GHEA Grapalat" w:hAnsi="GHEA Grapalat" w:cs="Arial"/>
          <w:sz w:val="24"/>
          <w:szCs w:val="24"/>
          <w:lang w:val="hy-AM"/>
        </w:rPr>
        <w:t xml:space="preserve">ց հետո 5 աշխատանքային օրվա ընթացքում փոխհատուցման ենթակա գումարը փոխանցվում է </w:t>
      </w:r>
      <w:r w:rsidRPr="00246EFB">
        <w:rPr>
          <w:rFonts w:ascii="GHEA Grapalat" w:hAnsi="GHEA Grapalat" w:cs="Arial"/>
          <w:spacing w:val="-8"/>
          <w:sz w:val="24"/>
          <w:szCs w:val="24"/>
          <w:lang w:val="hy-AM"/>
        </w:rPr>
        <w:t>Շահառու</w:t>
      </w:r>
      <w:r w:rsidRPr="00246EFB">
        <w:rPr>
          <w:rFonts w:ascii="GHEA Grapalat" w:hAnsi="GHEA Grapalat" w:cs="Arial"/>
          <w:sz w:val="24"/>
          <w:szCs w:val="24"/>
          <w:lang w:val="af-ZA"/>
        </w:rPr>
        <w:t>ի հաշվեհամարին</w:t>
      </w:r>
      <w:r w:rsidRPr="00246EFB">
        <w:rPr>
          <w:rFonts w:ascii="GHEA Grapalat" w:hAnsi="GHEA Grapalat" w:cs="Arial"/>
          <w:sz w:val="24"/>
          <w:szCs w:val="24"/>
          <w:lang w:val="hy-AM"/>
        </w:rPr>
        <w:t xml:space="preserve">։ </w:t>
      </w:r>
    </w:p>
    <w:p w:rsidR="00C37490" w:rsidRPr="00246EFB" w:rsidRDefault="00C37490" w:rsidP="00C37490">
      <w:pPr>
        <w:pStyle w:val="ListParagraph"/>
        <w:numPr>
          <w:ilvl w:val="0"/>
          <w:numId w:val="13"/>
        </w:numPr>
        <w:tabs>
          <w:tab w:val="left" w:pos="993"/>
        </w:tabs>
        <w:spacing w:line="360" w:lineRule="auto"/>
        <w:ind w:left="0" w:firstLine="709"/>
        <w:jc w:val="both"/>
        <w:rPr>
          <w:rFonts w:ascii="GHEA Grapalat" w:hAnsi="GHEA Grapalat"/>
          <w:spacing w:val="-2"/>
          <w:sz w:val="24"/>
          <w:szCs w:val="24"/>
          <w:lang w:val="hy-AM"/>
        </w:rPr>
      </w:pPr>
      <w:r w:rsidRPr="00246EFB">
        <w:rPr>
          <w:rFonts w:ascii="GHEA Grapalat" w:hAnsi="GHEA Grapalat" w:cs="Times Armenian"/>
          <w:sz w:val="24"/>
          <w:szCs w:val="24"/>
          <w:lang w:val="af-ZA"/>
        </w:rPr>
        <w:t>փոխհատուցման</w:t>
      </w:r>
      <w:r w:rsidRPr="00246EFB">
        <w:rPr>
          <w:rFonts w:ascii="GHEA Grapalat" w:hAnsi="GHEA Grapalat" w:cs="Arial"/>
          <w:sz w:val="24"/>
          <w:szCs w:val="24"/>
          <w:lang w:val="af-ZA"/>
        </w:rPr>
        <w:t xml:space="preserve"> մերժման հիմք է հանդիսանում՝</w:t>
      </w:r>
    </w:p>
    <w:p w:rsidR="00C37490" w:rsidRPr="00246EFB" w:rsidRDefault="00C37490" w:rsidP="00C37490">
      <w:pPr>
        <w:tabs>
          <w:tab w:val="left" w:pos="-8364"/>
          <w:tab w:val="left" w:pos="-4590"/>
          <w:tab w:val="left" w:pos="1014"/>
        </w:tabs>
        <w:spacing w:line="360" w:lineRule="auto"/>
        <w:ind w:left="851" w:right="90"/>
        <w:contextualSpacing/>
        <w:jc w:val="both"/>
        <w:rPr>
          <w:rFonts w:ascii="GHEA Grapalat" w:hAnsi="GHEA Grapalat" w:cs="Arial"/>
          <w:sz w:val="24"/>
          <w:szCs w:val="24"/>
          <w:lang w:val="hy-AM"/>
        </w:rPr>
      </w:pPr>
      <w:r w:rsidRPr="00246EFB">
        <w:rPr>
          <w:rFonts w:ascii="GHEA Grapalat" w:hAnsi="GHEA Grapalat" w:cs="Arial"/>
          <w:spacing w:val="-8"/>
          <w:sz w:val="24"/>
          <w:szCs w:val="24"/>
          <w:lang w:val="hy-AM"/>
        </w:rPr>
        <w:t>ա</w:t>
      </w:r>
      <w:r w:rsidRPr="00246EFB">
        <w:rPr>
          <w:rFonts w:ascii="MS Mincho" w:eastAsia="MS Mincho" w:hAnsi="MS Mincho" w:cs="MS Mincho" w:hint="eastAsia"/>
          <w:spacing w:val="-8"/>
          <w:sz w:val="24"/>
          <w:szCs w:val="24"/>
          <w:lang w:val="hy-AM"/>
        </w:rPr>
        <w:t>․</w:t>
      </w:r>
      <w:r w:rsidRPr="00246EFB">
        <w:rPr>
          <w:rFonts w:ascii="GHEA Grapalat" w:hAnsi="GHEA Grapalat" w:cs="Arial"/>
          <w:spacing w:val="-8"/>
          <w:sz w:val="24"/>
          <w:szCs w:val="24"/>
          <w:lang w:val="hy-AM"/>
        </w:rPr>
        <w:t xml:space="preserve">  շահառու</w:t>
      </w:r>
      <w:r w:rsidRPr="00246EFB">
        <w:rPr>
          <w:rFonts w:ascii="GHEA Grapalat" w:hAnsi="GHEA Grapalat" w:cs="Sylfaen"/>
          <w:sz w:val="24"/>
          <w:szCs w:val="24"/>
          <w:lang w:val="hy-AM"/>
        </w:rPr>
        <w:t>ի կողմից կեղծ տեղե</w:t>
      </w:r>
      <w:r w:rsidRPr="00246EFB">
        <w:rPr>
          <w:rFonts w:ascii="GHEA Grapalat" w:hAnsi="GHEA Grapalat" w:cs="Calibri"/>
          <w:sz w:val="24"/>
          <w:szCs w:val="24"/>
          <w:lang w:val="hy-AM"/>
        </w:rPr>
        <w:softHyphen/>
      </w:r>
      <w:r w:rsidRPr="00246EFB">
        <w:rPr>
          <w:rFonts w:ascii="GHEA Grapalat" w:hAnsi="GHEA Grapalat" w:cs="Sylfaen"/>
          <w:sz w:val="24"/>
          <w:szCs w:val="24"/>
          <w:lang w:val="hy-AM"/>
        </w:rPr>
        <w:t>կատվություն տրամադրելը,</w:t>
      </w:r>
    </w:p>
    <w:p w:rsidR="00C37490" w:rsidRPr="00246EFB" w:rsidRDefault="00C37490" w:rsidP="00C37490">
      <w:pPr>
        <w:tabs>
          <w:tab w:val="left" w:pos="-8364"/>
          <w:tab w:val="left" w:pos="-4590"/>
          <w:tab w:val="left" w:pos="993"/>
        </w:tabs>
        <w:spacing w:line="360" w:lineRule="auto"/>
        <w:ind w:right="90" w:firstLine="851"/>
        <w:contextualSpacing/>
        <w:jc w:val="both"/>
        <w:rPr>
          <w:rFonts w:ascii="GHEA Grapalat" w:hAnsi="GHEA Grapalat" w:cs="Arial"/>
          <w:sz w:val="24"/>
          <w:szCs w:val="24"/>
          <w:lang w:val="hy-AM"/>
        </w:rPr>
      </w:pPr>
      <w:r w:rsidRPr="00246EFB">
        <w:rPr>
          <w:rFonts w:ascii="GHEA Grapalat" w:hAnsi="GHEA Grapalat" w:cs="Arial"/>
          <w:sz w:val="24"/>
          <w:szCs w:val="24"/>
          <w:lang w:val="hy-AM"/>
        </w:rPr>
        <w:t>բ</w:t>
      </w:r>
      <w:r w:rsidRPr="00246EFB">
        <w:rPr>
          <w:rFonts w:ascii="MS Mincho" w:eastAsia="MS Mincho" w:hAnsi="MS Mincho" w:cs="MS Mincho" w:hint="eastAsia"/>
          <w:sz w:val="24"/>
          <w:szCs w:val="24"/>
          <w:lang w:val="hy-AM"/>
        </w:rPr>
        <w:t>․</w:t>
      </w:r>
      <w:r w:rsidRPr="00246EFB">
        <w:rPr>
          <w:rFonts w:ascii="GHEA Grapalat" w:hAnsi="GHEA Grapalat" w:cs="GHEA Grapalat"/>
          <w:sz w:val="24"/>
          <w:szCs w:val="24"/>
          <w:lang w:val="hy-AM"/>
        </w:rPr>
        <w:t>պայմանագրի</w:t>
      </w:r>
      <w:r w:rsidRPr="00246EFB">
        <w:rPr>
          <w:rFonts w:ascii="GHEA Grapalat" w:hAnsi="GHEA Grapalat" w:cs="Arial"/>
          <w:sz w:val="24"/>
          <w:szCs w:val="24"/>
          <w:lang w:val="hy-AM"/>
        </w:rPr>
        <w:t xml:space="preserve"> </w:t>
      </w:r>
      <w:r w:rsidRPr="00246EFB">
        <w:rPr>
          <w:rFonts w:ascii="GHEA Grapalat" w:hAnsi="GHEA Grapalat" w:cs="GHEA Grapalat"/>
          <w:sz w:val="24"/>
          <w:szCs w:val="24"/>
          <w:lang w:val="hy-AM"/>
        </w:rPr>
        <w:t>դրույթների</w:t>
      </w:r>
      <w:r w:rsidRPr="00246EFB">
        <w:rPr>
          <w:rFonts w:ascii="GHEA Grapalat" w:hAnsi="GHEA Grapalat" w:cs="Arial"/>
          <w:sz w:val="24"/>
          <w:szCs w:val="24"/>
          <w:lang w:val="hy-AM"/>
        </w:rPr>
        <w:t xml:space="preserve"> չպահպանելը,</w:t>
      </w:r>
    </w:p>
    <w:p w:rsidR="00C37490" w:rsidRPr="00246EFB" w:rsidRDefault="00C37490" w:rsidP="00C37490">
      <w:pPr>
        <w:tabs>
          <w:tab w:val="left" w:pos="-8364"/>
          <w:tab w:val="left" w:pos="-4590"/>
          <w:tab w:val="left" w:pos="993"/>
        </w:tabs>
        <w:spacing w:line="360" w:lineRule="auto"/>
        <w:ind w:right="90" w:firstLine="851"/>
        <w:contextualSpacing/>
        <w:jc w:val="both"/>
        <w:rPr>
          <w:rFonts w:ascii="GHEA Grapalat" w:hAnsi="GHEA Grapalat"/>
          <w:sz w:val="24"/>
          <w:szCs w:val="24"/>
          <w:lang w:val="hy-AM"/>
        </w:rPr>
      </w:pPr>
      <w:r w:rsidRPr="00246EFB">
        <w:rPr>
          <w:rFonts w:ascii="GHEA Grapalat" w:hAnsi="GHEA Grapalat" w:cs="Arial"/>
          <w:sz w:val="24"/>
          <w:szCs w:val="24"/>
          <w:lang w:val="hy-AM"/>
        </w:rPr>
        <w:t>գ</w:t>
      </w:r>
      <w:r w:rsidRPr="00246EFB">
        <w:rPr>
          <w:rFonts w:ascii="MS Mincho" w:eastAsia="MS Mincho" w:hAnsi="MS Mincho" w:cs="MS Mincho" w:hint="eastAsia"/>
          <w:sz w:val="24"/>
          <w:szCs w:val="24"/>
          <w:lang w:val="hy-AM"/>
        </w:rPr>
        <w:t>․</w:t>
      </w:r>
      <w:r w:rsidRPr="00246EFB">
        <w:rPr>
          <w:rFonts w:ascii="GHEA Grapalat" w:hAnsi="GHEA Grapalat" w:cs="Arial"/>
          <w:sz w:val="24"/>
          <w:szCs w:val="24"/>
          <w:lang w:val="hy-AM"/>
        </w:rPr>
        <w:t xml:space="preserve"> </w:t>
      </w:r>
      <w:r w:rsidRPr="00246EFB">
        <w:rPr>
          <w:rFonts w:ascii="GHEA Grapalat" w:hAnsi="GHEA Grapalat"/>
          <w:sz w:val="24"/>
          <w:szCs w:val="24"/>
          <w:lang w:val="hy-AM"/>
        </w:rPr>
        <w:t>տեղազննության արձանագրության բացասական եզրակացությունը։</w:t>
      </w:r>
    </w:p>
    <w:p w:rsidR="00C37490" w:rsidRPr="00246EFB" w:rsidRDefault="00C37490" w:rsidP="00C37490">
      <w:pPr>
        <w:pStyle w:val="ListParagraph"/>
        <w:numPr>
          <w:ilvl w:val="0"/>
          <w:numId w:val="13"/>
        </w:numPr>
        <w:tabs>
          <w:tab w:val="left" w:pos="90"/>
        </w:tabs>
        <w:spacing w:line="360" w:lineRule="auto"/>
        <w:ind w:left="0" w:firstLine="709"/>
        <w:jc w:val="both"/>
        <w:rPr>
          <w:rFonts w:ascii="GHEA Grapalat" w:hAnsi="GHEA Grapalat"/>
          <w:sz w:val="24"/>
          <w:szCs w:val="24"/>
          <w:lang w:val="hy-AM" w:eastAsia="en-US"/>
        </w:rPr>
      </w:pPr>
      <w:r w:rsidRPr="00246EFB">
        <w:rPr>
          <w:rFonts w:ascii="GHEA Grapalat" w:hAnsi="GHEA Grapalat" w:cs="Arial"/>
          <w:sz w:val="24"/>
          <w:szCs w:val="24"/>
          <w:lang w:val="hy-AM"/>
        </w:rPr>
        <w:t>եթե Նախարա</w:t>
      </w:r>
      <w:r w:rsidRPr="00246EFB">
        <w:rPr>
          <w:rFonts w:ascii="GHEA Grapalat" w:hAnsi="GHEA Grapalat" w:cs="Arial"/>
          <w:sz w:val="24"/>
          <w:szCs w:val="24"/>
          <w:lang w:val="hy-AM"/>
        </w:rPr>
        <w:softHyphen/>
        <w:t xml:space="preserve">րության կողմից իրականացվող ամենամյա մոնիթորինգի արդյունքում պարզվում է, որ Շահառուն խախտել է պայմանագրային դրույթները, ապա մեկ ամսվա ընթացքում փոխհատուցված գումարն ամբողջությամբ ենթակա է վերադարձման, </w:t>
      </w:r>
    </w:p>
    <w:p w:rsidR="00C37490" w:rsidRPr="00246EFB" w:rsidRDefault="00C37490" w:rsidP="00C37490">
      <w:pPr>
        <w:pStyle w:val="ListParagraph"/>
        <w:numPr>
          <w:ilvl w:val="0"/>
          <w:numId w:val="13"/>
        </w:numPr>
        <w:tabs>
          <w:tab w:val="left" w:pos="90"/>
        </w:tabs>
        <w:spacing w:line="360" w:lineRule="auto"/>
        <w:ind w:left="0" w:firstLine="709"/>
        <w:jc w:val="both"/>
        <w:rPr>
          <w:rFonts w:ascii="GHEA Grapalat" w:hAnsi="GHEA Grapalat"/>
          <w:sz w:val="24"/>
          <w:szCs w:val="24"/>
          <w:lang w:val="hy-AM" w:eastAsia="en-US"/>
        </w:rPr>
      </w:pPr>
      <w:r w:rsidRPr="00246EFB">
        <w:rPr>
          <w:rFonts w:ascii="GHEA Grapalat" w:hAnsi="GHEA Grapalat" w:cs="Arial"/>
          <w:bCs/>
          <w:spacing w:val="-8"/>
          <w:sz w:val="24"/>
          <w:szCs w:val="24"/>
          <w:lang w:val="hy-AM"/>
        </w:rPr>
        <w:t>Ծրագրի</w:t>
      </w:r>
      <w:r w:rsidRPr="00246EFB">
        <w:rPr>
          <w:rFonts w:ascii="GHEA Grapalat" w:hAnsi="GHEA Grapalat"/>
          <w:bCs/>
          <w:spacing w:val="-8"/>
          <w:sz w:val="24"/>
          <w:szCs w:val="24"/>
          <w:lang w:val="hy-AM"/>
        </w:rPr>
        <w:t xml:space="preserve"> </w:t>
      </w:r>
      <w:r w:rsidRPr="00246EFB">
        <w:rPr>
          <w:rFonts w:ascii="GHEA Grapalat" w:hAnsi="GHEA Grapalat" w:cs="Arial"/>
          <w:bCs/>
          <w:spacing w:val="-8"/>
          <w:sz w:val="24"/>
          <w:szCs w:val="24"/>
          <w:lang w:val="hy-AM"/>
        </w:rPr>
        <w:t>շրջանակներում</w:t>
      </w:r>
      <w:r w:rsidRPr="00246EFB">
        <w:rPr>
          <w:rFonts w:ascii="GHEA Grapalat" w:hAnsi="GHEA Grapalat"/>
          <w:bCs/>
          <w:spacing w:val="-8"/>
          <w:sz w:val="24"/>
          <w:szCs w:val="24"/>
          <w:lang w:val="hy-AM"/>
        </w:rPr>
        <w:t xml:space="preserve"> </w:t>
      </w:r>
      <w:r w:rsidRPr="00246EFB">
        <w:rPr>
          <w:rFonts w:ascii="GHEA Grapalat" w:hAnsi="GHEA Grapalat"/>
          <w:sz w:val="24"/>
          <w:szCs w:val="24"/>
          <w:lang w:val="hy-AM"/>
        </w:rPr>
        <w:t>0</w:t>
      </w:r>
      <w:r w:rsidRPr="00246EFB">
        <w:rPr>
          <w:rFonts w:ascii="MS Mincho" w:eastAsia="MS Mincho" w:hAnsi="MS Mincho" w:cs="MS Mincho" w:hint="eastAsia"/>
          <w:sz w:val="24"/>
          <w:szCs w:val="24"/>
          <w:lang w:val="hy-AM"/>
        </w:rPr>
        <w:t>․</w:t>
      </w:r>
      <w:r w:rsidRPr="00246EFB">
        <w:rPr>
          <w:rFonts w:ascii="GHEA Grapalat" w:hAnsi="GHEA Grapalat"/>
          <w:sz w:val="24"/>
          <w:szCs w:val="24"/>
          <w:lang w:val="hy-AM"/>
        </w:rPr>
        <w:t>5-</w:t>
      </w:r>
      <w:r w:rsidRPr="00246EFB">
        <w:rPr>
          <w:rFonts w:ascii="GHEA Grapalat" w:hAnsi="GHEA Grapalat"/>
          <w:bCs/>
          <w:spacing w:val="-8"/>
          <w:sz w:val="24"/>
          <w:szCs w:val="24"/>
          <w:lang w:val="hy-AM"/>
        </w:rPr>
        <w:t xml:space="preserve">10 հա այգեհիմնման համար (1-ին տարվա խնամքի ծախսերը ներառված չեն) </w:t>
      </w:r>
      <w:r w:rsidRPr="00246EFB">
        <w:rPr>
          <w:rFonts w:ascii="GHEA Grapalat" w:hAnsi="GHEA Grapalat" w:cs="Sylfaen"/>
          <w:sz w:val="24"/>
          <w:szCs w:val="24"/>
          <w:lang w:val="hy-AM"/>
        </w:rPr>
        <w:t>յուրաքանչյուր</w:t>
      </w:r>
      <w:r w:rsidRPr="00246EFB">
        <w:rPr>
          <w:rFonts w:ascii="GHEA Grapalat" w:hAnsi="GHEA Grapalat"/>
          <w:sz w:val="24"/>
          <w:szCs w:val="24"/>
          <w:lang w:val="hy-AM"/>
        </w:rPr>
        <w:t xml:space="preserve"> Շահառուի </w:t>
      </w:r>
      <w:r w:rsidRPr="00246EFB">
        <w:rPr>
          <w:rFonts w:ascii="GHEA Grapalat" w:hAnsi="GHEA Grapalat"/>
          <w:bCs/>
          <w:spacing w:val="-8"/>
          <w:sz w:val="24"/>
          <w:szCs w:val="24"/>
          <w:lang w:val="hy-AM"/>
        </w:rPr>
        <w:t xml:space="preserve">1 հա-ի հաշվով կփոխհատուցվի` </w:t>
      </w:r>
    </w:p>
    <w:p w:rsidR="00C37490" w:rsidRPr="00246EFB" w:rsidRDefault="00C37490" w:rsidP="00C37490">
      <w:pPr>
        <w:pStyle w:val="ListParagraph"/>
        <w:spacing w:line="360" w:lineRule="auto"/>
        <w:ind w:left="0" w:firstLine="709"/>
        <w:jc w:val="both"/>
        <w:rPr>
          <w:rFonts w:ascii="GHEA Grapalat" w:hAnsi="GHEA Grapalat"/>
          <w:spacing w:val="-12"/>
          <w:sz w:val="24"/>
          <w:szCs w:val="24"/>
          <w:lang w:val="hy-AM"/>
        </w:rPr>
      </w:pPr>
      <w:r w:rsidRPr="00246EFB">
        <w:rPr>
          <w:rFonts w:ascii="GHEA Grapalat" w:hAnsi="GHEA Grapalat"/>
          <w:sz w:val="24"/>
          <w:szCs w:val="24"/>
          <w:lang w:val="hy-AM" w:eastAsia="en-US"/>
        </w:rPr>
        <w:t xml:space="preserve"> </w:t>
      </w:r>
      <w:r w:rsidRPr="00246EFB">
        <w:rPr>
          <w:rFonts w:ascii="GHEA Grapalat" w:hAnsi="GHEA Grapalat"/>
          <w:b/>
          <w:sz w:val="24"/>
          <w:szCs w:val="24"/>
          <w:lang w:val="hy-AM"/>
        </w:rPr>
        <w:t>ա.</w:t>
      </w:r>
      <w:r w:rsidRPr="00246EFB">
        <w:rPr>
          <w:rFonts w:ascii="GHEA Grapalat" w:hAnsi="GHEA Grapalat"/>
          <w:sz w:val="24"/>
          <w:szCs w:val="24"/>
          <w:lang w:val="hy-AM"/>
        </w:rPr>
        <w:t xml:space="preserve"> ինտենսիվ պտղատու այգի</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հնդավորներ, կորիզավորներ և չոր մերձարևադարձայիններ՝</w:t>
      </w:r>
      <w:r w:rsidRPr="00246EFB">
        <w:rPr>
          <w:rFonts w:ascii="GHEA Grapalat" w:hAnsi="GHEA Grapalat"/>
          <w:spacing w:val="-12"/>
          <w:sz w:val="24"/>
          <w:szCs w:val="24"/>
          <w:lang w:val="hy-AM"/>
        </w:rPr>
        <w:t xml:space="preserve"> 4.4 </w:t>
      </w:r>
      <w:r w:rsidRPr="00246EFB">
        <w:rPr>
          <w:rFonts w:ascii="GHEA Grapalat" w:hAnsi="GHEA Grapalat" w:cs="GHEA Grapalat"/>
          <w:spacing w:val="-12"/>
          <w:sz w:val="24"/>
          <w:szCs w:val="24"/>
          <w:lang w:val="hy-AM"/>
        </w:rPr>
        <w:t>մլն դրամ</w:t>
      </w:r>
      <w:r w:rsidRPr="00246EFB">
        <w:rPr>
          <w:rFonts w:ascii="GHEA Grapalat" w:hAnsi="GHEA Grapalat"/>
          <w:spacing w:val="-12"/>
          <w:sz w:val="24"/>
          <w:szCs w:val="24"/>
          <w:lang w:val="hy-AM"/>
        </w:rPr>
        <w:t xml:space="preserve">, կարկտապաշտպան ցանցով՝  9.3 </w:t>
      </w:r>
      <w:r w:rsidRPr="00246EFB">
        <w:rPr>
          <w:rFonts w:ascii="GHEA Grapalat" w:hAnsi="GHEA Grapalat" w:cs="GHEA Grapalat"/>
          <w:spacing w:val="-12"/>
          <w:sz w:val="24"/>
          <w:szCs w:val="24"/>
          <w:lang w:val="hy-AM"/>
        </w:rPr>
        <w:t>մլն դրամ</w:t>
      </w:r>
      <w:r w:rsidRPr="00246EFB">
        <w:rPr>
          <w:rFonts w:ascii="GHEA Grapalat" w:hAnsi="GHEA Grapalat"/>
          <w:spacing w:val="-12"/>
          <w:sz w:val="24"/>
          <w:szCs w:val="24"/>
          <w:lang w:val="hy-AM"/>
        </w:rPr>
        <w:t>,</w:t>
      </w:r>
    </w:p>
    <w:p w:rsidR="00C37490" w:rsidRPr="00246EFB" w:rsidRDefault="00C37490" w:rsidP="00C37490">
      <w:pPr>
        <w:pStyle w:val="ListParagraph"/>
        <w:tabs>
          <w:tab w:val="left" w:pos="720"/>
        </w:tabs>
        <w:spacing w:line="360" w:lineRule="auto"/>
        <w:ind w:left="0" w:firstLine="709"/>
        <w:jc w:val="both"/>
        <w:rPr>
          <w:rFonts w:ascii="GHEA Grapalat" w:hAnsi="GHEA Grapalat"/>
          <w:spacing w:val="-12"/>
          <w:sz w:val="24"/>
          <w:szCs w:val="24"/>
          <w:lang w:val="hy-AM"/>
        </w:rPr>
      </w:pPr>
      <w:r w:rsidRPr="00246EFB">
        <w:rPr>
          <w:rFonts w:ascii="GHEA Grapalat" w:hAnsi="GHEA Grapalat" w:cs="Sylfaen"/>
          <w:b/>
          <w:sz w:val="24"/>
          <w:szCs w:val="24"/>
          <w:lang w:val="hy-AM"/>
        </w:rPr>
        <w:lastRenderedPageBreak/>
        <w:t>բ</w:t>
      </w:r>
      <w:r w:rsidRPr="00246EFB">
        <w:rPr>
          <w:rFonts w:ascii="MS Mincho" w:eastAsia="MS Mincho" w:hAnsi="MS Mincho" w:cs="MS Mincho" w:hint="eastAsia"/>
          <w:b/>
          <w:sz w:val="24"/>
          <w:szCs w:val="24"/>
          <w:lang w:val="hy-AM"/>
        </w:rPr>
        <w:t>․</w:t>
      </w:r>
      <w:r w:rsidRPr="00246EFB">
        <w:rPr>
          <w:rFonts w:ascii="GHEA Grapalat" w:hAnsi="GHEA Grapalat" w:cs="Sylfaen"/>
          <w:sz w:val="24"/>
          <w:szCs w:val="24"/>
          <w:lang w:val="hy-AM"/>
        </w:rPr>
        <w:t xml:space="preserve"> </w:t>
      </w:r>
      <w:r w:rsidRPr="00246EFB">
        <w:rPr>
          <w:rFonts w:ascii="GHEA Grapalat" w:hAnsi="GHEA Grapalat" w:cs="Arial"/>
          <w:sz w:val="24"/>
          <w:szCs w:val="24"/>
          <w:lang w:val="hy-AM"/>
        </w:rPr>
        <w:t>ինտենսիվ</w:t>
      </w:r>
      <w:r w:rsidRPr="00246EFB">
        <w:rPr>
          <w:rFonts w:ascii="GHEA Grapalat" w:hAnsi="GHEA Grapalat"/>
          <w:sz w:val="24"/>
          <w:szCs w:val="24"/>
          <w:lang w:val="hy-AM"/>
        </w:rPr>
        <w:t xml:space="preserve"> </w:t>
      </w:r>
      <w:r w:rsidRPr="00246EFB">
        <w:rPr>
          <w:rFonts w:ascii="GHEA Grapalat" w:hAnsi="GHEA Grapalat" w:cs="Arial"/>
          <w:sz w:val="24"/>
          <w:szCs w:val="24"/>
          <w:lang w:val="hy-AM"/>
        </w:rPr>
        <w:t>պտղատու</w:t>
      </w:r>
      <w:r w:rsidRPr="00246EFB">
        <w:rPr>
          <w:rFonts w:ascii="GHEA Grapalat" w:hAnsi="GHEA Grapalat"/>
          <w:sz w:val="24"/>
          <w:szCs w:val="24"/>
          <w:lang w:val="hy-AM"/>
        </w:rPr>
        <w:t xml:space="preserve"> </w:t>
      </w:r>
      <w:r w:rsidRPr="00246EFB">
        <w:rPr>
          <w:rFonts w:ascii="GHEA Grapalat" w:hAnsi="GHEA Grapalat" w:cs="Arial"/>
          <w:sz w:val="24"/>
          <w:szCs w:val="24"/>
          <w:lang w:val="hy-AM"/>
        </w:rPr>
        <w:t>այգի</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ընկուզավորներ՝</w:t>
      </w:r>
      <w:r w:rsidRPr="00246EFB">
        <w:rPr>
          <w:rFonts w:ascii="GHEA Grapalat" w:hAnsi="GHEA Grapalat"/>
          <w:spacing w:val="-12"/>
          <w:sz w:val="24"/>
          <w:szCs w:val="24"/>
          <w:lang w:val="hy-AM"/>
        </w:rPr>
        <w:t xml:space="preserve"> </w:t>
      </w:r>
      <w:r w:rsidRPr="00246EFB">
        <w:rPr>
          <w:rFonts w:ascii="GHEA Grapalat" w:hAnsi="GHEA Grapalat"/>
          <w:sz w:val="24"/>
          <w:szCs w:val="24"/>
          <w:lang w:val="hy-AM"/>
        </w:rPr>
        <w:t xml:space="preserve"> 2.0 </w:t>
      </w:r>
      <w:r w:rsidRPr="00246EFB">
        <w:rPr>
          <w:rFonts w:ascii="GHEA Grapalat" w:hAnsi="GHEA Grapalat" w:cs="GHEA Grapalat"/>
          <w:spacing w:val="-12"/>
          <w:sz w:val="24"/>
          <w:szCs w:val="24"/>
          <w:lang w:val="hy-AM"/>
        </w:rPr>
        <w:t>մլն դրամ</w:t>
      </w:r>
      <w:r w:rsidRPr="00246EFB">
        <w:rPr>
          <w:rFonts w:ascii="GHEA Grapalat" w:hAnsi="GHEA Grapalat"/>
          <w:spacing w:val="-12"/>
          <w:sz w:val="24"/>
          <w:szCs w:val="24"/>
          <w:lang w:val="hy-AM"/>
        </w:rPr>
        <w:t>, կարկտապաշտպան ցանցով՝ 6.9 մլն դրամ,</w:t>
      </w:r>
    </w:p>
    <w:p w:rsidR="00C37490" w:rsidRPr="00246EFB" w:rsidRDefault="00C37490" w:rsidP="00C37490">
      <w:pPr>
        <w:pStyle w:val="ListParagraph"/>
        <w:tabs>
          <w:tab w:val="left" w:pos="720"/>
        </w:tabs>
        <w:spacing w:line="360" w:lineRule="auto"/>
        <w:ind w:left="0" w:firstLine="709"/>
        <w:jc w:val="both"/>
        <w:rPr>
          <w:rFonts w:ascii="GHEA Grapalat" w:hAnsi="GHEA Grapalat"/>
          <w:spacing w:val="-12"/>
          <w:sz w:val="24"/>
          <w:szCs w:val="24"/>
          <w:lang w:val="hy-AM"/>
        </w:rPr>
      </w:pPr>
      <w:r w:rsidRPr="00246EFB">
        <w:rPr>
          <w:rFonts w:ascii="GHEA Grapalat" w:hAnsi="GHEA Grapalat" w:cs="Sylfaen"/>
          <w:b/>
          <w:sz w:val="24"/>
          <w:szCs w:val="24"/>
          <w:lang w:val="hy-AM"/>
        </w:rPr>
        <w:t>գ</w:t>
      </w:r>
      <w:r w:rsidRPr="00246EFB">
        <w:rPr>
          <w:rFonts w:ascii="MS Mincho" w:eastAsia="MS Mincho" w:hAnsi="MS Mincho" w:cs="MS Mincho" w:hint="eastAsia"/>
          <w:b/>
          <w:sz w:val="24"/>
          <w:szCs w:val="24"/>
          <w:lang w:val="hy-AM"/>
        </w:rPr>
        <w:t>․</w:t>
      </w:r>
      <w:r w:rsidRPr="00246EFB">
        <w:rPr>
          <w:rFonts w:ascii="GHEA Grapalat" w:hAnsi="GHEA Grapalat" w:cs="Arial"/>
          <w:sz w:val="24"/>
          <w:szCs w:val="24"/>
          <w:lang w:val="hy-AM"/>
        </w:rPr>
        <w:t xml:space="preserve"> </w:t>
      </w:r>
      <w:r w:rsidRPr="00246EFB">
        <w:rPr>
          <w:rFonts w:ascii="GHEA Grapalat" w:hAnsi="GHEA Grapalat" w:cs="Sylfaen"/>
          <w:sz w:val="24"/>
          <w:szCs w:val="24"/>
          <w:lang w:val="hy-AM"/>
        </w:rPr>
        <w:t xml:space="preserve">խաղողի  այգի՝ </w:t>
      </w:r>
      <w:r>
        <w:rPr>
          <w:rFonts w:ascii="GHEA Grapalat" w:hAnsi="GHEA Grapalat" w:cs="Sylfaen"/>
          <w:sz w:val="24"/>
          <w:szCs w:val="24"/>
          <w:lang w:val="hy-AM"/>
        </w:rPr>
        <w:t>5</w:t>
      </w:r>
      <w:r w:rsidRPr="00246EFB">
        <w:rPr>
          <w:rFonts w:ascii="GHEA Grapalat" w:hAnsi="GHEA Grapalat" w:cs="Sylfaen"/>
          <w:sz w:val="24"/>
          <w:szCs w:val="24"/>
          <w:lang w:val="hy-AM"/>
        </w:rPr>
        <w:t>.</w:t>
      </w:r>
      <w:r>
        <w:rPr>
          <w:rFonts w:ascii="GHEA Grapalat" w:hAnsi="GHEA Grapalat" w:cs="Sylfaen"/>
          <w:sz w:val="24"/>
          <w:szCs w:val="24"/>
          <w:lang w:val="hy-AM"/>
        </w:rPr>
        <w:t>9</w:t>
      </w:r>
      <w:r w:rsidRPr="00246EFB">
        <w:rPr>
          <w:rFonts w:ascii="GHEA Grapalat" w:hAnsi="GHEA Grapalat" w:cs="Sylfaen"/>
          <w:sz w:val="24"/>
          <w:szCs w:val="24"/>
          <w:lang w:val="hy-AM"/>
        </w:rPr>
        <w:t xml:space="preserve"> մլն դրամ, </w:t>
      </w:r>
      <w:r w:rsidRPr="00246EFB">
        <w:rPr>
          <w:rFonts w:ascii="GHEA Grapalat" w:hAnsi="GHEA Grapalat"/>
          <w:spacing w:val="-12"/>
          <w:sz w:val="24"/>
          <w:szCs w:val="24"/>
          <w:lang w:val="hy-AM"/>
        </w:rPr>
        <w:t xml:space="preserve">կարկտապաշտպան ցանցով՝  </w:t>
      </w:r>
      <w:r>
        <w:rPr>
          <w:rFonts w:ascii="GHEA Grapalat" w:hAnsi="GHEA Grapalat"/>
          <w:spacing w:val="-12"/>
          <w:sz w:val="24"/>
          <w:szCs w:val="24"/>
          <w:lang w:val="hy-AM"/>
        </w:rPr>
        <w:t>7</w:t>
      </w:r>
      <w:r w:rsidRPr="00246EFB">
        <w:rPr>
          <w:rFonts w:ascii="GHEA Grapalat" w:hAnsi="GHEA Grapalat"/>
          <w:spacing w:val="-12"/>
          <w:sz w:val="24"/>
          <w:szCs w:val="24"/>
          <w:lang w:val="hy-AM"/>
        </w:rPr>
        <w:t>.</w:t>
      </w:r>
      <w:r>
        <w:rPr>
          <w:rFonts w:ascii="GHEA Grapalat" w:hAnsi="GHEA Grapalat"/>
          <w:spacing w:val="-12"/>
          <w:sz w:val="24"/>
          <w:szCs w:val="24"/>
          <w:lang w:val="hy-AM"/>
        </w:rPr>
        <w:t>1</w:t>
      </w:r>
      <w:r w:rsidRPr="00246EFB">
        <w:rPr>
          <w:rFonts w:ascii="GHEA Grapalat" w:hAnsi="GHEA Grapalat"/>
          <w:spacing w:val="-12"/>
          <w:sz w:val="24"/>
          <w:szCs w:val="24"/>
          <w:lang w:val="hy-AM"/>
        </w:rPr>
        <w:t xml:space="preserve"> մլն դրամ,</w:t>
      </w:r>
    </w:p>
    <w:p w:rsidR="00C37490" w:rsidRPr="00246EFB" w:rsidRDefault="00C37490" w:rsidP="00C37490">
      <w:pPr>
        <w:pStyle w:val="ListParagraph"/>
        <w:tabs>
          <w:tab w:val="left" w:pos="720"/>
        </w:tabs>
        <w:spacing w:line="360" w:lineRule="auto"/>
        <w:ind w:left="0" w:firstLine="709"/>
        <w:jc w:val="both"/>
        <w:rPr>
          <w:rFonts w:ascii="GHEA Grapalat" w:hAnsi="GHEA Grapalat"/>
          <w:spacing w:val="-12"/>
          <w:sz w:val="24"/>
          <w:szCs w:val="24"/>
          <w:lang w:val="hy-AM"/>
        </w:rPr>
      </w:pPr>
      <w:r w:rsidRPr="00246EFB">
        <w:rPr>
          <w:rFonts w:ascii="GHEA Grapalat" w:hAnsi="GHEA Grapalat" w:cs="Sylfaen"/>
          <w:sz w:val="24"/>
          <w:szCs w:val="24"/>
          <w:lang w:val="hy-AM"/>
        </w:rPr>
        <w:t>դ</w:t>
      </w:r>
      <w:r w:rsidRPr="00246EFB">
        <w:rPr>
          <w:rFonts w:ascii="MS Mincho" w:eastAsia="MS Mincho" w:hAnsi="MS Mincho" w:cs="MS Mincho" w:hint="eastAsia"/>
          <w:sz w:val="24"/>
          <w:szCs w:val="24"/>
          <w:lang w:val="hy-AM"/>
        </w:rPr>
        <w:t>․</w:t>
      </w:r>
      <w:r w:rsidRPr="00246EFB">
        <w:rPr>
          <w:rFonts w:ascii="GHEA Grapalat" w:hAnsi="GHEA Grapalat" w:cs="Sylfaen"/>
          <w:sz w:val="24"/>
          <w:szCs w:val="24"/>
          <w:lang w:val="hy-AM"/>
        </w:rPr>
        <w:t xml:space="preserve"> հատապտղանոց՝ 6.</w:t>
      </w:r>
      <w:r w:rsidR="00BF3281">
        <w:rPr>
          <w:rFonts w:ascii="GHEA Grapalat" w:hAnsi="GHEA Grapalat" w:cs="Sylfaen"/>
          <w:sz w:val="24"/>
          <w:szCs w:val="24"/>
          <w:lang w:val="hy-AM"/>
        </w:rPr>
        <w:t>1</w:t>
      </w:r>
      <w:r w:rsidRPr="00246EFB">
        <w:rPr>
          <w:rFonts w:ascii="GHEA Grapalat" w:hAnsi="GHEA Grapalat" w:cs="Sylfaen"/>
          <w:sz w:val="24"/>
          <w:szCs w:val="24"/>
          <w:lang w:val="hy-AM"/>
        </w:rPr>
        <w:t xml:space="preserve"> մլն</w:t>
      </w:r>
      <w:r w:rsidRPr="00246EFB">
        <w:rPr>
          <w:rFonts w:ascii="GHEA Grapalat" w:hAnsi="GHEA Grapalat"/>
          <w:sz w:val="24"/>
          <w:szCs w:val="24"/>
          <w:lang w:val="hy-AM"/>
        </w:rPr>
        <w:t xml:space="preserve"> </w:t>
      </w:r>
      <w:r w:rsidRPr="00246EFB">
        <w:rPr>
          <w:rFonts w:ascii="GHEA Grapalat" w:hAnsi="GHEA Grapalat" w:cs="Sylfaen"/>
          <w:sz w:val="24"/>
          <w:szCs w:val="24"/>
          <w:lang w:val="hy-AM"/>
        </w:rPr>
        <w:t xml:space="preserve">դրամ, </w:t>
      </w:r>
      <w:r w:rsidRPr="00246EFB">
        <w:rPr>
          <w:rFonts w:ascii="GHEA Grapalat" w:hAnsi="GHEA Grapalat"/>
          <w:spacing w:val="-12"/>
          <w:sz w:val="24"/>
          <w:szCs w:val="24"/>
          <w:lang w:val="hy-AM"/>
        </w:rPr>
        <w:t>կարկտապաշտպան ցանցով՝ 7.</w:t>
      </w:r>
      <w:r w:rsidR="00BF3281">
        <w:rPr>
          <w:rFonts w:ascii="GHEA Grapalat" w:hAnsi="GHEA Grapalat"/>
          <w:spacing w:val="-12"/>
          <w:sz w:val="24"/>
          <w:szCs w:val="24"/>
          <w:lang w:val="hy-AM"/>
        </w:rPr>
        <w:t>5</w:t>
      </w:r>
      <w:r w:rsidRPr="00246EFB">
        <w:rPr>
          <w:rFonts w:ascii="GHEA Grapalat" w:hAnsi="GHEA Grapalat"/>
          <w:spacing w:val="-12"/>
          <w:sz w:val="24"/>
          <w:szCs w:val="24"/>
          <w:lang w:val="hy-AM"/>
        </w:rPr>
        <w:t xml:space="preserve"> </w:t>
      </w:r>
      <w:r w:rsidRPr="00246EFB">
        <w:rPr>
          <w:rFonts w:ascii="GHEA Grapalat" w:hAnsi="GHEA Grapalat" w:cs="GHEA Grapalat"/>
          <w:spacing w:val="-12"/>
          <w:sz w:val="24"/>
          <w:szCs w:val="24"/>
          <w:lang w:val="hy-AM"/>
        </w:rPr>
        <w:t>մլն</w:t>
      </w:r>
      <w:r w:rsidRPr="00246EFB">
        <w:rPr>
          <w:rFonts w:ascii="GHEA Grapalat" w:hAnsi="GHEA Grapalat"/>
          <w:spacing w:val="-12"/>
          <w:sz w:val="24"/>
          <w:szCs w:val="24"/>
          <w:lang w:val="hy-AM"/>
        </w:rPr>
        <w:t xml:space="preserve"> </w:t>
      </w:r>
      <w:r w:rsidRPr="00246EFB">
        <w:rPr>
          <w:rFonts w:ascii="GHEA Grapalat" w:hAnsi="GHEA Grapalat" w:cs="GHEA Grapalat"/>
          <w:spacing w:val="-12"/>
          <w:sz w:val="24"/>
          <w:szCs w:val="24"/>
          <w:lang w:val="hy-AM"/>
        </w:rPr>
        <w:t>դրամ</w:t>
      </w:r>
      <w:r w:rsidRPr="00246EFB">
        <w:rPr>
          <w:rFonts w:ascii="GHEA Grapalat" w:hAnsi="GHEA Grapalat"/>
          <w:spacing w:val="-12"/>
          <w:sz w:val="24"/>
          <w:szCs w:val="24"/>
          <w:lang w:val="hy-AM"/>
        </w:rPr>
        <w:t>։</w:t>
      </w:r>
    </w:p>
    <w:p w:rsidR="00C37490" w:rsidRPr="00246EFB" w:rsidRDefault="00C37490" w:rsidP="00C37490">
      <w:pPr>
        <w:pStyle w:val="ListParagraph"/>
        <w:numPr>
          <w:ilvl w:val="0"/>
          <w:numId w:val="13"/>
        </w:numPr>
        <w:spacing w:line="360" w:lineRule="auto"/>
        <w:ind w:left="142" w:firstLine="567"/>
        <w:jc w:val="both"/>
        <w:rPr>
          <w:rFonts w:ascii="GHEA Grapalat" w:hAnsi="GHEA Grapalat"/>
          <w:sz w:val="24"/>
          <w:szCs w:val="24"/>
          <w:lang w:val="hy-AM" w:eastAsia="en-US"/>
        </w:rPr>
      </w:pPr>
      <w:r w:rsidRPr="00246EFB">
        <w:rPr>
          <w:rFonts w:ascii="GHEA Grapalat" w:hAnsi="GHEA Grapalat" w:cs="Arial"/>
          <w:bCs/>
          <w:spacing w:val="-8"/>
          <w:sz w:val="24"/>
          <w:szCs w:val="24"/>
          <w:lang w:val="hy-AM"/>
        </w:rPr>
        <w:t>Ծրագրի</w:t>
      </w:r>
      <w:r w:rsidRPr="00246EFB">
        <w:rPr>
          <w:rFonts w:ascii="GHEA Grapalat" w:hAnsi="GHEA Grapalat"/>
          <w:bCs/>
          <w:spacing w:val="-8"/>
          <w:sz w:val="24"/>
          <w:szCs w:val="24"/>
          <w:lang w:val="hy-AM"/>
        </w:rPr>
        <w:t xml:space="preserve"> </w:t>
      </w:r>
      <w:r w:rsidRPr="00246EFB">
        <w:rPr>
          <w:rFonts w:ascii="GHEA Grapalat" w:hAnsi="GHEA Grapalat" w:cs="Arial"/>
          <w:bCs/>
          <w:spacing w:val="-8"/>
          <w:sz w:val="24"/>
          <w:szCs w:val="24"/>
          <w:lang w:val="hy-AM"/>
        </w:rPr>
        <w:t>շրջանակներում</w:t>
      </w:r>
      <w:r w:rsidRPr="00246EFB">
        <w:rPr>
          <w:rFonts w:ascii="GHEA Grapalat" w:hAnsi="GHEA Grapalat"/>
          <w:bCs/>
          <w:spacing w:val="-8"/>
          <w:sz w:val="24"/>
          <w:szCs w:val="24"/>
          <w:lang w:val="hy-AM"/>
        </w:rPr>
        <w:t xml:space="preserve"> </w:t>
      </w:r>
      <w:r w:rsidRPr="00246EFB">
        <w:rPr>
          <w:rFonts w:ascii="GHEA Grapalat" w:hAnsi="GHEA Grapalat" w:cs="Sylfaen"/>
          <w:sz w:val="24"/>
          <w:szCs w:val="24"/>
          <w:lang w:val="hy-AM"/>
        </w:rPr>
        <w:t>յուրաքանչյուր</w:t>
      </w:r>
      <w:r w:rsidRPr="00246EFB">
        <w:rPr>
          <w:rFonts w:ascii="GHEA Grapalat" w:hAnsi="GHEA Grapalat"/>
          <w:sz w:val="24"/>
          <w:szCs w:val="24"/>
          <w:lang w:val="hy-AM"/>
        </w:rPr>
        <w:t xml:space="preserve"> վաճառված հավաստագրված տնկանյութի դիմաց տնկարանային տնտեսությանը </w:t>
      </w:r>
      <w:r w:rsidRPr="00246EFB">
        <w:rPr>
          <w:rFonts w:ascii="GHEA Grapalat" w:hAnsi="GHEA Grapalat"/>
          <w:bCs/>
          <w:spacing w:val="-8"/>
          <w:sz w:val="24"/>
          <w:szCs w:val="24"/>
          <w:lang w:val="hy-AM"/>
        </w:rPr>
        <w:t xml:space="preserve">կփոխհատուցվի </w:t>
      </w:r>
      <w:r w:rsidRPr="00246EFB">
        <w:rPr>
          <w:rFonts w:ascii="GHEA Grapalat" w:hAnsi="GHEA Grapalat"/>
          <w:sz w:val="24"/>
          <w:szCs w:val="24"/>
          <w:lang w:val="hy-AM"/>
        </w:rPr>
        <w:t>100 ՀՀ դրամ</w:t>
      </w:r>
      <w:r w:rsidRPr="00246EFB">
        <w:rPr>
          <w:rFonts w:ascii="GHEA Grapalat" w:hAnsi="GHEA Grapalat"/>
          <w:bCs/>
          <w:spacing w:val="-8"/>
          <w:sz w:val="24"/>
          <w:szCs w:val="24"/>
          <w:lang w:val="hy-AM"/>
        </w:rPr>
        <w:t>։</w:t>
      </w:r>
    </w:p>
    <w:p w:rsidR="00C37490" w:rsidRDefault="00C37490" w:rsidP="00C37490">
      <w:pPr>
        <w:pStyle w:val="ListParagraph"/>
        <w:tabs>
          <w:tab w:val="left" w:pos="426"/>
          <w:tab w:val="left" w:pos="786"/>
        </w:tabs>
        <w:spacing w:line="360" w:lineRule="auto"/>
        <w:ind w:left="786"/>
        <w:jc w:val="both"/>
        <w:rPr>
          <w:rFonts w:ascii="GHEA Grapalat" w:hAnsi="GHEA Grapalat"/>
          <w:sz w:val="24"/>
          <w:szCs w:val="24"/>
          <w:lang w:val="hy-AM"/>
        </w:rPr>
      </w:pPr>
    </w:p>
    <w:p w:rsidR="00C37490" w:rsidRDefault="00C37490" w:rsidP="00C37490">
      <w:pPr>
        <w:pStyle w:val="ListParagraph"/>
        <w:tabs>
          <w:tab w:val="left" w:pos="426"/>
          <w:tab w:val="left" w:pos="786"/>
        </w:tabs>
        <w:spacing w:line="360" w:lineRule="auto"/>
        <w:ind w:left="786"/>
        <w:jc w:val="both"/>
        <w:rPr>
          <w:rFonts w:ascii="GHEA Grapalat" w:hAnsi="GHEA Grapalat"/>
          <w:sz w:val="24"/>
          <w:szCs w:val="24"/>
          <w:lang w:val="hy-AM"/>
        </w:rPr>
      </w:pPr>
    </w:p>
    <w:p w:rsidR="00C37490" w:rsidRPr="00AC4A89" w:rsidRDefault="00AC4A89" w:rsidP="00AC4A89">
      <w:pPr>
        <w:tabs>
          <w:tab w:val="left" w:pos="1716"/>
        </w:tabs>
        <w:spacing w:line="360" w:lineRule="auto"/>
        <w:ind w:left="710"/>
        <w:jc w:val="center"/>
        <w:rPr>
          <w:rFonts w:ascii="GHEA Grapalat" w:hAnsi="GHEA Grapalat" w:cs="Sylfaen"/>
          <w:b/>
          <w:spacing w:val="-8"/>
          <w:sz w:val="24"/>
          <w:lang w:val="af-ZA"/>
        </w:rPr>
      </w:pPr>
      <w:r>
        <w:rPr>
          <w:rFonts w:ascii="GHEA Grapalat" w:hAnsi="GHEA Grapalat" w:cs="Arial"/>
          <w:b/>
          <w:spacing w:val="-8"/>
          <w:sz w:val="24"/>
          <w:lang w:val="hy-AM"/>
        </w:rPr>
        <w:t xml:space="preserve">5․ </w:t>
      </w:r>
      <w:r w:rsidR="00C37490" w:rsidRPr="00AC4A89">
        <w:rPr>
          <w:rFonts w:ascii="GHEA Grapalat" w:hAnsi="GHEA Grapalat" w:cs="Arial"/>
          <w:b/>
          <w:spacing w:val="-8"/>
          <w:sz w:val="24"/>
          <w:lang w:val="af-ZA"/>
        </w:rPr>
        <w:t>ԾՐԱԳՐԻ</w:t>
      </w:r>
      <w:r w:rsidR="00C37490" w:rsidRPr="00AC4A89">
        <w:rPr>
          <w:rFonts w:ascii="GHEA Grapalat" w:hAnsi="GHEA Grapalat" w:cs="Arial Armenian"/>
          <w:b/>
          <w:spacing w:val="-8"/>
          <w:sz w:val="24"/>
          <w:lang w:val="af-ZA"/>
        </w:rPr>
        <w:t xml:space="preserve"> </w:t>
      </w:r>
      <w:r w:rsidR="00C37490" w:rsidRPr="00AC4A89">
        <w:rPr>
          <w:rFonts w:ascii="GHEA Grapalat" w:hAnsi="GHEA Grapalat" w:cs="Sylfaen"/>
          <w:b/>
          <w:spacing w:val="-8"/>
          <w:sz w:val="24"/>
          <w:lang w:val="af-ZA"/>
        </w:rPr>
        <w:t>ՄՈՆԻԹՈՐԻՆԳԸ</w:t>
      </w:r>
      <w:r w:rsidR="00C37490" w:rsidRPr="00AC4A89">
        <w:rPr>
          <w:rFonts w:ascii="GHEA Grapalat" w:hAnsi="GHEA Grapalat" w:cs="Sylfaen"/>
          <w:b/>
          <w:spacing w:val="-8"/>
          <w:sz w:val="24"/>
          <w:lang w:val="hy-AM"/>
        </w:rPr>
        <w:t xml:space="preserve"> </w:t>
      </w:r>
    </w:p>
    <w:p w:rsidR="002F7BD2" w:rsidRPr="00C37490" w:rsidRDefault="00C37490"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sz w:val="24"/>
          <w:szCs w:val="24"/>
          <w:lang w:val="hy-AM"/>
        </w:rPr>
        <w:t xml:space="preserve">    </w:t>
      </w:r>
      <w:r w:rsidR="0068021E" w:rsidRPr="00C37490">
        <w:rPr>
          <w:rFonts w:ascii="GHEA Grapalat" w:hAnsi="GHEA Grapalat" w:cs="Times Armenian"/>
          <w:sz w:val="24"/>
          <w:szCs w:val="24"/>
          <w:lang w:val="hy-AM"/>
        </w:rPr>
        <w:t xml:space="preserve"> </w:t>
      </w:r>
      <w:r w:rsidR="00F520B9" w:rsidRPr="00C37490">
        <w:rPr>
          <w:rFonts w:ascii="GHEA Grapalat" w:hAnsi="GHEA Grapalat" w:cs="Times Armenian"/>
          <w:sz w:val="24"/>
          <w:szCs w:val="24"/>
          <w:lang w:val="af-ZA"/>
        </w:rPr>
        <w:t xml:space="preserve">Ծրագրի մոնիթորինգն իրականացնում </w:t>
      </w:r>
      <w:r w:rsidR="005F4F2E" w:rsidRPr="00C37490">
        <w:rPr>
          <w:rFonts w:ascii="GHEA Grapalat" w:hAnsi="GHEA Grapalat" w:cs="Times Armenian"/>
          <w:sz w:val="24"/>
          <w:szCs w:val="24"/>
          <w:lang w:val="hy-AM"/>
        </w:rPr>
        <w:t>են</w:t>
      </w:r>
      <w:r w:rsidR="00F520B9" w:rsidRPr="00C37490">
        <w:rPr>
          <w:rFonts w:ascii="GHEA Grapalat" w:hAnsi="GHEA Grapalat" w:cs="Times Armenian"/>
          <w:sz w:val="24"/>
          <w:szCs w:val="24"/>
          <w:lang w:val="af-ZA"/>
        </w:rPr>
        <w:t xml:space="preserve"> Նախարարությունը</w:t>
      </w:r>
      <w:r w:rsidR="007E793E" w:rsidRPr="00C37490">
        <w:rPr>
          <w:rFonts w:ascii="GHEA Grapalat" w:hAnsi="GHEA Grapalat" w:cs="Times Armenian"/>
          <w:sz w:val="24"/>
          <w:szCs w:val="24"/>
          <w:lang w:val="hy-AM"/>
        </w:rPr>
        <w:t xml:space="preserve"> և Ֆինանսական կառույցը</w:t>
      </w:r>
      <w:r w:rsidR="00F520B9" w:rsidRPr="00C37490">
        <w:rPr>
          <w:rFonts w:ascii="GHEA Grapalat" w:hAnsi="GHEA Grapalat" w:cs="Times Armenian"/>
          <w:sz w:val="24"/>
          <w:szCs w:val="24"/>
          <w:lang w:val="af-ZA"/>
        </w:rPr>
        <w:t>։</w:t>
      </w:r>
    </w:p>
    <w:p w:rsidR="00C37490" w:rsidRPr="00C37490" w:rsidRDefault="00F520B9"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Times Armenian"/>
          <w:sz w:val="24"/>
          <w:szCs w:val="24"/>
          <w:lang w:val="af-ZA"/>
        </w:rPr>
        <w:t>Ծրագրի</w:t>
      </w:r>
      <w:r w:rsidRPr="00C37490">
        <w:rPr>
          <w:rFonts w:ascii="GHEA Grapalat" w:hAnsi="GHEA Grapalat"/>
          <w:sz w:val="24"/>
          <w:szCs w:val="24"/>
          <w:lang w:val="hy-AM"/>
        </w:rPr>
        <w:t xml:space="preserve"> շրջանակներում վարկերի տոկոսադրույքի սուբսիդավորման հայ</w:t>
      </w:r>
      <w:r w:rsidRPr="00C37490">
        <w:rPr>
          <w:rFonts w:ascii="GHEA Grapalat" w:hAnsi="GHEA Grapalat"/>
          <w:sz w:val="24"/>
          <w:szCs w:val="24"/>
          <w:lang w:val="hy-AM"/>
        </w:rPr>
        <w:softHyphen/>
        <w:t>տե</w:t>
      </w:r>
      <w:r w:rsidRPr="00C37490">
        <w:rPr>
          <w:rFonts w:ascii="GHEA Grapalat" w:hAnsi="GHEA Grapalat"/>
          <w:sz w:val="24"/>
          <w:szCs w:val="24"/>
          <w:lang w:val="hy-AM"/>
        </w:rPr>
        <w:softHyphen/>
        <w:t>րի ամ</w:t>
      </w:r>
      <w:r w:rsidRPr="00C37490">
        <w:rPr>
          <w:rFonts w:ascii="GHEA Grapalat" w:hAnsi="GHEA Grapalat"/>
          <w:sz w:val="24"/>
          <w:szCs w:val="24"/>
          <w:lang w:val="hy-AM"/>
        </w:rPr>
        <w:softHyphen/>
        <w:t>փոփ</w:t>
      </w:r>
      <w:r w:rsidRPr="00C37490">
        <w:rPr>
          <w:rFonts w:ascii="GHEA Grapalat" w:hAnsi="GHEA Grapalat"/>
          <w:sz w:val="24"/>
          <w:szCs w:val="24"/>
          <w:lang w:val="hy-AM"/>
        </w:rPr>
        <w:softHyphen/>
        <w:t xml:space="preserve">ման արդյունքում </w:t>
      </w:r>
      <w:r w:rsidRPr="00C37490">
        <w:rPr>
          <w:rFonts w:ascii="GHEA Grapalat" w:hAnsi="GHEA Grapalat" w:cs="Sylfaen"/>
          <w:sz w:val="24"/>
          <w:szCs w:val="24"/>
          <w:lang w:val="hy-AM"/>
        </w:rPr>
        <w:t>ԳՖԿ</w:t>
      </w:r>
      <w:r w:rsidRPr="00C37490">
        <w:rPr>
          <w:rFonts w:ascii="GHEA Grapalat" w:hAnsi="GHEA Grapalat" w:cs="Sylfaen"/>
          <w:sz w:val="24"/>
          <w:szCs w:val="24"/>
          <w:lang w:val="af-ZA"/>
        </w:rPr>
        <w:t>-</w:t>
      </w:r>
      <w:r w:rsidRPr="00C37490">
        <w:rPr>
          <w:rFonts w:ascii="GHEA Grapalat" w:hAnsi="GHEA Grapalat" w:cs="Sylfaen"/>
          <w:sz w:val="24"/>
          <w:szCs w:val="24"/>
          <w:lang w:val="hy-AM"/>
        </w:rPr>
        <w:t>ն</w:t>
      </w:r>
      <w:r w:rsidRPr="00C37490">
        <w:rPr>
          <w:rFonts w:ascii="GHEA Grapalat" w:hAnsi="GHEA Grapalat" w:cs="Sylfaen"/>
          <w:sz w:val="24"/>
          <w:szCs w:val="24"/>
          <w:lang w:val="af-ZA"/>
        </w:rPr>
        <w:t xml:space="preserve"> ձևավորում</w:t>
      </w:r>
      <w:r w:rsidRPr="00C37490">
        <w:rPr>
          <w:rFonts w:ascii="GHEA Grapalat" w:hAnsi="GHEA Grapalat" w:cs="Sylfaen"/>
          <w:sz w:val="24"/>
          <w:szCs w:val="24"/>
          <w:lang w:val="hy-AM"/>
        </w:rPr>
        <w:t xml:space="preserve"> է </w:t>
      </w:r>
      <w:r w:rsidRPr="00C37490">
        <w:rPr>
          <w:rFonts w:ascii="GHEA Grapalat" w:hAnsi="GHEA Grapalat" w:cs="Sylfaen"/>
          <w:sz w:val="24"/>
          <w:szCs w:val="24"/>
          <w:lang w:val="af-ZA"/>
        </w:rPr>
        <w:t>վիճակա</w:t>
      </w:r>
      <w:r w:rsidRPr="00C37490">
        <w:rPr>
          <w:rFonts w:ascii="GHEA Grapalat" w:hAnsi="GHEA Grapalat" w:cs="Arial Armenian"/>
          <w:sz w:val="24"/>
          <w:szCs w:val="24"/>
          <w:lang w:val="af-ZA"/>
        </w:rPr>
        <w:softHyphen/>
      </w:r>
      <w:r w:rsidRPr="00C37490">
        <w:rPr>
          <w:rFonts w:ascii="GHEA Grapalat" w:hAnsi="GHEA Grapalat" w:cs="Sylfaen"/>
          <w:sz w:val="24"/>
          <w:szCs w:val="24"/>
          <w:lang w:val="af-ZA"/>
        </w:rPr>
        <w:t xml:space="preserve">գրական տվյալների </w:t>
      </w:r>
      <w:r w:rsidRPr="00C37490">
        <w:rPr>
          <w:rFonts w:ascii="GHEA Grapalat" w:hAnsi="GHEA Grapalat" w:cs="Sylfaen"/>
          <w:sz w:val="24"/>
          <w:szCs w:val="24"/>
          <w:lang w:val="hy-AM"/>
        </w:rPr>
        <w:t>շտե</w:t>
      </w:r>
      <w:r w:rsidRPr="00C37490">
        <w:rPr>
          <w:rFonts w:ascii="GHEA Grapalat" w:hAnsi="GHEA Grapalat" w:cs="Sylfaen"/>
          <w:sz w:val="24"/>
          <w:szCs w:val="24"/>
          <w:lang w:val="hy-AM"/>
        </w:rPr>
        <w:softHyphen/>
        <w:t>մա</w:t>
      </w:r>
      <w:r w:rsidRPr="00C37490">
        <w:rPr>
          <w:rFonts w:ascii="GHEA Grapalat" w:hAnsi="GHEA Grapalat" w:cs="Sylfaen"/>
          <w:sz w:val="24"/>
          <w:szCs w:val="24"/>
          <w:lang w:val="hy-AM"/>
        </w:rPr>
        <w:softHyphen/>
        <w:t>րան</w:t>
      </w:r>
      <w:r w:rsidRPr="00C37490">
        <w:rPr>
          <w:rFonts w:ascii="GHEA Grapalat" w:hAnsi="GHEA Grapalat" w:cs="Arial Armenian"/>
          <w:sz w:val="24"/>
          <w:szCs w:val="24"/>
          <w:lang w:val="af-ZA"/>
        </w:rPr>
        <w:t xml:space="preserve">, </w:t>
      </w:r>
      <w:r w:rsidRPr="00C37490">
        <w:rPr>
          <w:rFonts w:ascii="GHEA Grapalat" w:hAnsi="GHEA Grapalat" w:cs="Sylfaen"/>
          <w:sz w:val="24"/>
          <w:szCs w:val="24"/>
          <w:lang w:val="af-ZA"/>
        </w:rPr>
        <w:t>որը նե</w:t>
      </w:r>
      <w:r w:rsidRPr="00C37490">
        <w:rPr>
          <w:rFonts w:ascii="GHEA Grapalat" w:hAnsi="GHEA Grapalat" w:cs="Sylfaen"/>
          <w:sz w:val="24"/>
          <w:szCs w:val="24"/>
          <w:lang w:val="af-ZA"/>
        </w:rPr>
        <w:softHyphen/>
        <w:t>րա</w:t>
      </w:r>
      <w:r w:rsidRPr="00C37490">
        <w:rPr>
          <w:rFonts w:ascii="GHEA Grapalat" w:hAnsi="GHEA Grapalat" w:cs="Sylfaen"/>
          <w:sz w:val="24"/>
          <w:szCs w:val="24"/>
          <w:lang w:val="af-ZA"/>
        </w:rPr>
        <w:softHyphen/>
        <w:t xml:space="preserve">ռում է </w:t>
      </w:r>
      <w:r w:rsidR="00EB4834">
        <w:rPr>
          <w:rFonts w:ascii="GHEA Grapalat" w:hAnsi="GHEA Grapalat"/>
          <w:sz w:val="24"/>
          <w:szCs w:val="24"/>
          <w:lang w:val="hy-AM"/>
        </w:rPr>
        <w:t>Ծ</w:t>
      </w:r>
      <w:r w:rsidRPr="00C37490">
        <w:rPr>
          <w:rFonts w:ascii="GHEA Grapalat" w:hAnsi="GHEA Grapalat"/>
          <w:sz w:val="24"/>
          <w:szCs w:val="24"/>
          <w:lang w:val="af-ZA"/>
        </w:rPr>
        <w:t>րագ</w:t>
      </w:r>
      <w:r w:rsidRPr="00C37490">
        <w:rPr>
          <w:rFonts w:ascii="GHEA Grapalat" w:hAnsi="GHEA Grapalat" w:cs="Arial Armenian"/>
          <w:sz w:val="24"/>
          <w:szCs w:val="24"/>
          <w:lang w:val="af-ZA"/>
        </w:rPr>
        <w:t xml:space="preserve">րի </w:t>
      </w:r>
      <w:r w:rsidRPr="00C37490">
        <w:rPr>
          <w:rFonts w:ascii="GHEA Grapalat" w:hAnsi="GHEA Grapalat" w:cs="Sylfaen"/>
          <w:sz w:val="24"/>
          <w:szCs w:val="24"/>
          <w:lang w:val="af-ZA"/>
        </w:rPr>
        <w:t>իրականացման հետ կապված տեղե</w:t>
      </w:r>
      <w:r w:rsidRPr="00C37490">
        <w:rPr>
          <w:rFonts w:ascii="GHEA Grapalat" w:hAnsi="GHEA Grapalat" w:cs="Arial Armenian"/>
          <w:sz w:val="24"/>
          <w:szCs w:val="24"/>
          <w:lang w:val="af-ZA"/>
        </w:rPr>
        <w:softHyphen/>
      </w:r>
      <w:r w:rsidRPr="00C37490">
        <w:rPr>
          <w:rFonts w:ascii="GHEA Grapalat" w:hAnsi="GHEA Grapalat" w:cs="Sylfaen"/>
          <w:sz w:val="24"/>
          <w:szCs w:val="24"/>
          <w:lang w:val="af-ZA"/>
        </w:rPr>
        <w:t>կատվությունը</w:t>
      </w:r>
      <w:r w:rsidRPr="00C37490">
        <w:rPr>
          <w:rFonts w:ascii="GHEA Grapalat" w:hAnsi="GHEA Grapalat" w:cs="Arial Armenian"/>
          <w:sz w:val="24"/>
          <w:szCs w:val="24"/>
          <w:lang w:val="af-ZA"/>
        </w:rPr>
        <w:t xml:space="preserve">, </w:t>
      </w:r>
      <w:r w:rsidRPr="00C37490">
        <w:rPr>
          <w:rFonts w:ascii="GHEA Grapalat" w:hAnsi="GHEA Grapalat" w:cs="Sylfaen"/>
          <w:sz w:val="24"/>
          <w:szCs w:val="24"/>
          <w:lang w:val="af-ZA"/>
        </w:rPr>
        <w:t>ար</w:t>
      </w:r>
      <w:r w:rsidRPr="00C37490">
        <w:rPr>
          <w:rFonts w:ascii="GHEA Grapalat" w:hAnsi="GHEA Grapalat" w:cs="Sylfaen"/>
          <w:sz w:val="24"/>
          <w:szCs w:val="24"/>
          <w:lang w:val="af-ZA"/>
        </w:rPr>
        <w:softHyphen/>
        <w:t>ձա</w:t>
      </w:r>
      <w:r w:rsidRPr="00C37490">
        <w:rPr>
          <w:rFonts w:ascii="GHEA Grapalat" w:hAnsi="GHEA Grapalat" w:cs="Sylfaen"/>
          <w:sz w:val="24"/>
          <w:szCs w:val="24"/>
          <w:lang w:val="af-ZA"/>
        </w:rPr>
        <w:softHyphen/>
        <w:t>նա</w:t>
      </w:r>
      <w:r w:rsidRPr="00C37490">
        <w:rPr>
          <w:rFonts w:ascii="GHEA Grapalat" w:hAnsi="GHEA Grapalat" w:cs="Sylfaen"/>
          <w:sz w:val="24"/>
          <w:szCs w:val="24"/>
          <w:lang w:val="af-ZA"/>
        </w:rPr>
        <w:softHyphen/>
      </w:r>
      <w:r w:rsidRPr="00C37490">
        <w:rPr>
          <w:rFonts w:ascii="GHEA Grapalat" w:hAnsi="GHEA Grapalat" w:cs="Arial Armenian"/>
          <w:sz w:val="24"/>
          <w:szCs w:val="24"/>
          <w:lang w:val="af-ZA"/>
        </w:rPr>
        <w:softHyphen/>
      </w:r>
      <w:r w:rsidRPr="00C37490">
        <w:rPr>
          <w:rFonts w:ascii="GHEA Grapalat" w:hAnsi="GHEA Grapalat" w:cs="Arial Armenian"/>
          <w:sz w:val="24"/>
          <w:szCs w:val="24"/>
          <w:lang w:val="af-ZA"/>
        </w:rPr>
        <w:softHyphen/>
      </w:r>
      <w:r w:rsidRPr="00C37490">
        <w:rPr>
          <w:rFonts w:ascii="GHEA Grapalat" w:hAnsi="GHEA Grapalat" w:cs="Sylfaen"/>
          <w:sz w:val="24"/>
          <w:szCs w:val="24"/>
          <w:lang w:val="af-ZA"/>
        </w:rPr>
        <w:t>գրված խնդիր</w:t>
      </w:r>
      <w:r w:rsidRPr="00C37490">
        <w:rPr>
          <w:rFonts w:ascii="GHEA Grapalat" w:hAnsi="GHEA Grapalat" w:cs="Sylfaen"/>
          <w:sz w:val="24"/>
          <w:szCs w:val="24"/>
          <w:lang w:val="af-ZA"/>
        </w:rPr>
        <w:softHyphen/>
      </w:r>
      <w:r w:rsidRPr="00C37490">
        <w:rPr>
          <w:rFonts w:ascii="GHEA Grapalat" w:hAnsi="GHEA Grapalat" w:cs="Sylfaen"/>
          <w:sz w:val="24"/>
          <w:szCs w:val="24"/>
          <w:lang w:val="hy-AM"/>
        </w:rPr>
        <w:softHyphen/>
      </w:r>
      <w:r w:rsidRPr="00C37490">
        <w:rPr>
          <w:rFonts w:ascii="GHEA Grapalat" w:hAnsi="GHEA Grapalat" w:cs="Sylfaen"/>
          <w:sz w:val="24"/>
          <w:szCs w:val="24"/>
          <w:lang w:val="af-ZA"/>
        </w:rPr>
        <w:t>ները և իրա</w:t>
      </w:r>
      <w:r w:rsidRPr="00C37490">
        <w:rPr>
          <w:rFonts w:ascii="GHEA Grapalat" w:hAnsi="GHEA Grapalat" w:cs="Sylfaen"/>
          <w:sz w:val="24"/>
          <w:szCs w:val="24"/>
          <w:lang w:val="af-ZA"/>
        </w:rPr>
        <w:softHyphen/>
        <w:t>գործման դժվարու</w:t>
      </w:r>
      <w:r w:rsidRPr="00C37490">
        <w:rPr>
          <w:rFonts w:ascii="GHEA Grapalat" w:hAnsi="GHEA Grapalat" w:cs="Arial Armenian"/>
          <w:sz w:val="24"/>
          <w:szCs w:val="24"/>
          <w:lang w:val="af-ZA"/>
        </w:rPr>
        <w:softHyphen/>
      </w:r>
      <w:r w:rsidRPr="00C37490">
        <w:rPr>
          <w:rFonts w:ascii="GHEA Grapalat" w:hAnsi="GHEA Grapalat" w:cs="Sylfaen"/>
          <w:sz w:val="24"/>
          <w:szCs w:val="24"/>
          <w:lang w:val="af-ZA"/>
        </w:rPr>
        <w:t>թյունները:</w:t>
      </w:r>
    </w:p>
    <w:p w:rsidR="00C37490" w:rsidRPr="00C37490" w:rsidRDefault="00F520B9"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Times Armenian"/>
          <w:sz w:val="24"/>
          <w:szCs w:val="24"/>
          <w:lang w:val="af-ZA"/>
        </w:rPr>
        <w:t>Վարկի</w:t>
      </w:r>
      <w:r w:rsidRPr="00C37490">
        <w:rPr>
          <w:rFonts w:ascii="GHEA Grapalat" w:hAnsi="GHEA Grapalat"/>
          <w:sz w:val="24"/>
          <w:szCs w:val="24"/>
          <w:lang w:val="af-ZA"/>
        </w:rPr>
        <w:t xml:space="preserve"> տրամադրումից </w:t>
      </w:r>
      <w:r w:rsidR="00E61226" w:rsidRPr="00C37490">
        <w:rPr>
          <w:rFonts w:ascii="GHEA Grapalat" w:hAnsi="GHEA Grapalat"/>
          <w:sz w:val="24"/>
          <w:szCs w:val="24"/>
          <w:lang w:val="hy-AM"/>
        </w:rPr>
        <w:t>հետո</w:t>
      </w:r>
      <w:r w:rsidRPr="00C37490">
        <w:rPr>
          <w:rFonts w:ascii="GHEA Grapalat" w:hAnsi="GHEA Grapalat"/>
          <w:sz w:val="24"/>
          <w:szCs w:val="24"/>
          <w:lang w:val="af-ZA"/>
        </w:rPr>
        <w:t xml:space="preserve"> </w:t>
      </w:r>
      <w:r w:rsidR="0037357B">
        <w:rPr>
          <w:rFonts w:ascii="GHEA Grapalat" w:hAnsi="GHEA Grapalat"/>
          <w:sz w:val="24"/>
          <w:szCs w:val="24"/>
          <w:lang w:val="hy-AM"/>
        </w:rPr>
        <w:t xml:space="preserve">1 օրացուցային տարվա ընթացքում </w:t>
      </w:r>
      <w:r w:rsidR="008B56DA" w:rsidRPr="00C37490">
        <w:rPr>
          <w:rFonts w:ascii="GHEA Grapalat" w:hAnsi="GHEA Grapalat" w:cs="Sylfaen"/>
          <w:spacing w:val="-8"/>
          <w:sz w:val="24"/>
          <w:szCs w:val="24"/>
          <w:lang w:val="hy-AM"/>
        </w:rPr>
        <w:t>Ֆ</w:t>
      </w:r>
      <w:r w:rsidRPr="00C37490">
        <w:rPr>
          <w:rFonts w:ascii="GHEA Grapalat" w:hAnsi="GHEA Grapalat" w:cs="Sylfaen"/>
          <w:spacing w:val="-8"/>
          <w:sz w:val="24"/>
          <w:szCs w:val="24"/>
          <w:lang w:val="hy-AM"/>
        </w:rPr>
        <w:t>ինանսակ</w:t>
      </w:r>
      <w:r w:rsidRPr="00C37490">
        <w:rPr>
          <w:rFonts w:ascii="GHEA Grapalat" w:hAnsi="GHEA Grapalat"/>
          <w:sz w:val="24"/>
          <w:szCs w:val="24"/>
          <w:lang w:val="af-ZA"/>
        </w:rPr>
        <w:t xml:space="preserve">ան կառույցի կողմից </w:t>
      </w:r>
      <w:r w:rsidR="0037357B" w:rsidRPr="00C37490">
        <w:rPr>
          <w:rFonts w:ascii="GHEA Grapalat" w:hAnsi="GHEA Grapalat"/>
          <w:sz w:val="24"/>
          <w:szCs w:val="24"/>
          <w:lang w:val="hy-AM"/>
        </w:rPr>
        <w:t>պարտադիր</w:t>
      </w:r>
      <w:r w:rsidR="0037357B" w:rsidRPr="00C37490">
        <w:rPr>
          <w:rFonts w:ascii="GHEA Grapalat" w:hAnsi="GHEA Grapalat"/>
          <w:sz w:val="24"/>
          <w:szCs w:val="24"/>
          <w:lang w:val="af-ZA"/>
        </w:rPr>
        <w:t xml:space="preserve"> </w:t>
      </w:r>
      <w:r w:rsidRPr="00C37490">
        <w:rPr>
          <w:rFonts w:ascii="GHEA Grapalat" w:hAnsi="GHEA Grapalat"/>
          <w:sz w:val="24"/>
          <w:szCs w:val="24"/>
          <w:lang w:val="af-ZA"/>
        </w:rPr>
        <w:t>իրակա</w:t>
      </w:r>
      <w:r w:rsidRPr="00C37490">
        <w:rPr>
          <w:rFonts w:ascii="GHEA Grapalat" w:hAnsi="GHEA Grapalat"/>
          <w:sz w:val="24"/>
          <w:szCs w:val="24"/>
          <w:lang w:val="af-ZA"/>
        </w:rPr>
        <w:softHyphen/>
        <w:t xml:space="preserve">նացվում է նպատակային </w:t>
      </w:r>
      <w:r w:rsidR="00643C2C" w:rsidRPr="00C37490">
        <w:rPr>
          <w:rFonts w:ascii="GHEA Grapalat" w:hAnsi="GHEA Grapalat"/>
          <w:sz w:val="24"/>
          <w:szCs w:val="24"/>
          <w:lang w:val="af-ZA"/>
        </w:rPr>
        <w:t>մոնի</w:t>
      </w:r>
      <w:r w:rsidR="00643C2C" w:rsidRPr="00C37490">
        <w:rPr>
          <w:rFonts w:ascii="GHEA Grapalat" w:hAnsi="GHEA Grapalat"/>
          <w:sz w:val="24"/>
          <w:szCs w:val="24"/>
          <w:lang w:val="af-ZA"/>
        </w:rPr>
        <w:softHyphen/>
        <w:t xml:space="preserve">թորինգ </w:t>
      </w:r>
      <w:r w:rsidR="007E793E" w:rsidRPr="00C37490">
        <w:rPr>
          <w:rFonts w:ascii="GHEA Grapalat" w:hAnsi="GHEA Grapalat"/>
          <w:sz w:val="24"/>
          <w:szCs w:val="24"/>
          <w:lang w:val="hy-AM"/>
        </w:rPr>
        <w:t xml:space="preserve">և </w:t>
      </w:r>
      <w:r w:rsidR="00643C2C" w:rsidRPr="00C37490">
        <w:rPr>
          <w:rFonts w:ascii="GHEA Grapalat" w:hAnsi="GHEA Grapalat" w:cs="Sylfaen"/>
          <w:spacing w:val="-8"/>
          <w:sz w:val="24"/>
          <w:szCs w:val="24"/>
          <w:lang w:val="hy-AM"/>
        </w:rPr>
        <w:t>Ֆինանսակ</w:t>
      </w:r>
      <w:r w:rsidR="00643C2C" w:rsidRPr="00C37490">
        <w:rPr>
          <w:rFonts w:ascii="GHEA Grapalat" w:hAnsi="GHEA Grapalat"/>
          <w:sz w:val="24"/>
          <w:szCs w:val="24"/>
          <w:lang w:val="af-ZA"/>
        </w:rPr>
        <w:t xml:space="preserve">ան կառույցի </w:t>
      </w:r>
      <w:r w:rsidR="00643C2C" w:rsidRPr="00C37490">
        <w:rPr>
          <w:rFonts w:ascii="GHEA Grapalat" w:hAnsi="GHEA Grapalat"/>
          <w:sz w:val="24"/>
          <w:szCs w:val="24"/>
          <w:lang w:val="hy-AM"/>
        </w:rPr>
        <w:t xml:space="preserve">ներքին իրավական ակտերին համապատասխան՝ </w:t>
      </w:r>
      <w:r w:rsidR="007E793E" w:rsidRPr="00C37490">
        <w:rPr>
          <w:rFonts w:ascii="GHEA Grapalat" w:hAnsi="GHEA Grapalat"/>
          <w:sz w:val="24"/>
          <w:szCs w:val="24"/>
          <w:lang w:val="hy-AM"/>
        </w:rPr>
        <w:t xml:space="preserve">ֆինանսական </w:t>
      </w:r>
      <w:r w:rsidR="00643C2C" w:rsidRPr="00C37490">
        <w:rPr>
          <w:rFonts w:ascii="GHEA Grapalat" w:hAnsi="GHEA Grapalat"/>
          <w:sz w:val="24"/>
          <w:szCs w:val="24"/>
          <w:lang w:val="af-ZA"/>
        </w:rPr>
        <w:t>մոնի</w:t>
      </w:r>
      <w:r w:rsidR="00643C2C" w:rsidRPr="00C37490">
        <w:rPr>
          <w:rFonts w:ascii="GHEA Grapalat" w:hAnsi="GHEA Grapalat"/>
          <w:sz w:val="24"/>
          <w:szCs w:val="24"/>
          <w:lang w:val="af-ZA"/>
        </w:rPr>
        <w:softHyphen/>
        <w:t>թորինգ</w:t>
      </w:r>
      <w:r w:rsidRPr="00C37490">
        <w:rPr>
          <w:rFonts w:ascii="GHEA Grapalat" w:hAnsi="GHEA Grapalat"/>
          <w:sz w:val="24"/>
          <w:szCs w:val="24"/>
          <w:lang w:val="af-ZA"/>
        </w:rPr>
        <w:t>:</w:t>
      </w:r>
    </w:p>
    <w:p w:rsidR="00C37490" w:rsidRPr="00C37490" w:rsidRDefault="00F520B9"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Times Armenian"/>
          <w:sz w:val="24"/>
          <w:szCs w:val="24"/>
          <w:lang w:val="af-ZA"/>
        </w:rPr>
        <w:t xml:space="preserve">Ֆինանսական </w:t>
      </w:r>
      <w:r w:rsidRPr="00C37490">
        <w:rPr>
          <w:rFonts w:ascii="GHEA Grapalat" w:hAnsi="GHEA Grapalat" w:cs="Sylfaen"/>
          <w:sz w:val="24"/>
          <w:szCs w:val="24"/>
          <w:lang w:val="hy-AM"/>
        </w:rPr>
        <w:t xml:space="preserve">կառույցը </w:t>
      </w:r>
      <w:r w:rsidRPr="00C37490">
        <w:rPr>
          <w:rFonts w:ascii="GHEA Grapalat" w:hAnsi="GHEA Grapalat"/>
          <w:sz w:val="24"/>
          <w:szCs w:val="24"/>
          <w:lang w:val="hy-AM"/>
        </w:rPr>
        <w:t xml:space="preserve">ԳՖԿ-ի </w:t>
      </w:r>
      <w:r w:rsidR="008B56DA" w:rsidRPr="00C37490">
        <w:rPr>
          <w:rFonts w:ascii="GHEA Grapalat" w:hAnsi="GHEA Grapalat"/>
          <w:sz w:val="24"/>
          <w:szCs w:val="24"/>
          <w:lang w:val="hy-AM"/>
        </w:rPr>
        <w:t>հետ</w:t>
      </w:r>
      <w:r w:rsidRPr="00C37490">
        <w:rPr>
          <w:rFonts w:ascii="GHEA Grapalat" w:hAnsi="GHEA Grapalat"/>
          <w:sz w:val="24"/>
          <w:szCs w:val="24"/>
          <w:lang w:val="hy-AM"/>
        </w:rPr>
        <w:t xml:space="preserve"> կնքվող պայ</w:t>
      </w:r>
      <w:r w:rsidRPr="00C37490">
        <w:rPr>
          <w:rFonts w:ascii="GHEA Grapalat" w:hAnsi="GHEA Grapalat"/>
          <w:sz w:val="24"/>
          <w:szCs w:val="24"/>
          <w:lang w:val="hy-AM"/>
        </w:rPr>
        <w:softHyphen/>
        <w:t>մա</w:t>
      </w:r>
      <w:r w:rsidRPr="00C37490">
        <w:rPr>
          <w:rFonts w:ascii="GHEA Grapalat" w:hAnsi="GHEA Grapalat"/>
          <w:sz w:val="24"/>
          <w:szCs w:val="24"/>
          <w:lang w:val="hy-AM"/>
        </w:rPr>
        <w:softHyphen/>
        <w:t xml:space="preserve">նագրով </w:t>
      </w:r>
      <w:r w:rsidR="008B56DA" w:rsidRPr="00C37490">
        <w:rPr>
          <w:rFonts w:ascii="GHEA Grapalat" w:hAnsi="GHEA Grapalat" w:cs="Sylfaen"/>
          <w:sz w:val="24"/>
          <w:szCs w:val="24"/>
          <w:lang w:val="hy-AM"/>
        </w:rPr>
        <w:t xml:space="preserve">սահմանված ձևաչափով </w:t>
      </w:r>
      <w:r w:rsidRPr="00C37490">
        <w:rPr>
          <w:rFonts w:ascii="GHEA Grapalat" w:hAnsi="GHEA Grapalat" w:cs="Sylfaen"/>
          <w:sz w:val="24"/>
          <w:szCs w:val="24"/>
          <w:lang w:val="hy-AM"/>
        </w:rPr>
        <w:t>հաշվետվություն է ներկայացնում ԳՖԿ-ին:</w:t>
      </w:r>
    </w:p>
    <w:p w:rsidR="00C37490" w:rsidRPr="00C37490" w:rsidRDefault="00F520B9"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Times Armenian"/>
          <w:sz w:val="24"/>
          <w:szCs w:val="24"/>
          <w:lang w:val="af-ZA"/>
        </w:rPr>
        <w:t>Վարկառուի</w:t>
      </w:r>
      <w:r w:rsidRPr="00C37490">
        <w:rPr>
          <w:rFonts w:ascii="GHEA Grapalat" w:hAnsi="GHEA Grapalat" w:cs="Sylfaen"/>
          <w:sz w:val="24"/>
          <w:szCs w:val="24"/>
          <w:lang w:val="hy-AM"/>
        </w:rPr>
        <w:t xml:space="preserve"> կողմից վարկի ոչ նպատակային օգտագործման կամ ներկայաց</w:t>
      </w:r>
      <w:r w:rsidRPr="00C37490">
        <w:rPr>
          <w:rFonts w:ascii="GHEA Grapalat" w:hAnsi="GHEA Grapalat" w:cs="Sylfaen"/>
          <w:sz w:val="24"/>
          <w:szCs w:val="24"/>
          <w:lang w:val="hy-AM"/>
        </w:rPr>
        <w:softHyphen/>
        <w:t xml:space="preserve">ված կեղծ տեղեկատվության ի հայտ գալու դեպքում </w:t>
      </w:r>
      <w:r w:rsidR="004C6F4A" w:rsidRPr="00C37490">
        <w:rPr>
          <w:rFonts w:ascii="GHEA Grapalat" w:hAnsi="GHEA Grapalat" w:cs="Sylfaen"/>
          <w:spacing w:val="-8"/>
          <w:sz w:val="24"/>
          <w:szCs w:val="24"/>
          <w:lang w:val="hy-AM"/>
        </w:rPr>
        <w:t>Ֆ</w:t>
      </w:r>
      <w:r w:rsidRPr="00C37490">
        <w:rPr>
          <w:rFonts w:ascii="GHEA Grapalat" w:hAnsi="GHEA Grapalat" w:cs="Sylfaen"/>
          <w:spacing w:val="-8"/>
          <w:sz w:val="24"/>
          <w:szCs w:val="24"/>
          <w:lang w:val="hy-AM"/>
        </w:rPr>
        <w:t>ինանսակ</w:t>
      </w:r>
      <w:r w:rsidRPr="00C37490">
        <w:rPr>
          <w:rFonts w:ascii="GHEA Grapalat" w:hAnsi="GHEA Grapalat" w:cs="Sylfaen"/>
          <w:sz w:val="24"/>
          <w:szCs w:val="24"/>
          <w:lang w:val="hy-AM"/>
        </w:rPr>
        <w:t>ան կառույցը պար</w:t>
      </w:r>
      <w:r w:rsidRPr="00C37490">
        <w:rPr>
          <w:rFonts w:ascii="GHEA Grapalat" w:hAnsi="GHEA Grapalat" w:cs="Sylfaen"/>
          <w:sz w:val="24"/>
          <w:szCs w:val="24"/>
          <w:lang w:val="hy-AM"/>
        </w:rPr>
        <w:softHyphen/>
        <w:t>տավոր է վար</w:t>
      </w:r>
      <w:r w:rsidRPr="00C37490">
        <w:rPr>
          <w:rFonts w:ascii="GHEA Grapalat" w:hAnsi="GHEA Grapalat" w:cs="Sylfaen"/>
          <w:sz w:val="24"/>
          <w:szCs w:val="24"/>
          <w:lang w:val="hy-AM"/>
        </w:rPr>
        <w:softHyphen/>
        <w:t>կա</w:t>
      </w:r>
      <w:r w:rsidRPr="00C37490">
        <w:rPr>
          <w:rFonts w:ascii="GHEA Grapalat" w:hAnsi="GHEA Grapalat" w:cs="Sylfaen"/>
          <w:sz w:val="24"/>
          <w:szCs w:val="24"/>
          <w:lang w:val="hy-AM"/>
        </w:rPr>
        <w:softHyphen/>
        <w:t>ռուի գոր</w:t>
      </w:r>
      <w:r w:rsidRPr="00C37490">
        <w:rPr>
          <w:rFonts w:ascii="GHEA Grapalat" w:hAnsi="GHEA Grapalat" w:cs="Sylfaen"/>
          <w:sz w:val="24"/>
          <w:szCs w:val="24"/>
          <w:lang w:val="hy-AM"/>
        </w:rPr>
        <w:softHyphen/>
        <w:t>ծող վարկը հանել վարկերի տոկոսադրույքների սուբսի</w:t>
      </w:r>
      <w:r w:rsidRPr="00C37490">
        <w:rPr>
          <w:rFonts w:ascii="GHEA Grapalat" w:hAnsi="GHEA Grapalat" w:cs="Sylfaen"/>
          <w:sz w:val="24"/>
          <w:szCs w:val="24"/>
          <w:lang w:val="hy-AM"/>
        </w:rPr>
        <w:softHyphen/>
        <w:t xml:space="preserve">դավորման </w:t>
      </w:r>
      <w:r w:rsidRPr="00C37490">
        <w:rPr>
          <w:rFonts w:ascii="GHEA Grapalat" w:hAnsi="GHEA Grapalat"/>
          <w:sz w:val="24"/>
          <w:szCs w:val="24"/>
          <w:lang w:val="af-ZA"/>
        </w:rPr>
        <w:t>ծրա</w:t>
      </w:r>
      <w:r w:rsidRPr="00C37490">
        <w:rPr>
          <w:rFonts w:ascii="GHEA Grapalat" w:hAnsi="GHEA Grapalat"/>
          <w:sz w:val="24"/>
          <w:szCs w:val="24"/>
          <w:lang w:val="af-ZA"/>
        </w:rPr>
        <w:softHyphen/>
        <w:t>գ</w:t>
      </w:r>
      <w:r w:rsidRPr="00C37490">
        <w:rPr>
          <w:rFonts w:ascii="GHEA Grapalat" w:hAnsi="GHEA Grapalat" w:cs="Sylfaen"/>
          <w:sz w:val="24"/>
          <w:szCs w:val="24"/>
          <w:lang w:val="hy-AM"/>
        </w:rPr>
        <w:t>րից և միա</w:t>
      </w:r>
      <w:r w:rsidRPr="00C37490">
        <w:rPr>
          <w:rFonts w:ascii="GHEA Grapalat" w:hAnsi="GHEA Grapalat" w:cs="Sylfaen"/>
          <w:sz w:val="24"/>
          <w:szCs w:val="24"/>
          <w:lang w:val="hy-AM"/>
        </w:rPr>
        <w:softHyphen/>
        <w:t>կողմանիորեն փոփոխել վարկի տոկոսադրույքը՝ կիրա</w:t>
      </w:r>
      <w:r w:rsidRPr="00C37490">
        <w:rPr>
          <w:rFonts w:ascii="GHEA Grapalat" w:hAnsi="GHEA Grapalat" w:cs="Sylfaen"/>
          <w:sz w:val="24"/>
          <w:szCs w:val="24"/>
          <w:lang w:val="hy-AM"/>
        </w:rPr>
        <w:softHyphen/>
        <w:t xml:space="preserve">ռելով տվյալ </w:t>
      </w:r>
      <w:r w:rsidR="004C6F4A" w:rsidRPr="00C37490">
        <w:rPr>
          <w:rFonts w:ascii="GHEA Grapalat" w:hAnsi="GHEA Grapalat" w:cs="Sylfaen"/>
          <w:spacing w:val="-8"/>
          <w:sz w:val="24"/>
          <w:szCs w:val="24"/>
          <w:lang w:val="hy-AM"/>
        </w:rPr>
        <w:t>Ֆ</w:t>
      </w:r>
      <w:r w:rsidRPr="00C37490">
        <w:rPr>
          <w:rFonts w:ascii="GHEA Grapalat" w:hAnsi="GHEA Grapalat" w:cs="Sylfaen"/>
          <w:spacing w:val="-8"/>
          <w:sz w:val="24"/>
          <w:szCs w:val="24"/>
          <w:lang w:val="hy-AM"/>
        </w:rPr>
        <w:t>ի</w:t>
      </w:r>
      <w:r w:rsidRPr="00C37490">
        <w:rPr>
          <w:rFonts w:ascii="GHEA Grapalat" w:hAnsi="GHEA Grapalat" w:cs="Sylfaen"/>
          <w:spacing w:val="-8"/>
          <w:sz w:val="24"/>
          <w:szCs w:val="24"/>
          <w:lang w:val="hy-AM"/>
        </w:rPr>
        <w:softHyphen/>
        <w:t>նան</w:t>
      </w:r>
      <w:r w:rsidRPr="00C37490">
        <w:rPr>
          <w:rFonts w:ascii="GHEA Grapalat" w:hAnsi="GHEA Grapalat" w:cs="Sylfaen"/>
          <w:spacing w:val="-8"/>
          <w:sz w:val="24"/>
          <w:szCs w:val="24"/>
          <w:lang w:val="hy-AM"/>
        </w:rPr>
        <w:softHyphen/>
        <w:t>սակ</w:t>
      </w:r>
      <w:r w:rsidRPr="00C37490">
        <w:rPr>
          <w:rFonts w:ascii="GHEA Grapalat" w:hAnsi="GHEA Grapalat" w:cs="Sylfaen"/>
          <w:sz w:val="24"/>
          <w:szCs w:val="24"/>
          <w:lang w:val="hy-AM"/>
        </w:rPr>
        <w:t>ան կա</w:t>
      </w:r>
      <w:r w:rsidRPr="00C37490">
        <w:rPr>
          <w:rFonts w:ascii="GHEA Grapalat" w:hAnsi="GHEA Grapalat" w:cs="Sylfaen"/>
          <w:sz w:val="24"/>
          <w:szCs w:val="24"/>
          <w:lang w:val="hy-AM"/>
        </w:rPr>
        <w:softHyphen/>
        <w:t>ռույ</w:t>
      </w:r>
      <w:r w:rsidRPr="00C37490">
        <w:rPr>
          <w:rFonts w:ascii="GHEA Grapalat" w:hAnsi="GHEA Grapalat" w:cs="Sylfaen"/>
          <w:sz w:val="24"/>
          <w:szCs w:val="24"/>
          <w:lang w:val="hy-AM"/>
        </w:rPr>
        <w:softHyphen/>
        <w:t>ցում գործող գյուղա</w:t>
      </w:r>
      <w:r w:rsidRPr="00C37490">
        <w:rPr>
          <w:rFonts w:ascii="GHEA Grapalat" w:hAnsi="GHEA Grapalat" w:cs="Sylfaen"/>
          <w:sz w:val="24"/>
          <w:szCs w:val="24"/>
          <w:lang w:val="hy-AM"/>
        </w:rPr>
        <w:softHyphen/>
        <w:t>տնտեսական կամ բիզնես վարկերի համար սահ</w:t>
      </w:r>
      <w:r w:rsidRPr="00C37490">
        <w:rPr>
          <w:rFonts w:ascii="GHEA Grapalat" w:hAnsi="GHEA Grapalat" w:cs="Sylfaen"/>
          <w:sz w:val="24"/>
          <w:szCs w:val="24"/>
          <w:lang w:val="hy-AM"/>
        </w:rPr>
        <w:softHyphen/>
        <w:t>մանված ավելի բարձր տոկոսադրույք:</w:t>
      </w:r>
    </w:p>
    <w:p w:rsidR="00C37490" w:rsidRPr="00C37490" w:rsidRDefault="008B56DA"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eastAsiaTheme="minorHAnsi" w:hAnsi="GHEA Grapalat" w:cs="Sylfaen"/>
          <w:sz w:val="24"/>
          <w:szCs w:val="24"/>
          <w:lang w:val="hy-AM" w:eastAsia="en-US"/>
        </w:rPr>
        <w:t>ԳՖԿ</w:t>
      </w:r>
      <w:r w:rsidRPr="00C37490">
        <w:rPr>
          <w:rFonts w:ascii="GHEA Grapalat" w:eastAsiaTheme="minorHAnsi" w:hAnsi="GHEA Grapalat" w:cstheme="minorBidi"/>
          <w:sz w:val="24"/>
          <w:szCs w:val="24"/>
          <w:lang w:val="hy-AM" w:eastAsia="en-US"/>
        </w:rPr>
        <w:t>-ն ամսական պարբերականությամբ հաշվետվություն է ներկայացնում Նախա</w:t>
      </w:r>
      <w:r w:rsidRPr="00C37490">
        <w:rPr>
          <w:rFonts w:ascii="GHEA Grapalat" w:eastAsiaTheme="minorHAnsi" w:hAnsi="GHEA Grapalat" w:cstheme="minorBidi"/>
          <w:sz w:val="24"/>
          <w:szCs w:val="24"/>
          <w:lang w:val="hy-AM" w:eastAsia="en-US"/>
        </w:rPr>
        <w:softHyphen/>
        <w:t>րա</w:t>
      </w:r>
      <w:r w:rsidRPr="00C37490">
        <w:rPr>
          <w:rFonts w:ascii="GHEA Grapalat" w:eastAsiaTheme="minorHAnsi" w:hAnsi="GHEA Grapalat" w:cstheme="minorBidi"/>
          <w:sz w:val="24"/>
          <w:szCs w:val="24"/>
          <w:lang w:val="hy-AM" w:eastAsia="en-US"/>
        </w:rPr>
        <w:softHyphen/>
        <w:t>րու</w:t>
      </w:r>
      <w:r w:rsidRPr="00C37490">
        <w:rPr>
          <w:rFonts w:ascii="GHEA Grapalat" w:eastAsiaTheme="minorHAnsi" w:hAnsi="GHEA Grapalat" w:cstheme="minorBidi"/>
          <w:sz w:val="24"/>
          <w:szCs w:val="24"/>
          <w:lang w:val="hy-AM" w:eastAsia="en-US"/>
        </w:rPr>
        <w:softHyphen/>
        <w:t>թյուն:</w:t>
      </w:r>
    </w:p>
    <w:p w:rsidR="00C37490" w:rsidRPr="00C37490" w:rsidRDefault="00F520B9"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hAnsi="GHEA Grapalat" w:cs="Times Armenian"/>
          <w:sz w:val="24"/>
          <w:szCs w:val="24"/>
          <w:lang w:val="af-ZA"/>
        </w:rPr>
        <w:lastRenderedPageBreak/>
        <w:t>Հաշվետվությունը</w:t>
      </w:r>
      <w:r w:rsidRPr="00C37490">
        <w:rPr>
          <w:rFonts w:ascii="GHEA Grapalat" w:hAnsi="GHEA Grapalat"/>
          <w:sz w:val="24"/>
          <w:szCs w:val="24"/>
          <w:lang w:val="hy-AM"/>
        </w:rPr>
        <w:t xml:space="preserve"> պետք է պարունակի մանրամասն տեղեկատվություն </w:t>
      </w:r>
      <w:r w:rsidR="008B56DA" w:rsidRPr="00C37490">
        <w:rPr>
          <w:rFonts w:ascii="GHEA Grapalat" w:hAnsi="GHEA Grapalat"/>
          <w:sz w:val="24"/>
          <w:szCs w:val="24"/>
          <w:lang w:val="hy-AM"/>
        </w:rPr>
        <w:t>Ծ</w:t>
      </w:r>
      <w:r w:rsidRPr="00C37490">
        <w:rPr>
          <w:rFonts w:ascii="GHEA Grapalat" w:hAnsi="GHEA Grapalat"/>
          <w:sz w:val="24"/>
          <w:szCs w:val="24"/>
          <w:lang w:val="af-ZA"/>
        </w:rPr>
        <w:t>րա</w:t>
      </w:r>
      <w:r w:rsidRPr="00C37490">
        <w:rPr>
          <w:rFonts w:ascii="GHEA Grapalat" w:hAnsi="GHEA Grapalat"/>
          <w:sz w:val="24"/>
          <w:szCs w:val="24"/>
          <w:lang w:val="af-ZA"/>
        </w:rPr>
        <w:softHyphen/>
        <w:t>գ</w:t>
      </w:r>
      <w:r w:rsidRPr="00C37490">
        <w:rPr>
          <w:rFonts w:ascii="GHEA Grapalat" w:hAnsi="GHEA Grapalat"/>
          <w:sz w:val="24"/>
          <w:szCs w:val="24"/>
          <w:lang w:val="hy-AM"/>
        </w:rPr>
        <w:t>րի ըն</w:t>
      </w:r>
      <w:r w:rsidRPr="00C37490">
        <w:rPr>
          <w:rFonts w:ascii="GHEA Grapalat" w:hAnsi="GHEA Grapalat"/>
          <w:sz w:val="24"/>
          <w:szCs w:val="24"/>
          <w:lang w:val="hy-AM"/>
        </w:rPr>
        <w:softHyphen/>
        <w:t>թաց</w:t>
      </w:r>
      <w:r w:rsidRPr="00C37490">
        <w:rPr>
          <w:rFonts w:ascii="GHEA Grapalat" w:hAnsi="GHEA Grapalat"/>
          <w:sz w:val="24"/>
          <w:szCs w:val="24"/>
          <w:lang w:val="hy-AM"/>
        </w:rPr>
        <w:softHyphen/>
        <w:t>քի մասին, այդ թվում՝</w:t>
      </w:r>
    </w:p>
    <w:p w:rsidR="00C37490" w:rsidRPr="00246EFB" w:rsidRDefault="00C37490" w:rsidP="00C37490">
      <w:pPr>
        <w:numPr>
          <w:ilvl w:val="0"/>
          <w:numId w:val="6"/>
        </w:numPr>
        <w:shd w:val="clear" w:color="auto" w:fill="FFFFFF"/>
        <w:tabs>
          <w:tab w:val="left" w:pos="540"/>
          <w:tab w:val="left" w:pos="1080"/>
        </w:tabs>
        <w:spacing w:line="360" w:lineRule="auto"/>
        <w:ind w:left="90" w:right="-349" w:firstLine="619"/>
        <w:contextualSpacing/>
        <w:jc w:val="both"/>
        <w:rPr>
          <w:rFonts w:ascii="GHEA Grapalat" w:hAnsi="GHEA Grapalat"/>
          <w:sz w:val="24"/>
          <w:szCs w:val="24"/>
          <w:lang w:val="hy-AM"/>
        </w:rPr>
      </w:pPr>
      <w:r w:rsidRPr="00246EFB">
        <w:rPr>
          <w:rFonts w:ascii="GHEA Grapalat" w:hAnsi="GHEA Grapalat" w:cs="Arial"/>
          <w:sz w:val="24"/>
          <w:szCs w:val="24"/>
          <w:lang w:val="hy-AM"/>
        </w:rPr>
        <w:t>վարկ</w:t>
      </w:r>
      <w:r w:rsidRPr="00246EFB">
        <w:rPr>
          <w:rFonts w:ascii="GHEA Grapalat" w:hAnsi="GHEA Grapalat"/>
          <w:sz w:val="24"/>
          <w:szCs w:val="24"/>
          <w:lang w:val="hy-AM"/>
        </w:rPr>
        <w:t xml:space="preserve">երի </w:t>
      </w:r>
      <w:r w:rsidRPr="00246EFB">
        <w:rPr>
          <w:rFonts w:ascii="GHEA Grapalat" w:hAnsi="GHEA Grapalat" w:cs="Sylfaen"/>
          <w:sz w:val="24"/>
          <w:szCs w:val="24"/>
          <w:lang w:val="af-ZA"/>
        </w:rPr>
        <w:t>մասին՝</w:t>
      </w:r>
      <w:r w:rsidRPr="00246EFB">
        <w:rPr>
          <w:rFonts w:ascii="GHEA Grapalat" w:hAnsi="GHEA Grapalat"/>
          <w:sz w:val="24"/>
          <w:szCs w:val="24"/>
          <w:lang w:val="hy-AM"/>
        </w:rPr>
        <w:t xml:space="preserve"> ըստ մարզերի </w:t>
      </w:r>
      <w:r w:rsidR="0037357B">
        <w:rPr>
          <w:rFonts w:ascii="GHEA Grapalat" w:hAnsi="GHEA Grapalat"/>
          <w:sz w:val="24"/>
          <w:szCs w:val="24"/>
          <w:lang w:val="hy-AM"/>
        </w:rPr>
        <w:t xml:space="preserve">և </w:t>
      </w:r>
      <w:r w:rsidRPr="00246EFB">
        <w:rPr>
          <w:rFonts w:ascii="GHEA Grapalat" w:hAnsi="GHEA Grapalat"/>
          <w:sz w:val="24"/>
          <w:szCs w:val="24"/>
          <w:lang w:val="hy-AM"/>
        </w:rPr>
        <w:t>համայնքների</w:t>
      </w:r>
      <w:r w:rsidR="0037357B">
        <w:rPr>
          <w:rFonts w:ascii="GHEA Grapalat" w:hAnsi="GHEA Grapalat"/>
          <w:sz w:val="24"/>
          <w:szCs w:val="24"/>
          <w:lang w:val="hy-AM"/>
        </w:rPr>
        <w:t>,</w:t>
      </w:r>
      <w:r w:rsidRPr="00246EFB">
        <w:rPr>
          <w:rFonts w:ascii="GHEA Grapalat" w:hAnsi="GHEA Grapalat"/>
          <w:sz w:val="24"/>
          <w:szCs w:val="24"/>
          <w:lang w:val="hy-AM"/>
        </w:rPr>
        <w:t xml:space="preserve"> </w:t>
      </w:r>
      <w:r w:rsidR="0037357B">
        <w:rPr>
          <w:rFonts w:ascii="GHEA Grapalat" w:hAnsi="GHEA Grapalat"/>
          <w:sz w:val="24"/>
          <w:szCs w:val="24"/>
          <w:lang w:val="hy-AM"/>
        </w:rPr>
        <w:t>Շ</w:t>
      </w:r>
      <w:r w:rsidRPr="00246EFB">
        <w:rPr>
          <w:rFonts w:ascii="GHEA Grapalat" w:hAnsi="GHEA Grapalat"/>
          <w:sz w:val="24"/>
          <w:szCs w:val="24"/>
          <w:lang w:val="hy-AM"/>
        </w:rPr>
        <w:t>ահառուների</w:t>
      </w:r>
      <w:r w:rsidR="0037357B">
        <w:rPr>
          <w:rFonts w:ascii="GHEA Grapalat" w:hAnsi="GHEA Grapalat"/>
          <w:sz w:val="24"/>
          <w:szCs w:val="24"/>
          <w:lang w:val="hy-AM"/>
        </w:rPr>
        <w:t xml:space="preserve"> </w:t>
      </w:r>
      <w:r w:rsidRPr="00246EFB">
        <w:rPr>
          <w:rFonts w:ascii="GHEA Grapalat" w:hAnsi="GHEA Grapalat"/>
          <w:sz w:val="24"/>
          <w:szCs w:val="24"/>
          <w:lang w:val="hy-AM"/>
        </w:rPr>
        <w:t>վար</w:t>
      </w:r>
      <w:r w:rsidRPr="00246EFB">
        <w:rPr>
          <w:rFonts w:ascii="GHEA Grapalat" w:hAnsi="GHEA Grapalat"/>
          <w:sz w:val="24"/>
          <w:szCs w:val="24"/>
          <w:lang w:val="hy-AM"/>
        </w:rPr>
        <w:softHyphen/>
        <w:t>կի</w:t>
      </w:r>
      <w:r w:rsidR="0037357B">
        <w:rPr>
          <w:rFonts w:ascii="GHEA Grapalat" w:hAnsi="GHEA Grapalat"/>
          <w:sz w:val="24"/>
          <w:szCs w:val="24"/>
          <w:lang w:val="hy-AM"/>
        </w:rPr>
        <w:t>, վարկի</w:t>
      </w:r>
      <w:r w:rsidRPr="00246EFB">
        <w:rPr>
          <w:rFonts w:ascii="GHEA Grapalat" w:hAnsi="GHEA Grapalat"/>
          <w:sz w:val="24"/>
          <w:szCs w:val="24"/>
          <w:lang w:val="hy-AM"/>
        </w:rPr>
        <w:t xml:space="preserve"> տոկոսադրույքի սուբսիդավորման գումարի, հիմնված այգիների և հատա</w:t>
      </w:r>
      <w:r w:rsidRPr="00246EFB">
        <w:rPr>
          <w:rFonts w:ascii="GHEA Grapalat" w:hAnsi="GHEA Grapalat"/>
          <w:sz w:val="24"/>
          <w:szCs w:val="24"/>
          <w:lang w:val="hy-AM"/>
        </w:rPr>
        <w:softHyphen/>
        <w:t>պտղա</w:t>
      </w:r>
      <w:r w:rsidRPr="00246EFB">
        <w:rPr>
          <w:rFonts w:ascii="GHEA Grapalat" w:hAnsi="GHEA Grapalat"/>
          <w:sz w:val="24"/>
          <w:szCs w:val="24"/>
          <w:lang w:val="hy-AM"/>
        </w:rPr>
        <w:softHyphen/>
        <w:t>նոց</w:t>
      </w:r>
      <w:r w:rsidRPr="00246EFB">
        <w:rPr>
          <w:rFonts w:ascii="GHEA Grapalat" w:hAnsi="GHEA Grapalat"/>
          <w:sz w:val="24"/>
          <w:szCs w:val="24"/>
          <w:lang w:val="hy-AM"/>
        </w:rPr>
        <w:softHyphen/>
        <w:t xml:space="preserve">ների </w:t>
      </w:r>
      <w:r w:rsidR="0037357B">
        <w:rPr>
          <w:rFonts w:ascii="GHEA Grapalat" w:hAnsi="GHEA Grapalat"/>
          <w:sz w:val="24"/>
          <w:szCs w:val="24"/>
          <w:lang w:val="hy-AM"/>
        </w:rPr>
        <w:t>ու</w:t>
      </w:r>
      <w:r w:rsidRPr="00246EFB">
        <w:rPr>
          <w:rFonts w:ascii="GHEA Grapalat" w:hAnsi="GHEA Grapalat"/>
          <w:sz w:val="24"/>
          <w:szCs w:val="24"/>
          <w:lang w:val="hy-AM"/>
        </w:rPr>
        <w:t xml:space="preserve"> կարկտապաշտպան  </w:t>
      </w:r>
      <w:r w:rsidR="0037357B">
        <w:rPr>
          <w:rFonts w:ascii="GHEA Grapalat" w:hAnsi="GHEA Grapalat"/>
          <w:sz w:val="24"/>
          <w:szCs w:val="24"/>
          <w:lang w:val="hy-AM"/>
        </w:rPr>
        <w:t xml:space="preserve">ցանցերի </w:t>
      </w:r>
      <w:r w:rsidRPr="00246EFB">
        <w:rPr>
          <w:rFonts w:ascii="GHEA Grapalat" w:hAnsi="GHEA Grapalat"/>
          <w:sz w:val="24"/>
          <w:szCs w:val="24"/>
          <w:lang w:val="hy-AM"/>
        </w:rPr>
        <w:t>ներդրման տա</w:t>
      </w:r>
      <w:r w:rsidRPr="00246EFB">
        <w:rPr>
          <w:rFonts w:ascii="GHEA Grapalat" w:hAnsi="GHEA Grapalat"/>
          <w:sz w:val="24"/>
          <w:szCs w:val="24"/>
          <w:lang w:val="hy-AM"/>
        </w:rPr>
        <w:softHyphen/>
        <w:t>րած</w:t>
      </w:r>
      <w:r w:rsidRPr="00246EFB">
        <w:rPr>
          <w:rFonts w:ascii="GHEA Grapalat" w:hAnsi="GHEA Grapalat"/>
          <w:sz w:val="24"/>
          <w:szCs w:val="24"/>
          <w:lang w:val="hy-AM"/>
        </w:rPr>
        <w:softHyphen/>
        <w:t>քների, տեսակի,</w:t>
      </w:r>
    </w:p>
    <w:p w:rsidR="00C37490" w:rsidRPr="00C37490" w:rsidRDefault="00C37490" w:rsidP="00C37490">
      <w:pPr>
        <w:numPr>
          <w:ilvl w:val="0"/>
          <w:numId w:val="6"/>
        </w:numPr>
        <w:shd w:val="clear" w:color="auto" w:fill="FFFFFF"/>
        <w:tabs>
          <w:tab w:val="left" w:pos="540"/>
          <w:tab w:val="left" w:pos="1080"/>
        </w:tabs>
        <w:spacing w:line="360" w:lineRule="auto"/>
        <w:ind w:left="90" w:right="-349" w:firstLine="619"/>
        <w:contextualSpacing/>
        <w:jc w:val="both"/>
        <w:rPr>
          <w:rFonts w:ascii="GHEA Grapalat" w:hAnsi="GHEA Grapalat"/>
          <w:sz w:val="24"/>
          <w:szCs w:val="24"/>
          <w:lang w:val="hy-AM"/>
        </w:rPr>
      </w:pPr>
      <w:r w:rsidRPr="00246EFB">
        <w:rPr>
          <w:rFonts w:ascii="GHEA Grapalat" w:eastAsiaTheme="minorHAnsi" w:hAnsi="GHEA Grapalat" w:cstheme="minorBidi"/>
          <w:sz w:val="24"/>
          <w:szCs w:val="24"/>
          <w:lang w:val="hy-AM" w:eastAsia="en-US"/>
        </w:rPr>
        <w:t>տեղեկատվություն Ֆինանսական կառույցի կողմից իրականացված մոնիթո</w:t>
      </w:r>
      <w:r w:rsidRPr="00246EFB">
        <w:rPr>
          <w:rFonts w:ascii="GHEA Grapalat" w:eastAsiaTheme="minorHAnsi" w:hAnsi="GHEA Grapalat" w:cstheme="minorBidi"/>
          <w:sz w:val="24"/>
          <w:szCs w:val="24"/>
          <w:lang w:val="hy-AM" w:eastAsia="en-US"/>
        </w:rPr>
        <w:softHyphen/>
        <w:t>րինգի արդյունքների և հայտնաբերված խախտումների մասին:</w:t>
      </w:r>
    </w:p>
    <w:p w:rsidR="0068021E" w:rsidRDefault="00C37490"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sz w:val="24"/>
          <w:szCs w:val="24"/>
          <w:lang w:val="hy-AM"/>
        </w:rPr>
        <w:t xml:space="preserve"> </w:t>
      </w:r>
      <w:r w:rsidR="0068021E" w:rsidRPr="00C37490">
        <w:rPr>
          <w:rFonts w:ascii="GHEA Grapalat" w:hAnsi="GHEA Grapalat" w:cs="Arial"/>
          <w:sz w:val="24"/>
          <w:szCs w:val="24"/>
          <w:lang w:val="hy-AM"/>
        </w:rPr>
        <w:t>Ծրագրի</w:t>
      </w:r>
      <w:r w:rsidR="0068021E" w:rsidRPr="00C37490">
        <w:rPr>
          <w:rFonts w:ascii="GHEA Grapalat" w:hAnsi="GHEA Grapalat"/>
          <w:sz w:val="24"/>
          <w:szCs w:val="24"/>
          <w:lang w:val="hy-AM"/>
        </w:rPr>
        <w:t xml:space="preserve"> 5</w:t>
      </w:r>
      <w:r w:rsidR="00CB0893" w:rsidRPr="00C37490">
        <w:rPr>
          <w:rFonts w:ascii="GHEA Grapalat" w:hAnsi="GHEA Grapalat"/>
          <w:sz w:val="24"/>
          <w:szCs w:val="24"/>
          <w:lang w:val="hy-AM"/>
        </w:rPr>
        <w:t>0</w:t>
      </w:r>
      <w:r w:rsidR="0068021E" w:rsidRPr="00C37490">
        <w:rPr>
          <w:rFonts w:ascii="GHEA Grapalat" w:hAnsi="GHEA Grapalat"/>
          <w:sz w:val="24"/>
          <w:szCs w:val="24"/>
          <w:lang w:val="hy-AM"/>
        </w:rPr>
        <w:t>-րդ կետով</w:t>
      </w:r>
      <w:r w:rsidR="00873794" w:rsidRPr="00C37490">
        <w:rPr>
          <w:rFonts w:ascii="GHEA Grapalat" w:hAnsi="GHEA Grapalat"/>
          <w:sz w:val="24"/>
          <w:szCs w:val="24"/>
          <w:lang w:val="hy-AM"/>
        </w:rPr>
        <w:t xml:space="preserve"> նշված հաշվետվությունների հիման վրա</w:t>
      </w:r>
      <w:r w:rsidR="00290049">
        <w:rPr>
          <w:rFonts w:ascii="GHEA Grapalat" w:hAnsi="GHEA Grapalat"/>
          <w:sz w:val="24"/>
          <w:szCs w:val="24"/>
          <w:lang w:val="hy-AM"/>
        </w:rPr>
        <w:t>, ինչպես նաև 44-րդ կետի 6-րդ ենթակետում նշված փաստաթղթերի հիման վրա</w:t>
      </w:r>
      <w:r w:rsidR="00873794" w:rsidRPr="00C37490">
        <w:rPr>
          <w:rFonts w:ascii="GHEA Grapalat" w:hAnsi="GHEA Grapalat"/>
          <w:sz w:val="24"/>
          <w:szCs w:val="24"/>
          <w:lang w:val="hy-AM"/>
        </w:rPr>
        <w:t xml:space="preserve"> Նախարարությունը իրա</w:t>
      </w:r>
      <w:r w:rsidR="00290049">
        <w:rPr>
          <w:rFonts w:ascii="GHEA Grapalat" w:hAnsi="GHEA Grapalat"/>
          <w:sz w:val="24"/>
          <w:szCs w:val="24"/>
          <w:lang w:val="hy-AM"/>
        </w:rPr>
        <w:t>կանացնում է</w:t>
      </w:r>
      <w:r w:rsidR="0068021E" w:rsidRPr="00C37490">
        <w:rPr>
          <w:rFonts w:ascii="GHEA Grapalat" w:hAnsi="GHEA Grapalat"/>
          <w:sz w:val="24"/>
          <w:szCs w:val="24"/>
          <w:lang w:val="hy-AM"/>
        </w:rPr>
        <w:t xml:space="preserve"> ընտրանքային մոնիթորիգ։</w:t>
      </w:r>
    </w:p>
    <w:p w:rsidR="00C37490" w:rsidRPr="00C37490" w:rsidRDefault="007E793E"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eastAsiaTheme="minorHAnsi" w:hAnsi="GHEA Grapalat" w:cs="Sylfaen"/>
          <w:sz w:val="24"/>
          <w:szCs w:val="24"/>
          <w:lang w:val="hy-AM" w:eastAsia="en-US"/>
        </w:rPr>
        <w:t>Այգեհիմնման ծ</w:t>
      </w:r>
      <w:r w:rsidR="008B56DA" w:rsidRPr="00C37490">
        <w:rPr>
          <w:rFonts w:ascii="GHEA Grapalat" w:eastAsiaTheme="minorHAnsi" w:hAnsi="GHEA Grapalat" w:cs="Sylfaen"/>
          <w:sz w:val="24"/>
          <w:szCs w:val="24"/>
          <w:lang w:val="hy-AM" w:eastAsia="en-US"/>
        </w:rPr>
        <w:t xml:space="preserve">ախսերի </w:t>
      </w:r>
      <w:r w:rsidR="000B22EB" w:rsidRPr="00C37490">
        <w:rPr>
          <w:rFonts w:ascii="GHEA Grapalat" w:eastAsiaTheme="minorHAnsi" w:hAnsi="GHEA Grapalat" w:cs="Sylfaen"/>
          <w:sz w:val="24"/>
          <w:szCs w:val="24"/>
          <w:lang w:val="hy-AM" w:eastAsia="en-US"/>
        </w:rPr>
        <w:t xml:space="preserve">մասնակի </w:t>
      </w:r>
      <w:r w:rsidR="008B56DA" w:rsidRPr="00C37490">
        <w:rPr>
          <w:rFonts w:ascii="GHEA Grapalat" w:eastAsiaTheme="minorHAnsi" w:hAnsi="GHEA Grapalat" w:cs="Sylfaen"/>
          <w:sz w:val="24"/>
          <w:szCs w:val="24"/>
          <w:lang w:val="hy-AM" w:eastAsia="en-US"/>
        </w:rPr>
        <w:t>փոխհատուցման</w:t>
      </w:r>
      <w:r w:rsidR="008B56DA" w:rsidRPr="00C37490">
        <w:rPr>
          <w:rFonts w:ascii="GHEA Grapalat" w:eastAsiaTheme="minorHAnsi" w:hAnsi="GHEA Grapalat" w:cstheme="minorBidi"/>
          <w:sz w:val="24"/>
          <w:szCs w:val="24"/>
          <w:lang w:val="hy-AM" w:eastAsia="en-US"/>
        </w:rPr>
        <w:t xml:space="preserve"> դեպքում Նախարարությունը 4 տարի պետք է իրականացնի ամենամյա մոնիթորինգ</w:t>
      </w:r>
      <w:r w:rsidR="0068021E" w:rsidRPr="00C37490">
        <w:rPr>
          <w:rFonts w:ascii="GHEA Grapalat" w:eastAsiaTheme="minorHAnsi" w:hAnsi="GHEA Grapalat" w:cstheme="minorBidi"/>
          <w:sz w:val="24"/>
          <w:szCs w:val="24"/>
          <w:lang w:val="hy-AM" w:eastAsia="en-US"/>
        </w:rPr>
        <w:t>։</w:t>
      </w:r>
    </w:p>
    <w:p w:rsidR="00C37490" w:rsidRPr="00C37490" w:rsidRDefault="008B56DA" w:rsidP="00C37490">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C37490">
        <w:rPr>
          <w:rFonts w:ascii="GHEA Grapalat" w:eastAsiaTheme="minorHAnsi" w:hAnsi="GHEA Grapalat" w:cstheme="minorBidi"/>
          <w:sz w:val="24"/>
          <w:szCs w:val="24"/>
          <w:lang w:val="hy-AM" w:eastAsia="en-US"/>
        </w:rPr>
        <w:t xml:space="preserve">Մոնիթորինգի արդյունքում </w:t>
      </w:r>
      <w:r w:rsidR="0068021E" w:rsidRPr="00C37490">
        <w:rPr>
          <w:rFonts w:ascii="GHEA Grapalat" w:eastAsiaTheme="minorHAnsi" w:hAnsi="GHEA Grapalat" w:cstheme="minorBidi"/>
          <w:sz w:val="24"/>
          <w:szCs w:val="24"/>
          <w:lang w:val="hy-AM" w:eastAsia="en-US"/>
        </w:rPr>
        <w:t>կազմվում է</w:t>
      </w:r>
      <w:r w:rsidRPr="00C37490">
        <w:rPr>
          <w:rFonts w:ascii="GHEA Grapalat" w:eastAsiaTheme="minorHAnsi" w:hAnsi="GHEA Grapalat" w:cstheme="minorBidi"/>
          <w:sz w:val="24"/>
          <w:szCs w:val="24"/>
          <w:lang w:val="hy-AM" w:eastAsia="en-US"/>
        </w:rPr>
        <w:t xml:space="preserve"> </w:t>
      </w:r>
      <w:r w:rsidR="0068021E" w:rsidRPr="00C37490">
        <w:rPr>
          <w:rFonts w:ascii="GHEA Grapalat" w:eastAsiaTheme="minorHAnsi" w:hAnsi="GHEA Grapalat" w:cstheme="minorBidi"/>
          <w:sz w:val="24"/>
          <w:szCs w:val="24"/>
          <w:lang w:val="hy-AM" w:eastAsia="en-US"/>
        </w:rPr>
        <w:t>հաշվետվություն, որը</w:t>
      </w:r>
      <w:r w:rsidRPr="00C37490">
        <w:rPr>
          <w:rFonts w:ascii="GHEA Grapalat" w:eastAsiaTheme="minorHAnsi" w:hAnsi="GHEA Grapalat" w:cstheme="minorBidi"/>
          <w:sz w:val="24"/>
          <w:szCs w:val="24"/>
          <w:lang w:val="hy-AM" w:eastAsia="en-US"/>
        </w:rPr>
        <w:t xml:space="preserve"> պետք է ներառի մանրամասն տեղեկատվություն Ծրագրի ընթացքի մասին, այդ թվում՝</w:t>
      </w:r>
    </w:p>
    <w:p w:rsidR="00C37490" w:rsidRPr="00246EFB" w:rsidRDefault="00C37490" w:rsidP="00C37490">
      <w:pPr>
        <w:numPr>
          <w:ilvl w:val="0"/>
          <w:numId w:val="14"/>
        </w:numPr>
        <w:tabs>
          <w:tab w:val="left" w:pos="0"/>
          <w:tab w:val="left" w:pos="90"/>
          <w:tab w:val="left" w:pos="567"/>
          <w:tab w:val="left" w:pos="993"/>
        </w:tabs>
        <w:spacing w:line="360" w:lineRule="auto"/>
        <w:ind w:left="0" w:firstLine="851"/>
        <w:contextualSpacing/>
        <w:jc w:val="both"/>
        <w:rPr>
          <w:rFonts w:ascii="GHEA Grapalat" w:eastAsiaTheme="minorHAnsi" w:hAnsi="GHEA Grapalat" w:cstheme="minorBidi"/>
          <w:sz w:val="24"/>
          <w:szCs w:val="24"/>
          <w:lang w:val="hy-AM" w:eastAsia="en-US"/>
        </w:rPr>
      </w:pPr>
      <w:r w:rsidRPr="00246EFB">
        <w:rPr>
          <w:rFonts w:ascii="GHEA Grapalat" w:hAnsi="GHEA Grapalat"/>
          <w:sz w:val="24"/>
          <w:szCs w:val="24"/>
          <w:lang w:val="hy-AM"/>
        </w:rPr>
        <w:t>ըստ մարզերի</w:t>
      </w:r>
      <w:r w:rsidR="00DE3228">
        <w:rPr>
          <w:rFonts w:ascii="GHEA Grapalat" w:hAnsi="GHEA Grapalat"/>
          <w:sz w:val="24"/>
          <w:szCs w:val="24"/>
          <w:lang w:val="hy-AM"/>
        </w:rPr>
        <w:t>,</w:t>
      </w:r>
      <w:r w:rsidRPr="00246EFB">
        <w:rPr>
          <w:rFonts w:ascii="GHEA Grapalat" w:hAnsi="GHEA Grapalat"/>
          <w:sz w:val="24"/>
          <w:szCs w:val="24"/>
          <w:lang w:val="hy-AM"/>
        </w:rPr>
        <w:t xml:space="preserve"> համայնքների</w:t>
      </w:r>
      <w:r w:rsidR="00DE3228">
        <w:rPr>
          <w:rFonts w:ascii="GHEA Grapalat" w:hAnsi="GHEA Grapalat"/>
          <w:sz w:val="24"/>
          <w:szCs w:val="24"/>
          <w:lang w:val="hy-AM"/>
        </w:rPr>
        <w:t>,</w:t>
      </w:r>
      <w:r w:rsidRPr="00246EFB">
        <w:rPr>
          <w:rFonts w:ascii="GHEA Grapalat" w:hAnsi="GHEA Grapalat"/>
          <w:sz w:val="24"/>
          <w:szCs w:val="24"/>
          <w:lang w:val="hy-AM"/>
        </w:rPr>
        <w:t xml:space="preserve"> Շահառուների</w:t>
      </w:r>
      <w:r w:rsidRPr="00246EFB">
        <w:rPr>
          <w:rFonts w:ascii="GHEA Grapalat" w:eastAsiaTheme="minorHAnsi" w:hAnsi="GHEA Grapalat" w:cstheme="minorBidi"/>
          <w:sz w:val="24"/>
          <w:szCs w:val="24"/>
          <w:lang w:val="hy-AM" w:eastAsia="en-US"/>
        </w:rPr>
        <w:t xml:space="preserve"> </w:t>
      </w:r>
      <w:r w:rsidRPr="00246EFB">
        <w:rPr>
          <w:rFonts w:ascii="GHEA Grapalat" w:hAnsi="GHEA Grapalat"/>
          <w:sz w:val="24"/>
          <w:szCs w:val="24"/>
          <w:lang w:val="hy-AM"/>
        </w:rPr>
        <w:t>հիմնած այգիների և հատա</w:t>
      </w:r>
      <w:r w:rsidRPr="00246EFB">
        <w:rPr>
          <w:rFonts w:ascii="GHEA Grapalat" w:hAnsi="GHEA Grapalat"/>
          <w:sz w:val="24"/>
          <w:szCs w:val="24"/>
          <w:lang w:val="hy-AM"/>
        </w:rPr>
        <w:softHyphen/>
        <w:t>պտղա</w:t>
      </w:r>
      <w:r w:rsidRPr="00246EFB">
        <w:rPr>
          <w:rFonts w:ascii="GHEA Grapalat" w:hAnsi="GHEA Grapalat"/>
          <w:sz w:val="24"/>
          <w:szCs w:val="24"/>
          <w:lang w:val="hy-AM"/>
        </w:rPr>
        <w:softHyphen/>
        <w:t>նոց</w:t>
      </w:r>
      <w:r w:rsidRPr="00246EFB">
        <w:rPr>
          <w:rFonts w:ascii="GHEA Grapalat" w:hAnsi="GHEA Grapalat"/>
          <w:sz w:val="24"/>
          <w:szCs w:val="24"/>
          <w:lang w:val="hy-AM"/>
        </w:rPr>
        <w:softHyphen/>
        <w:t>ների տա</w:t>
      </w:r>
      <w:r w:rsidRPr="00246EFB">
        <w:rPr>
          <w:rFonts w:ascii="GHEA Grapalat" w:hAnsi="GHEA Grapalat"/>
          <w:sz w:val="24"/>
          <w:szCs w:val="24"/>
          <w:lang w:val="hy-AM"/>
        </w:rPr>
        <w:softHyphen/>
        <w:t>րած</w:t>
      </w:r>
      <w:r w:rsidRPr="00246EFB">
        <w:rPr>
          <w:rFonts w:ascii="GHEA Grapalat" w:hAnsi="GHEA Grapalat"/>
          <w:sz w:val="24"/>
          <w:szCs w:val="24"/>
          <w:lang w:val="hy-AM"/>
        </w:rPr>
        <w:softHyphen/>
        <w:t xml:space="preserve">քի, բույսերի տնկման բանաձևի, տնկման տարիքի,  պտղատեսակի, բուսաձևերի /սորտերի/, ինչպես նաև կաթիլային </w:t>
      </w:r>
      <w:r w:rsidR="00354EB6">
        <w:rPr>
          <w:rFonts w:ascii="GHEA Grapalat" w:hAnsi="GHEA Grapalat"/>
          <w:sz w:val="24"/>
          <w:szCs w:val="24"/>
          <w:lang w:val="hy-AM"/>
        </w:rPr>
        <w:t xml:space="preserve">ոռոգման համակարգերի </w:t>
      </w:r>
      <w:r w:rsidRPr="00246EFB">
        <w:rPr>
          <w:rFonts w:ascii="GHEA Grapalat" w:hAnsi="GHEA Grapalat"/>
          <w:sz w:val="24"/>
          <w:szCs w:val="24"/>
          <w:lang w:val="hy-AM"/>
        </w:rPr>
        <w:t xml:space="preserve">և կարկտապաշտպան </w:t>
      </w:r>
      <w:r w:rsidR="00354EB6">
        <w:rPr>
          <w:rFonts w:ascii="GHEA Grapalat" w:hAnsi="GHEA Grapalat"/>
          <w:sz w:val="24"/>
          <w:szCs w:val="24"/>
          <w:lang w:val="hy-AM"/>
        </w:rPr>
        <w:t>ցանցերի</w:t>
      </w:r>
      <w:r w:rsidRPr="00246EFB">
        <w:rPr>
          <w:rFonts w:ascii="GHEA Grapalat" w:hAnsi="GHEA Grapalat"/>
          <w:sz w:val="24"/>
          <w:szCs w:val="24"/>
          <w:lang w:val="hy-AM"/>
        </w:rPr>
        <w:t xml:space="preserve"> վ</w:t>
      </w:r>
      <w:r w:rsidR="00DE3228">
        <w:rPr>
          <w:rFonts w:ascii="GHEA Grapalat" w:hAnsi="GHEA Grapalat"/>
          <w:sz w:val="24"/>
          <w:szCs w:val="24"/>
          <w:lang w:val="hy-AM"/>
        </w:rPr>
        <w:t>իճակի</w:t>
      </w:r>
      <w:r w:rsidRPr="00246EFB">
        <w:rPr>
          <w:rFonts w:ascii="GHEA Grapalat" w:hAnsi="GHEA Grapalat"/>
          <w:sz w:val="24"/>
          <w:szCs w:val="24"/>
          <w:lang w:val="hy-AM"/>
        </w:rPr>
        <w:t>,</w:t>
      </w:r>
    </w:p>
    <w:p w:rsidR="00C37490" w:rsidRPr="00246EFB" w:rsidRDefault="00C37490" w:rsidP="00C37490">
      <w:pPr>
        <w:numPr>
          <w:ilvl w:val="0"/>
          <w:numId w:val="14"/>
        </w:numPr>
        <w:tabs>
          <w:tab w:val="left" w:pos="0"/>
          <w:tab w:val="left" w:pos="90"/>
        </w:tabs>
        <w:spacing w:line="360" w:lineRule="auto"/>
        <w:ind w:left="720" w:firstLine="131"/>
        <w:contextualSpacing/>
        <w:jc w:val="both"/>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 xml:space="preserve">բերքատվության </w:t>
      </w:r>
      <w:r w:rsidR="00DE3228">
        <w:rPr>
          <w:rFonts w:ascii="GHEA Grapalat" w:eastAsiaTheme="minorHAnsi" w:hAnsi="GHEA Grapalat" w:cstheme="minorBidi"/>
          <w:sz w:val="24"/>
          <w:szCs w:val="24"/>
          <w:lang w:val="hy-AM" w:eastAsia="en-US"/>
        </w:rPr>
        <w:t>մակարդակի</w:t>
      </w:r>
      <w:r w:rsidRPr="00246EFB">
        <w:rPr>
          <w:rFonts w:ascii="GHEA Grapalat" w:eastAsiaTheme="minorHAnsi" w:hAnsi="GHEA Grapalat" w:cstheme="minorBidi"/>
          <w:sz w:val="24"/>
          <w:szCs w:val="24"/>
          <w:lang w:val="hy-AM" w:eastAsia="en-US"/>
        </w:rPr>
        <w:t xml:space="preserve"> և արտադրված  արտադրանքի </w:t>
      </w:r>
      <w:r w:rsidR="00DE3228">
        <w:rPr>
          <w:rFonts w:ascii="GHEA Grapalat" w:eastAsiaTheme="minorHAnsi" w:hAnsi="GHEA Grapalat" w:cstheme="minorBidi"/>
          <w:sz w:val="24"/>
          <w:szCs w:val="24"/>
          <w:lang w:val="hy-AM" w:eastAsia="en-US"/>
        </w:rPr>
        <w:t>ծավալների</w:t>
      </w:r>
      <w:r w:rsidRPr="00246EFB">
        <w:rPr>
          <w:rFonts w:ascii="GHEA Grapalat" w:eastAsiaTheme="minorHAnsi" w:hAnsi="GHEA Grapalat" w:cstheme="minorBidi"/>
          <w:sz w:val="24"/>
          <w:szCs w:val="24"/>
          <w:lang w:val="hy-AM" w:eastAsia="en-US"/>
        </w:rPr>
        <w:t>,</w:t>
      </w:r>
    </w:p>
    <w:p w:rsidR="00C37490" w:rsidRDefault="00C37490" w:rsidP="00C37490">
      <w:pPr>
        <w:numPr>
          <w:ilvl w:val="0"/>
          <w:numId w:val="14"/>
        </w:numPr>
        <w:tabs>
          <w:tab w:val="left" w:pos="0"/>
          <w:tab w:val="left" w:pos="90"/>
        </w:tabs>
        <w:spacing w:line="360" w:lineRule="auto"/>
        <w:ind w:left="720" w:firstLine="131"/>
        <w:contextualSpacing/>
        <w:jc w:val="both"/>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 xml:space="preserve">արտադրանքի իրացման </w:t>
      </w:r>
      <w:r w:rsidR="00DE3228">
        <w:rPr>
          <w:rFonts w:ascii="GHEA Grapalat" w:eastAsiaTheme="minorHAnsi" w:hAnsi="GHEA Grapalat" w:cstheme="minorBidi"/>
          <w:sz w:val="24"/>
          <w:szCs w:val="24"/>
          <w:lang w:val="hy-AM" w:eastAsia="en-US"/>
        </w:rPr>
        <w:t>ուղիների</w:t>
      </w:r>
      <w:r w:rsidRPr="00246EFB">
        <w:rPr>
          <w:rFonts w:ascii="GHEA Grapalat" w:eastAsiaTheme="minorHAnsi" w:hAnsi="GHEA Grapalat" w:cstheme="minorBidi"/>
          <w:sz w:val="24"/>
          <w:szCs w:val="24"/>
          <w:lang w:val="hy-AM" w:eastAsia="en-US"/>
        </w:rPr>
        <w:t xml:space="preserve"> և </w:t>
      </w:r>
      <w:r w:rsidR="00DE3228">
        <w:rPr>
          <w:rFonts w:ascii="GHEA Grapalat" w:eastAsiaTheme="minorHAnsi" w:hAnsi="GHEA Grapalat" w:cstheme="minorBidi"/>
          <w:sz w:val="24"/>
          <w:szCs w:val="24"/>
          <w:lang w:val="hy-AM" w:eastAsia="en-US"/>
        </w:rPr>
        <w:t>ծավալների</w:t>
      </w:r>
      <w:r w:rsidRPr="00246EFB">
        <w:rPr>
          <w:rFonts w:ascii="GHEA Grapalat" w:eastAsiaTheme="minorHAnsi" w:hAnsi="GHEA Grapalat" w:cstheme="minorBidi"/>
          <w:sz w:val="24"/>
          <w:szCs w:val="24"/>
          <w:lang w:val="hy-AM" w:eastAsia="en-US"/>
        </w:rPr>
        <w:t>,</w:t>
      </w:r>
    </w:p>
    <w:p w:rsidR="00DE3228" w:rsidRPr="00246EFB" w:rsidRDefault="00DE3228" w:rsidP="00C37490">
      <w:pPr>
        <w:numPr>
          <w:ilvl w:val="0"/>
          <w:numId w:val="14"/>
        </w:numPr>
        <w:tabs>
          <w:tab w:val="left" w:pos="0"/>
          <w:tab w:val="left" w:pos="90"/>
        </w:tabs>
        <w:spacing w:line="360" w:lineRule="auto"/>
        <w:ind w:left="720" w:firstLine="131"/>
        <w:contextualSpacing/>
        <w:jc w:val="both"/>
        <w:rPr>
          <w:rFonts w:ascii="GHEA Grapalat" w:eastAsiaTheme="minorHAnsi" w:hAnsi="GHEA Grapalat" w:cstheme="minorBidi"/>
          <w:sz w:val="24"/>
          <w:szCs w:val="24"/>
          <w:lang w:val="hy-AM" w:eastAsia="en-US"/>
        </w:rPr>
      </w:pPr>
      <w:r>
        <w:rPr>
          <w:rFonts w:ascii="GHEA Grapalat" w:eastAsiaTheme="minorHAnsi" w:hAnsi="GHEA Grapalat" w:cstheme="minorBidi"/>
          <w:sz w:val="24"/>
          <w:szCs w:val="24"/>
          <w:lang w:val="hy-AM" w:eastAsia="en-US"/>
        </w:rPr>
        <w:t xml:space="preserve">վաճառված տնկանյութի ներդրման, </w:t>
      </w:r>
    </w:p>
    <w:p w:rsidR="00C37490" w:rsidRPr="00246EFB" w:rsidRDefault="00C37490" w:rsidP="00C37490">
      <w:pPr>
        <w:numPr>
          <w:ilvl w:val="0"/>
          <w:numId w:val="14"/>
        </w:numPr>
        <w:tabs>
          <w:tab w:val="left" w:pos="0"/>
          <w:tab w:val="left" w:pos="90"/>
        </w:tabs>
        <w:spacing w:line="360" w:lineRule="auto"/>
        <w:ind w:left="720" w:firstLine="131"/>
        <w:contextualSpacing/>
        <w:jc w:val="both"/>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 xml:space="preserve">հայտնաբերված </w:t>
      </w:r>
      <w:r w:rsidR="00DE3228">
        <w:rPr>
          <w:rFonts w:ascii="GHEA Grapalat" w:eastAsiaTheme="minorHAnsi" w:hAnsi="GHEA Grapalat" w:cstheme="minorBidi"/>
          <w:sz w:val="24"/>
          <w:szCs w:val="24"/>
          <w:lang w:val="hy-AM" w:eastAsia="en-US"/>
        </w:rPr>
        <w:t>խախտումների վերաբերյալ</w:t>
      </w:r>
      <w:r w:rsidRPr="00246EFB">
        <w:rPr>
          <w:rFonts w:ascii="GHEA Grapalat" w:eastAsiaTheme="minorHAnsi" w:hAnsi="GHEA Grapalat" w:cstheme="minorBidi"/>
          <w:sz w:val="24"/>
          <w:szCs w:val="24"/>
          <w:lang w:val="hy-AM" w:eastAsia="en-US"/>
        </w:rPr>
        <w:t>։</w:t>
      </w:r>
    </w:p>
    <w:p w:rsidR="00C37490" w:rsidRDefault="00C37490" w:rsidP="00C37490">
      <w:pPr>
        <w:tabs>
          <w:tab w:val="left" w:pos="426"/>
          <w:tab w:val="left" w:pos="786"/>
        </w:tabs>
        <w:spacing w:line="360" w:lineRule="auto"/>
        <w:jc w:val="both"/>
        <w:rPr>
          <w:rFonts w:ascii="GHEA Grapalat" w:eastAsiaTheme="minorHAnsi" w:hAnsi="GHEA Grapalat" w:cstheme="minorBidi"/>
          <w:sz w:val="24"/>
          <w:szCs w:val="24"/>
          <w:lang w:val="hy-AM" w:eastAsia="en-US"/>
        </w:rPr>
      </w:pPr>
    </w:p>
    <w:p w:rsidR="00AC4A89" w:rsidRDefault="00AC4A89" w:rsidP="00C37490">
      <w:pPr>
        <w:tabs>
          <w:tab w:val="left" w:pos="426"/>
          <w:tab w:val="left" w:pos="786"/>
        </w:tabs>
        <w:spacing w:line="360" w:lineRule="auto"/>
        <w:jc w:val="both"/>
        <w:rPr>
          <w:rFonts w:ascii="GHEA Grapalat" w:eastAsiaTheme="minorHAnsi" w:hAnsi="GHEA Grapalat" w:cstheme="minorBidi"/>
          <w:sz w:val="24"/>
          <w:szCs w:val="24"/>
          <w:lang w:val="hy-AM" w:eastAsia="en-US"/>
        </w:rPr>
      </w:pPr>
    </w:p>
    <w:p w:rsidR="00C37490" w:rsidRPr="00AC4A89" w:rsidRDefault="00AC4A89" w:rsidP="00AC4A89">
      <w:pPr>
        <w:tabs>
          <w:tab w:val="left" w:pos="1716"/>
        </w:tabs>
        <w:spacing w:line="360" w:lineRule="auto"/>
        <w:ind w:left="710"/>
        <w:jc w:val="center"/>
        <w:rPr>
          <w:rFonts w:ascii="GHEA Grapalat" w:hAnsi="GHEA Grapalat" w:cs="Sylfaen"/>
          <w:b/>
          <w:bCs/>
          <w:spacing w:val="-8"/>
          <w:sz w:val="24"/>
          <w:lang w:val="hy-AM"/>
        </w:rPr>
      </w:pPr>
      <w:r>
        <w:rPr>
          <w:rFonts w:ascii="GHEA Grapalat" w:hAnsi="GHEA Grapalat" w:cs="Arial"/>
          <w:b/>
          <w:bCs/>
          <w:spacing w:val="-8"/>
          <w:sz w:val="24"/>
          <w:lang w:val="hy-AM"/>
        </w:rPr>
        <w:t>6</w:t>
      </w:r>
      <w:r>
        <w:rPr>
          <w:rFonts w:ascii="Cambria Math" w:hAnsi="Cambria Math" w:cs="Arial"/>
          <w:b/>
          <w:bCs/>
          <w:spacing w:val="-8"/>
          <w:sz w:val="24"/>
          <w:lang w:val="hy-AM"/>
        </w:rPr>
        <w:t xml:space="preserve">․  </w:t>
      </w:r>
      <w:r w:rsidR="00C37490" w:rsidRPr="00AC4A89">
        <w:rPr>
          <w:rFonts w:ascii="GHEA Grapalat" w:hAnsi="GHEA Grapalat" w:cs="Arial"/>
          <w:b/>
          <w:bCs/>
          <w:spacing w:val="-8"/>
          <w:sz w:val="24"/>
          <w:lang w:val="af-ZA"/>
        </w:rPr>
        <w:t>ԾՐԱԳՐԻ</w:t>
      </w:r>
      <w:r w:rsidR="00C37490" w:rsidRPr="00AC4A89">
        <w:rPr>
          <w:rFonts w:ascii="GHEA Grapalat" w:hAnsi="GHEA Grapalat" w:cs="Arial Armenian"/>
          <w:b/>
          <w:bCs/>
          <w:spacing w:val="-8"/>
          <w:sz w:val="24"/>
          <w:lang w:val="af-ZA"/>
        </w:rPr>
        <w:t xml:space="preserve"> </w:t>
      </w:r>
      <w:r w:rsidR="00C37490" w:rsidRPr="00AC4A89">
        <w:rPr>
          <w:rFonts w:ascii="GHEA Grapalat" w:hAnsi="GHEA Grapalat" w:cs="Sylfaen"/>
          <w:b/>
          <w:bCs/>
          <w:spacing w:val="-8"/>
          <w:sz w:val="24"/>
          <w:lang w:val="af-ZA"/>
        </w:rPr>
        <w:t>ՌԻՍԿԵՐԸ</w:t>
      </w:r>
    </w:p>
    <w:p w:rsidR="00C37490" w:rsidRPr="00C37490" w:rsidRDefault="00C37490" w:rsidP="00C37490">
      <w:pPr>
        <w:tabs>
          <w:tab w:val="left" w:pos="426"/>
          <w:tab w:val="left" w:pos="786"/>
        </w:tabs>
        <w:spacing w:line="360" w:lineRule="auto"/>
        <w:jc w:val="both"/>
        <w:rPr>
          <w:rFonts w:ascii="GHEA Grapalat" w:hAnsi="GHEA Grapalat"/>
          <w:sz w:val="24"/>
          <w:szCs w:val="24"/>
          <w:lang w:val="hy-AM"/>
        </w:rPr>
      </w:pPr>
      <w:r w:rsidRPr="00C37490">
        <w:rPr>
          <w:rFonts w:ascii="GHEA Grapalat" w:eastAsiaTheme="minorHAnsi" w:hAnsi="GHEA Grapalat" w:cstheme="minorBidi"/>
          <w:sz w:val="24"/>
          <w:szCs w:val="24"/>
          <w:lang w:val="hy-AM" w:eastAsia="en-US"/>
        </w:rPr>
        <w:t xml:space="preserve">   </w:t>
      </w:r>
    </w:p>
    <w:p w:rsidR="009E4ABA" w:rsidRPr="009E4ABA" w:rsidRDefault="009E4ABA"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eastAsiaTheme="minorHAnsi" w:hAnsi="GHEA Grapalat" w:cstheme="minorBidi"/>
          <w:sz w:val="24"/>
          <w:szCs w:val="24"/>
          <w:lang w:val="hy-AM" w:eastAsia="en-US"/>
        </w:rPr>
        <w:t xml:space="preserve">  </w:t>
      </w:r>
      <w:r w:rsidR="00F520B9" w:rsidRPr="009E4ABA">
        <w:rPr>
          <w:rFonts w:ascii="GHEA Grapalat" w:hAnsi="GHEA Grapalat" w:cs="Times Armenian"/>
          <w:sz w:val="24"/>
          <w:szCs w:val="24"/>
          <w:lang w:val="af-ZA"/>
        </w:rPr>
        <w:t xml:space="preserve">Ծրագրի </w:t>
      </w:r>
      <w:r w:rsidR="00F520B9" w:rsidRPr="009E4ABA">
        <w:rPr>
          <w:rFonts w:ascii="GHEA Grapalat" w:hAnsi="GHEA Grapalat"/>
          <w:sz w:val="24"/>
          <w:szCs w:val="24"/>
          <w:lang w:val="hy-AM"/>
        </w:rPr>
        <w:t>իրականացման</w:t>
      </w:r>
      <w:r w:rsidR="00F520B9" w:rsidRPr="009E4ABA">
        <w:rPr>
          <w:rFonts w:ascii="GHEA Grapalat" w:hAnsi="GHEA Grapalat" w:cs="Sylfaen"/>
          <w:bCs/>
          <w:sz w:val="24"/>
          <w:szCs w:val="24"/>
          <w:lang w:val="af-ZA"/>
        </w:rPr>
        <w:t xml:space="preserve"> հնարավոր ռիսկերն են</w:t>
      </w:r>
      <w:r w:rsidR="00F520B9" w:rsidRPr="009E4ABA">
        <w:rPr>
          <w:rFonts w:ascii="GHEA Grapalat" w:hAnsi="GHEA Grapalat"/>
          <w:bCs/>
          <w:sz w:val="24"/>
          <w:szCs w:val="24"/>
          <w:lang w:val="af-ZA"/>
        </w:rPr>
        <w:t>`</w:t>
      </w:r>
    </w:p>
    <w:p w:rsidR="009E4ABA" w:rsidRPr="00246EFB" w:rsidRDefault="009E4ABA" w:rsidP="009E4ABA">
      <w:pPr>
        <w:numPr>
          <w:ilvl w:val="0"/>
          <w:numId w:val="7"/>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246EFB">
        <w:rPr>
          <w:rFonts w:ascii="GHEA Grapalat" w:hAnsi="GHEA Grapalat" w:cs="Sylfaen"/>
          <w:sz w:val="24"/>
          <w:szCs w:val="24"/>
          <w:lang w:val="hy-AM"/>
        </w:rPr>
        <w:t xml:space="preserve">անբարենպաստ կլիմայական պայմանների,  հիվանդությունների և վնասատուների պատճառած վնասների և կորուստների հետևանքով տրամադրված </w:t>
      </w:r>
      <w:r w:rsidRPr="00246EFB">
        <w:rPr>
          <w:rFonts w:ascii="GHEA Grapalat" w:hAnsi="GHEA Grapalat" w:cs="Sylfaen"/>
          <w:sz w:val="24"/>
          <w:szCs w:val="24"/>
          <w:lang w:val="hy-AM"/>
        </w:rPr>
        <w:lastRenderedPageBreak/>
        <w:t>վար</w:t>
      </w:r>
      <w:r w:rsidRPr="00246EFB">
        <w:rPr>
          <w:rFonts w:ascii="GHEA Grapalat" w:hAnsi="GHEA Grapalat" w:cs="Sylfaen"/>
          <w:sz w:val="24"/>
          <w:szCs w:val="24"/>
          <w:lang w:val="hy-AM"/>
        </w:rPr>
        <w:softHyphen/>
        <w:t>կային ռե</w:t>
      </w:r>
      <w:r w:rsidRPr="00246EFB">
        <w:rPr>
          <w:rFonts w:ascii="GHEA Grapalat" w:hAnsi="GHEA Grapalat" w:cs="Sylfaen"/>
          <w:sz w:val="24"/>
          <w:szCs w:val="24"/>
          <w:lang w:val="hy-AM"/>
        </w:rPr>
        <w:softHyphen/>
        <w:t>սուրս</w:t>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t>ների մայր գու</w:t>
      </w:r>
      <w:r w:rsidRPr="00246EFB">
        <w:rPr>
          <w:rFonts w:ascii="GHEA Grapalat" w:hAnsi="GHEA Grapalat" w:cs="Sylfaen"/>
          <w:sz w:val="24"/>
          <w:szCs w:val="24"/>
          <w:lang w:val="hy-AM"/>
        </w:rPr>
        <w:softHyphen/>
        <w:t>մարի վերադարձելիության և տոկոսադրույքի վճարման և պայմանագրային պարտավորությունների կատարման անհնա</w:t>
      </w:r>
      <w:r w:rsidRPr="00246EFB">
        <w:rPr>
          <w:rFonts w:ascii="GHEA Grapalat" w:hAnsi="GHEA Grapalat" w:cs="Sylfaen"/>
          <w:sz w:val="24"/>
          <w:szCs w:val="24"/>
          <w:lang w:val="hy-AM"/>
        </w:rPr>
        <w:softHyphen/>
        <w:t>րինու</w:t>
      </w:r>
      <w:r w:rsidRPr="00246EFB">
        <w:rPr>
          <w:rFonts w:ascii="GHEA Grapalat" w:hAnsi="GHEA Grapalat" w:cs="Sylfaen"/>
          <w:sz w:val="24"/>
          <w:szCs w:val="24"/>
          <w:lang w:val="hy-AM"/>
        </w:rPr>
        <w:softHyphen/>
        <w:t>թյունը,</w:t>
      </w:r>
    </w:p>
    <w:p w:rsidR="009E4ABA" w:rsidRPr="00246EFB" w:rsidRDefault="009E4ABA" w:rsidP="009E4ABA">
      <w:pPr>
        <w:numPr>
          <w:ilvl w:val="0"/>
          <w:numId w:val="7"/>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246EFB">
        <w:rPr>
          <w:rFonts w:ascii="GHEA Grapalat" w:hAnsi="GHEA Grapalat" w:cs="Sylfaen"/>
          <w:sz w:val="24"/>
          <w:szCs w:val="24"/>
          <w:lang w:val="hy-AM"/>
        </w:rPr>
        <w:t>նախատեսված վարկային ռեսուրս</w:t>
      </w:r>
      <w:r w:rsidRPr="00246EFB">
        <w:rPr>
          <w:rFonts w:ascii="GHEA Grapalat" w:hAnsi="GHEA Grapalat" w:cs="Sylfaen"/>
          <w:sz w:val="24"/>
          <w:szCs w:val="24"/>
          <w:lang w:val="hy-AM"/>
        </w:rPr>
        <w:softHyphen/>
        <w:t>ների ոչ ամբող</w:t>
      </w:r>
      <w:r w:rsidRPr="00246EFB">
        <w:rPr>
          <w:rFonts w:ascii="GHEA Grapalat" w:hAnsi="GHEA Grapalat" w:cs="Sylfaen"/>
          <w:sz w:val="24"/>
          <w:szCs w:val="24"/>
          <w:lang w:val="hy-AM"/>
        </w:rPr>
        <w:softHyphen/>
        <w:t>ջա</w:t>
      </w:r>
      <w:r w:rsidRPr="00246EFB">
        <w:rPr>
          <w:rFonts w:ascii="GHEA Grapalat" w:hAnsi="GHEA Grapalat" w:cs="Sylfaen"/>
          <w:sz w:val="24"/>
          <w:szCs w:val="24"/>
          <w:lang w:val="hy-AM"/>
        </w:rPr>
        <w:softHyphen/>
        <w:t>կան տեղաբաշխման հե</w:t>
      </w:r>
      <w:r w:rsidRPr="00246EFB">
        <w:rPr>
          <w:rFonts w:ascii="GHEA Grapalat" w:hAnsi="GHEA Grapalat" w:cs="Sylfaen"/>
          <w:sz w:val="24"/>
          <w:szCs w:val="24"/>
          <w:lang w:val="hy-AM"/>
        </w:rPr>
        <w:softHyphen/>
        <w:t>տևան</w:t>
      </w:r>
      <w:r w:rsidRPr="00246EFB">
        <w:rPr>
          <w:rFonts w:ascii="GHEA Grapalat" w:hAnsi="GHEA Grapalat" w:cs="Sylfaen"/>
          <w:sz w:val="24"/>
          <w:szCs w:val="24"/>
          <w:lang w:val="af-ZA"/>
        </w:rPr>
        <w:softHyphen/>
      </w:r>
      <w:r w:rsidRPr="00246EFB">
        <w:rPr>
          <w:rFonts w:ascii="GHEA Grapalat" w:hAnsi="GHEA Grapalat" w:cs="Sylfaen"/>
          <w:sz w:val="24"/>
          <w:szCs w:val="24"/>
          <w:lang w:val="hy-AM"/>
        </w:rPr>
        <w:t>քով վար</w:t>
      </w:r>
      <w:r w:rsidRPr="00246EFB">
        <w:rPr>
          <w:rFonts w:ascii="GHEA Grapalat" w:hAnsi="GHEA Grapalat" w:cs="Sylfaen"/>
          <w:sz w:val="24"/>
          <w:szCs w:val="24"/>
          <w:lang w:val="hy-AM"/>
        </w:rPr>
        <w:softHyphen/>
        <w:t>կերի տոկոսա</w:t>
      </w:r>
      <w:r w:rsidRPr="00246EFB">
        <w:rPr>
          <w:rFonts w:ascii="GHEA Grapalat" w:hAnsi="GHEA Grapalat" w:cs="Sylfaen"/>
          <w:sz w:val="24"/>
          <w:szCs w:val="24"/>
          <w:lang w:val="hy-AM"/>
        </w:rPr>
        <w:softHyphen/>
        <w:t>դրույքների սուբ</w:t>
      </w:r>
      <w:r w:rsidRPr="00246EFB">
        <w:rPr>
          <w:rFonts w:ascii="GHEA Grapalat" w:hAnsi="GHEA Grapalat" w:cs="Sylfaen"/>
          <w:sz w:val="24"/>
          <w:szCs w:val="24"/>
          <w:lang w:val="hy-AM"/>
        </w:rPr>
        <w:softHyphen/>
        <w:t>սի</w:t>
      </w:r>
      <w:r w:rsidRPr="00246EFB">
        <w:rPr>
          <w:rFonts w:ascii="GHEA Grapalat" w:hAnsi="GHEA Grapalat" w:cs="Sylfaen"/>
          <w:sz w:val="24"/>
          <w:szCs w:val="24"/>
          <w:lang w:val="hy-AM"/>
        </w:rPr>
        <w:softHyphen/>
        <w:t>դա</w:t>
      </w:r>
      <w:r w:rsidRPr="00246EFB">
        <w:rPr>
          <w:rFonts w:ascii="GHEA Grapalat" w:hAnsi="GHEA Grapalat" w:cs="Sylfaen"/>
          <w:sz w:val="24"/>
          <w:szCs w:val="24"/>
          <w:lang w:val="hy-AM"/>
        </w:rPr>
        <w:softHyphen/>
        <w:t>վորման նախատեսված գու</w:t>
      </w:r>
      <w:r w:rsidRPr="00246EFB">
        <w:rPr>
          <w:rFonts w:ascii="GHEA Grapalat" w:hAnsi="GHEA Grapalat" w:cs="Sylfaen"/>
          <w:sz w:val="24"/>
          <w:szCs w:val="24"/>
          <w:lang w:val="hy-AM"/>
        </w:rPr>
        <w:softHyphen/>
        <w:t>մար</w:t>
      </w:r>
      <w:r w:rsidRPr="00246EFB">
        <w:rPr>
          <w:rFonts w:ascii="GHEA Grapalat" w:hAnsi="GHEA Grapalat" w:cs="Sylfaen"/>
          <w:sz w:val="24"/>
          <w:szCs w:val="24"/>
          <w:lang w:val="hy-AM"/>
        </w:rPr>
        <w:softHyphen/>
        <w:t>նե</w:t>
      </w:r>
      <w:r w:rsidRPr="00246EFB">
        <w:rPr>
          <w:rFonts w:ascii="GHEA Grapalat" w:hAnsi="GHEA Grapalat" w:cs="Sylfaen"/>
          <w:sz w:val="24"/>
          <w:szCs w:val="24"/>
          <w:lang w:val="hy-AM"/>
        </w:rPr>
        <w:softHyphen/>
        <w:t>րին հա</w:t>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t>մար</w:t>
      </w:r>
      <w:r w:rsidRPr="00246EFB">
        <w:rPr>
          <w:rFonts w:ascii="GHEA Grapalat" w:hAnsi="GHEA Grapalat" w:cs="Sylfaen"/>
          <w:sz w:val="24"/>
          <w:szCs w:val="24"/>
          <w:lang w:val="hy-AM"/>
        </w:rPr>
        <w:softHyphen/>
        <w:t>ժեք հայ</w:t>
      </w:r>
      <w:r w:rsidRPr="00246EFB">
        <w:rPr>
          <w:rFonts w:ascii="GHEA Grapalat" w:hAnsi="GHEA Grapalat" w:cs="Sylfaen"/>
          <w:sz w:val="24"/>
          <w:szCs w:val="24"/>
          <w:lang w:val="hy-AM"/>
        </w:rPr>
        <w:softHyphen/>
        <w:t>տերի բացակայությունը,</w:t>
      </w:r>
    </w:p>
    <w:p w:rsidR="009E4ABA" w:rsidRPr="00246EFB" w:rsidRDefault="009E4ABA" w:rsidP="009E4ABA">
      <w:pPr>
        <w:numPr>
          <w:ilvl w:val="0"/>
          <w:numId w:val="7"/>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246EFB">
        <w:rPr>
          <w:rFonts w:ascii="GHEA Grapalat" w:hAnsi="GHEA Grapalat" w:cs="Sylfaen"/>
          <w:sz w:val="24"/>
          <w:szCs w:val="24"/>
          <w:lang w:val="hy-AM"/>
        </w:rPr>
        <w:t>տարբեր տնտեսական գործոններով պայմանավորված՝ (արտադրանքի շու</w:t>
      </w:r>
      <w:r w:rsidRPr="00246EFB">
        <w:rPr>
          <w:rFonts w:ascii="GHEA Grapalat" w:hAnsi="GHEA Grapalat" w:cs="Sylfaen"/>
          <w:sz w:val="24"/>
          <w:szCs w:val="24"/>
          <w:lang w:val="hy-AM"/>
        </w:rPr>
        <w:softHyphen/>
        <w:t>կա</w:t>
      </w:r>
      <w:r w:rsidRPr="00246EFB">
        <w:rPr>
          <w:rFonts w:ascii="GHEA Grapalat" w:hAnsi="GHEA Grapalat" w:cs="Sylfaen"/>
          <w:sz w:val="24"/>
          <w:szCs w:val="24"/>
          <w:lang w:val="hy-AM"/>
        </w:rPr>
        <w:softHyphen/>
        <w:t>յական գնի անկում, փոխարժեքի տատանումներ և այլն), Շահառուների ակն</w:t>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r>
      <w:r w:rsidRPr="00246EFB">
        <w:rPr>
          <w:rFonts w:ascii="GHEA Grapalat" w:hAnsi="GHEA Grapalat" w:cs="Sylfaen"/>
          <w:sz w:val="24"/>
          <w:szCs w:val="24"/>
          <w:lang w:val="hy-AM"/>
        </w:rPr>
        <w:softHyphen/>
        <w:t>կալ</w:t>
      </w:r>
      <w:r w:rsidRPr="00246EFB">
        <w:rPr>
          <w:rFonts w:ascii="GHEA Grapalat" w:hAnsi="GHEA Grapalat" w:cs="Sylfaen"/>
          <w:sz w:val="24"/>
          <w:szCs w:val="24"/>
          <w:lang w:val="hy-AM"/>
        </w:rPr>
        <w:softHyphen/>
        <w:t xml:space="preserve">վածից եկամուտների  ավելի ցածր մակարդակը, </w:t>
      </w:r>
    </w:p>
    <w:p w:rsidR="009E4ABA" w:rsidRPr="00246EFB" w:rsidRDefault="009E4ABA" w:rsidP="009E4ABA">
      <w:pPr>
        <w:numPr>
          <w:ilvl w:val="0"/>
          <w:numId w:val="7"/>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246EFB">
        <w:rPr>
          <w:rFonts w:ascii="GHEA Grapalat" w:hAnsi="GHEA Grapalat" w:cs="Sylfaen"/>
          <w:spacing w:val="-8"/>
          <w:sz w:val="24"/>
          <w:szCs w:val="24"/>
          <w:lang w:val="hy-AM"/>
        </w:rPr>
        <w:t>Ֆինանսակ</w:t>
      </w:r>
      <w:r w:rsidRPr="00246EFB">
        <w:rPr>
          <w:rFonts w:ascii="GHEA Grapalat" w:hAnsi="GHEA Grapalat" w:cs="Sylfaen"/>
          <w:sz w:val="24"/>
          <w:szCs w:val="24"/>
          <w:lang w:val="hy-AM"/>
        </w:rPr>
        <w:t>ան կառույցների կողմից ոչ մատչելի պայմանների առաջադրումը,</w:t>
      </w:r>
    </w:p>
    <w:p w:rsidR="009E4ABA" w:rsidRPr="00246EFB" w:rsidRDefault="009E4ABA" w:rsidP="009E4ABA">
      <w:pPr>
        <w:numPr>
          <w:ilvl w:val="0"/>
          <w:numId w:val="7"/>
        </w:numPr>
        <w:tabs>
          <w:tab w:val="left" w:pos="-90"/>
          <w:tab w:val="left" w:pos="426"/>
          <w:tab w:val="left" w:pos="1092"/>
        </w:tabs>
        <w:spacing w:line="360" w:lineRule="auto"/>
        <w:ind w:left="0" w:firstLine="851"/>
        <w:jc w:val="both"/>
        <w:rPr>
          <w:rFonts w:ascii="GHEA Grapalat" w:hAnsi="GHEA Grapalat" w:cs="Sylfaen"/>
          <w:sz w:val="24"/>
          <w:szCs w:val="24"/>
          <w:lang w:val="hy-AM"/>
        </w:rPr>
      </w:pPr>
      <w:r w:rsidRPr="00246EFB">
        <w:rPr>
          <w:rFonts w:ascii="GHEA Grapalat" w:hAnsi="GHEA Grapalat" w:cs="Sylfaen"/>
          <w:sz w:val="24"/>
          <w:szCs w:val="24"/>
          <w:lang w:val="hy-AM"/>
        </w:rPr>
        <w:t>այգիների հիմնման՝ նախատեսվածից ավելի մեծ պահանջարկը,</w:t>
      </w:r>
    </w:p>
    <w:p w:rsidR="009E4ABA" w:rsidRPr="009E4ABA" w:rsidRDefault="009E4ABA" w:rsidP="009E4ABA">
      <w:pPr>
        <w:numPr>
          <w:ilvl w:val="0"/>
          <w:numId w:val="7"/>
        </w:numPr>
        <w:tabs>
          <w:tab w:val="left" w:pos="-90"/>
          <w:tab w:val="left" w:pos="426"/>
          <w:tab w:val="left" w:pos="1092"/>
        </w:tabs>
        <w:spacing w:line="360" w:lineRule="auto"/>
        <w:ind w:left="360" w:firstLine="491"/>
        <w:jc w:val="both"/>
        <w:rPr>
          <w:rFonts w:ascii="GHEA Grapalat" w:hAnsi="GHEA Grapalat" w:cs="Sylfaen"/>
          <w:sz w:val="24"/>
          <w:szCs w:val="24"/>
          <w:lang w:val="hy-AM"/>
        </w:rPr>
      </w:pPr>
      <w:r w:rsidRPr="00246EFB">
        <w:rPr>
          <w:rFonts w:ascii="GHEA Grapalat" w:hAnsi="GHEA Grapalat" w:cs="Sylfaen"/>
          <w:sz w:val="24"/>
          <w:szCs w:val="24"/>
          <w:lang w:val="hy-AM"/>
        </w:rPr>
        <w:t>Ծրագրի վերաբերյալ տնտեսավարողների տեղեկացվածության ցածր մակարդակը։</w:t>
      </w:r>
    </w:p>
    <w:p w:rsidR="009E4ABA" w:rsidRPr="009E4ABA" w:rsidRDefault="009E4ABA"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bCs/>
          <w:sz w:val="24"/>
          <w:szCs w:val="24"/>
          <w:lang w:val="hy-AM"/>
        </w:rPr>
        <w:t xml:space="preserve"> </w:t>
      </w:r>
      <w:r w:rsidR="00F520B9" w:rsidRPr="009E4ABA">
        <w:rPr>
          <w:rFonts w:ascii="GHEA Grapalat" w:hAnsi="GHEA Grapalat" w:cs="Times Armenian"/>
          <w:sz w:val="24"/>
          <w:szCs w:val="24"/>
          <w:lang w:val="af-ZA"/>
        </w:rPr>
        <w:t>Ռիսկերի</w:t>
      </w:r>
      <w:r w:rsidR="00F520B9" w:rsidRPr="009E4ABA">
        <w:rPr>
          <w:rFonts w:ascii="GHEA Grapalat" w:hAnsi="GHEA Grapalat" w:cs="Sylfaen"/>
          <w:sz w:val="24"/>
          <w:szCs w:val="24"/>
          <w:lang w:val="hy-AM"/>
        </w:rPr>
        <w:t xml:space="preserve"> մեղմման հնարավորություններն</w:t>
      </w:r>
      <w:r w:rsidR="00F520B9" w:rsidRPr="009E4ABA">
        <w:rPr>
          <w:rFonts w:ascii="GHEA Grapalat" w:hAnsi="GHEA Grapalat" w:cs="GHEA Grapalat"/>
          <w:sz w:val="24"/>
          <w:szCs w:val="24"/>
          <w:lang w:val="hy-AM"/>
        </w:rPr>
        <w:t xml:space="preserve"> են՝</w:t>
      </w:r>
      <w:r>
        <w:rPr>
          <w:rFonts w:ascii="GHEA Grapalat" w:hAnsi="GHEA Grapalat" w:cs="GHEA Grapalat"/>
          <w:sz w:val="24"/>
          <w:szCs w:val="24"/>
          <w:lang w:val="hy-AM"/>
        </w:rPr>
        <w:t xml:space="preserve"> </w:t>
      </w:r>
    </w:p>
    <w:p w:rsidR="009E4ABA" w:rsidRPr="00246EFB" w:rsidRDefault="009E4ABA" w:rsidP="009E4ABA">
      <w:pPr>
        <w:numPr>
          <w:ilvl w:val="1"/>
          <w:numId w:val="8"/>
        </w:numPr>
        <w:tabs>
          <w:tab w:val="left" w:pos="900"/>
          <w:tab w:val="left" w:pos="1092"/>
        </w:tabs>
        <w:spacing w:line="360" w:lineRule="auto"/>
        <w:ind w:left="0" w:firstLine="851"/>
        <w:contextualSpacing/>
        <w:jc w:val="both"/>
        <w:rPr>
          <w:rFonts w:ascii="GHEA Grapalat" w:hAnsi="GHEA Grapalat" w:cs="Sylfaen"/>
          <w:sz w:val="24"/>
          <w:szCs w:val="24"/>
          <w:lang w:val="hy-AM"/>
        </w:rPr>
      </w:pPr>
      <w:r w:rsidRPr="00246EFB">
        <w:rPr>
          <w:rFonts w:ascii="GHEA Grapalat" w:hAnsi="GHEA Grapalat"/>
          <w:sz w:val="24"/>
          <w:szCs w:val="24"/>
          <w:lang w:val="af-ZA"/>
        </w:rPr>
        <w:t>Ծրագ</w:t>
      </w:r>
      <w:r w:rsidRPr="00246EFB">
        <w:rPr>
          <w:rFonts w:ascii="GHEA Grapalat" w:hAnsi="GHEA Grapalat" w:cs="Sylfaen"/>
          <w:sz w:val="24"/>
          <w:szCs w:val="24"/>
          <w:lang w:val="hy-AM"/>
        </w:rPr>
        <w:t>րի շրջանակներում վարկերի տոկոսադրույքի սուբ</w:t>
      </w:r>
      <w:r w:rsidRPr="00246EFB">
        <w:rPr>
          <w:rFonts w:ascii="GHEA Grapalat" w:hAnsi="GHEA Grapalat" w:cs="Sylfaen"/>
          <w:sz w:val="24"/>
          <w:szCs w:val="24"/>
          <w:lang w:val="hy-AM"/>
        </w:rPr>
        <w:softHyphen/>
        <w:t>սի</w:t>
      </w:r>
      <w:r w:rsidRPr="00246EFB">
        <w:rPr>
          <w:rFonts w:ascii="GHEA Grapalat" w:hAnsi="GHEA Grapalat" w:cs="Sylfaen"/>
          <w:sz w:val="24"/>
          <w:szCs w:val="24"/>
          <w:lang w:val="hy-AM"/>
        </w:rPr>
        <w:softHyphen/>
        <w:t>դա</w:t>
      </w:r>
      <w:r w:rsidRPr="00246EFB">
        <w:rPr>
          <w:rFonts w:ascii="GHEA Grapalat" w:hAnsi="GHEA Grapalat" w:cs="Sylfaen"/>
          <w:sz w:val="24"/>
          <w:szCs w:val="24"/>
          <w:lang w:val="hy-AM"/>
        </w:rPr>
        <w:softHyphen/>
        <w:t xml:space="preserve">վորման և ծախսերի մասնակի փոխհատուցման </w:t>
      </w:r>
      <w:r w:rsidRPr="00246EFB">
        <w:rPr>
          <w:rFonts w:ascii="GHEA Grapalat" w:hAnsi="GHEA Grapalat"/>
          <w:sz w:val="24"/>
          <w:szCs w:val="24"/>
          <w:lang w:val="hy-AM"/>
        </w:rPr>
        <w:t>մատչելի մեխանիզմ</w:t>
      </w:r>
      <w:r w:rsidRPr="00246EFB">
        <w:rPr>
          <w:rFonts w:ascii="GHEA Grapalat" w:hAnsi="GHEA Grapalat"/>
          <w:sz w:val="24"/>
          <w:szCs w:val="24"/>
          <w:lang w:val="hy-AM"/>
        </w:rPr>
        <w:softHyphen/>
        <w:t>նե</w:t>
      </w:r>
      <w:r w:rsidRPr="00246EFB">
        <w:rPr>
          <w:rFonts w:ascii="GHEA Grapalat" w:hAnsi="GHEA Grapalat"/>
          <w:sz w:val="24"/>
          <w:szCs w:val="24"/>
          <w:lang w:val="hy-AM"/>
        </w:rPr>
        <w:softHyphen/>
        <w:t>րի առա</w:t>
      </w:r>
      <w:r w:rsidRPr="00246EFB">
        <w:rPr>
          <w:rFonts w:ascii="GHEA Grapalat" w:hAnsi="GHEA Grapalat"/>
          <w:sz w:val="24"/>
          <w:szCs w:val="24"/>
          <w:lang w:val="hy-AM"/>
        </w:rPr>
        <w:softHyphen/>
        <w:t>ջադրումը,</w:t>
      </w:r>
    </w:p>
    <w:p w:rsidR="009E4ABA" w:rsidRPr="00246EFB" w:rsidRDefault="009E4ABA" w:rsidP="009E4ABA">
      <w:pPr>
        <w:numPr>
          <w:ilvl w:val="1"/>
          <w:numId w:val="8"/>
        </w:numPr>
        <w:tabs>
          <w:tab w:val="left" w:pos="900"/>
          <w:tab w:val="left" w:pos="1092"/>
        </w:tabs>
        <w:spacing w:line="360" w:lineRule="auto"/>
        <w:ind w:left="0" w:firstLine="702"/>
        <w:contextualSpacing/>
        <w:jc w:val="both"/>
        <w:rPr>
          <w:rFonts w:ascii="GHEA Grapalat" w:hAnsi="GHEA Grapalat" w:cs="Sylfaen"/>
          <w:sz w:val="24"/>
          <w:szCs w:val="24"/>
          <w:lang w:val="hy-AM"/>
        </w:rPr>
      </w:pPr>
      <w:r w:rsidRPr="00246EFB">
        <w:rPr>
          <w:rFonts w:ascii="GHEA Grapalat" w:hAnsi="GHEA Grapalat" w:cs="Sylfaen"/>
          <w:sz w:val="24"/>
          <w:szCs w:val="24"/>
          <w:lang w:val="hy-AM"/>
        </w:rPr>
        <w:t xml:space="preserve">Ծրագրի շրջանակներում ձեռքբերվող տնկանյութի, ոռոգման արդիական </w:t>
      </w:r>
      <w:r w:rsidR="00354EB6">
        <w:rPr>
          <w:rFonts w:ascii="GHEA Grapalat" w:hAnsi="GHEA Grapalat" w:cs="Sylfaen"/>
          <w:sz w:val="24"/>
          <w:szCs w:val="24"/>
          <w:lang w:val="hy-AM"/>
        </w:rPr>
        <w:t xml:space="preserve">համակարգերի </w:t>
      </w:r>
      <w:r w:rsidRPr="00246EFB">
        <w:rPr>
          <w:rFonts w:ascii="GHEA Grapalat" w:hAnsi="GHEA Grapalat" w:cs="Sylfaen"/>
          <w:sz w:val="24"/>
          <w:szCs w:val="24"/>
          <w:lang w:val="hy-AM"/>
        </w:rPr>
        <w:t xml:space="preserve">և կարկտապաշտպան </w:t>
      </w:r>
      <w:r w:rsidR="00354EB6">
        <w:rPr>
          <w:rFonts w:ascii="GHEA Grapalat" w:hAnsi="GHEA Grapalat" w:cs="Sylfaen"/>
          <w:sz w:val="24"/>
          <w:szCs w:val="24"/>
          <w:lang w:val="hy-AM"/>
        </w:rPr>
        <w:t>ցանցերի</w:t>
      </w:r>
      <w:r w:rsidRPr="00246EFB">
        <w:rPr>
          <w:rFonts w:ascii="GHEA Grapalat" w:hAnsi="GHEA Grapalat" w:cs="Sylfaen"/>
          <w:sz w:val="24"/>
          <w:szCs w:val="24"/>
          <w:lang w:val="hy-AM"/>
        </w:rPr>
        <w:t xml:space="preserve"> որակական չափանիշների ապահովումը,</w:t>
      </w:r>
    </w:p>
    <w:p w:rsidR="009E4ABA" w:rsidRPr="00246EFB" w:rsidRDefault="009E4ABA" w:rsidP="009E4ABA">
      <w:pPr>
        <w:numPr>
          <w:ilvl w:val="1"/>
          <w:numId w:val="8"/>
        </w:numPr>
        <w:tabs>
          <w:tab w:val="left" w:pos="900"/>
          <w:tab w:val="left" w:pos="1092"/>
        </w:tabs>
        <w:spacing w:line="360" w:lineRule="auto"/>
        <w:ind w:left="0" w:firstLine="702"/>
        <w:contextualSpacing/>
        <w:jc w:val="both"/>
        <w:rPr>
          <w:rFonts w:ascii="GHEA Grapalat" w:hAnsi="GHEA Grapalat" w:cs="Sylfaen"/>
          <w:sz w:val="24"/>
          <w:szCs w:val="24"/>
          <w:lang w:val="hy-AM"/>
        </w:rPr>
      </w:pPr>
      <w:r w:rsidRPr="00246EFB">
        <w:rPr>
          <w:rFonts w:ascii="GHEA Grapalat" w:hAnsi="GHEA Grapalat" w:cs="Sylfaen"/>
          <w:sz w:val="24"/>
          <w:szCs w:val="24"/>
          <w:lang w:val="hy-AM"/>
        </w:rPr>
        <w:t xml:space="preserve">այգիների հիմնման համար անհրաժեշտ որակյալ տնկանյութի, կաթիլային ոռոգման </w:t>
      </w:r>
      <w:r w:rsidRPr="00246EFB">
        <w:rPr>
          <w:rFonts w:ascii="GHEA Grapalat" w:hAnsi="GHEA Grapalat" w:cs="Sylfaen"/>
          <w:spacing w:val="-8"/>
          <w:sz w:val="24"/>
          <w:szCs w:val="24"/>
          <w:lang w:val="hy-AM"/>
        </w:rPr>
        <w:t>հա</w:t>
      </w:r>
      <w:r w:rsidRPr="00246EFB">
        <w:rPr>
          <w:rFonts w:ascii="GHEA Grapalat" w:hAnsi="GHEA Grapalat" w:cs="Sylfaen"/>
          <w:spacing w:val="-8"/>
          <w:sz w:val="24"/>
          <w:szCs w:val="24"/>
          <w:lang w:val="hy-AM"/>
        </w:rPr>
        <w:softHyphen/>
      </w:r>
      <w:r w:rsidRPr="00246EFB">
        <w:rPr>
          <w:rFonts w:ascii="GHEA Grapalat" w:hAnsi="GHEA Grapalat" w:cs="Sylfaen"/>
          <w:spacing w:val="-8"/>
          <w:sz w:val="24"/>
          <w:szCs w:val="24"/>
          <w:lang w:val="hy-AM"/>
        </w:rPr>
        <w:softHyphen/>
      </w:r>
      <w:r w:rsidRPr="00246EFB">
        <w:rPr>
          <w:rFonts w:ascii="GHEA Grapalat" w:hAnsi="GHEA Grapalat" w:cs="Sylfaen"/>
          <w:spacing w:val="-8"/>
          <w:sz w:val="24"/>
          <w:szCs w:val="24"/>
          <w:lang w:val="hy-AM"/>
        </w:rPr>
        <w:softHyphen/>
        <w:t>մա</w:t>
      </w:r>
      <w:r w:rsidRPr="00246EFB">
        <w:rPr>
          <w:rFonts w:ascii="GHEA Grapalat" w:hAnsi="GHEA Grapalat" w:cs="Sylfaen"/>
          <w:spacing w:val="-8"/>
          <w:sz w:val="24"/>
          <w:szCs w:val="24"/>
          <w:lang w:val="hy-AM"/>
        </w:rPr>
        <w:softHyphen/>
        <w:t xml:space="preserve">կարգի և դրանց մոնտաժման դետալների, կարկտապաշտպան </w:t>
      </w:r>
      <w:r w:rsidR="00354EB6">
        <w:rPr>
          <w:rFonts w:ascii="GHEA Grapalat" w:hAnsi="GHEA Grapalat" w:cs="Sylfaen"/>
          <w:spacing w:val="-8"/>
          <w:sz w:val="24"/>
          <w:szCs w:val="24"/>
          <w:lang w:val="hy-AM"/>
        </w:rPr>
        <w:t>ցանցերի</w:t>
      </w:r>
      <w:r w:rsidRPr="00246EFB">
        <w:rPr>
          <w:rFonts w:ascii="GHEA Grapalat" w:hAnsi="GHEA Grapalat" w:cs="Sylfaen"/>
          <w:spacing w:val="-8"/>
          <w:sz w:val="24"/>
          <w:szCs w:val="24"/>
          <w:lang w:val="hy-AM"/>
        </w:rPr>
        <w:t xml:space="preserve"> տեղական ար</w:t>
      </w:r>
      <w:r w:rsidRPr="00246EFB">
        <w:rPr>
          <w:rFonts w:ascii="GHEA Grapalat" w:hAnsi="GHEA Grapalat" w:cs="Sylfaen"/>
          <w:spacing w:val="-8"/>
          <w:sz w:val="24"/>
          <w:szCs w:val="24"/>
          <w:lang w:val="hy-AM"/>
        </w:rPr>
        <w:softHyphen/>
      </w:r>
      <w:r w:rsidRPr="00246EFB">
        <w:rPr>
          <w:rFonts w:ascii="GHEA Grapalat" w:hAnsi="GHEA Grapalat" w:cs="Sylfaen"/>
          <w:spacing w:val="-8"/>
          <w:sz w:val="24"/>
          <w:szCs w:val="24"/>
          <w:lang w:val="hy-AM"/>
        </w:rPr>
        <w:softHyphen/>
      </w:r>
      <w:r w:rsidRPr="00246EFB">
        <w:rPr>
          <w:rFonts w:ascii="GHEA Grapalat" w:hAnsi="GHEA Grapalat" w:cs="Sylfaen"/>
          <w:spacing w:val="-8"/>
          <w:sz w:val="24"/>
          <w:szCs w:val="24"/>
          <w:lang w:val="hy-AM"/>
        </w:rPr>
        <w:softHyphen/>
        <w:t>տա</w:t>
      </w:r>
      <w:r w:rsidRPr="00246EFB">
        <w:rPr>
          <w:rFonts w:ascii="GHEA Grapalat" w:hAnsi="GHEA Grapalat" w:cs="Sylfaen"/>
          <w:spacing w:val="-8"/>
          <w:sz w:val="24"/>
          <w:szCs w:val="24"/>
          <w:lang w:val="hy-AM"/>
        </w:rPr>
        <w:softHyphen/>
        <w:t>դրու</w:t>
      </w:r>
      <w:r w:rsidRPr="00246EFB">
        <w:rPr>
          <w:rFonts w:ascii="GHEA Grapalat" w:hAnsi="GHEA Grapalat" w:cs="Sylfaen"/>
          <w:spacing w:val="-8"/>
          <w:sz w:val="24"/>
          <w:szCs w:val="24"/>
          <w:lang w:val="hy-AM"/>
        </w:rPr>
        <w:softHyphen/>
        <w:t>թյան</w:t>
      </w:r>
      <w:r w:rsidRPr="00246EFB">
        <w:rPr>
          <w:rFonts w:ascii="GHEA Grapalat" w:hAnsi="GHEA Grapalat" w:cs="Sylfaen"/>
          <w:sz w:val="24"/>
          <w:szCs w:val="24"/>
          <w:lang w:val="hy-AM"/>
        </w:rPr>
        <w:t xml:space="preserve"> կազմակերպումը,</w:t>
      </w:r>
    </w:p>
    <w:p w:rsidR="009E4ABA" w:rsidRPr="00246EFB" w:rsidRDefault="009E4ABA" w:rsidP="009E4ABA">
      <w:pPr>
        <w:numPr>
          <w:ilvl w:val="1"/>
          <w:numId w:val="8"/>
        </w:numPr>
        <w:tabs>
          <w:tab w:val="left" w:pos="720"/>
          <w:tab w:val="left" w:pos="1092"/>
        </w:tabs>
        <w:spacing w:line="360" w:lineRule="auto"/>
        <w:ind w:left="0" w:firstLine="702"/>
        <w:contextualSpacing/>
        <w:jc w:val="both"/>
        <w:rPr>
          <w:rFonts w:ascii="GHEA Grapalat" w:hAnsi="GHEA Grapalat"/>
          <w:sz w:val="24"/>
          <w:szCs w:val="24"/>
          <w:lang w:val="af-ZA"/>
        </w:rPr>
      </w:pPr>
      <w:r w:rsidRPr="00246EFB">
        <w:rPr>
          <w:rFonts w:ascii="GHEA Grapalat" w:hAnsi="GHEA Grapalat" w:cs="Arial"/>
          <w:sz w:val="24"/>
          <w:szCs w:val="24"/>
          <w:lang w:val="hy-AM"/>
        </w:rPr>
        <w:t>Ծրագրի վերաբերյալ տեղեկատվության հասանելիության և իրազեկվածության մակարդակի բարձրացմանն ուղղված տարբեր միջոցառումների կիրառումը</w:t>
      </w:r>
      <w:r w:rsidRPr="00246EFB">
        <w:rPr>
          <w:rFonts w:ascii="GHEA Grapalat" w:hAnsi="GHEA Grapalat"/>
          <w:sz w:val="24"/>
          <w:szCs w:val="24"/>
          <w:lang w:val="hy-AM"/>
        </w:rPr>
        <w:t>,</w:t>
      </w:r>
    </w:p>
    <w:p w:rsidR="009E4ABA" w:rsidRPr="00246EFB" w:rsidRDefault="009E4ABA" w:rsidP="009E4ABA">
      <w:pPr>
        <w:numPr>
          <w:ilvl w:val="1"/>
          <w:numId w:val="8"/>
        </w:numPr>
        <w:tabs>
          <w:tab w:val="left" w:pos="720"/>
          <w:tab w:val="left" w:pos="1092"/>
        </w:tabs>
        <w:spacing w:line="360" w:lineRule="auto"/>
        <w:ind w:left="0" w:firstLine="702"/>
        <w:contextualSpacing/>
        <w:jc w:val="both"/>
        <w:rPr>
          <w:rFonts w:ascii="GHEA Grapalat" w:hAnsi="GHEA Grapalat"/>
          <w:sz w:val="24"/>
          <w:szCs w:val="24"/>
          <w:lang w:val="af-ZA"/>
        </w:rPr>
      </w:pPr>
      <w:r w:rsidRPr="00246EFB">
        <w:rPr>
          <w:rFonts w:ascii="GHEA Grapalat" w:hAnsi="GHEA Grapalat"/>
          <w:sz w:val="24"/>
          <w:szCs w:val="24"/>
          <w:lang w:val="hy-AM"/>
        </w:rPr>
        <w:t xml:space="preserve">Ծրագրի Շահառուների մասնագիտական կարողությունների բարելավումը՝ ուսուցողական դասընթացների միջոցով, </w:t>
      </w:r>
    </w:p>
    <w:p w:rsidR="009E4ABA" w:rsidRPr="00246EFB" w:rsidRDefault="009E4ABA" w:rsidP="009E4ABA">
      <w:pPr>
        <w:numPr>
          <w:ilvl w:val="1"/>
          <w:numId w:val="8"/>
        </w:numPr>
        <w:tabs>
          <w:tab w:val="left" w:pos="0"/>
          <w:tab w:val="left" w:pos="567"/>
          <w:tab w:val="left" w:pos="1134"/>
        </w:tabs>
        <w:spacing w:line="360" w:lineRule="auto"/>
        <w:ind w:left="0" w:firstLine="709"/>
        <w:contextualSpacing/>
        <w:jc w:val="both"/>
        <w:rPr>
          <w:rFonts w:ascii="GHEA Grapalat" w:hAnsi="GHEA Grapalat" w:cs="Sylfaen"/>
          <w:sz w:val="24"/>
          <w:szCs w:val="24"/>
          <w:lang w:val="hy-AM"/>
        </w:rPr>
      </w:pPr>
      <w:r w:rsidRPr="00246EFB">
        <w:rPr>
          <w:rFonts w:ascii="GHEA Grapalat" w:hAnsi="GHEA Grapalat" w:cs="Sylfaen"/>
          <w:sz w:val="24"/>
          <w:szCs w:val="24"/>
          <w:lang w:val="hy-AM"/>
        </w:rPr>
        <w:t>Խորհրդատուների</w:t>
      </w:r>
      <w:r w:rsidRPr="00246EFB">
        <w:rPr>
          <w:rFonts w:ascii="GHEA Grapalat" w:hAnsi="GHEA Grapalat" w:cs="Sylfaen"/>
          <w:sz w:val="24"/>
          <w:szCs w:val="24"/>
          <w:lang w:val="af-ZA"/>
        </w:rPr>
        <w:t xml:space="preserve"> հետ </w:t>
      </w:r>
      <w:r w:rsidRPr="00246EFB">
        <w:rPr>
          <w:rFonts w:ascii="GHEA Grapalat" w:hAnsi="GHEA Grapalat" w:cs="Sylfaen"/>
          <w:sz w:val="24"/>
          <w:szCs w:val="24"/>
          <w:lang w:val="hy-AM"/>
        </w:rPr>
        <w:t xml:space="preserve">սերտ համագործակցությամբ այգեհիմնման և արտադրության կազմակերպումը։ </w:t>
      </w:r>
    </w:p>
    <w:p w:rsidR="009E4ABA" w:rsidRDefault="009E4ABA" w:rsidP="009E4ABA">
      <w:pPr>
        <w:tabs>
          <w:tab w:val="left" w:pos="426"/>
          <w:tab w:val="left" w:pos="786"/>
        </w:tabs>
        <w:spacing w:line="360" w:lineRule="auto"/>
        <w:jc w:val="both"/>
        <w:rPr>
          <w:rFonts w:ascii="GHEA Grapalat" w:hAnsi="GHEA Grapalat" w:cs="GHEA Grapalat"/>
          <w:sz w:val="24"/>
          <w:szCs w:val="24"/>
          <w:lang w:val="hy-AM"/>
        </w:rPr>
      </w:pPr>
    </w:p>
    <w:p w:rsidR="009E4ABA" w:rsidRDefault="009E4ABA" w:rsidP="009E4ABA">
      <w:pPr>
        <w:tabs>
          <w:tab w:val="left" w:pos="426"/>
          <w:tab w:val="left" w:pos="786"/>
        </w:tabs>
        <w:spacing w:line="360" w:lineRule="auto"/>
        <w:jc w:val="both"/>
        <w:rPr>
          <w:rFonts w:ascii="GHEA Grapalat" w:hAnsi="GHEA Grapalat" w:cs="GHEA Grapalat"/>
          <w:sz w:val="24"/>
          <w:szCs w:val="24"/>
          <w:lang w:val="hy-AM"/>
        </w:rPr>
      </w:pPr>
      <w:r w:rsidRPr="009E4ABA">
        <w:rPr>
          <w:rFonts w:ascii="GHEA Grapalat" w:hAnsi="GHEA Grapalat" w:cs="GHEA Grapalat"/>
          <w:sz w:val="24"/>
          <w:szCs w:val="24"/>
          <w:lang w:val="hy-AM"/>
        </w:rPr>
        <w:lastRenderedPageBreak/>
        <w:t xml:space="preserve">    </w:t>
      </w:r>
    </w:p>
    <w:p w:rsidR="00DE3228" w:rsidRDefault="00DE3228" w:rsidP="009E4ABA">
      <w:pPr>
        <w:tabs>
          <w:tab w:val="left" w:pos="426"/>
          <w:tab w:val="left" w:pos="786"/>
        </w:tabs>
        <w:spacing w:line="360" w:lineRule="auto"/>
        <w:jc w:val="both"/>
        <w:rPr>
          <w:rFonts w:ascii="GHEA Grapalat" w:hAnsi="GHEA Grapalat" w:cs="GHEA Grapalat"/>
          <w:sz w:val="24"/>
          <w:szCs w:val="24"/>
          <w:lang w:val="hy-AM"/>
        </w:rPr>
      </w:pPr>
    </w:p>
    <w:p w:rsidR="00DE3228" w:rsidRDefault="00DE3228" w:rsidP="009E4ABA">
      <w:pPr>
        <w:tabs>
          <w:tab w:val="left" w:pos="426"/>
          <w:tab w:val="left" w:pos="786"/>
        </w:tabs>
        <w:spacing w:line="360" w:lineRule="auto"/>
        <w:jc w:val="both"/>
        <w:rPr>
          <w:rFonts w:ascii="GHEA Grapalat" w:hAnsi="GHEA Grapalat" w:cs="GHEA Grapalat"/>
          <w:sz w:val="24"/>
          <w:szCs w:val="24"/>
          <w:lang w:val="hy-AM"/>
        </w:rPr>
      </w:pPr>
    </w:p>
    <w:p w:rsidR="00255763" w:rsidRDefault="00255763" w:rsidP="009E4ABA">
      <w:pPr>
        <w:tabs>
          <w:tab w:val="left" w:pos="426"/>
          <w:tab w:val="left" w:pos="786"/>
        </w:tabs>
        <w:spacing w:line="360" w:lineRule="auto"/>
        <w:jc w:val="both"/>
        <w:rPr>
          <w:rFonts w:ascii="GHEA Grapalat" w:hAnsi="GHEA Grapalat" w:cs="GHEA Grapalat"/>
          <w:sz w:val="24"/>
          <w:szCs w:val="24"/>
          <w:lang w:val="hy-AM"/>
        </w:rPr>
      </w:pPr>
    </w:p>
    <w:p w:rsidR="009E4ABA" w:rsidRPr="009E4ABA" w:rsidRDefault="009E4ABA" w:rsidP="009E4ABA">
      <w:pPr>
        <w:pStyle w:val="ListParagraph1"/>
        <w:numPr>
          <w:ilvl w:val="0"/>
          <w:numId w:val="29"/>
        </w:numPr>
        <w:tabs>
          <w:tab w:val="left" w:pos="1014"/>
        </w:tabs>
        <w:spacing w:after="0" w:line="360" w:lineRule="auto"/>
        <w:jc w:val="center"/>
        <w:rPr>
          <w:rFonts w:ascii="GHEA Grapalat" w:eastAsia="Times New Roman" w:hAnsi="GHEA Grapalat"/>
          <w:b/>
          <w:bCs/>
          <w:sz w:val="24"/>
          <w:szCs w:val="24"/>
          <w:lang w:val="hy-AM" w:eastAsia="ru-RU"/>
        </w:rPr>
      </w:pPr>
      <w:r w:rsidRPr="00246EFB">
        <w:rPr>
          <w:rFonts w:ascii="GHEA Grapalat" w:eastAsia="Times New Roman" w:hAnsi="GHEA Grapalat"/>
          <w:b/>
          <w:bCs/>
          <w:sz w:val="24"/>
          <w:szCs w:val="24"/>
          <w:lang w:val="af-ZA" w:eastAsia="ru-RU"/>
        </w:rPr>
        <w:t>ԾՐԱԳՐԻ</w:t>
      </w:r>
      <w:r w:rsidRPr="00246EFB">
        <w:rPr>
          <w:rFonts w:ascii="GHEA Grapalat" w:eastAsia="Times New Roman" w:hAnsi="GHEA Grapalat" w:cs="Arial Armenian"/>
          <w:b/>
          <w:bCs/>
          <w:sz w:val="24"/>
          <w:szCs w:val="24"/>
          <w:lang w:val="af-ZA" w:eastAsia="ru-RU"/>
        </w:rPr>
        <w:t xml:space="preserve"> </w:t>
      </w:r>
      <w:r w:rsidRPr="00246EFB">
        <w:rPr>
          <w:rFonts w:ascii="GHEA Grapalat" w:eastAsia="Times New Roman" w:hAnsi="GHEA Grapalat" w:cs="Arial Armenian"/>
          <w:b/>
          <w:bCs/>
          <w:sz w:val="24"/>
          <w:szCs w:val="24"/>
          <w:lang w:val="ru-RU" w:eastAsia="ru-RU"/>
        </w:rPr>
        <w:t>ՖԻՆԱՆՍԱԿԱՆ ԳՆԱՀԱՏԱԿԱՆԸ</w:t>
      </w:r>
    </w:p>
    <w:p w:rsidR="009E4ABA" w:rsidRDefault="009E4ABA"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cs="GHEA Grapalat"/>
          <w:sz w:val="24"/>
          <w:szCs w:val="24"/>
          <w:lang w:val="hy-AM"/>
        </w:rPr>
        <w:t xml:space="preserve"> </w:t>
      </w:r>
      <w:r w:rsidR="0000131A" w:rsidRPr="009E4ABA">
        <w:rPr>
          <w:rFonts w:ascii="GHEA Grapalat" w:hAnsi="GHEA Grapalat" w:cs="Arial"/>
          <w:sz w:val="24"/>
          <w:szCs w:val="24"/>
          <w:lang w:val="hy-AM"/>
        </w:rPr>
        <w:t>Ծրագրի</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ֆինանսավորումն</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իրականացվելու</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է</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Հայաստանի</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Հանրապե</w:t>
      </w:r>
      <w:r w:rsidR="0000131A" w:rsidRPr="009E4ABA">
        <w:rPr>
          <w:rFonts w:ascii="GHEA Grapalat" w:hAnsi="GHEA Grapalat" w:cs="Arial"/>
          <w:sz w:val="24"/>
          <w:szCs w:val="24"/>
          <w:lang w:val="hy-AM"/>
        </w:rPr>
        <w:softHyphen/>
        <w:t>տության</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պետական</w:t>
      </w:r>
      <w:r w:rsidR="0000131A" w:rsidRPr="009E4ABA">
        <w:rPr>
          <w:rFonts w:ascii="GHEA Grapalat" w:hAnsi="GHEA Grapalat"/>
          <w:sz w:val="24"/>
          <w:szCs w:val="24"/>
          <w:lang w:val="hy-AM"/>
        </w:rPr>
        <w:t xml:space="preserve"> </w:t>
      </w:r>
      <w:r w:rsidR="0000131A" w:rsidRPr="009E4ABA">
        <w:rPr>
          <w:rFonts w:ascii="GHEA Grapalat" w:hAnsi="GHEA Grapalat" w:cs="Arial"/>
          <w:sz w:val="24"/>
          <w:szCs w:val="24"/>
          <w:lang w:val="hy-AM"/>
        </w:rPr>
        <w:t>բյուջեից</w:t>
      </w:r>
      <w:r w:rsidR="00AB1C35" w:rsidRPr="009E4ABA">
        <w:rPr>
          <w:rFonts w:ascii="GHEA Grapalat" w:hAnsi="GHEA Grapalat"/>
          <w:sz w:val="24"/>
          <w:szCs w:val="24"/>
          <w:lang w:val="hy-AM"/>
        </w:rPr>
        <w:t>։</w:t>
      </w:r>
    </w:p>
    <w:p w:rsidR="009E4ABA" w:rsidRPr="009E4ABA" w:rsidRDefault="0000131A"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9E4ABA">
        <w:rPr>
          <w:rFonts w:ascii="GHEA Grapalat" w:hAnsi="GHEA Grapalat" w:cs="Arial"/>
          <w:sz w:val="24"/>
          <w:szCs w:val="24"/>
          <w:lang w:val="hy-AM"/>
        </w:rPr>
        <w:t>Ծրագրի</w:t>
      </w:r>
      <w:r w:rsidRPr="009E4ABA">
        <w:rPr>
          <w:rFonts w:ascii="GHEA Grapalat" w:hAnsi="GHEA Grapalat"/>
          <w:sz w:val="24"/>
          <w:szCs w:val="24"/>
          <w:lang w:val="hy-AM"/>
        </w:rPr>
        <w:t xml:space="preserve"> </w:t>
      </w:r>
      <w:r w:rsidRPr="009E4ABA">
        <w:rPr>
          <w:rFonts w:ascii="GHEA Grapalat" w:hAnsi="GHEA Grapalat" w:cs="Arial"/>
          <w:sz w:val="24"/>
          <w:szCs w:val="24"/>
          <w:lang w:val="hy-AM"/>
        </w:rPr>
        <w:t xml:space="preserve">ընդհանուր բյուջեն կազմում է </w:t>
      </w:r>
      <w:r w:rsidR="003423DC" w:rsidRPr="009E4ABA">
        <w:rPr>
          <w:rFonts w:ascii="GHEA Grapalat" w:hAnsi="GHEA Grapalat" w:cs="Calibri"/>
          <w:sz w:val="22"/>
          <w:szCs w:val="22"/>
          <w:lang w:val="hy-AM" w:eastAsia="en-US"/>
        </w:rPr>
        <w:t>1</w:t>
      </w:r>
      <w:r w:rsidR="00461DA7" w:rsidRPr="009E4ABA">
        <w:rPr>
          <w:rFonts w:ascii="GHEA Grapalat" w:hAnsi="GHEA Grapalat" w:cs="Calibri"/>
          <w:sz w:val="22"/>
          <w:szCs w:val="22"/>
          <w:lang w:val="hy-AM" w:eastAsia="en-US"/>
        </w:rPr>
        <w:t>0</w:t>
      </w:r>
      <w:r w:rsidR="003423DC" w:rsidRPr="009E4ABA">
        <w:rPr>
          <w:rFonts w:ascii="GHEA Grapalat" w:hAnsi="GHEA Grapalat" w:cs="Calibri"/>
          <w:sz w:val="22"/>
          <w:szCs w:val="22"/>
          <w:lang w:val="hy-AM" w:eastAsia="en-US"/>
        </w:rPr>
        <w:t xml:space="preserve"> </w:t>
      </w:r>
      <w:r w:rsidR="0061070C" w:rsidRPr="009E4ABA">
        <w:rPr>
          <w:rFonts w:ascii="GHEA Grapalat" w:hAnsi="GHEA Grapalat" w:cs="Calibri"/>
          <w:sz w:val="22"/>
          <w:szCs w:val="22"/>
          <w:lang w:val="hy-AM" w:eastAsia="en-US"/>
        </w:rPr>
        <w:t>497</w:t>
      </w:r>
      <w:r w:rsidR="003423DC" w:rsidRPr="009E4ABA">
        <w:rPr>
          <w:rFonts w:ascii="GHEA Grapalat" w:hAnsi="GHEA Grapalat" w:cs="Calibri"/>
          <w:sz w:val="22"/>
          <w:szCs w:val="22"/>
          <w:lang w:val="hy-AM" w:eastAsia="en-US"/>
        </w:rPr>
        <w:t xml:space="preserve"> </w:t>
      </w:r>
      <w:r w:rsidR="0061070C" w:rsidRPr="009E4ABA">
        <w:rPr>
          <w:rFonts w:ascii="GHEA Grapalat" w:hAnsi="GHEA Grapalat" w:cs="Calibri"/>
          <w:sz w:val="22"/>
          <w:szCs w:val="22"/>
          <w:lang w:val="hy-AM" w:eastAsia="en-US"/>
        </w:rPr>
        <w:t>887</w:t>
      </w:r>
      <w:r w:rsidR="003423DC" w:rsidRPr="009E4ABA">
        <w:rPr>
          <w:rFonts w:ascii="GHEA Grapalat" w:hAnsi="GHEA Grapalat" w:cs="Calibri"/>
          <w:sz w:val="22"/>
          <w:szCs w:val="22"/>
          <w:lang w:val="hy-AM" w:eastAsia="en-US"/>
        </w:rPr>
        <w:t xml:space="preserve"> </w:t>
      </w:r>
      <w:r w:rsidR="0061070C" w:rsidRPr="009E4ABA">
        <w:rPr>
          <w:rFonts w:ascii="GHEA Grapalat" w:hAnsi="GHEA Grapalat" w:cs="Calibri"/>
          <w:sz w:val="22"/>
          <w:szCs w:val="22"/>
          <w:lang w:val="hy-AM" w:eastAsia="en-US"/>
        </w:rPr>
        <w:t>198</w:t>
      </w:r>
      <w:r w:rsidR="003423DC" w:rsidRPr="009E4ABA">
        <w:rPr>
          <w:rFonts w:ascii="GHEA Grapalat" w:hAnsi="GHEA Grapalat" w:cs="Calibri"/>
          <w:sz w:val="22"/>
          <w:szCs w:val="22"/>
          <w:lang w:val="hy-AM" w:eastAsia="en-US"/>
        </w:rPr>
        <w:t xml:space="preserve"> </w:t>
      </w:r>
      <w:r w:rsidRPr="009E4ABA">
        <w:rPr>
          <w:rFonts w:ascii="GHEA Grapalat" w:hAnsi="GHEA Grapalat" w:cs="Arial"/>
          <w:sz w:val="24"/>
          <w:szCs w:val="24"/>
          <w:lang w:val="hy-AM"/>
        </w:rPr>
        <w:t>ՀՀ դրամ (</w:t>
      </w:r>
      <w:r w:rsidR="003A44BE" w:rsidRPr="009E4ABA">
        <w:rPr>
          <w:rFonts w:ascii="GHEA Grapalat" w:hAnsi="GHEA Grapalat" w:cs="Arial"/>
          <w:sz w:val="24"/>
          <w:szCs w:val="24"/>
          <w:lang w:val="hy-AM"/>
        </w:rPr>
        <w:t xml:space="preserve">աղյուսակներ </w:t>
      </w:r>
      <w:r w:rsidR="00345708" w:rsidRPr="009E4ABA">
        <w:rPr>
          <w:rFonts w:ascii="GHEA Grapalat" w:hAnsi="GHEA Grapalat" w:cs="Arial"/>
          <w:sz w:val="24"/>
          <w:szCs w:val="24"/>
          <w:lang w:val="hy-AM"/>
        </w:rPr>
        <w:t>7</w:t>
      </w:r>
      <w:r w:rsidR="004E00FA" w:rsidRPr="009E4ABA">
        <w:rPr>
          <w:rFonts w:ascii="GHEA Grapalat" w:hAnsi="GHEA Grapalat" w:cs="Arial"/>
          <w:sz w:val="24"/>
          <w:szCs w:val="24"/>
          <w:lang w:val="hy-AM"/>
        </w:rPr>
        <w:t>,</w:t>
      </w:r>
      <w:r w:rsidR="00345708" w:rsidRPr="009E4ABA">
        <w:rPr>
          <w:rFonts w:ascii="GHEA Grapalat" w:hAnsi="GHEA Grapalat" w:cs="Arial"/>
          <w:sz w:val="24"/>
          <w:szCs w:val="24"/>
          <w:lang w:val="hy-AM"/>
        </w:rPr>
        <w:t>8</w:t>
      </w:r>
      <w:r w:rsidR="006E3341" w:rsidRPr="009E4ABA">
        <w:rPr>
          <w:rFonts w:ascii="GHEA Grapalat" w:hAnsi="GHEA Grapalat" w:cs="Arial"/>
          <w:sz w:val="24"/>
          <w:szCs w:val="24"/>
          <w:lang w:val="hy-AM"/>
        </w:rPr>
        <w:t>,</w:t>
      </w:r>
      <w:r w:rsidR="00345708" w:rsidRPr="009E4ABA">
        <w:rPr>
          <w:rFonts w:ascii="GHEA Grapalat" w:hAnsi="GHEA Grapalat" w:cs="Arial"/>
          <w:sz w:val="24"/>
          <w:szCs w:val="24"/>
          <w:lang w:val="hy-AM"/>
        </w:rPr>
        <w:t>9</w:t>
      </w:r>
      <w:r w:rsidR="00E23D60" w:rsidRPr="009E4ABA">
        <w:rPr>
          <w:rFonts w:ascii="GHEA Grapalat" w:hAnsi="GHEA Grapalat" w:cs="Arial"/>
          <w:sz w:val="24"/>
          <w:szCs w:val="24"/>
          <w:lang w:val="hy-AM"/>
        </w:rPr>
        <w:t>,</w:t>
      </w:r>
      <w:r w:rsidRPr="009E4ABA">
        <w:rPr>
          <w:rFonts w:ascii="GHEA Grapalat" w:hAnsi="GHEA Grapalat" w:cs="Arial"/>
          <w:sz w:val="24"/>
          <w:szCs w:val="24"/>
          <w:lang w:val="hy-AM"/>
        </w:rPr>
        <w:t>)</w:t>
      </w:r>
      <w:r w:rsidR="00675D6C" w:rsidRPr="009E4ABA">
        <w:rPr>
          <w:rFonts w:ascii="GHEA Grapalat" w:hAnsi="GHEA Grapalat" w:cs="Arial"/>
          <w:sz w:val="24"/>
          <w:szCs w:val="24"/>
          <w:lang w:val="hy-AM"/>
        </w:rPr>
        <w:t>՝ ներառյալ մինչև 2030</w:t>
      </w:r>
      <w:r w:rsidR="006B60DF" w:rsidRPr="009E4ABA">
        <w:rPr>
          <w:rFonts w:ascii="GHEA Grapalat" w:hAnsi="GHEA Grapalat" w:cs="Arial"/>
          <w:sz w:val="24"/>
          <w:szCs w:val="24"/>
          <w:lang w:val="hy-AM"/>
        </w:rPr>
        <w:t xml:space="preserve"> </w:t>
      </w:r>
      <w:r w:rsidR="00675D6C" w:rsidRPr="009E4ABA">
        <w:rPr>
          <w:rFonts w:ascii="GHEA Grapalat" w:hAnsi="GHEA Grapalat" w:cs="Arial"/>
          <w:sz w:val="24"/>
          <w:szCs w:val="24"/>
          <w:lang w:val="hy-AM"/>
        </w:rPr>
        <w:t>թ</w:t>
      </w:r>
      <w:r w:rsidR="00D636B2" w:rsidRPr="009E4ABA">
        <w:rPr>
          <w:rFonts w:ascii="GHEA Grapalat" w:hAnsi="GHEA Grapalat" w:cs="Cambria Math"/>
          <w:sz w:val="24"/>
          <w:szCs w:val="24"/>
          <w:lang w:val="hy-AM"/>
        </w:rPr>
        <w:t>վականը</w:t>
      </w:r>
      <w:r w:rsidR="00675D6C" w:rsidRPr="009E4ABA">
        <w:rPr>
          <w:rFonts w:ascii="GHEA Grapalat" w:hAnsi="GHEA Grapalat" w:cs="Arial"/>
          <w:sz w:val="24"/>
          <w:szCs w:val="24"/>
          <w:lang w:val="hy-AM"/>
        </w:rPr>
        <w:t xml:space="preserve"> վարկերի սուբսիդավորման գումարները</w:t>
      </w:r>
      <w:r w:rsidR="004D768B" w:rsidRPr="009E4ABA">
        <w:rPr>
          <w:rFonts w:ascii="GHEA Grapalat" w:hAnsi="GHEA Grapalat" w:cs="Arial"/>
          <w:sz w:val="24"/>
          <w:szCs w:val="24"/>
          <w:lang w:val="hy-AM"/>
        </w:rPr>
        <w:t>։</w:t>
      </w:r>
      <w:r w:rsidR="00155FCB" w:rsidRPr="009E4ABA">
        <w:rPr>
          <w:rFonts w:ascii="GHEA Grapalat" w:hAnsi="GHEA Grapalat" w:cs="Arial"/>
          <w:sz w:val="24"/>
          <w:szCs w:val="24"/>
          <w:lang w:val="hy-AM"/>
        </w:rPr>
        <w:t xml:space="preserve"> </w:t>
      </w:r>
      <w:r w:rsidR="00E23D60" w:rsidRPr="009E4ABA">
        <w:rPr>
          <w:rFonts w:ascii="GHEA Grapalat" w:hAnsi="GHEA Grapalat" w:cs="Arial"/>
          <w:sz w:val="24"/>
          <w:szCs w:val="24"/>
          <w:lang w:val="hy-AM"/>
        </w:rPr>
        <w:t>Ըստ տարիների ծրագրի բյուջեն ներկայացված է աղյուսակ 1</w:t>
      </w:r>
      <w:r w:rsidR="00345708" w:rsidRPr="009E4ABA">
        <w:rPr>
          <w:rFonts w:ascii="GHEA Grapalat" w:hAnsi="GHEA Grapalat" w:cs="Arial"/>
          <w:sz w:val="24"/>
          <w:szCs w:val="24"/>
        </w:rPr>
        <w:t>0</w:t>
      </w:r>
      <w:r w:rsidR="00E23D60" w:rsidRPr="009E4ABA">
        <w:rPr>
          <w:rFonts w:ascii="GHEA Grapalat" w:hAnsi="GHEA Grapalat" w:cs="Arial"/>
          <w:sz w:val="24"/>
          <w:szCs w:val="24"/>
          <w:lang w:val="hy-AM"/>
        </w:rPr>
        <w:t>-ում։</w:t>
      </w:r>
    </w:p>
    <w:p w:rsidR="009E4ABA" w:rsidRDefault="009860A5"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9E4ABA">
        <w:rPr>
          <w:rFonts w:ascii="GHEA Grapalat" w:hAnsi="GHEA Grapalat" w:cs="Arial"/>
          <w:sz w:val="24"/>
          <w:szCs w:val="24"/>
          <w:lang w:val="hy-AM"/>
        </w:rPr>
        <w:t>Ծրա</w:t>
      </w:r>
      <w:r w:rsidRPr="009E4ABA">
        <w:rPr>
          <w:rFonts w:ascii="GHEA Grapalat" w:hAnsi="GHEA Grapalat"/>
          <w:sz w:val="24"/>
          <w:szCs w:val="24"/>
          <w:lang w:val="hy-AM"/>
        </w:rPr>
        <w:softHyphen/>
      </w:r>
      <w:r w:rsidRPr="009E4ABA">
        <w:rPr>
          <w:rFonts w:ascii="GHEA Grapalat" w:hAnsi="GHEA Grapalat"/>
          <w:sz w:val="24"/>
          <w:szCs w:val="24"/>
          <w:lang w:val="hy-AM"/>
        </w:rPr>
        <w:softHyphen/>
        <w:t>գրի բյուջեն գնահատելու նպատակով կատարվել</w:t>
      </w:r>
      <w:r w:rsidRPr="009E4ABA">
        <w:rPr>
          <w:rFonts w:ascii="GHEA Grapalat" w:hAnsi="GHEA Grapalat"/>
          <w:sz w:val="24"/>
          <w:szCs w:val="24"/>
          <w:lang w:val="af-ZA"/>
        </w:rPr>
        <w:t xml:space="preserve"> է պայմանական բաշխում, որի հա</w:t>
      </w:r>
      <w:r w:rsidRPr="009E4ABA">
        <w:rPr>
          <w:rFonts w:ascii="GHEA Grapalat" w:hAnsi="GHEA Grapalat"/>
          <w:sz w:val="24"/>
          <w:szCs w:val="24"/>
          <w:lang w:val="af-ZA"/>
        </w:rPr>
        <w:softHyphen/>
        <w:t>մա</w:t>
      </w:r>
      <w:r w:rsidRPr="009E4ABA">
        <w:rPr>
          <w:rFonts w:ascii="GHEA Grapalat" w:hAnsi="GHEA Grapalat"/>
          <w:sz w:val="24"/>
          <w:szCs w:val="24"/>
          <w:lang w:val="af-ZA"/>
        </w:rPr>
        <w:softHyphen/>
        <w:t xml:space="preserve">ձայն </w:t>
      </w:r>
      <w:r w:rsidR="003738DA" w:rsidRPr="009E4ABA">
        <w:rPr>
          <w:rFonts w:ascii="GHEA Grapalat" w:hAnsi="GHEA Grapalat"/>
          <w:sz w:val="24"/>
          <w:szCs w:val="24"/>
          <w:lang w:val="af-ZA"/>
        </w:rPr>
        <w:t>2</w:t>
      </w:r>
      <w:r w:rsidR="006A334A" w:rsidRPr="009E4ABA">
        <w:rPr>
          <w:rFonts w:ascii="GHEA Grapalat" w:hAnsi="GHEA Grapalat"/>
          <w:sz w:val="24"/>
          <w:szCs w:val="24"/>
          <w:lang w:val="af-ZA"/>
        </w:rPr>
        <w:t>5</w:t>
      </w:r>
      <w:r w:rsidR="003738DA" w:rsidRPr="009E4ABA">
        <w:rPr>
          <w:rFonts w:ascii="GHEA Grapalat" w:hAnsi="GHEA Grapalat"/>
          <w:sz w:val="24"/>
          <w:szCs w:val="24"/>
          <w:lang w:val="af-ZA"/>
        </w:rPr>
        <w:t>0 հա այգեհիմնման</w:t>
      </w:r>
      <w:r w:rsidR="00247898" w:rsidRPr="009E4ABA">
        <w:rPr>
          <w:rFonts w:ascii="GHEA Grapalat" w:hAnsi="GHEA Grapalat"/>
          <w:sz w:val="24"/>
          <w:szCs w:val="24"/>
          <w:lang w:val="hy-AM"/>
        </w:rPr>
        <w:t xml:space="preserve"> </w:t>
      </w:r>
      <w:r w:rsidR="003738DA" w:rsidRPr="009E4ABA">
        <w:rPr>
          <w:rFonts w:ascii="GHEA Grapalat" w:hAnsi="GHEA Grapalat"/>
          <w:sz w:val="24"/>
          <w:szCs w:val="24"/>
          <w:lang w:val="hy-AM"/>
        </w:rPr>
        <w:t>(ներառյալ ոռոգման</w:t>
      </w:r>
      <w:r w:rsidR="00354EB6">
        <w:rPr>
          <w:rFonts w:ascii="GHEA Grapalat" w:hAnsi="GHEA Grapalat"/>
          <w:sz w:val="24"/>
          <w:szCs w:val="24"/>
          <w:lang w:val="hy-AM"/>
        </w:rPr>
        <w:t xml:space="preserve"> </w:t>
      </w:r>
      <w:r w:rsidR="00354EB6" w:rsidRPr="009E4ABA">
        <w:rPr>
          <w:rFonts w:ascii="GHEA Grapalat" w:hAnsi="GHEA Grapalat"/>
          <w:sz w:val="24"/>
          <w:szCs w:val="24"/>
          <w:lang w:val="hy-AM"/>
        </w:rPr>
        <w:t>համակարգերի</w:t>
      </w:r>
      <w:r w:rsidR="003738DA" w:rsidRPr="009E4ABA">
        <w:rPr>
          <w:rFonts w:ascii="GHEA Grapalat" w:hAnsi="GHEA Grapalat"/>
          <w:sz w:val="24"/>
          <w:szCs w:val="24"/>
          <w:lang w:val="hy-AM"/>
        </w:rPr>
        <w:t xml:space="preserve"> և</w:t>
      </w:r>
      <w:r w:rsidR="00247898" w:rsidRPr="009E4ABA">
        <w:rPr>
          <w:rFonts w:ascii="GHEA Grapalat" w:hAnsi="GHEA Grapalat"/>
          <w:sz w:val="24"/>
          <w:szCs w:val="24"/>
          <w:lang w:val="hy-AM"/>
        </w:rPr>
        <w:t>/կամ</w:t>
      </w:r>
      <w:r w:rsidR="003738DA" w:rsidRPr="009E4ABA">
        <w:rPr>
          <w:rFonts w:ascii="GHEA Grapalat" w:hAnsi="GHEA Grapalat"/>
          <w:sz w:val="24"/>
          <w:szCs w:val="24"/>
          <w:lang w:val="hy-AM"/>
        </w:rPr>
        <w:t xml:space="preserve"> կարկտապաշտպան </w:t>
      </w:r>
      <w:r w:rsidR="00354EB6">
        <w:rPr>
          <w:rFonts w:ascii="GHEA Grapalat" w:hAnsi="GHEA Grapalat"/>
          <w:sz w:val="24"/>
          <w:szCs w:val="24"/>
          <w:lang w:val="hy-AM"/>
        </w:rPr>
        <w:t xml:space="preserve">ցանցերի </w:t>
      </w:r>
      <w:r w:rsidR="003738DA" w:rsidRPr="009E4ABA">
        <w:rPr>
          <w:rFonts w:ascii="GHEA Grapalat" w:hAnsi="GHEA Grapalat"/>
          <w:sz w:val="24"/>
          <w:szCs w:val="24"/>
          <w:lang w:val="hy-AM"/>
        </w:rPr>
        <w:t>ներդրումը, առաջին տարվա խնամքի ծախսերը)</w:t>
      </w:r>
      <w:r w:rsidR="006C5BB8" w:rsidRPr="009E4ABA">
        <w:rPr>
          <w:rFonts w:ascii="GHEA Grapalat" w:hAnsi="GHEA Grapalat"/>
          <w:sz w:val="24"/>
          <w:szCs w:val="24"/>
          <w:lang w:val="hy-AM"/>
        </w:rPr>
        <w:t>՝</w:t>
      </w:r>
      <w:r w:rsidR="003738DA" w:rsidRPr="009E4ABA">
        <w:rPr>
          <w:rFonts w:ascii="GHEA Grapalat" w:hAnsi="GHEA Grapalat"/>
          <w:sz w:val="24"/>
          <w:szCs w:val="24"/>
          <w:lang w:val="hy-AM"/>
        </w:rPr>
        <w:t xml:space="preserve"> </w:t>
      </w:r>
      <w:r w:rsidR="006C5BB8" w:rsidRPr="009E4ABA">
        <w:rPr>
          <w:rFonts w:ascii="GHEA Grapalat" w:hAnsi="GHEA Grapalat"/>
          <w:sz w:val="24"/>
          <w:szCs w:val="24"/>
          <w:lang w:val="hy-AM"/>
        </w:rPr>
        <w:t xml:space="preserve">ընդ որում 125 հա-ը՝ առանց կարկտապաշտպան </w:t>
      </w:r>
      <w:r w:rsidR="00354EB6">
        <w:rPr>
          <w:rFonts w:ascii="GHEA Grapalat" w:hAnsi="GHEA Grapalat"/>
          <w:sz w:val="24"/>
          <w:szCs w:val="24"/>
          <w:lang w:val="hy-AM"/>
        </w:rPr>
        <w:t>ցանցի</w:t>
      </w:r>
      <w:r w:rsidR="006C5BB8" w:rsidRPr="009E4ABA">
        <w:rPr>
          <w:rFonts w:ascii="GHEA Grapalat" w:hAnsi="GHEA Grapalat"/>
          <w:sz w:val="24"/>
          <w:szCs w:val="24"/>
          <w:lang w:val="hy-AM"/>
        </w:rPr>
        <w:t xml:space="preserve">, </w:t>
      </w:r>
      <w:r w:rsidR="003738DA" w:rsidRPr="009E4ABA">
        <w:rPr>
          <w:rFonts w:ascii="GHEA Grapalat" w:hAnsi="GHEA Grapalat"/>
          <w:sz w:val="24"/>
          <w:szCs w:val="24"/>
          <w:lang w:val="hy-AM"/>
        </w:rPr>
        <w:t xml:space="preserve">և </w:t>
      </w:r>
      <w:r w:rsidR="00343A6C" w:rsidRPr="009E4ABA">
        <w:rPr>
          <w:rFonts w:ascii="GHEA Grapalat" w:hAnsi="GHEA Grapalat"/>
          <w:sz w:val="24"/>
          <w:szCs w:val="24"/>
          <w:lang w:val="hy-AM"/>
        </w:rPr>
        <w:t>10</w:t>
      </w:r>
      <w:r w:rsidR="003738DA" w:rsidRPr="009E4ABA">
        <w:rPr>
          <w:rFonts w:ascii="GHEA Grapalat" w:hAnsi="GHEA Grapalat"/>
          <w:sz w:val="24"/>
          <w:szCs w:val="24"/>
          <w:lang w:val="hy-AM"/>
        </w:rPr>
        <w:t xml:space="preserve"> հա կարկ</w:t>
      </w:r>
      <w:r w:rsidR="0095729B" w:rsidRPr="009E4ABA">
        <w:rPr>
          <w:rFonts w:ascii="GHEA Grapalat" w:hAnsi="GHEA Grapalat"/>
          <w:sz w:val="24"/>
          <w:szCs w:val="24"/>
          <w:lang w:val="hy-AM"/>
        </w:rPr>
        <w:t xml:space="preserve">տապաշտպան </w:t>
      </w:r>
      <w:r w:rsidR="00354EB6">
        <w:rPr>
          <w:rFonts w:ascii="GHEA Grapalat" w:hAnsi="GHEA Grapalat"/>
          <w:sz w:val="24"/>
          <w:szCs w:val="24"/>
          <w:lang w:val="hy-AM"/>
        </w:rPr>
        <w:t>ցանցերի</w:t>
      </w:r>
      <w:r w:rsidR="0095729B" w:rsidRPr="009E4ABA">
        <w:rPr>
          <w:rFonts w:ascii="GHEA Grapalat" w:hAnsi="GHEA Grapalat"/>
          <w:sz w:val="24"/>
          <w:szCs w:val="24"/>
          <w:lang w:val="hy-AM"/>
        </w:rPr>
        <w:t xml:space="preserve"> ներդրումը կկատարվի</w:t>
      </w:r>
      <w:r w:rsidR="003738DA" w:rsidRPr="009E4ABA">
        <w:rPr>
          <w:rFonts w:ascii="GHEA Grapalat" w:hAnsi="GHEA Grapalat"/>
          <w:sz w:val="24"/>
          <w:szCs w:val="24"/>
          <w:lang w:val="hy-AM"/>
        </w:rPr>
        <w:t xml:space="preserve"> </w:t>
      </w:r>
      <w:r w:rsidR="003738DA" w:rsidRPr="009E4ABA">
        <w:rPr>
          <w:rFonts w:ascii="GHEA Grapalat" w:hAnsi="GHEA Grapalat"/>
          <w:sz w:val="24"/>
          <w:szCs w:val="24"/>
          <w:lang w:val="af-ZA"/>
        </w:rPr>
        <w:t>վարկերի տո</w:t>
      </w:r>
      <w:r w:rsidR="003738DA" w:rsidRPr="009E4ABA">
        <w:rPr>
          <w:rFonts w:ascii="GHEA Grapalat" w:hAnsi="GHEA Grapalat"/>
          <w:sz w:val="24"/>
          <w:szCs w:val="24"/>
          <w:lang w:val="af-ZA"/>
        </w:rPr>
        <w:softHyphen/>
        <w:t>կո</w:t>
      </w:r>
      <w:r w:rsidR="003738DA" w:rsidRPr="009E4ABA">
        <w:rPr>
          <w:rFonts w:ascii="GHEA Grapalat" w:hAnsi="GHEA Grapalat"/>
          <w:sz w:val="24"/>
          <w:szCs w:val="24"/>
          <w:lang w:val="af-ZA"/>
        </w:rPr>
        <w:softHyphen/>
        <w:t>սադրույքի սուբսիդա</w:t>
      </w:r>
      <w:r w:rsidR="003738DA" w:rsidRPr="009E4ABA">
        <w:rPr>
          <w:rFonts w:ascii="GHEA Grapalat" w:hAnsi="GHEA Grapalat"/>
          <w:sz w:val="24"/>
          <w:szCs w:val="24"/>
          <w:lang w:val="af-ZA"/>
        </w:rPr>
        <w:softHyphen/>
        <w:t>վոր</w:t>
      </w:r>
      <w:r w:rsidR="003738DA" w:rsidRPr="009E4ABA">
        <w:rPr>
          <w:rFonts w:ascii="GHEA Grapalat" w:hAnsi="GHEA Grapalat"/>
          <w:sz w:val="24"/>
          <w:szCs w:val="24"/>
          <w:lang w:val="af-ZA"/>
        </w:rPr>
        <w:softHyphen/>
        <w:t>ման</w:t>
      </w:r>
      <w:r w:rsidR="003738DA" w:rsidRPr="009E4ABA">
        <w:rPr>
          <w:rFonts w:ascii="GHEA Grapalat" w:hAnsi="GHEA Grapalat"/>
          <w:sz w:val="24"/>
          <w:szCs w:val="24"/>
          <w:lang w:val="hy-AM"/>
        </w:rPr>
        <w:t xml:space="preserve"> եղանակով, իսկ </w:t>
      </w:r>
      <w:r w:rsidR="006A334A" w:rsidRPr="009E4ABA">
        <w:rPr>
          <w:rFonts w:ascii="GHEA Grapalat" w:hAnsi="GHEA Grapalat"/>
          <w:sz w:val="24"/>
          <w:szCs w:val="24"/>
          <w:lang w:val="af-ZA"/>
        </w:rPr>
        <w:t>50</w:t>
      </w:r>
      <w:r w:rsidRPr="009E4ABA">
        <w:rPr>
          <w:rFonts w:ascii="GHEA Grapalat" w:hAnsi="GHEA Grapalat"/>
          <w:sz w:val="24"/>
          <w:szCs w:val="24"/>
          <w:lang w:val="af-ZA"/>
        </w:rPr>
        <w:t xml:space="preserve"> հա այ</w:t>
      </w:r>
      <w:r w:rsidRPr="009E4ABA">
        <w:rPr>
          <w:rFonts w:ascii="GHEA Grapalat" w:hAnsi="GHEA Grapalat"/>
          <w:sz w:val="24"/>
          <w:szCs w:val="24"/>
          <w:lang w:val="af-ZA"/>
        </w:rPr>
        <w:softHyphen/>
        <w:t>գե</w:t>
      </w:r>
      <w:r w:rsidRPr="009E4ABA">
        <w:rPr>
          <w:rFonts w:ascii="GHEA Grapalat" w:hAnsi="GHEA Grapalat"/>
          <w:sz w:val="24"/>
          <w:szCs w:val="24"/>
          <w:lang w:val="af-ZA"/>
        </w:rPr>
        <w:softHyphen/>
        <w:t>հիմնումը</w:t>
      </w:r>
      <w:r w:rsidR="00AB1C35" w:rsidRPr="009E4ABA">
        <w:rPr>
          <w:rFonts w:ascii="GHEA Grapalat" w:hAnsi="GHEA Grapalat"/>
          <w:sz w:val="24"/>
          <w:szCs w:val="24"/>
          <w:lang w:val="hy-AM"/>
        </w:rPr>
        <w:t xml:space="preserve"> (ներառյալ ոռոգման </w:t>
      </w:r>
      <w:r w:rsidR="00354EB6">
        <w:rPr>
          <w:rFonts w:ascii="GHEA Grapalat" w:hAnsi="GHEA Grapalat"/>
          <w:sz w:val="24"/>
          <w:szCs w:val="24"/>
          <w:lang w:val="hy-AM"/>
        </w:rPr>
        <w:t xml:space="preserve">համակարգերի </w:t>
      </w:r>
      <w:r w:rsidR="00AB1C35" w:rsidRPr="009E4ABA">
        <w:rPr>
          <w:rFonts w:ascii="GHEA Grapalat" w:hAnsi="GHEA Grapalat"/>
          <w:sz w:val="24"/>
          <w:szCs w:val="24"/>
          <w:lang w:val="hy-AM"/>
        </w:rPr>
        <w:t>և</w:t>
      </w:r>
      <w:r w:rsidR="00247898" w:rsidRPr="009E4ABA">
        <w:rPr>
          <w:rFonts w:ascii="GHEA Grapalat" w:hAnsi="GHEA Grapalat"/>
          <w:sz w:val="24"/>
          <w:szCs w:val="24"/>
          <w:lang w:val="hy-AM"/>
        </w:rPr>
        <w:t>/կամ</w:t>
      </w:r>
      <w:r w:rsidR="00AB1C35" w:rsidRPr="009E4ABA">
        <w:rPr>
          <w:rFonts w:ascii="GHEA Grapalat" w:hAnsi="GHEA Grapalat"/>
          <w:sz w:val="24"/>
          <w:szCs w:val="24"/>
          <w:lang w:val="hy-AM"/>
        </w:rPr>
        <w:t xml:space="preserve"> կարկտապաշտպան </w:t>
      </w:r>
      <w:r w:rsidR="00354EB6">
        <w:rPr>
          <w:rFonts w:ascii="GHEA Grapalat" w:hAnsi="GHEA Grapalat"/>
          <w:sz w:val="24"/>
          <w:szCs w:val="24"/>
          <w:lang w:val="hy-AM"/>
        </w:rPr>
        <w:t>ցանցերի</w:t>
      </w:r>
      <w:r w:rsidR="00AB1C35" w:rsidRPr="009E4ABA">
        <w:rPr>
          <w:rFonts w:ascii="GHEA Grapalat" w:hAnsi="GHEA Grapalat"/>
          <w:sz w:val="24"/>
          <w:szCs w:val="24"/>
          <w:lang w:val="hy-AM"/>
        </w:rPr>
        <w:t xml:space="preserve"> ներդրումը)</w:t>
      </w:r>
      <w:r w:rsidR="006C5BB8" w:rsidRPr="009E4ABA">
        <w:rPr>
          <w:rFonts w:ascii="GHEA Grapalat" w:hAnsi="GHEA Grapalat"/>
          <w:sz w:val="24"/>
          <w:szCs w:val="24"/>
          <w:lang w:val="hy-AM"/>
        </w:rPr>
        <w:t xml:space="preserve"> </w:t>
      </w:r>
      <w:r w:rsidRPr="009E4ABA">
        <w:rPr>
          <w:rFonts w:ascii="GHEA Grapalat" w:hAnsi="GHEA Grapalat"/>
          <w:sz w:val="24"/>
          <w:szCs w:val="24"/>
          <w:lang w:val="af-ZA"/>
        </w:rPr>
        <w:t xml:space="preserve">կկատարվի ծախսերի </w:t>
      </w:r>
      <w:r w:rsidR="00C87ADC" w:rsidRPr="009E4ABA">
        <w:rPr>
          <w:rFonts w:ascii="GHEA Grapalat" w:hAnsi="GHEA Grapalat"/>
          <w:sz w:val="24"/>
          <w:szCs w:val="24"/>
          <w:lang w:val="hy-AM"/>
        </w:rPr>
        <w:t xml:space="preserve">մասնակի </w:t>
      </w:r>
      <w:r w:rsidRPr="009E4ABA">
        <w:rPr>
          <w:rFonts w:ascii="GHEA Grapalat" w:hAnsi="GHEA Grapalat"/>
          <w:sz w:val="24"/>
          <w:szCs w:val="24"/>
          <w:lang w:val="af-ZA"/>
        </w:rPr>
        <w:t>փոխհատուցման տարբերակ</w:t>
      </w:r>
      <w:r w:rsidR="0013090D" w:rsidRPr="009E4ABA">
        <w:rPr>
          <w:rFonts w:ascii="GHEA Grapalat" w:hAnsi="GHEA Grapalat"/>
          <w:sz w:val="24"/>
          <w:szCs w:val="24"/>
          <w:lang w:val="af-ZA"/>
        </w:rPr>
        <w:t xml:space="preserve">ով, </w:t>
      </w:r>
      <w:r w:rsidR="0095729B" w:rsidRPr="009E4ABA">
        <w:rPr>
          <w:rFonts w:ascii="GHEA Grapalat" w:hAnsi="GHEA Grapalat"/>
          <w:sz w:val="24"/>
          <w:szCs w:val="24"/>
          <w:lang w:val="hy-AM"/>
        </w:rPr>
        <w:t xml:space="preserve">ընդ որում՝ 25 հա-ը՝ առանց կարկտապաշտպան ցանցի, </w:t>
      </w:r>
      <w:r w:rsidR="0013090D" w:rsidRPr="009E4ABA">
        <w:rPr>
          <w:rFonts w:ascii="GHEA Grapalat" w:hAnsi="GHEA Grapalat"/>
          <w:sz w:val="24"/>
          <w:szCs w:val="24"/>
          <w:lang w:val="hy-AM"/>
        </w:rPr>
        <w:t xml:space="preserve">իսկ </w:t>
      </w:r>
      <w:r w:rsidR="0029273C" w:rsidRPr="009E4ABA">
        <w:rPr>
          <w:rFonts w:ascii="GHEA Grapalat" w:hAnsi="GHEA Grapalat"/>
          <w:sz w:val="24"/>
          <w:szCs w:val="24"/>
          <w:lang w:val="hy-AM"/>
        </w:rPr>
        <w:t xml:space="preserve">վաճառված հավաստագրված տնկանյութի </w:t>
      </w:r>
      <w:r w:rsidR="0095729B" w:rsidRPr="009E4ABA">
        <w:rPr>
          <w:rFonts w:ascii="GHEA Grapalat" w:hAnsi="GHEA Grapalat"/>
          <w:sz w:val="24"/>
          <w:szCs w:val="24"/>
          <w:lang w:val="hy-AM"/>
        </w:rPr>
        <w:t>դիմաց</w:t>
      </w:r>
      <w:r w:rsidR="0029273C" w:rsidRPr="009E4ABA">
        <w:rPr>
          <w:rFonts w:ascii="GHEA Grapalat" w:hAnsi="GHEA Grapalat"/>
          <w:sz w:val="24"/>
          <w:szCs w:val="24"/>
          <w:lang w:val="hy-AM"/>
        </w:rPr>
        <w:t xml:space="preserve"> փոխհատուցման դեպքում հաշվարկման հիմքում դրվել է 300 հա-ի համար անհրաժեշտ տնկիների միջին թիվը</w:t>
      </w:r>
      <w:r w:rsidR="004E00FA" w:rsidRPr="009E4ABA">
        <w:rPr>
          <w:rFonts w:ascii="GHEA Grapalat" w:hAnsi="GHEA Grapalat"/>
          <w:sz w:val="24"/>
          <w:szCs w:val="24"/>
          <w:lang w:val="hy-AM"/>
        </w:rPr>
        <w:t>` 300 000 հատ</w:t>
      </w:r>
      <w:r w:rsidR="0029273C" w:rsidRPr="009E4ABA">
        <w:rPr>
          <w:rFonts w:ascii="GHEA Grapalat" w:hAnsi="GHEA Grapalat"/>
          <w:sz w:val="24"/>
          <w:szCs w:val="24"/>
          <w:lang w:val="hy-AM"/>
        </w:rPr>
        <w:t>։</w:t>
      </w:r>
    </w:p>
    <w:p w:rsidR="009E4ABA" w:rsidRDefault="00E93101"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9E4ABA">
        <w:rPr>
          <w:rFonts w:ascii="GHEA Grapalat" w:hAnsi="GHEA Grapalat"/>
          <w:sz w:val="24"/>
          <w:szCs w:val="24"/>
          <w:lang w:val="hy-AM"/>
        </w:rPr>
        <w:t xml:space="preserve">2020 </w:t>
      </w:r>
      <w:r w:rsidRPr="009E4ABA">
        <w:rPr>
          <w:rFonts w:ascii="GHEA Grapalat" w:hAnsi="GHEA Grapalat" w:cs="Arial"/>
          <w:sz w:val="24"/>
          <w:szCs w:val="24"/>
          <w:lang w:val="hy-AM"/>
        </w:rPr>
        <w:t>թվականի</w:t>
      </w:r>
      <w:r w:rsidRPr="009E4ABA">
        <w:rPr>
          <w:rFonts w:ascii="GHEA Grapalat" w:hAnsi="GHEA Grapalat"/>
          <w:sz w:val="24"/>
          <w:szCs w:val="24"/>
          <w:lang w:val="hy-AM"/>
        </w:rPr>
        <w:t xml:space="preserve"> </w:t>
      </w:r>
      <w:r w:rsidRPr="009E4ABA">
        <w:rPr>
          <w:rFonts w:ascii="GHEA Grapalat" w:hAnsi="GHEA Grapalat" w:cs="Arial"/>
          <w:sz w:val="24"/>
          <w:szCs w:val="24"/>
          <w:lang w:val="hy-AM"/>
        </w:rPr>
        <w:t>բյուջեն</w:t>
      </w:r>
      <w:r w:rsidRPr="009E4ABA">
        <w:rPr>
          <w:rFonts w:ascii="GHEA Grapalat" w:hAnsi="GHEA Grapalat"/>
          <w:sz w:val="24"/>
          <w:szCs w:val="24"/>
          <w:lang w:val="hy-AM"/>
        </w:rPr>
        <w:t xml:space="preserve"> </w:t>
      </w:r>
      <w:r w:rsidRPr="009E4ABA">
        <w:rPr>
          <w:rFonts w:ascii="GHEA Grapalat" w:hAnsi="GHEA Grapalat" w:cs="Arial"/>
          <w:sz w:val="24"/>
          <w:szCs w:val="24"/>
          <w:lang w:val="hy-AM"/>
        </w:rPr>
        <w:t>գնահատելու</w:t>
      </w:r>
      <w:r w:rsidRPr="009E4ABA">
        <w:rPr>
          <w:rFonts w:ascii="GHEA Grapalat" w:hAnsi="GHEA Grapalat"/>
          <w:sz w:val="24"/>
          <w:szCs w:val="24"/>
          <w:lang w:val="hy-AM"/>
        </w:rPr>
        <w:t xml:space="preserve"> </w:t>
      </w:r>
      <w:r w:rsidRPr="009E4ABA">
        <w:rPr>
          <w:rFonts w:ascii="GHEA Grapalat" w:hAnsi="GHEA Grapalat" w:cs="Arial"/>
          <w:sz w:val="24"/>
          <w:szCs w:val="24"/>
          <w:lang w:val="hy-AM"/>
        </w:rPr>
        <w:t>համար</w:t>
      </w:r>
      <w:r w:rsidRPr="009E4ABA">
        <w:rPr>
          <w:rFonts w:ascii="GHEA Grapalat" w:hAnsi="GHEA Grapalat"/>
          <w:sz w:val="24"/>
          <w:szCs w:val="24"/>
          <w:lang w:val="hy-AM"/>
        </w:rPr>
        <w:t xml:space="preserve"> </w:t>
      </w:r>
      <w:r w:rsidRPr="009E4ABA">
        <w:rPr>
          <w:rFonts w:ascii="GHEA Grapalat" w:hAnsi="GHEA Grapalat" w:cs="Arial"/>
          <w:sz w:val="24"/>
          <w:szCs w:val="24"/>
          <w:lang w:val="hy-AM"/>
        </w:rPr>
        <w:t>պայմանական</w:t>
      </w:r>
      <w:r w:rsidRPr="009E4ABA">
        <w:rPr>
          <w:rFonts w:ascii="GHEA Grapalat" w:hAnsi="GHEA Grapalat"/>
          <w:sz w:val="24"/>
          <w:szCs w:val="24"/>
          <w:lang w:val="hy-AM"/>
        </w:rPr>
        <w:t xml:space="preserve"> </w:t>
      </w:r>
      <w:r w:rsidRPr="009E4ABA">
        <w:rPr>
          <w:rFonts w:ascii="GHEA Grapalat" w:hAnsi="GHEA Grapalat" w:cs="Arial"/>
          <w:sz w:val="24"/>
          <w:szCs w:val="24"/>
          <w:lang w:val="hy-AM"/>
        </w:rPr>
        <w:t>բաշխումը</w:t>
      </w:r>
      <w:r w:rsidRPr="009E4ABA">
        <w:rPr>
          <w:rFonts w:ascii="GHEA Grapalat" w:hAnsi="GHEA Grapalat"/>
          <w:sz w:val="24"/>
          <w:szCs w:val="24"/>
          <w:lang w:val="hy-AM"/>
        </w:rPr>
        <w:t xml:space="preserve"> </w:t>
      </w:r>
      <w:r w:rsidRPr="009E4ABA">
        <w:rPr>
          <w:rFonts w:ascii="GHEA Grapalat" w:hAnsi="GHEA Grapalat" w:cs="Arial"/>
          <w:sz w:val="24"/>
          <w:szCs w:val="24"/>
          <w:lang w:val="hy-AM"/>
        </w:rPr>
        <w:t>իրականացվել</w:t>
      </w:r>
      <w:r w:rsidRPr="009E4ABA">
        <w:rPr>
          <w:rFonts w:ascii="GHEA Grapalat" w:hAnsi="GHEA Grapalat"/>
          <w:sz w:val="24"/>
          <w:szCs w:val="24"/>
          <w:lang w:val="hy-AM"/>
        </w:rPr>
        <w:t xml:space="preserve"> </w:t>
      </w:r>
      <w:r w:rsidRPr="009E4ABA">
        <w:rPr>
          <w:rFonts w:ascii="GHEA Grapalat" w:hAnsi="GHEA Grapalat" w:cs="Arial"/>
          <w:sz w:val="24"/>
          <w:szCs w:val="24"/>
          <w:lang w:val="hy-AM"/>
        </w:rPr>
        <w:t>է</w:t>
      </w:r>
      <w:r w:rsidRPr="009E4ABA">
        <w:rPr>
          <w:rFonts w:ascii="GHEA Grapalat" w:hAnsi="GHEA Grapalat"/>
          <w:sz w:val="24"/>
          <w:szCs w:val="24"/>
          <w:lang w:val="hy-AM"/>
        </w:rPr>
        <w:t xml:space="preserve"> </w:t>
      </w:r>
      <w:r w:rsidRPr="009E4ABA">
        <w:rPr>
          <w:rFonts w:ascii="GHEA Grapalat" w:hAnsi="GHEA Grapalat" w:cs="Arial"/>
          <w:sz w:val="24"/>
          <w:szCs w:val="24"/>
          <w:lang w:val="hy-AM"/>
        </w:rPr>
        <w:t>հետևյալ</w:t>
      </w:r>
      <w:r w:rsidRPr="009E4ABA">
        <w:rPr>
          <w:rFonts w:ascii="GHEA Grapalat" w:hAnsi="GHEA Grapalat"/>
          <w:sz w:val="24"/>
          <w:szCs w:val="24"/>
          <w:lang w:val="hy-AM"/>
        </w:rPr>
        <w:t xml:space="preserve"> </w:t>
      </w:r>
      <w:r w:rsidRPr="009E4ABA">
        <w:rPr>
          <w:rFonts w:ascii="GHEA Grapalat" w:hAnsi="GHEA Grapalat" w:cs="Arial"/>
          <w:sz w:val="24"/>
          <w:szCs w:val="24"/>
          <w:lang w:val="hy-AM"/>
        </w:rPr>
        <w:t>կերպ՝</w:t>
      </w:r>
      <w:r w:rsidRPr="009E4ABA">
        <w:rPr>
          <w:rFonts w:ascii="GHEA Grapalat" w:hAnsi="GHEA Grapalat"/>
          <w:sz w:val="24"/>
          <w:szCs w:val="24"/>
          <w:lang w:val="hy-AM"/>
        </w:rPr>
        <w:t xml:space="preserve"> </w:t>
      </w:r>
      <w:r w:rsidRPr="009E4ABA">
        <w:rPr>
          <w:rFonts w:ascii="GHEA Grapalat" w:hAnsi="GHEA Grapalat"/>
          <w:sz w:val="24"/>
          <w:szCs w:val="24"/>
          <w:lang w:val="af-ZA"/>
        </w:rPr>
        <w:t>վարկերի տո</w:t>
      </w:r>
      <w:r w:rsidRPr="009E4ABA">
        <w:rPr>
          <w:rFonts w:ascii="GHEA Grapalat" w:hAnsi="GHEA Grapalat"/>
          <w:sz w:val="24"/>
          <w:szCs w:val="24"/>
          <w:lang w:val="af-ZA"/>
        </w:rPr>
        <w:softHyphen/>
        <w:t>կո</w:t>
      </w:r>
      <w:r w:rsidRPr="009E4ABA">
        <w:rPr>
          <w:rFonts w:ascii="GHEA Grapalat" w:hAnsi="GHEA Grapalat"/>
          <w:sz w:val="24"/>
          <w:szCs w:val="24"/>
          <w:lang w:val="af-ZA"/>
        </w:rPr>
        <w:softHyphen/>
        <w:t>սադրույքի սուբսիդա</w:t>
      </w:r>
      <w:r w:rsidRPr="009E4ABA">
        <w:rPr>
          <w:rFonts w:ascii="GHEA Grapalat" w:hAnsi="GHEA Grapalat"/>
          <w:sz w:val="24"/>
          <w:szCs w:val="24"/>
          <w:lang w:val="af-ZA"/>
        </w:rPr>
        <w:softHyphen/>
        <w:t>վոր</w:t>
      </w:r>
      <w:r w:rsidRPr="009E4ABA">
        <w:rPr>
          <w:rFonts w:ascii="GHEA Grapalat" w:hAnsi="GHEA Grapalat"/>
          <w:sz w:val="24"/>
          <w:szCs w:val="24"/>
          <w:lang w:val="af-ZA"/>
        </w:rPr>
        <w:softHyphen/>
        <w:t>ման</w:t>
      </w:r>
      <w:r w:rsidRPr="009E4ABA">
        <w:rPr>
          <w:rFonts w:ascii="GHEA Grapalat" w:hAnsi="GHEA Grapalat"/>
          <w:sz w:val="24"/>
          <w:szCs w:val="24"/>
          <w:lang w:val="hy-AM"/>
        </w:rPr>
        <w:t xml:space="preserve"> եղանակով կկատարվի </w:t>
      </w:r>
      <w:r w:rsidRPr="00255763">
        <w:rPr>
          <w:rFonts w:ascii="GHEA Grapalat" w:hAnsi="GHEA Grapalat"/>
          <w:sz w:val="24"/>
          <w:szCs w:val="24"/>
          <w:lang w:val="hy-AM"/>
        </w:rPr>
        <w:t>2</w:t>
      </w:r>
      <w:r w:rsidR="006A6FCD" w:rsidRPr="00255763">
        <w:rPr>
          <w:rFonts w:ascii="GHEA Grapalat" w:hAnsi="GHEA Grapalat"/>
          <w:sz w:val="24"/>
          <w:szCs w:val="24"/>
          <w:lang w:val="hy-AM"/>
        </w:rPr>
        <w:t>3</w:t>
      </w:r>
      <w:r w:rsidR="0061070C" w:rsidRPr="00255763">
        <w:rPr>
          <w:rFonts w:ascii="GHEA Grapalat" w:hAnsi="GHEA Grapalat"/>
          <w:sz w:val="24"/>
          <w:szCs w:val="24"/>
          <w:lang w:val="hy-AM"/>
        </w:rPr>
        <w:t>3</w:t>
      </w:r>
      <w:r w:rsidR="006A6FCD" w:rsidRPr="00255763">
        <w:rPr>
          <w:rFonts w:ascii="GHEA Grapalat" w:hAnsi="GHEA Grapalat"/>
          <w:sz w:val="24"/>
          <w:szCs w:val="24"/>
          <w:lang w:val="hy-AM"/>
        </w:rPr>
        <w:t xml:space="preserve"> </w:t>
      </w:r>
      <w:r w:rsidRPr="00255763">
        <w:rPr>
          <w:rFonts w:ascii="GHEA Grapalat" w:hAnsi="GHEA Grapalat"/>
          <w:sz w:val="24"/>
          <w:szCs w:val="24"/>
          <w:lang w:val="hy-AM"/>
        </w:rPr>
        <w:t xml:space="preserve">հա այգեհիմնումը (ներառյալ ոռոգման </w:t>
      </w:r>
      <w:r w:rsidR="00354EB6">
        <w:rPr>
          <w:rFonts w:ascii="GHEA Grapalat" w:hAnsi="GHEA Grapalat"/>
          <w:sz w:val="24"/>
          <w:szCs w:val="24"/>
          <w:lang w:val="hy-AM"/>
        </w:rPr>
        <w:t xml:space="preserve">համակարգերի </w:t>
      </w:r>
      <w:r w:rsidRPr="00255763">
        <w:rPr>
          <w:rFonts w:ascii="GHEA Grapalat" w:hAnsi="GHEA Grapalat"/>
          <w:sz w:val="24"/>
          <w:szCs w:val="24"/>
          <w:lang w:val="hy-AM"/>
        </w:rPr>
        <w:t xml:space="preserve">և/կամ կարկտապաշտպան </w:t>
      </w:r>
      <w:r w:rsidR="00354EB6">
        <w:rPr>
          <w:rFonts w:ascii="GHEA Grapalat" w:hAnsi="GHEA Grapalat"/>
          <w:sz w:val="24"/>
          <w:szCs w:val="24"/>
          <w:lang w:val="hy-AM"/>
        </w:rPr>
        <w:t xml:space="preserve">ցանցերի </w:t>
      </w:r>
      <w:r w:rsidRPr="00255763">
        <w:rPr>
          <w:rFonts w:ascii="GHEA Grapalat" w:hAnsi="GHEA Grapalat"/>
          <w:sz w:val="24"/>
          <w:szCs w:val="24"/>
          <w:lang w:val="hy-AM"/>
        </w:rPr>
        <w:t>ներդրումը, առաջին տարվա խնամքի ծախսերը)՝, ընդ որում</w:t>
      </w:r>
      <w:r w:rsidR="00C87ADC" w:rsidRPr="00255763">
        <w:rPr>
          <w:rFonts w:ascii="GHEA Grapalat" w:hAnsi="GHEA Grapalat"/>
          <w:sz w:val="24"/>
          <w:szCs w:val="24"/>
          <w:lang w:val="hy-AM"/>
        </w:rPr>
        <w:t xml:space="preserve"> 1</w:t>
      </w:r>
      <w:r w:rsidR="006A6FCD" w:rsidRPr="00255763">
        <w:rPr>
          <w:rFonts w:ascii="GHEA Grapalat" w:hAnsi="GHEA Grapalat"/>
          <w:sz w:val="24"/>
          <w:szCs w:val="24"/>
          <w:lang w:val="hy-AM"/>
        </w:rPr>
        <w:t>2</w:t>
      </w:r>
      <w:r w:rsidR="0061070C" w:rsidRPr="00255763">
        <w:rPr>
          <w:rFonts w:ascii="GHEA Grapalat" w:hAnsi="GHEA Grapalat"/>
          <w:sz w:val="24"/>
          <w:szCs w:val="24"/>
          <w:lang w:val="hy-AM"/>
        </w:rPr>
        <w:t>3</w:t>
      </w:r>
      <w:r w:rsidR="00C87ADC" w:rsidRPr="00255763">
        <w:rPr>
          <w:rFonts w:ascii="GHEA Grapalat" w:hAnsi="GHEA Grapalat"/>
          <w:sz w:val="24"/>
          <w:szCs w:val="24"/>
          <w:lang w:val="hy-AM"/>
        </w:rPr>
        <w:t xml:space="preserve"> հա</w:t>
      </w:r>
      <w:r w:rsidR="00C87ADC" w:rsidRPr="009E4ABA">
        <w:rPr>
          <w:rFonts w:ascii="GHEA Grapalat" w:hAnsi="GHEA Grapalat"/>
          <w:sz w:val="24"/>
          <w:szCs w:val="24"/>
          <w:lang w:val="hy-AM"/>
        </w:rPr>
        <w:t xml:space="preserve">-ը՝ առանց կարկտապաշտպան համակարգի, իսկ 40 հա այգեհիմնումը (ներառյալ ոռոգման </w:t>
      </w:r>
      <w:r w:rsidR="00354EB6" w:rsidRPr="009E4ABA">
        <w:rPr>
          <w:rFonts w:ascii="GHEA Grapalat" w:hAnsi="GHEA Grapalat"/>
          <w:sz w:val="24"/>
          <w:szCs w:val="24"/>
          <w:lang w:val="hy-AM"/>
        </w:rPr>
        <w:t xml:space="preserve">համակարգերի </w:t>
      </w:r>
      <w:r w:rsidR="00C87ADC" w:rsidRPr="009E4ABA">
        <w:rPr>
          <w:rFonts w:ascii="GHEA Grapalat" w:hAnsi="GHEA Grapalat"/>
          <w:sz w:val="24"/>
          <w:szCs w:val="24"/>
          <w:lang w:val="hy-AM"/>
        </w:rPr>
        <w:t xml:space="preserve">և/կամ կարկտապաշտպան </w:t>
      </w:r>
      <w:r w:rsidR="00354EB6">
        <w:rPr>
          <w:rFonts w:ascii="GHEA Grapalat" w:hAnsi="GHEA Grapalat"/>
          <w:sz w:val="24"/>
          <w:szCs w:val="24"/>
          <w:lang w:val="hy-AM"/>
        </w:rPr>
        <w:t xml:space="preserve">ցանցերի </w:t>
      </w:r>
      <w:r w:rsidR="00C87ADC" w:rsidRPr="009E4ABA">
        <w:rPr>
          <w:rFonts w:ascii="GHEA Grapalat" w:hAnsi="GHEA Grapalat"/>
          <w:sz w:val="24"/>
          <w:szCs w:val="24"/>
          <w:lang w:val="hy-AM"/>
        </w:rPr>
        <w:t xml:space="preserve">ներդրումը) </w:t>
      </w:r>
      <w:r w:rsidR="00C87ADC" w:rsidRPr="009E4ABA">
        <w:rPr>
          <w:rFonts w:ascii="GHEA Grapalat" w:hAnsi="GHEA Grapalat"/>
          <w:sz w:val="24"/>
          <w:szCs w:val="24"/>
          <w:lang w:val="af-ZA"/>
        </w:rPr>
        <w:t xml:space="preserve">կկատարվի ծախսերի </w:t>
      </w:r>
      <w:r w:rsidR="00C87ADC" w:rsidRPr="009E4ABA">
        <w:rPr>
          <w:rFonts w:ascii="GHEA Grapalat" w:hAnsi="GHEA Grapalat"/>
          <w:sz w:val="24"/>
          <w:szCs w:val="24"/>
          <w:lang w:val="hy-AM"/>
        </w:rPr>
        <w:t xml:space="preserve">մասնակի </w:t>
      </w:r>
      <w:r w:rsidR="00C87ADC" w:rsidRPr="009E4ABA">
        <w:rPr>
          <w:rFonts w:ascii="GHEA Grapalat" w:hAnsi="GHEA Grapalat"/>
          <w:sz w:val="24"/>
          <w:szCs w:val="24"/>
          <w:lang w:val="af-ZA"/>
        </w:rPr>
        <w:t xml:space="preserve">փոխհատուցման տարբերակով, </w:t>
      </w:r>
      <w:r w:rsidR="00C87ADC" w:rsidRPr="009E4ABA">
        <w:rPr>
          <w:rFonts w:ascii="GHEA Grapalat" w:hAnsi="GHEA Grapalat"/>
          <w:sz w:val="24"/>
          <w:szCs w:val="24"/>
          <w:lang w:val="hy-AM"/>
        </w:rPr>
        <w:t xml:space="preserve">ընդ որում՝ 20 հա-ը՝ առանց կարկտապաշտպան ցանցի, ինչպես նաև ներառվել է  Հայաստանի </w:t>
      </w:r>
      <w:r w:rsidR="00C87ADC" w:rsidRPr="009E4ABA">
        <w:rPr>
          <w:rFonts w:ascii="GHEA Grapalat" w:hAnsi="GHEA Grapalat"/>
          <w:sz w:val="24"/>
          <w:szCs w:val="24"/>
          <w:lang w:val="hy-AM"/>
        </w:rPr>
        <w:lastRenderedPageBreak/>
        <w:t>Հանրապետությունում խաղողի, ժամանակակից տեխնոլոգիաներով մշակվող ինտենսիվ պտղատու այգիների և հատապտղանոցների հիմնման համար պետական աջակցության և Հայաստանի Հանրապետության գյուղատնտեսությունում կարկտա</w:t>
      </w:r>
      <w:r w:rsidR="00C87ADC" w:rsidRPr="009E4ABA">
        <w:rPr>
          <w:rFonts w:ascii="GHEA Grapalat" w:hAnsi="GHEA Grapalat"/>
          <w:sz w:val="24"/>
          <w:szCs w:val="24"/>
          <w:lang w:val="hy-AM"/>
        </w:rPr>
        <w:softHyphen/>
        <w:t>պաշտպան ցանցերի ներդրման համար տրամադրվող վարկերի տոկոսավճարների սուբսիդավորման ծրագրերի համար անհրաժեշտ ֆինանսական միջոցները։</w:t>
      </w:r>
    </w:p>
    <w:p w:rsidR="009E4ABA" w:rsidRPr="009E4ABA" w:rsidRDefault="0000131A"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sidRPr="009E4ABA">
        <w:rPr>
          <w:rFonts w:ascii="GHEA Grapalat" w:hAnsi="GHEA Grapalat" w:cs="Calibri"/>
          <w:sz w:val="24"/>
          <w:szCs w:val="24"/>
          <w:lang w:val="hy-AM"/>
        </w:rPr>
        <w:t>Ծրագրով նախատեսված պետական աջակցության կանխատեսվող ծախ</w:t>
      </w:r>
      <w:r w:rsidRPr="009E4ABA">
        <w:rPr>
          <w:rFonts w:ascii="GHEA Grapalat" w:hAnsi="GHEA Grapalat" w:cs="Calibri"/>
          <w:sz w:val="24"/>
          <w:szCs w:val="24"/>
          <w:lang w:val="hy-AM"/>
        </w:rPr>
        <w:softHyphen/>
        <w:t>սե</w:t>
      </w:r>
      <w:r w:rsidRPr="009E4ABA">
        <w:rPr>
          <w:rFonts w:ascii="GHEA Grapalat" w:hAnsi="GHEA Grapalat" w:cs="Calibri"/>
          <w:sz w:val="24"/>
          <w:szCs w:val="24"/>
          <w:lang w:val="hy-AM"/>
        </w:rPr>
        <w:softHyphen/>
        <w:t>րի ֆի</w:t>
      </w:r>
      <w:r w:rsidRPr="009E4ABA">
        <w:rPr>
          <w:rFonts w:ascii="GHEA Grapalat" w:hAnsi="GHEA Grapalat" w:cs="Calibri"/>
          <w:sz w:val="24"/>
          <w:szCs w:val="24"/>
          <w:lang w:val="hy-AM"/>
        </w:rPr>
        <w:softHyphen/>
        <w:t>նան</w:t>
      </w:r>
      <w:r w:rsidRPr="009E4ABA">
        <w:rPr>
          <w:rFonts w:ascii="GHEA Grapalat" w:hAnsi="GHEA Grapalat" w:cs="Calibri"/>
          <w:sz w:val="24"/>
          <w:szCs w:val="24"/>
          <w:lang w:val="hy-AM"/>
        </w:rPr>
        <w:softHyphen/>
      </w:r>
      <w:r w:rsidRPr="009E4ABA">
        <w:rPr>
          <w:rFonts w:ascii="GHEA Grapalat" w:hAnsi="GHEA Grapalat" w:cs="Calibri"/>
          <w:sz w:val="24"/>
          <w:szCs w:val="24"/>
          <w:lang w:val="hy-AM"/>
        </w:rPr>
        <w:softHyphen/>
      </w:r>
      <w:r w:rsidRPr="009E4ABA">
        <w:rPr>
          <w:rFonts w:ascii="GHEA Grapalat" w:hAnsi="GHEA Grapalat" w:cs="Calibri"/>
          <w:sz w:val="24"/>
          <w:szCs w:val="24"/>
          <w:lang w:val="hy-AM"/>
        </w:rPr>
        <w:softHyphen/>
        <w:t xml:space="preserve">սական գնահատականի համար </w:t>
      </w:r>
      <w:r w:rsidRPr="009E4ABA">
        <w:rPr>
          <w:rFonts w:ascii="GHEA Grapalat" w:hAnsi="GHEA Grapalat"/>
          <w:spacing w:val="-8"/>
          <w:sz w:val="24"/>
          <w:szCs w:val="24"/>
          <w:lang w:val="hy-AM"/>
        </w:rPr>
        <w:t xml:space="preserve">մեկ հեկտար </w:t>
      </w:r>
      <w:r w:rsidRPr="009E4ABA">
        <w:rPr>
          <w:rFonts w:ascii="GHEA Grapalat" w:hAnsi="GHEA Grapalat" w:cs="Arial"/>
          <w:sz w:val="24"/>
          <w:szCs w:val="24"/>
          <w:lang w:val="hy-AM"/>
        </w:rPr>
        <w:t>խաղողի</w:t>
      </w:r>
      <w:r w:rsidRPr="009E4ABA">
        <w:rPr>
          <w:rFonts w:ascii="GHEA Grapalat" w:hAnsi="GHEA Grapalat" w:cs="Arial"/>
          <w:sz w:val="24"/>
          <w:szCs w:val="24"/>
          <w:lang w:val="af-ZA"/>
        </w:rPr>
        <w:t xml:space="preserve">, </w:t>
      </w:r>
      <w:r w:rsidRPr="009E4ABA">
        <w:rPr>
          <w:rFonts w:ascii="GHEA Grapalat" w:hAnsi="GHEA Grapalat" w:cs="Arial"/>
          <w:sz w:val="24"/>
          <w:szCs w:val="24"/>
          <w:lang w:val="hy-AM"/>
        </w:rPr>
        <w:t>ինտենսիվ պտղա</w:t>
      </w:r>
      <w:r w:rsidRPr="009E4ABA">
        <w:rPr>
          <w:rFonts w:ascii="GHEA Grapalat" w:hAnsi="GHEA Grapalat" w:cs="Arial"/>
          <w:sz w:val="24"/>
          <w:szCs w:val="24"/>
          <w:lang w:val="hy-AM"/>
        </w:rPr>
        <w:softHyphen/>
        <w:t>տու այ</w:t>
      </w:r>
      <w:r w:rsidRPr="009E4ABA">
        <w:rPr>
          <w:rFonts w:ascii="GHEA Grapalat" w:hAnsi="GHEA Grapalat" w:cs="Arial"/>
          <w:sz w:val="24"/>
          <w:szCs w:val="24"/>
          <w:lang w:val="af-ZA"/>
        </w:rPr>
        <w:softHyphen/>
      </w:r>
      <w:r w:rsidRPr="009E4ABA">
        <w:rPr>
          <w:rFonts w:ascii="GHEA Grapalat" w:hAnsi="GHEA Grapalat" w:cs="Arial"/>
          <w:sz w:val="24"/>
          <w:szCs w:val="24"/>
          <w:lang w:val="hy-AM"/>
        </w:rPr>
        <w:t xml:space="preserve">գու և հատապտղանոցի հիմնման և առաջին </w:t>
      </w:r>
      <w:r w:rsidRPr="009E4ABA">
        <w:rPr>
          <w:rFonts w:ascii="GHEA Grapalat" w:hAnsi="GHEA Grapalat"/>
          <w:sz w:val="24"/>
          <w:szCs w:val="24"/>
          <w:lang w:val="hy-AM"/>
        </w:rPr>
        <w:t>տարվա խնամքի ծախսերի առա</w:t>
      </w:r>
      <w:r w:rsidRPr="009E4ABA">
        <w:rPr>
          <w:rFonts w:ascii="GHEA Grapalat" w:hAnsi="GHEA Grapalat"/>
          <w:sz w:val="24"/>
          <w:szCs w:val="24"/>
          <w:lang w:val="hy-AM"/>
        </w:rPr>
        <w:softHyphen/>
        <w:t>վե</w:t>
      </w:r>
      <w:r w:rsidRPr="009E4ABA">
        <w:rPr>
          <w:rFonts w:ascii="GHEA Grapalat" w:hAnsi="GHEA Grapalat"/>
          <w:sz w:val="24"/>
          <w:szCs w:val="24"/>
          <w:lang w:val="hy-AM"/>
        </w:rPr>
        <w:softHyphen/>
        <w:t>լա</w:t>
      </w:r>
      <w:r w:rsidRPr="009E4ABA">
        <w:rPr>
          <w:rFonts w:ascii="GHEA Grapalat" w:hAnsi="GHEA Grapalat"/>
          <w:sz w:val="24"/>
          <w:szCs w:val="24"/>
          <w:lang w:val="hy-AM"/>
        </w:rPr>
        <w:softHyphen/>
      </w:r>
      <w:r w:rsidRPr="009E4ABA">
        <w:rPr>
          <w:rFonts w:ascii="GHEA Grapalat" w:hAnsi="GHEA Grapalat"/>
          <w:sz w:val="24"/>
          <w:szCs w:val="24"/>
          <w:lang w:val="hy-AM"/>
        </w:rPr>
        <w:softHyphen/>
        <w:t>գույն չա</w:t>
      </w:r>
      <w:r w:rsidRPr="009E4ABA">
        <w:rPr>
          <w:rFonts w:ascii="GHEA Grapalat" w:hAnsi="GHEA Grapalat"/>
          <w:sz w:val="24"/>
          <w:szCs w:val="24"/>
          <w:lang w:val="af-ZA"/>
        </w:rPr>
        <w:softHyphen/>
      </w:r>
      <w:r w:rsidRPr="009E4ABA">
        <w:rPr>
          <w:rFonts w:ascii="GHEA Grapalat" w:hAnsi="GHEA Grapalat"/>
          <w:sz w:val="24"/>
          <w:szCs w:val="24"/>
          <w:lang w:val="hy-AM"/>
        </w:rPr>
        <w:t xml:space="preserve">փերն </w:t>
      </w:r>
      <w:r w:rsidRPr="009E4ABA">
        <w:rPr>
          <w:rFonts w:ascii="GHEA Grapalat" w:hAnsi="GHEA Grapalat" w:cs="Arial"/>
          <w:sz w:val="24"/>
          <w:szCs w:val="24"/>
          <w:lang w:val="af-ZA"/>
        </w:rPr>
        <w:t xml:space="preserve">ընտրվել </w:t>
      </w:r>
      <w:r w:rsidRPr="009E4ABA">
        <w:rPr>
          <w:rFonts w:ascii="GHEA Grapalat" w:hAnsi="GHEA Grapalat" w:cs="Arial"/>
          <w:sz w:val="24"/>
          <w:szCs w:val="24"/>
          <w:lang w:val="hy-AM"/>
        </w:rPr>
        <w:t>են՝ հիմք ընդունելով ֆիլոքսերադիմացկուն խաղողի այգում,</w:t>
      </w:r>
      <w:r w:rsidRPr="009E4ABA">
        <w:rPr>
          <w:rFonts w:ascii="GHEA Grapalat" w:hAnsi="GHEA Grapalat" w:cs="Arial"/>
          <w:sz w:val="24"/>
          <w:szCs w:val="24"/>
          <w:lang w:val="af-ZA"/>
        </w:rPr>
        <w:t xml:space="preserve"> </w:t>
      </w:r>
      <w:r w:rsidR="00465B85" w:rsidRPr="009E4ABA">
        <w:rPr>
          <w:rFonts w:ascii="GHEA Grapalat" w:hAnsi="GHEA Grapalat" w:cs="Arial"/>
          <w:sz w:val="24"/>
          <w:szCs w:val="24"/>
          <w:lang w:val="hy-AM"/>
        </w:rPr>
        <w:t>հնդավոր</w:t>
      </w:r>
      <w:r w:rsidR="00345708" w:rsidRPr="009E4ABA">
        <w:rPr>
          <w:rFonts w:ascii="GHEA Grapalat" w:hAnsi="GHEA Grapalat" w:cs="Arial"/>
          <w:sz w:val="24"/>
          <w:szCs w:val="24"/>
          <w:lang w:val="hy-AM"/>
        </w:rPr>
        <w:t>ների, կորիզավորների և չոր</w:t>
      </w:r>
      <w:r w:rsidR="00465B85" w:rsidRPr="009E4ABA">
        <w:rPr>
          <w:rFonts w:ascii="GHEA Grapalat" w:hAnsi="GHEA Grapalat" w:cs="Arial"/>
          <w:sz w:val="24"/>
          <w:szCs w:val="24"/>
          <w:lang w:val="hy-AM"/>
        </w:rPr>
        <w:t xml:space="preserve"> մերձարևադարձային պտուղների</w:t>
      </w:r>
      <w:r w:rsidR="00345708" w:rsidRPr="009E4ABA">
        <w:rPr>
          <w:rFonts w:ascii="GHEA Grapalat" w:hAnsi="GHEA Grapalat" w:cs="Arial"/>
          <w:sz w:val="24"/>
          <w:szCs w:val="24"/>
          <w:lang w:val="hy-AM"/>
        </w:rPr>
        <w:t>,</w:t>
      </w:r>
      <w:r w:rsidR="00465B85" w:rsidRPr="009E4ABA">
        <w:rPr>
          <w:rFonts w:ascii="GHEA Grapalat" w:hAnsi="GHEA Grapalat" w:cs="Arial"/>
          <w:sz w:val="24"/>
          <w:szCs w:val="24"/>
          <w:lang w:val="hy-AM"/>
        </w:rPr>
        <w:t xml:space="preserve"> </w:t>
      </w:r>
      <w:r w:rsidR="005A1480" w:rsidRPr="009E4ABA">
        <w:rPr>
          <w:rFonts w:ascii="GHEA Grapalat" w:hAnsi="GHEA Grapalat" w:cs="Arial"/>
          <w:sz w:val="24"/>
          <w:szCs w:val="24"/>
          <w:lang w:val="hy-AM"/>
        </w:rPr>
        <w:t>ընկուզավորների</w:t>
      </w:r>
      <w:r w:rsidRPr="009E4ABA">
        <w:rPr>
          <w:rFonts w:ascii="GHEA Grapalat" w:hAnsi="GHEA Grapalat" w:cs="Arial"/>
          <w:sz w:val="24"/>
          <w:szCs w:val="24"/>
          <w:lang w:val="af-ZA"/>
        </w:rPr>
        <w:t xml:space="preserve"> այ</w:t>
      </w:r>
      <w:r w:rsidRPr="009E4ABA">
        <w:rPr>
          <w:rFonts w:ascii="GHEA Grapalat" w:hAnsi="GHEA Grapalat" w:cs="Arial"/>
          <w:sz w:val="24"/>
          <w:szCs w:val="24"/>
          <w:lang w:val="af-ZA"/>
        </w:rPr>
        <w:softHyphen/>
        <w:t>գում և հատապտղանոցում (ազնվամորի և մոշ) կատարվող</w:t>
      </w:r>
      <w:r w:rsidRPr="009E4ABA">
        <w:rPr>
          <w:rFonts w:ascii="GHEA Grapalat" w:hAnsi="GHEA Grapalat" w:cs="Arial"/>
          <w:sz w:val="24"/>
          <w:szCs w:val="24"/>
          <w:lang w:val="hy-AM"/>
        </w:rPr>
        <w:t xml:space="preserve"> պայմա</w:t>
      </w:r>
      <w:r w:rsidRPr="009E4ABA">
        <w:rPr>
          <w:rFonts w:ascii="GHEA Grapalat" w:hAnsi="GHEA Grapalat" w:cs="Arial"/>
          <w:sz w:val="24"/>
          <w:szCs w:val="24"/>
          <w:lang w:val="hy-AM"/>
        </w:rPr>
        <w:softHyphen/>
        <w:t>նա</w:t>
      </w:r>
      <w:r w:rsidRPr="009E4ABA">
        <w:rPr>
          <w:rFonts w:ascii="GHEA Grapalat" w:hAnsi="GHEA Grapalat" w:cs="Arial"/>
          <w:sz w:val="24"/>
          <w:szCs w:val="24"/>
          <w:lang w:val="hy-AM"/>
        </w:rPr>
        <w:softHyphen/>
        <w:t xml:space="preserve">կան </w:t>
      </w:r>
      <w:r w:rsidRPr="009E4ABA">
        <w:rPr>
          <w:rFonts w:ascii="GHEA Grapalat" w:hAnsi="GHEA Grapalat" w:cs="Arial"/>
          <w:sz w:val="24"/>
          <w:szCs w:val="24"/>
          <w:lang w:val="af-ZA"/>
        </w:rPr>
        <w:t>ծախսերը</w:t>
      </w:r>
      <w:r w:rsidRPr="009E4ABA">
        <w:rPr>
          <w:rFonts w:ascii="GHEA Grapalat" w:hAnsi="GHEA Grapalat" w:cs="Arial"/>
          <w:sz w:val="24"/>
          <w:szCs w:val="24"/>
          <w:lang w:val="hy-AM"/>
        </w:rPr>
        <w:t>, որոնք ներ</w:t>
      </w:r>
      <w:r w:rsidRPr="009E4ABA">
        <w:rPr>
          <w:rFonts w:ascii="GHEA Grapalat" w:hAnsi="GHEA Grapalat" w:cs="Arial"/>
          <w:sz w:val="24"/>
          <w:szCs w:val="24"/>
          <w:lang w:val="af-ZA"/>
        </w:rPr>
        <w:softHyphen/>
      </w:r>
      <w:r w:rsidRPr="009E4ABA">
        <w:rPr>
          <w:rFonts w:ascii="GHEA Grapalat" w:hAnsi="GHEA Grapalat" w:cs="Arial"/>
          <w:sz w:val="24"/>
          <w:szCs w:val="24"/>
          <w:lang w:val="hy-AM"/>
        </w:rPr>
        <w:t>կա</w:t>
      </w:r>
      <w:r w:rsidRPr="009E4ABA">
        <w:rPr>
          <w:rFonts w:ascii="GHEA Grapalat" w:hAnsi="GHEA Grapalat" w:cs="Arial"/>
          <w:sz w:val="24"/>
          <w:szCs w:val="24"/>
          <w:lang w:val="af-ZA"/>
        </w:rPr>
        <w:softHyphen/>
      </w:r>
      <w:r w:rsidRPr="009E4ABA">
        <w:rPr>
          <w:rFonts w:ascii="GHEA Grapalat" w:hAnsi="GHEA Grapalat" w:cs="Arial"/>
          <w:sz w:val="24"/>
          <w:szCs w:val="24"/>
          <w:lang w:val="hy-AM"/>
        </w:rPr>
        <w:t>յաց</w:t>
      </w:r>
      <w:r w:rsidRPr="009E4ABA">
        <w:rPr>
          <w:rFonts w:ascii="GHEA Grapalat" w:hAnsi="GHEA Grapalat" w:cs="Arial"/>
          <w:sz w:val="24"/>
          <w:szCs w:val="24"/>
          <w:lang w:val="af-ZA"/>
        </w:rPr>
        <w:softHyphen/>
      </w:r>
      <w:r w:rsidRPr="009E4ABA">
        <w:rPr>
          <w:rFonts w:ascii="GHEA Grapalat" w:hAnsi="GHEA Grapalat" w:cs="Arial"/>
          <w:sz w:val="24"/>
          <w:szCs w:val="24"/>
          <w:lang w:val="af-ZA"/>
        </w:rPr>
        <w:softHyphen/>
      </w:r>
      <w:r w:rsidRPr="009E4ABA">
        <w:rPr>
          <w:rFonts w:ascii="GHEA Grapalat" w:hAnsi="GHEA Grapalat" w:cs="Arial"/>
          <w:sz w:val="24"/>
          <w:szCs w:val="24"/>
          <w:lang w:val="hy-AM"/>
        </w:rPr>
        <w:t>ված են</w:t>
      </w:r>
      <w:r w:rsidRPr="009E4ABA">
        <w:rPr>
          <w:rFonts w:ascii="GHEA Grapalat" w:hAnsi="GHEA Grapalat" w:cs="Arial"/>
          <w:sz w:val="24"/>
          <w:szCs w:val="24"/>
          <w:lang w:val="af-ZA"/>
        </w:rPr>
        <w:t xml:space="preserve"> </w:t>
      </w:r>
      <w:r w:rsidR="00C421DB" w:rsidRPr="009E4ABA">
        <w:rPr>
          <w:rFonts w:ascii="GHEA Grapalat" w:hAnsi="GHEA Grapalat" w:cs="Arial"/>
          <w:sz w:val="24"/>
          <w:szCs w:val="24"/>
          <w:lang w:val="af-ZA"/>
        </w:rPr>
        <w:t>ա</w:t>
      </w:r>
      <w:r w:rsidR="00C421DB" w:rsidRPr="009E4ABA">
        <w:rPr>
          <w:rFonts w:ascii="GHEA Grapalat" w:hAnsi="GHEA Grapalat"/>
          <w:sz w:val="24"/>
          <w:szCs w:val="24"/>
          <w:lang w:val="hy-AM"/>
        </w:rPr>
        <w:t>ղյուսակներ</w:t>
      </w:r>
      <w:r w:rsidR="00C421DB" w:rsidRPr="009E4ABA">
        <w:rPr>
          <w:rFonts w:ascii="GHEA Grapalat" w:hAnsi="GHEA Grapalat" w:cs="Arial"/>
          <w:sz w:val="24"/>
          <w:szCs w:val="24"/>
          <w:lang w:val="af-ZA"/>
        </w:rPr>
        <w:t xml:space="preserve"> N</w:t>
      </w:r>
      <w:r w:rsidRPr="009E4ABA">
        <w:rPr>
          <w:rFonts w:ascii="GHEA Grapalat" w:hAnsi="GHEA Grapalat" w:cs="Arial"/>
          <w:sz w:val="24"/>
          <w:szCs w:val="24"/>
          <w:lang w:val="hy-AM"/>
        </w:rPr>
        <w:t xml:space="preserve"> </w:t>
      </w:r>
      <w:r w:rsidR="005A1480" w:rsidRPr="009E4ABA">
        <w:rPr>
          <w:rFonts w:ascii="GHEA Grapalat" w:hAnsi="GHEA Grapalat" w:cs="Arial"/>
          <w:sz w:val="24"/>
          <w:szCs w:val="24"/>
          <w:lang w:val="hy-AM"/>
        </w:rPr>
        <w:t>2</w:t>
      </w:r>
      <w:r w:rsidR="00C421DB" w:rsidRPr="009E4ABA">
        <w:rPr>
          <w:rFonts w:ascii="GHEA Grapalat" w:hAnsi="GHEA Grapalat" w:cs="Arial"/>
          <w:sz w:val="24"/>
          <w:szCs w:val="24"/>
          <w:lang w:val="hy-AM"/>
        </w:rPr>
        <w:t>-ում</w:t>
      </w:r>
      <w:r w:rsidRPr="009E4ABA">
        <w:rPr>
          <w:rFonts w:ascii="GHEA Grapalat" w:hAnsi="GHEA Grapalat" w:cs="Arial"/>
          <w:sz w:val="24"/>
          <w:szCs w:val="24"/>
          <w:lang w:val="af-ZA"/>
        </w:rPr>
        <w:t>,</w:t>
      </w:r>
      <w:r w:rsidR="00C421DB" w:rsidRPr="009E4ABA">
        <w:rPr>
          <w:rFonts w:ascii="GHEA Grapalat" w:hAnsi="GHEA Grapalat" w:cs="Arial"/>
          <w:sz w:val="24"/>
          <w:szCs w:val="24"/>
          <w:lang w:val="hy-AM"/>
        </w:rPr>
        <w:t xml:space="preserve"> </w:t>
      </w:r>
      <w:r w:rsidR="005A1480" w:rsidRPr="009E4ABA">
        <w:rPr>
          <w:rFonts w:ascii="GHEA Grapalat" w:hAnsi="GHEA Grapalat" w:cs="Arial"/>
          <w:sz w:val="24"/>
          <w:szCs w:val="24"/>
          <w:lang w:val="hy-AM"/>
        </w:rPr>
        <w:t>3</w:t>
      </w:r>
      <w:r w:rsidR="00C421DB" w:rsidRPr="009E4ABA">
        <w:rPr>
          <w:rFonts w:ascii="GHEA Grapalat" w:hAnsi="GHEA Grapalat" w:cs="Arial"/>
          <w:sz w:val="24"/>
          <w:szCs w:val="24"/>
          <w:lang w:val="hy-AM"/>
        </w:rPr>
        <w:t>-ում</w:t>
      </w:r>
      <w:r w:rsidR="00345708" w:rsidRPr="009E4ABA">
        <w:rPr>
          <w:rFonts w:ascii="GHEA Grapalat" w:hAnsi="GHEA Grapalat" w:cs="Arial"/>
          <w:sz w:val="24"/>
          <w:szCs w:val="24"/>
          <w:lang w:val="af-ZA"/>
        </w:rPr>
        <w:t>,</w:t>
      </w:r>
      <w:r w:rsidRPr="009E4ABA">
        <w:rPr>
          <w:rFonts w:ascii="GHEA Grapalat" w:hAnsi="GHEA Grapalat" w:cs="Arial"/>
          <w:sz w:val="24"/>
          <w:szCs w:val="24"/>
          <w:lang w:val="af-ZA"/>
        </w:rPr>
        <w:t xml:space="preserve"> </w:t>
      </w:r>
      <w:r w:rsidR="005A1480" w:rsidRPr="009E4ABA">
        <w:rPr>
          <w:rFonts w:ascii="GHEA Grapalat" w:hAnsi="GHEA Grapalat" w:cs="Arial"/>
          <w:sz w:val="24"/>
          <w:szCs w:val="24"/>
          <w:lang w:val="hy-AM"/>
        </w:rPr>
        <w:t>4</w:t>
      </w:r>
      <w:r w:rsidR="00C421DB" w:rsidRPr="009E4ABA">
        <w:rPr>
          <w:rFonts w:ascii="GHEA Grapalat" w:hAnsi="GHEA Grapalat" w:cs="Arial"/>
          <w:sz w:val="24"/>
          <w:szCs w:val="24"/>
          <w:lang w:val="hy-AM"/>
        </w:rPr>
        <w:t>-ում</w:t>
      </w:r>
      <w:r w:rsidR="00345708" w:rsidRPr="009E4ABA">
        <w:rPr>
          <w:rFonts w:ascii="GHEA Grapalat" w:hAnsi="GHEA Grapalat" w:cs="Arial"/>
          <w:sz w:val="24"/>
          <w:szCs w:val="24"/>
          <w:lang w:val="hy-AM"/>
        </w:rPr>
        <w:t xml:space="preserve"> և 5-ում</w:t>
      </w:r>
      <w:r w:rsidRPr="009E4ABA">
        <w:rPr>
          <w:rFonts w:ascii="GHEA Grapalat" w:hAnsi="GHEA Grapalat"/>
          <w:sz w:val="24"/>
          <w:szCs w:val="24"/>
          <w:lang w:val="af-ZA"/>
        </w:rPr>
        <w:t>:</w:t>
      </w:r>
    </w:p>
    <w:p w:rsidR="009E4ABA" w:rsidRDefault="009E4ABA" w:rsidP="009E4ABA">
      <w:pPr>
        <w:pStyle w:val="ListParagraph"/>
        <w:tabs>
          <w:tab w:val="left" w:pos="426"/>
          <w:tab w:val="left" w:pos="786"/>
        </w:tabs>
        <w:spacing w:line="360" w:lineRule="auto"/>
        <w:ind w:left="786"/>
        <w:jc w:val="both"/>
        <w:rPr>
          <w:rFonts w:ascii="GHEA Grapalat" w:hAnsi="GHEA Grapalat"/>
          <w:sz w:val="24"/>
          <w:szCs w:val="24"/>
          <w:lang w:val="hy-AM"/>
        </w:rPr>
      </w:pPr>
    </w:p>
    <w:p w:rsidR="009E4ABA" w:rsidRPr="009E4ABA" w:rsidRDefault="009E4ABA" w:rsidP="009E4ABA">
      <w:pPr>
        <w:pStyle w:val="ListParagraph"/>
        <w:numPr>
          <w:ilvl w:val="0"/>
          <w:numId w:val="30"/>
        </w:numPr>
        <w:tabs>
          <w:tab w:val="left" w:pos="1716"/>
        </w:tabs>
        <w:spacing w:line="360" w:lineRule="auto"/>
        <w:rPr>
          <w:rFonts w:ascii="GHEA Grapalat" w:hAnsi="GHEA Grapalat"/>
          <w:b/>
          <w:bCs/>
          <w:spacing w:val="-8"/>
          <w:sz w:val="24"/>
          <w:lang w:val="af-ZA"/>
        </w:rPr>
      </w:pPr>
      <w:r w:rsidRPr="00246EFB">
        <w:rPr>
          <w:rFonts w:ascii="GHEA Grapalat" w:hAnsi="GHEA Grapalat" w:cs="Arial"/>
          <w:b/>
          <w:bCs/>
          <w:spacing w:val="-8"/>
          <w:sz w:val="24"/>
          <w:lang w:val="hy-AM"/>
        </w:rPr>
        <w:t>ԾՐԱԳՐԻ</w:t>
      </w:r>
      <w:r w:rsidRPr="00246EFB">
        <w:rPr>
          <w:rFonts w:ascii="GHEA Grapalat" w:hAnsi="GHEA Grapalat"/>
          <w:b/>
          <w:bCs/>
          <w:spacing w:val="-8"/>
          <w:sz w:val="24"/>
          <w:lang w:val="af-ZA"/>
        </w:rPr>
        <w:t xml:space="preserve"> </w:t>
      </w:r>
      <w:r w:rsidRPr="00246EFB">
        <w:rPr>
          <w:rFonts w:ascii="GHEA Grapalat" w:hAnsi="GHEA Grapalat"/>
          <w:b/>
          <w:bCs/>
          <w:spacing w:val="-8"/>
          <w:sz w:val="24"/>
          <w:lang w:val="hy-AM"/>
        </w:rPr>
        <w:t>ԻՐԱԿԱՆԱՑՈՒՄԻՑ</w:t>
      </w:r>
      <w:r w:rsidRPr="00246EFB">
        <w:rPr>
          <w:rFonts w:ascii="GHEA Grapalat" w:hAnsi="GHEA Grapalat"/>
          <w:b/>
          <w:bCs/>
          <w:spacing w:val="-8"/>
          <w:sz w:val="24"/>
          <w:lang w:val="af-ZA"/>
        </w:rPr>
        <w:t xml:space="preserve"> </w:t>
      </w:r>
      <w:r w:rsidRPr="00246EFB">
        <w:rPr>
          <w:rFonts w:ascii="GHEA Grapalat" w:hAnsi="GHEA Grapalat"/>
          <w:b/>
          <w:bCs/>
          <w:spacing w:val="-8"/>
          <w:sz w:val="24"/>
          <w:lang w:val="hy-AM"/>
        </w:rPr>
        <w:t>ԱԿՆԿԱԼՎՈՂ</w:t>
      </w:r>
      <w:r w:rsidRPr="00246EFB">
        <w:rPr>
          <w:rFonts w:ascii="GHEA Grapalat" w:hAnsi="GHEA Grapalat"/>
          <w:b/>
          <w:bCs/>
          <w:spacing w:val="-8"/>
          <w:sz w:val="24"/>
          <w:lang w:val="af-ZA"/>
        </w:rPr>
        <w:t xml:space="preserve"> </w:t>
      </w:r>
      <w:r w:rsidRPr="00246EFB">
        <w:rPr>
          <w:rFonts w:ascii="GHEA Grapalat" w:hAnsi="GHEA Grapalat"/>
          <w:b/>
          <w:bCs/>
          <w:spacing w:val="-8"/>
          <w:sz w:val="24"/>
          <w:lang w:val="hy-AM"/>
        </w:rPr>
        <w:t>ԱՐԴՅՈՒՆՔՆԵՐԸ</w:t>
      </w:r>
    </w:p>
    <w:p w:rsidR="009E4ABA" w:rsidRPr="009E4ABA" w:rsidRDefault="009E4ABA" w:rsidP="009E4ABA">
      <w:pPr>
        <w:pStyle w:val="ListParagraph"/>
        <w:numPr>
          <w:ilvl w:val="0"/>
          <w:numId w:val="17"/>
        </w:numPr>
        <w:tabs>
          <w:tab w:val="left" w:pos="426"/>
          <w:tab w:val="left" w:pos="786"/>
        </w:tabs>
        <w:spacing w:line="360" w:lineRule="auto"/>
        <w:ind w:left="0" w:firstLine="786"/>
        <w:jc w:val="both"/>
        <w:rPr>
          <w:rFonts w:ascii="GHEA Grapalat" w:hAnsi="GHEA Grapalat"/>
          <w:sz w:val="24"/>
          <w:szCs w:val="24"/>
          <w:lang w:val="hy-AM"/>
        </w:rPr>
      </w:pPr>
      <w:r>
        <w:rPr>
          <w:rFonts w:ascii="GHEA Grapalat" w:hAnsi="GHEA Grapalat"/>
          <w:sz w:val="24"/>
          <w:szCs w:val="24"/>
          <w:lang w:val="hy-AM"/>
        </w:rPr>
        <w:t xml:space="preserve">   </w:t>
      </w:r>
      <w:r w:rsidR="00284346" w:rsidRPr="009E4ABA">
        <w:rPr>
          <w:rFonts w:ascii="GHEA Grapalat" w:hAnsi="GHEA Grapalat" w:cs="Times Armenian"/>
          <w:sz w:val="24"/>
          <w:szCs w:val="24"/>
          <w:lang w:val="af-ZA"/>
        </w:rPr>
        <w:t>Ծրագրի</w:t>
      </w:r>
      <w:r w:rsidR="00284346" w:rsidRPr="009E4ABA">
        <w:rPr>
          <w:rFonts w:ascii="GHEA Grapalat" w:hAnsi="GHEA Grapalat"/>
          <w:sz w:val="24"/>
          <w:szCs w:val="24"/>
          <w:lang w:val="hy-AM"/>
        </w:rPr>
        <w:t xml:space="preserve"> իրականացումից ակնկալվում են ինչպես քանակական, այնպես էլ որա</w:t>
      </w:r>
      <w:r w:rsidR="00284346" w:rsidRPr="009E4ABA">
        <w:rPr>
          <w:rFonts w:ascii="GHEA Grapalat" w:hAnsi="GHEA Grapalat"/>
          <w:sz w:val="24"/>
          <w:szCs w:val="24"/>
          <w:lang w:val="hy-AM"/>
        </w:rPr>
        <w:softHyphen/>
        <w:t xml:space="preserve">կական </w:t>
      </w:r>
      <w:r w:rsidR="00284346" w:rsidRPr="009E4ABA">
        <w:rPr>
          <w:rFonts w:ascii="GHEA Grapalat" w:hAnsi="GHEA Grapalat" w:cs="Sylfaen"/>
          <w:sz w:val="24"/>
          <w:szCs w:val="24"/>
          <w:lang w:val="hy-AM" w:eastAsia="en-US"/>
        </w:rPr>
        <w:t xml:space="preserve">արդյունքներ։ Մասնավորապես, ծրագրով նախատեսված թիրախային </w:t>
      </w:r>
      <w:r w:rsidR="00D80628" w:rsidRPr="009E4ABA">
        <w:rPr>
          <w:rFonts w:ascii="GHEA Grapalat" w:hAnsi="GHEA Grapalat" w:cs="Sylfaen"/>
          <w:sz w:val="24"/>
          <w:szCs w:val="24"/>
          <w:lang w:val="hy-AM" w:eastAsia="en-US"/>
        </w:rPr>
        <w:t>ցուցանիշներն</w:t>
      </w:r>
      <w:r w:rsidR="00AE6CF5" w:rsidRPr="009E4ABA">
        <w:rPr>
          <w:rFonts w:ascii="GHEA Grapalat" w:hAnsi="GHEA Grapalat" w:cs="Sylfaen"/>
          <w:sz w:val="24"/>
          <w:szCs w:val="24"/>
          <w:lang w:val="hy-AM" w:eastAsia="en-US"/>
        </w:rPr>
        <w:t xml:space="preserve"> ապահով</w:t>
      </w:r>
      <w:r w:rsidR="00284346" w:rsidRPr="009E4ABA">
        <w:rPr>
          <w:rFonts w:ascii="GHEA Grapalat" w:hAnsi="GHEA Grapalat" w:cs="Sylfaen"/>
          <w:sz w:val="24"/>
          <w:szCs w:val="24"/>
          <w:lang w:val="hy-AM" w:eastAsia="en-US"/>
        </w:rPr>
        <w:t>ելու դեպքում ակնկալվում են հետևյալ ար</w:t>
      </w:r>
      <w:r w:rsidR="00284346" w:rsidRPr="009E4ABA">
        <w:rPr>
          <w:rFonts w:ascii="GHEA Grapalat" w:hAnsi="GHEA Grapalat" w:cs="Sylfaen"/>
          <w:sz w:val="24"/>
          <w:szCs w:val="24"/>
          <w:lang w:val="hy-AM" w:eastAsia="en-US"/>
        </w:rPr>
        <w:softHyphen/>
        <w:t>դյունք</w:t>
      </w:r>
      <w:r w:rsidR="00284346" w:rsidRPr="009E4ABA">
        <w:rPr>
          <w:rFonts w:ascii="GHEA Grapalat" w:hAnsi="GHEA Grapalat" w:cs="Sylfaen"/>
          <w:sz w:val="24"/>
          <w:szCs w:val="24"/>
          <w:lang w:val="hy-AM" w:eastAsia="en-US"/>
        </w:rPr>
        <w:softHyphen/>
        <w:t>ները`</w:t>
      </w:r>
    </w:p>
    <w:p w:rsidR="00284346" w:rsidRPr="00246EFB" w:rsidRDefault="00360EE0" w:rsidP="00F95D57">
      <w:pPr>
        <w:numPr>
          <w:ilvl w:val="0"/>
          <w:numId w:val="5"/>
        </w:numPr>
        <w:tabs>
          <w:tab w:val="left" w:pos="1014"/>
        </w:tabs>
        <w:spacing w:line="360" w:lineRule="auto"/>
        <w:ind w:left="0" w:firstLine="702"/>
        <w:jc w:val="both"/>
        <w:rPr>
          <w:rFonts w:ascii="GHEA Grapalat" w:hAnsi="GHEA Grapalat" w:cs="Sylfaen"/>
          <w:sz w:val="24"/>
          <w:szCs w:val="24"/>
          <w:lang w:val="hy-AM" w:eastAsia="en-US"/>
        </w:rPr>
      </w:pPr>
      <w:r w:rsidRPr="00246EFB">
        <w:rPr>
          <w:rFonts w:ascii="GHEA Grapalat" w:hAnsi="GHEA Grapalat" w:cs="Sylfaen"/>
          <w:sz w:val="24"/>
          <w:szCs w:val="24"/>
          <w:lang w:val="hy-AM" w:eastAsia="en-US"/>
        </w:rPr>
        <w:t>ք</w:t>
      </w:r>
      <w:r w:rsidR="00284346" w:rsidRPr="00246EFB">
        <w:rPr>
          <w:rFonts w:ascii="GHEA Grapalat" w:hAnsi="GHEA Grapalat" w:cs="Sylfaen"/>
          <w:sz w:val="24"/>
          <w:szCs w:val="24"/>
          <w:lang w:val="hy-AM" w:eastAsia="en-US"/>
        </w:rPr>
        <w:t>անակական</w:t>
      </w:r>
      <w:r w:rsidRPr="00246EFB">
        <w:rPr>
          <w:rFonts w:ascii="MS Mincho" w:eastAsia="MS Mincho" w:hAnsi="MS Mincho" w:cs="MS Mincho" w:hint="eastAsia"/>
          <w:sz w:val="24"/>
          <w:szCs w:val="24"/>
          <w:lang w:val="hy-AM" w:eastAsia="en-US"/>
        </w:rPr>
        <w:t>․</w:t>
      </w:r>
    </w:p>
    <w:p w:rsidR="00284346" w:rsidRPr="00246EFB" w:rsidRDefault="00284346" w:rsidP="00F95D57">
      <w:pPr>
        <w:tabs>
          <w:tab w:val="left" w:pos="1014"/>
        </w:tabs>
        <w:spacing w:line="360" w:lineRule="auto"/>
        <w:ind w:firstLine="702"/>
        <w:jc w:val="both"/>
        <w:rPr>
          <w:rFonts w:ascii="GHEA Grapalat" w:hAnsi="GHEA Grapalat"/>
          <w:sz w:val="24"/>
          <w:szCs w:val="24"/>
          <w:lang w:val="hy-AM"/>
        </w:rPr>
      </w:pPr>
      <w:r w:rsidRPr="00246EFB">
        <w:rPr>
          <w:rFonts w:ascii="GHEA Grapalat" w:hAnsi="GHEA Grapalat" w:cs="Sylfaen"/>
          <w:sz w:val="24"/>
          <w:szCs w:val="24"/>
          <w:lang w:val="hy-AM" w:eastAsia="en-US"/>
        </w:rPr>
        <w:t xml:space="preserve">ա. </w:t>
      </w:r>
      <w:r w:rsidR="004D768B" w:rsidRPr="00246EFB">
        <w:rPr>
          <w:rFonts w:ascii="GHEA Grapalat" w:hAnsi="GHEA Grapalat" w:cs="Sylfaen"/>
          <w:sz w:val="24"/>
          <w:szCs w:val="24"/>
          <w:lang w:val="hy-AM" w:eastAsia="en-US"/>
        </w:rPr>
        <w:t xml:space="preserve">ոռոգման արդիական </w:t>
      </w:r>
      <w:r w:rsidR="00354EB6" w:rsidRPr="00246EFB">
        <w:rPr>
          <w:rFonts w:ascii="GHEA Grapalat" w:hAnsi="GHEA Grapalat" w:cs="Sylfaen"/>
          <w:sz w:val="24"/>
          <w:szCs w:val="24"/>
          <w:lang w:val="hy-AM" w:eastAsia="en-US"/>
        </w:rPr>
        <w:t xml:space="preserve">համակարգերով </w:t>
      </w:r>
      <w:r w:rsidR="004D768B" w:rsidRPr="00246EFB">
        <w:rPr>
          <w:rFonts w:ascii="GHEA Grapalat" w:hAnsi="GHEA Grapalat" w:cs="Sylfaen"/>
          <w:sz w:val="24"/>
          <w:szCs w:val="24"/>
          <w:lang w:val="hy-AM" w:eastAsia="en-US"/>
        </w:rPr>
        <w:t>և</w:t>
      </w:r>
      <w:r w:rsidR="00343A6C" w:rsidRPr="00246EFB">
        <w:rPr>
          <w:rFonts w:ascii="GHEA Grapalat" w:hAnsi="GHEA Grapalat" w:cs="Sylfaen"/>
          <w:sz w:val="24"/>
          <w:szCs w:val="24"/>
          <w:lang w:val="hy-AM" w:eastAsia="en-US"/>
        </w:rPr>
        <w:t>/կամ</w:t>
      </w:r>
      <w:r w:rsidR="004D768B" w:rsidRPr="00246EFB">
        <w:rPr>
          <w:rFonts w:ascii="GHEA Grapalat" w:hAnsi="GHEA Grapalat" w:cs="Sylfaen"/>
          <w:sz w:val="24"/>
          <w:szCs w:val="24"/>
          <w:lang w:val="hy-AM" w:eastAsia="en-US"/>
        </w:rPr>
        <w:t xml:space="preserve"> </w:t>
      </w:r>
      <w:r w:rsidR="00D80628" w:rsidRPr="00246EFB">
        <w:rPr>
          <w:rFonts w:ascii="GHEA Grapalat" w:hAnsi="GHEA Grapalat" w:cs="Sylfaen"/>
          <w:sz w:val="24"/>
          <w:szCs w:val="24"/>
          <w:lang w:val="hy-AM" w:eastAsia="en-US"/>
        </w:rPr>
        <w:t xml:space="preserve"> </w:t>
      </w:r>
      <w:r w:rsidR="004D768B" w:rsidRPr="00246EFB">
        <w:rPr>
          <w:rFonts w:ascii="GHEA Grapalat" w:hAnsi="GHEA Grapalat" w:cs="Sylfaen"/>
          <w:sz w:val="24"/>
          <w:szCs w:val="24"/>
          <w:lang w:val="hy-AM" w:eastAsia="en-US"/>
        </w:rPr>
        <w:t>կարկտապաշտպան</w:t>
      </w:r>
      <w:r w:rsidR="00354EB6">
        <w:rPr>
          <w:rFonts w:ascii="GHEA Grapalat" w:hAnsi="GHEA Grapalat" w:cs="Sylfaen"/>
          <w:sz w:val="24"/>
          <w:szCs w:val="24"/>
          <w:lang w:val="hy-AM" w:eastAsia="en-US"/>
        </w:rPr>
        <w:t xml:space="preserve"> ցանցերով</w:t>
      </w:r>
      <w:r w:rsidR="004D768B" w:rsidRPr="00246EFB">
        <w:rPr>
          <w:rFonts w:ascii="GHEA Grapalat" w:hAnsi="GHEA Grapalat" w:cs="Sylfaen"/>
          <w:sz w:val="24"/>
          <w:szCs w:val="24"/>
          <w:lang w:val="hy-AM" w:eastAsia="en-US"/>
        </w:rPr>
        <w:t xml:space="preserve">, ժամանակակից ու մրցունակ տնկանյութերի տեսակներով հագեցած </w:t>
      </w:r>
      <w:r w:rsidR="00D80628" w:rsidRPr="00246EFB">
        <w:rPr>
          <w:rFonts w:ascii="GHEA Grapalat" w:hAnsi="GHEA Grapalat" w:cs="Sylfaen"/>
          <w:sz w:val="24"/>
          <w:szCs w:val="24"/>
          <w:lang w:val="hy-AM" w:eastAsia="en-US"/>
        </w:rPr>
        <w:t>այգիների տարածքների ավելացում</w:t>
      </w:r>
      <w:r w:rsidRPr="00246EFB">
        <w:rPr>
          <w:rFonts w:ascii="GHEA Grapalat" w:hAnsi="GHEA Grapalat" w:cs="Sylfaen"/>
          <w:sz w:val="24"/>
          <w:szCs w:val="24"/>
          <w:lang w:val="hy-AM" w:eastAsia="en-US"/>
        </w:rPr>
        <w:t xml:space="preserve"> շուրջ </w:t>
      </w:r>
      <w:r w:rsidR="00D97279" w:rsidRPr="00D97279">
        <w:rPr>
          <w:rFonts w:ascii="GHEA Grapalat" w:hAnsi="GHEA Grapalat" w:cs="Sylfaen"/>
          <w:sz w:val="24"/>
          <w:szCs w:val="24"/>
          <w:lang w:val="hy-AM" w:eastAsia="en-US"/>
        </w:rPr>
        <w:t>117</w:t>
      </w:r>
      <w:r w:rsidR="00DE3228">
        <w:rPr>
          <w:rFonts w:ascii="GHEA Grapalat" w:hAnsi="GHEA Grapalat" w:cs="Sylfaen"/>
          <w:sz w:val="24"/>
          <w:szCs w:val="24"/>
          <w:lang w:val="hy-AM" w:eastAsia="en-US"/>
        </w:rPr>
        <w:t>3</w:t>
      </w:r>
      <w:r w:rsidRPr="00D97279">
        <w:rPr>
          <w:rFonts w:ascii="GHEA Grapalat" w:hAnsi="GHEA Grapalat" w:cs="Sylfaen"/>
          <w:sz w:val="24"/>
          <w:szCs w:val="24"/>
          <w:lang w:val="hy-AM" w:eastAsia="en-US"/>
        </w:rPr>
        <w:t xml:space="preserve"> </w:t>
      </w:r>
      <w:r w:rsidRPr="00246EFB">
        <w:rPr>
          <w:rFonts w:ascii="GHEA Grapalat" w:hAnsi="GHEA Grapalat" w:cs="Sylfaen"/>
          <w:sz w:val="24"/>
          <w:szCs w:val="24"/>
          <w:lang w:val="hy-AM" w:eastAsia="en-US"/>
        </w:rPr>
        <w:t>հա</w:t>
      </w:r>
      <w:r w:rsidR="00095C38" w:rsidRPr="00246EFB">
        <w:rPr>
          <w:rFonts w:ascii="GHEA Grapalat" w:hAnsi="GHEA Grapalat" w:cs="Sylfaen"/>
          <w:sz w:val="24"/>
          <w:szCs w:val="24"/>
          <w:lang w:val="hy-AM" w:eastAsia="en-US"/>
        </w:rPr>
        <w:t>-ով</w:t>
      </w:r>
      <w:r w:rsidR="004D768B" w:rsidRPr="00246EFB">
        <w:rPr>
          <w:rFonts w:ascii="GHEA Grapalat" w:hAnsi="GHEA Grapalat" w:cs="Sylfaen"/>
          <w:sz w:val="24"/>
          <w:szCs w:val="24"/>
          <w:lang w:val="hy-AM" w:eastAsia="en-US"/>
        </w:rPr>
        <w:t>՝ տարեկան 300 հա</w:t>
      </w:r>
      <w:r w:rsidR="00D97279">
        <w:rPr>
          <w:rFonts w:ascii="GHEA Grapalat" w:hAnsi="GHEA Grapalat" w:cs="Sylfaen"/>
          <w:sz w:val="24"/>
          <w:szCs w:val="24"/>
          <w:lang w:val="hy-AM" w:eastAsia="en-US"/>
        </w:rPr>
        <w:t xml:space="preserve"> </w:t>
      </w:r>
      <w:r w:rsidR="00D97279" w:rsidRPr="00D97279">
        <w:rPr>
          <w:rFonts w:ascii="GHEA Grapalat" w:hAnsi="GHEA Grapalat" w:cs="Sylfaen"/>
          <w:sz w:val="24"/>
          <w:szCs w:val="24"/>
          <w:lang w:val="hy-AM" w:eastAsia="en-US"/>
        </w:rPr>
        <w:t>(</w:t>
      </w:r>
      <w:r w:rsidR="00D97279">
        <w:rPr>
          <w:rFonts w:ascii="GHEA Grapalat" w:hAnsi="GHEA Grapalat" w:cs="Sylfaen"/>
          <w:sz w:val="24"/>
          <w:szCs w:val="24"/>
          <w:lang w:val="hy-AM" w:eastAsia="en-US"/>
        </w:rPr>
        <w:t>միայն 2020 թվականին՝ 2</w:t>
      </w:r>
      <w:r w:rsidR="00DE3228">
        <w:rPr>
          <w:rFonts w:ascii="GHEA Grapalat" w:hAnsi="GHEA Grapalat" w:cs="Sylfaen"/>
          <w:sz w:val="24"/>
          <w:szCs w:val="24"/>
          <w:lang w:val="hy-AM" w:eastAsia="en-US"/>
        </w:rPr>
        <w:t>73</w:t>
      </w:r>
      <w:r w:rsidR="00D97279">
        <w:rPr>
          <w:rFonts w:ascii="GHEA Grapalat" w:hAnsi="GHEA Grapalat" w:cs="Sylfaen"/>
          <w:sz w:val="24"/>
          <w:szCs w:val="24"/>
          <w:lang w:val="hy-AM" w:eastAsia="en-US"/>
        </w:rPr>
        <w:t xml:space="preserve"> հա</w:t>
      </w:r>
      <w:r w:rsidR="00D97279" w:rsidRPr="00D97279">
        <w:rPr>
          <w:rFonts w:ascii="GHEA Grapalat" w:hAnsi="GHEA Grapalat" w:cs="Sylfaen"/>
          <w:sz w:val="24"/>
          <w:szCs w:val="24"/>
          <w:lang w:val="hy-AM" w:eastAsia="en-US"/>
        </w:rPr>
        <w:t>)</w:t>
      </w:r>
      <w:r w:rsidRPr="00246EFB">
        <w:rPr>
          <w:rFonts w:ascii="GHEA Grapalat" w:hAnsi="GHEA Grapalat" w:cs="Sylfaen"/>
          <w:sz w:val="24"/>
          <w:szCs w:val="24"/>
          <w:lang w:val="hy-AM" w:eastAsia="en-US"/>
        </w:rPr>
        <w:t>,</w:t>
      </w:r>
    </w:p>
    <w:p w:rsidR="00284346" w:rsidRPr="00246EFB" w:rsidRDefault="00284346" w:rsidP="00F95D57">
      <w:pPr>
        <w:tabs>
          <w:tab w:val="left" w:pos="1014"/>
        </w:tabs>
        <w:spacing w:line="360" w:lineRule="auto"/>
        <w:ind w:firstLine="702"/>
        <w:jc w:val="both"/>
        <w:rPr>
          <w:rFonts w:ascii="GHEA Grapalat" w:hAnsi="GHEA Grapalat"/>
          <w:sz w:val="24"/>
          <w:szCs w:val="24"/>
          <w:lang w:val="hy-AM"/>
        </w:rPr>
      </w:pPr>
      <w:r w:rsidRPr="00246EFB">
        <w:rPr>
          <w:rFonts w:ascii="GHEA Grapalat" w:hAnsi="GHEA Grapalat"/>
          <w:sz w:val="24"/>
          <w:szCs w:val="24"/>
          <w:lang w:val="hy-AM"/>
        </w:rPr>
        <w:t>բ. կարկտապաշտպան ցանցեր</w:t>
      </w:r>
      <w:r w:rsidR="00095C38" w:rsidRPr="00246EFB">
        <w:rPr>
          <w:rFonts w:ascii="GHEA Grapalat" w:hAnsi="GHEA Grapalat"/>
          <w:sz w:val="24"/>
          <w:szCs w:val="24"/>
          <w:lang w:val="hy-AM"/>
        </w:rPr>
        <w:t>ով</w:t>
      </w:r>
      <w:r w:rsidRPr="00246EFB">
        <w:rPr>
          <w:rFonts w:ascii="GHEA Grapalat" w:hAnsi="GHEA Grapalat"/>
          <w:sz w:val="24"/>
          <w:szCs w:val="24"/>
          <w:lang w:val="hy-AM"/>
        </w:rPr>
        <w:t xml:space="preserve"> </w:t>
      </w:r>
      <w:r w:rsidR="00095C38" w:rsidRPr="00246EFB">
        <w:rPr>
          <w:rFonts w:ascii="GHEA Grapalat" w:hAnsi="GHEA Grapalat"/>
          <w:sz w:val="24"/>
          <w:szCs w:val="24"/>
          <w:lang w:val="hy-AM"/>
        </w:rPr>
        <w:t>պաշտպանված  հողատարածքների</w:t>
      </w:r>
      <w:r w:rsidRPr="00246EFB">
        <w:rPr>
          <w:rFonts w:ascii="GHEA Grapalat" w:hAnsi="GHEA Grapalat"/>
          <w:sz w:val="24"/>
          <w:szCs w:val="24"/>
          <w:lang w:val="hy-AM"/>
        </w:rPr>
        <w:t xml:space="preserve"> ավելացում </w:t>
      </w:r>
      <w:r w:rsidR="00095C38" w:rsidRPr="00246EFB">
        <w:rPr>
          <w:rFonts w:ascii="GHEA Grapalat" w:hAnsi="GHEA Grapalat"/>
          <w:sz w:val="24"/>
          <w:szCs w:val="24"/>
          <w:lang w:val="hy-AM"/>
        </w:rPr>
        <w:t xml:space="preserve">շուրջ </w:t>
      </w:r>
      <w:r w:rsidR="00343A6C" w:rsidRPr="00246EFB">
        <w:rPr>
          <w:rFonts w:ascii="GHEA Grapalat" w:hAnsi="GHEA Grapalat"/>
          <w:sz w:val="24"/>
          <w:szCs w:val="24"/>
          <w:lang w:val="hy-AM"/>
        </w:rPr>
        <w:t>4</w:t>
      </w:r>
      <w:r w:rsidR="00827F70" w:rsidRPr="00246EFB">
        <w:rPr>
          <w:rFonts w:ascii="GHEA Grapalat" w:hAnsi="GHEA Grapalat"/>
          <w:sz w:val="24"/>
          <w:szCs w:val="24"/>
          <w:lang w:val="hy-AM"/>
        </w:rPr>
        <w:t>0</w:t>
      </w:r>
      <w:r w:rsidRPr="00246EFB">
        <w:rPr>
          <w:rFonts w:ascii="GHEA Grapalat" w:hAnsi="GHEA Grapalat"/>
          <w:sz w:val="24"/>
          <w:szCs w:val="24"/>
          <w:lang w:val="hy-AM"/>
        </w:rPr>
        <w:t xml:space="preserve"> հա</w:t>
      </w:r>
      <w:r w:rsidR="00095C38" w:rsidRPr="00246EFB">
        <w:rPr>
          <w:rFonts w:ascii="GHEA Grapalat" w:hAnsi="GHEA Grapalat"/>
          <w:sz w:val="24"/>
          <w:szCs w:val="24"/>
          <w:lang w:val="hy-AM"/>
        </w:rPr>
        <w:t>-ով</w:t>
      </w:r>
      <w:r w:rsidR="004D768B" w:rsidRPr="00246EFB">
        <w:rPr>
          <w:rFonts w:ascii="GHEA Grapalat" w:hAnsi="GHEA Grapalat"/>
          <w:sz w:val="24"/>
          <w:szCs w:val="24"/>
          <w:lang w:val="hy-AM"/>
        </w:rPr>
        <w:t xml:space="preserve">՝ </w:t>
      </w:r>
      <w:r w:rsidR="004D768B" w:rsidRPr="00246EFB">
        <w:rPr>
          <w:rFonts w:ascii="GHEA Grapalat" w:hAnsi="GHEA Grapalat" w:cs="Sylfaen"/>
          <w:sz w:val="24"/>
          <w:szCs w:val="24"/>
          <w:lang w:val="hy-AM" w:eastAsia="en-US"/>
        </w:rPr>
        <w:t xml:space="preserve">տարեկան </w:t>
      </w:r>
      <w:r w:rsidR="00343A6C" w:rsidRPr="00246EFB">
        <w:rPr>
          <w:rFonts w:ascii="GHEA Grapalat" w:hAnsi="GHEA Grapalat" w:cs="Sylfaen"/>
          <w:sz w:val="24"/>
          <w:szCs w:val="24"/>
          <w:lang w:val="hy-AM" w:eastAsia="en-US"/>
        </w:rPr>
        <w:t>1</w:t>
      </w:r>
      <w:r w:rsidR="00827F70" w:rsidRPr="00246EFB">
        <w:rPr>
          <w:rFonts w:ascii="GHEA Grapalat" w:hAnsi="GHEA Grapalat" w:cs="Sylfaen"/>
          <w:sz w:val="24"/>
          <w:szCs w:val="24"/>
          <w:lang w:val="hy-AM" w:eastAsia="en-US"/>
        </w:rPr>
        <w:t>0</w:t>
      </w:r>
      <w:r w:rsidR="004D768B" w:rsidRPr="00246EFB">
        <w:rPr>
          <w:rFonts w:ascii="GHEA Grapalat" w:hAnsi="GHEA Grapalat" w:cs="Sylfaen"/>
          <w:sz w:val="24"/>
          <w:szCs w:val="24"/>
          <w:lang w:val="hy-AM" w:eastAsia="en-US"/>
        </w:rPr>
        <w:t xml:space="preserve"> հա</w:t>
      </w:r>
      <w:r w:rsidRPr="00246EFB">
        <w:rPr>
          <w:rFonts w:ascii="GHEA Grapalat" w:hAnsi="GHEA Grapalat"/>
          <w:sz w:val="24"/>
          <w:szCs w:val="24"/>
          <w:lang w:val="hy-AM"/>
        </w:rPr>
        <w:t>,</w:t>
      </w:r>
    </w:p>
    <w:p w:rsidR="00284346" w:rsidRPr="00246EFB" w:rsidRDefault="00284346" w:rsidP="00F95D57">
      <w:pPr>
        <w:tabs>
          <w:tab w:val="left" w:pos="993"/>
        </w:tabs>
        <w:spacing w:line="360" w:lineRule="auto"/>
        <w:ind w:firstLine="702"/>
        <w:jc w:val="both"/>
        <w:rPr>
          <w:rFonts w:ascii="GHEA Grapalat" w:hAnsi="GHEA Grapalat"/>
          <w:sz w:val="24"/>
          <w:szCs w:val="24"/>
          <w:lang w:val="hy-AM"/>
        </w:rPr>
      </w:pPr>
      <w:r w:rsidRPr="00246EFB">
        <w:rPr>
          <w:rFonts w:ascii="GHEA Grapalat" w:hAnsi="GHEA Grapalat"/>
          <w:sz w:val="24"/>
          <w:szCs w:val="24"/>
          <w:lang w:val="hy-AM"/>
        </w:rPr>
        <w:t xml:space="preserve">գ. </w:t>
      </w:r>
      <w:r w:rsidR="0029273C" w:rsidRPr="00246EFB">
        <w:rPr>
          <w:rFonts w:ascii="GHEA Grapalat" w:hAnsi="GHEA Grapalat"/>
          <w:sz w:val="24"/>
          <w:szCs w:val="24"/>
          <w:lang w:val="hy-AM"/>
        </w:rPr>
        <w:t xml:space="preserve">այգեգործական արտադրանքի </w:t>
      </w:r>
      <w:r w:rsidR="0029273C" w:rsidRPr="00246EFB">
        <w:rPr>
          <w:rFonts w:ascii="GHEA Grapalat" w:hAnsi="GHEA Grapalat" w:cs="Sylfaen"/>
          <w:sz w:val="24"/>
          <w:szCs w:val="24"/>
          <w:lang w:val="hy-AM"/>
        </w:rPr>
        <w:t>ինքնարժեքի իջեցում՝ արտադրության արդյունավետության բարձրացման հաշվին,</w:t>
      </w:r>
    </w:p>
    <w:p w:rsidR="00284346" w:rsidRPr="00246EFB" w:rsidRDefault="00284346" w:rsidP="00F95D57">
      <w:pPr>
        <w:pStyle w:val="ListParagraph"/>
        <w:tabs>
          <w:tab w:val="left" w:pos="993"/>
        </w:tabs>
        <w:spacing w:line="360" w:lineRule="auto"/>
        <w:ind w:left="0" w:firstLine="720"/>
        <w:jc w:val="both"/>
        <w:rPr>
          <w:rFonts w:ascii="GHEA Grapalat" w:hAnsi="GHEA Grapalat" w:cs="Sylfaen"/>
          <w:sz w:val="24"/>
          <w:szCs w:val="24"/>
          <w:lang w:val="hy-AM"/>
        </w:rPr>
      </w:pPr>
      <w:r w:rsidRPr="00246EFB">
        <w:rPr>
          <w:rFonts w:ascii="GHEA Grapalat" w:hAnsi="GHEA Grapalat"/>
          <w:sz w:val="24"/>
          <w:szCs w:val="24"/>
          <w:lang w:val="hy-AM"/>
        </w:rPr>
        <w:t xml:space="preserve">դ. </w:t>
      </w:r>
      <w:r w:rsidR="0029273C" w:rsidRPr="00246EFB">
        <w:rPr>
          <w:rFonts w:ascii="GHEA Grapalat" w:hAnsi="GHEA Grapalat" w:cs="Sylfaen"/>
          <w:sz w:val="24"/>
          <w:szCs w:val="24"/>
          <w:lang w:val="hy-AM"/>
        </w:rPr>
        <w:t>տնտեսավարող սուբյեկտների եկամուտների ավելացում, մրցունակու</w:t>
      </w:r>
      <w:r w:rsidR="0029273C" w:rsidRPr="00246EFB">
        <w:rPr>
          <w:rFonts w:ascii="GHEA Grapalat" w:hAnsi="GHEA Grapalat" w:cs="Sylfaen"/>
          <w:sz w:val="24"/>
          <w:szCs w:val="24"/>
          <w:lang w:val="hy-AM"/>
        </w:rPr>
        <w:softHyphen/>
        <w:t>թյան մակար</w:t>
      </w:r>
      <w:r w:rsidR="0029273C" w:rsidRPr="00246EFB">
        <w:rPr>
          <w:rFonts w:ascii="GHEA Grapalat" w:hAnsi="GHEA Grapalat" w:cs="Sylfaen"/>
          <w:sz w:val="24"/>
          <w:szCs w:val="24"/>
          <w:lang w:val="hy-AM"/>
        </w:rPr>
        <w:softHyphen/>
        <w:t>դակի բարձրացում,</w:t>
      </w:r>
    </w:p>
    <w:p w:rsidR="0070466C" w:rsidRPr="00246EFB" w:rsidRDefault="00284346" w:rsidP="00F95D57">
      <w:pPr>
        <w:tabs>
          <w:tab w:val="left" w:pos="1014"/>
        </w:tabs>
        <w:spacing w:line="360" w:lineRule="auto"/>
        <w:ind w:firstLine="702"/>
        <w:contextualSpacing/>
        <w:jc w:val="both"/>
        <w:rPr>
          <w:rFonts w:ascii="GHEA Grapalat" w:hAnsi="GHEA Grapalat" w:cs="Sylfaen"/>
          <w:sz w:val="24"/>
          <w:szCs w:val="24"/>
          <w:lang w:val="hy-AM"/>
        </w:rPr>
      </w:pPr>
      <w:r w:rsidRPr="00246EFB">
        <w:rPr>
          <w:rFonts w:ascii="GHEA Grapalat" w:hAnsi="GHEA Grapalat" w:cs="Sylfaen"/>
          <w:sz w:val="24"/>
          <w:szCs w:val="24"/>
          <w:lang w:val="hy-AM"/>
        </w:rPr>
        <w:lastRenderedPageBreak/>
        <w:t xml:space="preserve">ե. </w:t>
      </w:r>
      <w:r w:rsidR="0029273C" w:rsidRPr="00246EFB">
        <w:rPr>
          <w:rFonts w:ascii="GHEA Grapalat" w:hAnsi="GHEA Grapalat" w:cs="Sylfaen"/>
          <w:sz w:val="24"/>
          <w:szCs w:val="24"/>
          <w:lang w:val="hy-AM"/>
        </w:rPr>
        <w:t>Ծրագրի շրջանակներում հիմնված  3 տարեկան այգիներից յուրաքանչյուր տարի Շահառուների ստացած եկամուտը 1 հա-ի հաշվով կկազմի շուրջ 15 մլն դրամ,</w:t>
      </w:r>
    </w:p>
    <w:p w:rsidR="0070466C" w:rsidRPr="00246EFB" w:rsidRDefault="00284346" w:rsidP="00F95D57">
      <w:pPr>
        <w:tabs>
          <w:tab w:val="left" w:pos="1014"/>
        </w:tabs>
        <w:spacing w:line="360" w:lineRule="auto"/>
        <w:ind w:firstLine="702"/>
        <w:contextualSpacing/>
        <w:jc w:val="both"/>
        <w:rPr>
          <w:rFonts w:ascii="GHEA Grapalat" w:hAnsi="GHEA Grapalat" w:cs="Sylfaen"/>
          <w:sz w:val="24"/>
          <w:szCs w:val="24"/>
          <w:lang w:val="hy-AM"/>
        </w:rPr>
      </w:pPr>
      <w:r w:rsidRPr="00246EFB">
        <w:rPr>
          <w:rFonts w:ascii="GHEA Grapalat" w:hAnsi="GHEA Grapalat" w:cs="Sylfaen"/>
          <w:sz w:val="24"/>
          <w:szCs w:val="24"/>
          <w:lang w:val="hy-AM"/>
        </w:rPr>
        <w:t xml:space="preserve">զ. </w:t>
      </w:r>
      <w:r w:rsidR="0029273C" w:rsidRPr="00246EFB">
        <w:rPr>
          <w:rFonts w:ascii="GHEA Grapalat" w:hAnsi="GHEA Grapalat"/>
          <w:sz w:val="24"/>
          <w:szCs w:val="24"/>
          <w:lang w:val="hy-AM"/>
        </w:rPr>
        <w:t>Ծրագրի շրջանակներում հիմնված այգիներում յուրաքանչյուր հա-ի հաշվով 1-2 աշխատաատեղերի ստեղծում, արդյունքում տարեկան 450-500 նոր աշխատատեղերի ստեղծում (</w:t>
      </w:r>
      <w:r w:rsidR="000F0B89" w:rsidRPr="00246EFB">
        <w:rPr>
          <w:rFonts w:ascii="GHEA Grapalat" w:hAnsi="GHEA Grapalat"/>
          <w:sz w:val="24"/>
          <w:szCs w:val="24"/>
          <w:lang w:val="hy-AM"/>
        </w:rPr>
        <w:t>7</w:t>
      </w:r>
      <w:r w:rsidR="0029273C" w:rsidRPr="00246EFB">
        <w:rPr>
          <w:rFonts w:ascii="GHEA Grapalat" w:hAnsi="GHEA Grapalat"/>
          <w:sz w:val="24"/>
          <w:szCs w:val="24"/>
          <w:lang w:val="hy-AM"/>
        </w:rPr>
        <w:t xml:space="preserve"> ամիս ժամկետով)</w:t>
      </w:r>
      <w:r w:rsidR="00865FD5" w:rsidRPr="00246EFB">
        <w:rPr>
          <w:rFonts w:ascii="GHEA Grapalat" w:hAnsi="GHEA Grapalat"/>
          <w:sz w:val="24"/>
          <w:szCs w:val="24"/>
          <w:lang w:val="hy-AM"/>
        </w:rPr>
        <w:t>,</w:t>
      </w:r>
    </w:p>
    <w:p w:rsidR="000C52B8" w:rsidRPr="00246EFB" w:rsidRDefault="00F071A5" w:rsidP="00FF389C">
      <w:pPr>
        <w:tabs>
          <w:tab w:val="left" w:pos="1014"/>
        </w:tabs>
        <w:spacing w:line="360" w:lineRule="auto"/>
        <w:ind w:firstLine="702"/>
        <w:contextualSpacing/>
        <w:jc w:val="both"/>
        <w:rPr>
          <w:rFonts w:ascii="GHEA Grapalat" w:hAnsi="GHEA Grapalat"/>
          <w:sz w:val="24"/>
          <w:szCs w:val="24"/>
          <w:lang w:val="hy-AM"/>
        </w:rPr>
      </w:pPr>
      <w:r w:rsidRPr="00246EFB">
        <w:rPr>
          <w:rFonts w:ascii="GHEA Grapalat" w:hAnsi="GHEA Grapalat"/>
          <w:sz w:val="24"/>
          <w:szCs w:val="24"/>
          <w:lang w:val="hy-AM"/>
        </w:rPr>
        <w:t>է</w:t>
      </w:r>
      <w:r w:rsidR="0070466C" w:rsidRPr="00246EFB">
        <w:rPr>
          <w:rFonts w:ascii="GHEA Grapalat" w:hAnsi="GHEA Grapalat"/>
          <w:sz w:val="24"/>
          <w:szCs w:val="24"/>
          <w:lang w:val="af-ZA"/>
        </w:rPr>
        <w:t xml:space="preserve">. </w:t>
      </w:r>
      <w:r w:rsidR="000F5041" w:rsidRPr="00246EFB">
        <w:rPr>
          <w:rFonts w:ascii="GHEA Grapalat" w:hAnsi="GHEA Grapalat"/>
          <w:sz w:val="24"/>
          <w:szCs w:val="24"/>
          <w:lang w:val="hy-AM"/>
        </w:rPr>
        <w:t>Ծրագրով</w:t>
      </w:r>
      <w:r w:rsidR="0029273C" w:rsidRPr="00246EFB">
        <w:rPr>
          <w:rFonts w:ascii="GHEA Grapalat" w:hAnsi="GHEA Grapalat"/>
          <w:sz w:val="24"/>
          <w:szCs w:val="24"/>
          <w:lang w:val="hy-AM"/>
        </w:rPr>
        <w:t xml:space="preserve"> նախատեսված ցուցանիշների ապահովման դեպքում Ծրագրի իրականացման չորս տարիների ընթացքում ակնկալվում է Հայաստանի Հանրապետության պետական բյուջեի հարկային մուտքերի աճ</w:t>
      </w:r>
      <w:r w:rsidR="00865FD5" w:rsidRPr="00246EFB">
        <w:rPr>
          <w:rFonts w:ascii="GHEA Grapalat" w:hAnsi="GHEA Grapalat"/>
          <w:sz w:val="24"/>
          <w:szCs w:val="24"/>
          <w:lang w:val="hy-AM"/>
        </w:rPr>
        <w:t>՝</w:t>
      </w:r>
      <w:r w:rsidR="0029273C" w:rsidRPr="00246EFB">
        <w:rPr>
          <w:rFonts w:ascii="GHEA Grapalat" w:hAnsi="GHEA Grapalat"/>
          <w:sz w:val="24"/>
          <w:szCs w:val="24"/>
          <w:lang w:val="hy-AM"/>
        </w:rPr>
        <w:t xml:space="preserve"> </w:t>
      </w:r>
      <w:r w:rsidR="00FC566E" w:rsidRPr="00246EFB">
        <w:rPr>
          <w:rFonts w:ascii="GHEA Grapalat" w:hAnsi="GHEA Grapalat"/>
          <w:sz w:val="24"/>
          <w:szCs w:val="24"/>
          <w:lang w:val="hy-AM"/>
        </w:rPr>
        <w:t>2</w:t>
      </w:r>
      <w:r w:rsidR="0029273C" w:rsidRPr="00246EFB">
        <w:rPr>
          <w:rFonts w:ascii="GHEA Grapalat" w:hAnsi="GHEA Grapalat"/>
          <w:sz w:val="24"/>
          <w:szCs w:val="24"/>
          <w:lang w:val="hy-AM"/>
        </w:rPr>
        <w:t>.</w:t>
      </w:r>
      <w:r w:rsidR="00FC566E" w:rsidRPr="00246EFB">
        <w:rPr>
          <w:rFonts w:ascii="GHEA Grapalat" w:hAnsi="GHEA Grapalat"/>
          <w:sz w:val="24"/>
          <w:szCs w:val="24"/>
          <w:lang w:val="hy-AM"/>
        </w:rPr>
        <w:t>6</w:t>
      </w:r>
      <w:r w:rsidR="0029273C" w:rsidRPr="00246EFB">
        <w:rPr>
          <w:rFonts w:ascii="GHEA Grapalat" w:hAnsi="GHEA Grapalat"/>
          <w:sz w:val="24"/>
          <w:szCs w:val="24"/>
          <w:lang w:val="hy-AM"/>
        </w:rPr>
        <w:t xml:space="preserve"> մլրդ դրամի չափով, որից ավելացված արժեքի հարկի գծով` </w:t>
      </w:r>
      <w:r w:rsidR="00896C3B" w:rsidRPr="00246EFB">
        <w:rPr>
          <w:rFonts w:ascii="GHEA Grapalat" w:hAnsi="GHEA Grapalat"/>
          <w:sz w:val="24"/>
          <w:szCs w:val="24"/>
          <w:lang w:val="hy-AM"/>
        </w:rPr>
        <w:t>4</w:t>
      </w:r>
      <w:r w:rsidR="00FC566E" w:rsidRPr="00246EFB">
        <w:rPr>
          <w:rFonts w:ascii="GHEA Grapalat" w:hAnsi="GHEA Grapalat"/>
          <w:sz w:val="24"/>
          <w:szCs w:val="24"/>
          <w:lang w:val="hy-AM"/>
        </w:rPr>
        <w:t>1</w:t>
      </w:r>
      <w:r w:rsidR="00A177D4" w:rsidRPr="00246EFB">
        <w:rPr>
          <w:rFonts w:ascii="GHEA Grapalat" w:hAnsi="GHEA Grapalat"/>
          <w:sz w:val="24"/>
          <w:szCs w:val="24"/>
          <w:lang w:val="hy-AM"/>
        </w:rPr>
        <w:t>.</w:t>
      </w:r>
      <w:r w:rsidR="005C0E14">
        <w:rPr>
          <w:rFonts w:ascii="GHEA Grapalat" w:hAnsi="GHEA Grapalat"/>
          <w:sz w:val="24"/>
          <w:szCs w:val="24"/>
          <w:lang w:val="hy-AM"/>
        </w:rPr>
        <w:t>9</w:t>
      </w:r>
      <w:r w:rsidR="0029273C" w:rsidRPr="00246EFB">
        <w:rPr>
          <w:rFonts w:ascii="GHEA Grapalat" w:hAnsi="GHEA Grapalat"/>
          <w:sz w:val="24"/>
          <w:szCs w:val="24"/>
          <w:lang w:val="hy-AM"/>
        </w:rPr>
        <w:t xml:space="preserve"> % կամ  </w:t>
      </w:r>
      <w:r w:rsidR="00896C3B" w:rsidRPr="00246EFB">
        <w:rPr>
          <w:rFonts w:ascii="GHEA Grapalat" w:hAnsi="GHEA Grapalat"/>
          <w:sz w:val="24"/>
          <w:szCs w:val="24"/>
          <w:lang w:val="hy-AM"/>
        </w:rPr>
        <w:t>1</w:t>
      </w:r>
      <w:r w:rsidR="0029273C" w:rsidRPr="00246EFB">
        <w:rPr>
          <w:rFonts w:ascii="GHEA Grapalat" w:hAnsi="GHEA Grapalat"/>
          <w:sz w:val="24"/>
          <w:szCs w:val="24"/>
          <w:lang w:val="hy-AM"/>
        </w:rPr>
        <w:t>.</w:t>
      </w:r>
      <w:r w:rsidR="00FC566E" w:rsidRPr="00246EFB">
        <w:rPr>
          <w:rFonts w:ascii="GHEA Grapalat" w:hAnsi="GHEA Grapalat"/>
          <w:sz w:val="24"/>
          <w:szCs w:val="24"/>
          <w:lang w:val="hy-AM"/>
        </w:rPr>
        <w:t>1</w:t>
      </w:r>
      <w:r w:rsidR="0029273C" w:rsidRPr="00246EFB">
        <w:rPr>
          <w:rFonts w:ascii="GHEA Grapalat" w:hAnsi="GHEA Grapalat"/>
          <w:sz w:val="24"/>
          <w:szCs w:val="24"/>
          <w:lang w:val="hy-AM"/>
        </w:rPr>
        <w:t xml:space="preserve"> մլրդ դրամ, շահութահարկի գծով` </w:t>
      </w:r>
      <w:r w:rsidR="00FC566E" w:rsidRPr="00246EFB">
        <w:rPr>
          <w:rFonts w:ascii="GHEA Grapalat" w:hAnsi="GHEA Grapalat"/>
          <w:sz w:val="24"/>
          <w:szCs w:val="24"/>
          <w:lang w:val="hy-AM"/>
        </w:rPr>
        <w:t>9</w:t>
      </w:r>
      <w:r w:rsidR="00A177D4" w:rsidRPr="00246EFB">
        <w:rPr>
          <w:rFonts w:ascii="GHEA Grapalat" w:hAnsi="GHEA Grapalat"/>
          <w:sz w:val="24"/>
          <w:szCs w:val="24"/>
          <w:lang w:val="hy-AM"/>
        </w:rPr>
        <w:t>.</w:t>
      </w:r>
      <w:r w:rsidR="005C0E14">
        <w:rPr>
          <w:rFonts w:ascii="GHEA Grapalat" w:hAnsi="GHEA Grapalat"/>
          <w:sz w:val="24"/>
          <w:szCs w:val="24"/>
          <w:lang w:val="hy-AM"/>
        </w:rPr>
        <w:t>4</w:t>
      </w:r>
      <w:r w:rsidR="0029273C" w:rsidRPr="00246EFB">
        <w:rPr>
          <w:rFonts w:ascii="GHEA Grapalat" w:hAnsi="GHEA Grapalat"/>
          <w:sz w:val="24"/>
          <w:szCs w:val="24"/>
          <w:lang w:val="hy-AM"/>
        </w:rPr>
        <w:t xml:space="preserve"> % կամ 0.</w:t>
      </w:r>
      <w:r w:rsidR="00FC566E" w:rsidRPr="00246EFB">
        <w:rPr>
          <w:rFonts w:ascii="GHEA Grapalat" w:hAnsi="GHEA Grapalat"/>
          <w:sz w:val="24"/>
          <w:szCs w:val="24"/>
          <w:lang w:val="hy-AM"/>
        </w:rPr>
        <w:t>2</w:t>
      </w:r>
      <w:r w:rsidR="0029273C" w:rsidRPr="00246EFB">
        <w:rPr>
          <w:rFonts w:ascii="GHEA Grapalat" w:hAnsi="GHEA Grapalat"/>
          <w:sz w:val="24"/>
          <w:szCs w:val="24"/>
          <w:lang w:val="hy-AM"/>
        </w:rPr>
        <w:t xml:space="preserve"> մլրդ դրամ, եկամտային հարկի գծով` </w:t>
      </w:r>
      <w:r w:rsidR="00FC566E" w:rsidRPr="00246EFB">
        <w:rPr>
          <w:rFonts w:ascii="GHEA Grapalat" w:hAnsi="GHEA Grapalat"/>
          <w:sz w:val="24"/>
          <w:szCs w:val="24"/>
          <w:lang w:val="hy-AM"/>
        </w:rPr>
        <w:t>42</w:t>
      </w:r>
      <w:r w:rsidR="00A177D4" w:rsidRPr="00246EFB">
        <w:rPr>
          <w:rFonts w:ascii="GHEA Grapalat" w:hAnsi="GHEA Grapalat"/>
          <w:sz w:val="24"/>
          <w:szCs w:val="24"/>
          <w:lang w:val="hy-AM"/>
        </w:rPr>
        <w:t>.</w:t>
      </w:r>
      <w:r w:rsidR="00342EBA">
        <w:rPr>
          <w:rFonts w:ascii="GHEA Grapalat" w:hAnsi="GHEA Grapalat"/>
          <w:sz w:val="24"/>
          <w:szCs w:val="24"/>
          <w:lang w:val="hy-AM"/>
        </w:rPr>
        <w:t>5</w:t>
      </w:r>
      <w:r w:rsidR="0029273C" w:rsidRPr="00246EFB">
        <w:rPr>
          <w:rFonts w:ascii="GHEA Grapalat" w:hAnsi="GHEA Grapalat"/>
          <w:sz w:val="24"/>
          <w:szCs w:val="24"/>
          <w:lang w:val="hy-AM"/>
        </w:rPr>
        <w:t xml:space="preserve"> % կամ </w:t>
      </w:r>
      <w:r w:rsidR="00A177D4" w:rsidRPr="00246EFB">
        <w:rPr>
          <w:rFonts w:ascii="GHEA Grapalat" w:hAnsi="GHEA Grapalat"/>
          <w:sz w:val="24"/>
          <w:szCs w:val="24"/>
          <w:lang w:val="hy-AM"/>
        </w:rPr>
        <w:t>1.</w:t>
      </w:r>
      <w:r w:rsidR="00FC566E" w:rsidRPr="00246EFB">
        <w:rPr>
          <w:rFonts w:ascii="GHEA Grapalat" w:hAnsi="GHEA Grapalat"/>
          <w:sz w:val="24"/>
          <w:szCs w:val="24"/>
          <w:lang w:val="hy-AM"/>
        </w:rPr>
        <w:t>1</w:t>
      </w:r>
      <w:r w:rsidR="0029273C" w:rsidRPr="00246EFB">
        <w:rPr>
          <w:rFonts w:ascii="GHEA Grapalat" w:hAnsi="GHEA Grapalat"/>
          <w:sz w:val="24"/>
          <w:szCs w:val="24"/>
          <w:lang w:val="hy-AM"/>
        </w:rPr>
        <w:t xml:space="preserve"> մլրդ դրամ, շրջանառության հարկի գծով՝ </w:t>
      </w:r>
      <w:r w:rsidR="00FC566E" w:rsidRPr="00246EFB">
        <w:rPr>
          <w:rFonts w:ascii="GHEA Grapalat" w:hAnsi="GHEA Grapalat"/>
          <w:sz w:val="24"/>
          <w:szCs w:val="24"/>
          <w:lang w:val="hy-AM"/>
        </w:rPr>
        <w:t>6</w:t>
      </w:r>
      <w:r w:rsidR="00896C3B" w:rsidRPr="00246EFB">
        <w:rPr>
          <w:rFonts w:ascii="GHEA Grapalat" w:hAnsi="GHEA Grapalat"/>
          <w:sz w:val="24"/>
          <w:szCs w:val="24"/>
          <w:lang w:val="hy-AM"/>
        </w:rPr>
        <w:t>.</w:t>
      </w:r>
      <w:r w:rsidR="005C0E14">
        <w:rPr>
          <w:rFonts w:ascii="GHEA Grapalat" w:hAnsi="GHEA Grapalat"/>
          <w:sz w:val="24"/>
          <w:szCs w:val="24"/>
          <w:lang w:val="hy-AM"/>
        </w:rPr>
        <w:t>2</w:t>
      </w:r>
      <w:r w:rsidR="0029273C" w:rsidRPr="00246EFB">
        <w:rPr>
          <w:rFonts w:ascii="GHEA Grapalat" w:hAnsi="GHEA Grapalat"/>
          <w:sz w:val="24"/>
          <w:szCs w:val="24"/>
          <w:lang w:val="hy-AM"/>
        </w:rPr>
        <w:t xml:space="preserve"> % կամ 0.</w:t>
      </w:r>
      <w:r w:rsidR="00896C3B" w:rsidRPr="00246EFB">
        <w:rPr>
          <w:rFonts w:ascii="GHEA Grapalat" w:hAnsi="GHEA Grapalat"/>
          <w:sz w:val="24"/>
          <w:szCs w:val="24"/>
          <w:lang w:val="hy-AM"/>
        </w:rPr>
        <w:t>2</w:t>
      </w:r>
      <w:r w:rsidR="0029273C" w:rsidRPr="00246EFB">
        <w:rPr>
          <w:rFonts w:ascii="GHEA Grapalat" w:hAnsi="GHEA Grapalat"/>
          <w:sz w:val="24"/>
          <w:szCs w:val="24"/>
          <w:lang w:val="hy-AM"/>
        </w:rPr>
        <w:t xml:space="preserve"> մլրդ դրամ:</w:t>
      </w:r>
    </w:p>
    <w:p w:rsidR="00284346" w:rsidRPr="00246EFB" w:rsidRDefault="00A33DB4" w:rsidP="00F95D57">
      <w:pPr>
        <w:tabs>
          <w:tab w:val="left" w:pos="1014"/>
        </w:tabs>
        <w:spacing w:line="360" w:lineRule="auto"/>
        <w:ind w:firstLine="702"/>
        <w:jc w:val="both"/>
        <w:rPr>
          <w:rFonts w:ascii="GHEA Grapalat" w:hAnsi="GHEA Grapalat"/>
          <w:sz w:val="24"/>
          <w:szCs w:val="24"/>
          <w:lang w:val="hy-AM"/>
        </w:rPr>
      </w:pPr>
      <w:r w:rsidRPr="00246EFB">
        <w:rPr>
          <w:rFonts w:ascii="GHEA Grapalat" w:hAnsi="GHEA Grapalat"/>
          <w:sz w:val="24"/>
          <w:szCs w:val="24"/>
          <w:lang w:val="hy-AM"/>
        </w:rPr>
        <w:t xml:space="preserve">2) </w:t>
      </w:r>
      <w:r w:rsidR="00284346" w:rsidRPr="00246EFB">
        <w:rPr>
          <w:rFonts w:ascii="GHEA Grapalat" w:hAnsi="GHEA Grapalat"/>
          <w:sz w:val="24"/>
          <w:szCs w:val="24"/>
          <w:lang w:val="hy-AM"/>
        </w:rPr>
        <w:t>որակական</w:t>
      </w:r>
      <w:r w:rsidR="00360EE0" w:rsidRPr="00246EFB">
        <w:rPr>
          <w:rFonts w:ascii="MS Mincho" w:eastAsia="MS Mincho" w:hAnsi="MS Mincho" w:cs="MS Mincho" w:hint="eastAsia"/>
          <w:sz w:val="24"/>
          <w:szCs w:val="24"/>
          <w:lang w:val="hy-AM"/>
        </w:rPr>
        <w:t>․</w:t>
      </w:r>
    </w:p>
    <w:p w:rsidR="00284346" w:rsidRPr="00246EFB" w:rsidRDefault="00284346" w:rsidP="00F95D57">
      <w:pPr>
        <w:tabs>
          <w:tab w:val="left" w:pos="1014"/>
        </w:tabs>
        <w:spacing w:line="360" w:lineRule="auto"/>
        <w:ind w:firstLine="702"/>
        <w:jc w:val="both"/>
        <w:rPr>
          <w:rFonts w:ascii="GHEA Grapalat" w:hAnsi="GHEA Grapalat"/>
          <w:sz w:val="24"/>
          <w:szCs w:val="24"/>
          <w:lang w:val="hy-AM"/>
        </w:rPr>
      </w:pPr>
      <w:r w:rsidRPr="00246EFB">
        <w:rPr>
          <w:rFonts w:ascii="GHEA Grapalat" w:hAnsi="GHEA Grapalat"/>
          <w:sz w:val="24"/>
          <w:szCs w:val="24"/>
          <w:lang w:val="hy-AM"/>
        </w:rPr>
        <w:t xml:space="preserve">ա. ցածր բերքատու </w:t>
      </w:r>
      <w:r w:rsidR="00D73E05" w:rsidRPr="00246EFB">
        <w:rPr>
          <w:rFonts w:ascii="GHEA Grapalat" w:hAnsi="GHEA Grapalat"/>
          <w:sz w:val="24"/>
          <w:szCs w:val="24"/>
          <w:lang w:val="hy-AM"/>
        </w:rPr>
        <w:t xml:space="preserve">ավանդական </w:t>
      </w:r>
      <w:r w:rsidRPr="00246EFB">
        <w:rPr>
          <w:rFonts w:ascii="GHEA Grapalat" w:hAnsi="GHEA Grapalat"/>
          <w:sz w:val="24"/>
          <w:szCs w:val="24"/>
          <w:lang w:val="hy-AM"/>
        </w:rPr>
        <w:t>այգիների փոխարինում բարձր բերքատու</w:t>
      </w:r>
      <w:r w:rsidR="0070466C" w:rsidRPr="00246EFB">
        <w:rPr>
          <w:rFonts w:ascii="GHEA Grapalat" w:hAnsi="GHEA Grapalat"/>
          <w:sz w:val="24"/>
          <w:szCs w:val="24"/>
          <w:lang w:val="hy-AM"/>
        </w:rPr>
        <w:t xml:space="preserve"> այգիներով</w:t>
      </w:r>
      <w:r w:rsidRPr="00246EFB">
        <w:rPr>
          <w:rFonts w:ascii="GHEA Grapalat" w:hAnsi="GHEA Grapalat"/>
          <w:sz w:val="24"/>
          <w:szCs w:val="24"/>
          <w:lang w:val="hy-AM"/>
        </w:rPr>
        <w:t xml:space="preserve">, </w:t>
      </w:r>
    </w:p>
    <w:p w:rsidR="00284346" w:rsidRPr="00246EFB" w:rsidRDefault="00284346" w:rsidP="00F95D57">
      <w:pPr>
        <w:tabs>
          <w:tab w:val="left" w:pos="1014"/>
        </w:tabs>
        <w:spacing w:line="360" w:lineRule="auto"/>
        <w:ind w:firstLine="702"/>
        <w:jc w:val="both"/>
        <w:rPr>
          <w:rFonts w:ascii="GHEA Grapalat" w:hAnsi="GHEA Grapalat" w:cs="Sylfaen"/>
          <w:sz w:val="24"/>
          <w:szCs w:val="24"/>
          <w:lang w:val="af-ZA"/>
        </w:rPr>
      </w:pPr>
      <w:r w:rsidRPr="00246EFB">
        <w:rPr>
          <w:rFonts w:ascii="GHEA Grapalat" w:hAnsi="GHEA Grapalat" w:cs="Sylfaen"/>
          <w:sz w:val="24"/>
          <w:szCs w:val="24"/>
          <w:lang w:val="af-ZA"/>
        </w:rPr>
        <w:t>բ. այգեգործության ոլորտի</w:t>
      </w:r>
      <w:r w:rsidRPr="00246EFB">
        <w:rPr>
          <w:rFonts w:ascii="GHEA Grapalat" w:hAnsi="GHEA Grapalat" w:cs="Arial Armenian"/>
          <w:sz w:val="24"/>
          <w:szCs w:val="24"/>
          <w:lang w:val="af-ZA"/>
        </w:rPr>
        <w:t xml:space="preserve"> ներդրումային </w:t>
      </w:r>
      <w:r w:rsidRPr="00246EFB">
        <w:rPr>
          <w:rFonts w:ascii="GHEA Grapalat" w:hAnsi="GHEA Grapalat" w:cs="Sylfaen"/>
          <w:sz w:val="24"/>
          <w:szCs w:val="24"/>
          <w:lang w:val="af-ZA"/>
        </w:rPr>
        <w:t>գրավչու</w:t>
      </w:r>
      <w:r w:rsidRPr="00246EFB">
        <w:rPr>
          <w:rFonts w:ascii="GHEA Grapalat" w:hAnsi="GHEA Grapalat" w:cs="Sylfaen"/>
          <w:sz w:val="24"/>
          <w:szCs w:val="24"/>
          <w:lang w:val="af-ZA"/>
        </w:rPr>
        <w:softHyphen/>
        <w:t>թյ</w:t>
      </w:r>
      <w:r w:rsidRPr="00246EFB">
        <w:rPr>
          <w:rFonts w:ascii="GHEA Grapalat" w:hAnsi="GHEA Grapalat" w:cs="Sylfaen"/>
          <w:sz w:val="24"/>
          <w:szCs w:val="24"/>
          <w:lang w:val="hy-AM"/>
        </w:rPr>
        <w:t>ան բարձրացում</w:t>
      </w:r>
      <w:r w:rsidRPr="00246EFB">
        <w:rPr>
          <w:rFonts w:ascii="GHEA Grapalat" w:hAnsi="GHEA Grapalat" w:cs="Sylfaen"/>
          <w:sz w:val="24"/>
          <w:szCs w:val="24"/>
          <w:lang w:val="af-ZA"/>
        </w:rPr>
        <w:t xml:space="preserve">, </w:t>
      </w:r>
    </w:p>
    <w:p w:rsidR="00284346" w:rsidRPr="00246EFB" w:rsidRDefault="00284346" w:rsidP="00F95D57">
      <w:pPr>
        <w:tabs>
          <w:tab w:val="left" w:pos="1014"/>
        </w:tabs>
        <w:spacing w:line="360" w:lineRule="auto"/>
        <w:ind w:firstLine="702"/>
        <w:jc w:val="both"/>
        <w:rPr>
          <w:rFonts w:ascii="GHEA Grapalat" w:hAnsi="GHEA Grapalat"/>
          <w:sz w:val="24"/>
          <w:szCs w:val="24"/>
          <w:lang w:val="af-ZA"/>
        </w:rPr>
      </w:pPr>
      <w:r w:rsidRPr="00246EFB">
        <w:rPr>
          <w:rFonts w:ascii="GHEA Grapalat" w:hAnsi="GHEA Grapalat"/>
          <w:sz w:val="24"/>
          <w:szCs w:val="24"/>
        </w:rPr>
        <w:t>գ</w:t>
      </w:r>
      <w:r w:rsidRPr="00246EFB">
        <w:rPr>
          <w:rFonts w:ascii="GHEA Grapalat" w:hAnsi="GHEA Grapalat"/>
          <w:sz w:val="24"/>
          <w:szCs w:val="24"/>
          <w:lang w:val="af-ZA"/>
        </w:rPr>
        <w:t xml:space="preserve">. </w:t>
      </w:r>
      <w:proofErr w:type="gramStart"/>
      <w:r w:rsidRPr="00246EFB">
        <w:rPr>
          <w:rFonts w:ascii="GHEA Grapalat" w:hAnsi="GHEA Grapalat"/>
          <w:sz w:val="24"/>
          <w:szCs w:val="24"/>
          <w:lang w:val="hy-AM"/>
        </w:rPr>
        <w:t>հ</w:t>
      </w:r>
      <w:r w:rsidRPr="00246EFB">
        <w:rPr>
          <w:rFonts w:ascii="GHEA Grapalat" w:hAnsi="GHEA Grapalat"/>
          <w:sz w:val="24"/>
          <w:szCs w:val="24"/>
        </w:rPr>
        <w:t>ամայնքներում</w:t>
      </w:r>
      <w:proofErr w:type="gramEnd"/>
      <w:r w:rsidRPr="00246EFB">
        <w:rPr>
          <w:rFonts w:ascii="GHEA Grapalat" w:hAnsi="GHEA Grapalat"/>
          <w:sz w:val="24"/>
          <w:szCs w:val="24"/>
          <w:lang w:val="hy-AM"/>
        </w:rPr>
        <w:t xml:space="preserve"> </w:t>
      </w:r>
      <w:r w:rsidRPr="00246EFB">
        <w:rPr>
          <w:rFonts w:ascii="GHEA Grapalat" w:hAnsi="GHEA Grapalat"/>
          <w:sz w:val="24"/>
          <w:szCs w:val="24"/>
        </w:rPr>
        <w:t>լրացուցիչ</w:t>
      </w:r>
      <w:r w:rsidRPr="00246EFB">
        <w:rPr>
          <w:rFonts w:ascii="GHEA Grapalat" w:hAnsi="GHEA Grapalat"/>
          <w:sz w:val="24"/>
          <w:szCs w:val="24"/>
          <w:lang w:val="hy-AM"/>
        </w:rPr>
        <w:t xml:space="preserve"> </w:t>
      </w:r>
      <w:r w:rsidRPr="00246EFB">
        <w:rPr>
          <w:rFonts w:ascii="GHEA Grapalat" w:hAnsi="GHEA Grapalat"/>
          <w:sz w:val="24"/>
          <w:szCs w:val="24"/>
        </w:rPr>
        <w:t>աշխատատեղեր</w:t>
      </w:r>
      <w:r w:rsidRPr="00246EFB">
        <w:rPr>
          <w:rFonts w:ascii="GHEA Grapalat" w:hAnsi="GHEA Grapalat"/>
          <w:sz w:val="24"/>
          <w:szCs w:val="24"/>
          <w:lang w:val="hy-AM"/>
        </w:rPr>
        <w:t xml:space="preserve">ի </w:t>
      </w:r>
      <w:r w:rsidRPr="00246EFB">
        <w:rPr>
          <w:rFonts w:ascii="GHEA Grapalat" w:hAnsi="GHEA Grapalat"/>
          <w:sz w:val="24"/>
          <w:szCs w:val="24"/>
        </w:rPr>
        <w:t>ստեղծ</w:t>
      </w:r>
      <w:r w:rsidRPr="00246EFB">
        <w:rPr>
          <w:rFonts w:ascii="GHEA Grapalat" w:hAnsi="GHEA Grapalat"/>
          <w:sz w:val="24"/>
          <w:szCs w:val="24"/>
          <w:lang w:val="hy-AM"/>
        </w:rPr>
        <w:t>ում</w:t>
      </w:r>
      <w:r w:rsidRPr="00246EFB">
        <w:rPr>
          <w:rFonts w:ascii="GHEA Grapalat" w:hAnsi="GHEA Grapalat"/>
          <w:sz w:val="24"/>
          <w:szCs w:val="24"/>
          <w:lang w:val="af-ZA"/>
        </w:rPr>
        <w:t xml:space="preserve">, </w:t>
      </w:r>
    </w:p>
    <w:p w:rsidR="00284346" w:rsidRPr="00246EFB" w:rsidRDefault="00284346" w:rsidP="00F95D57">
      <w:pPr>
        <w:tabs>
          <w:tab w:val="left" w:pos="1014"/>
        </w:tabs>
        <w:spacing w:line="360" w:lineRule="auto"/>
        <w:ind w:firstLine="702"/>
        <w:jc w:val="both"/>
        <w:rPr>
          <w:rFonts w:ascii="GHEA Grapalat" w:hAnsi="GHEA Grapalat"/>
          <w:sz w:val="24"/>
          <w:szCs w:val="24"/>
          <w:lang w:val="af-ZA"/>
        </w:rPr>
      </w:pPr>
      <w:r w:rsidRPr="00246EFB">
        <w:rPr>
          <w:rFonts w:ascii="GHEA Grapalat" w:hAnsi="GHEA Grapalat" w:cs="Sylfaen"/>
          <w:sz w:val="24"/>
          <w:szCs w:val="24"/>
          <w:lang w:val="af-ZA"/>
        </w:rPr>
        <w:t>դ.</w:t>
      </w:r>
      <w:r w:rsidR="0070466C" w:rsidRPr="00246EFB">
        <w:rPr>
          <w:rFonts w:ascii="GHEA Grapalat" w:hAnsi="GHEA Grapalat"/>
          <w:sz w:val="24"/>
          <w:szCs w:val="24"/>
          <w:lang w:val="hy-AM"/>
        </w:rPr>
        <w:t xml:space="preserve">  մրցունակ, </w:t>
      </w:r>
      <w:r w:rsidR="003927F3" w:rsidRPr="00246EFB">
        <w:rPr>
          <w:rFonts w:ascii="GHEA Grapalat" w:hAnsi="GHEA Grapalat"/>
          <w:sz w:val="24"/>
          <w:szCs w:val="24"/>
          <w:lang w:val="hy-AM"/>
        </w:rPr>
        <w:t xml:space="preserve">տարբեր սեզոնային արտադրության, </w:t>
      </w:r>
      <w:r w:rsidR="0070466C" w:rsidRPr="00246EFB">
        <w:rPr>
          <w:rFonts w:ascii="GHEA Grapalat" w:hAnsi="GHEA Grapalat"/>
          <w:sz w:val="24"/>
          <w:szCs w:val="24"/>
          <w:lang w:val="hy-AM"/>
        </w:rPr>
        <w:t>երկարաժամկետ պահ</w:t>
      </w:r>
      <w:r w:rsidR="0070466C" w:rsidRPr="00246EFB">
        <w:rPr>
          <w:rFonts w:ascii="GHEA Grapalat" w:hAnsi="GHEA Grapalat"/>
          <w:sz w:val="24"/>
          <w:szCs w:val="24"/>
          <w:lang w:val="hy-AM"/>
        </w:rPr>
        <w:softHyphen/>
        <w:t>պա</w:t>
      </w:r>
      <w:r w:rsidR="0070466C" w:rsidRPr="00246EFB">
        <w:rPr>
          <w:rFonts w:ascii="GHEA Grapalat" w:hAnsi="GHEA Grapalat"/>
          <w:sz w:val="24"/>
          <w:szCs w:val="24"/>
          <w:lang w:val="hy-AM"/>
        </w:rPr>
        <w:softHyphen/>
        <w:t xml:space="preserve">նվող, որակական և համային բարձր հատկանիշներով օժտված </w:t>
      </w:r>
      <w:r w:rsidR="0064083B" w:rsidRPr="00246EFB">
        <w:rPr>
          <w:rFonts w:ascii="GHEA Grapalat" w:hAnsi="GHEA Grapalat"/>
          <w:sz w:val="24"/>
          <w:szCs w:val="24"/>
          <w:lang w:val="hy-AM"/>
        </w:rPr>
        <w:t>պտղի և հատապտղի</w:t>
      </w:r>
      <w:r w:rsidR="0070466C" w:rsidRPr="00246EFB">
        <w:rPr>
          <w:rFonts w:ascii="GHEA Grapalat" w:hAnsi="GHEA Grapalat"/>
          <w:sz w:val="24"/>
          <w:szCs w:val="24"/>
          <w:lang w:val="hy-AM"/>
        </w:rPr>
        <w:t xml:space="preserve"> </w:t>
      </w:r>
      <w:r w:rsidR="0064083B" w:rsidRPr="00246EFB">
        <w:rPr>
          <w:rFonts w:ascii="GHEA Grapalat" w:hAnsi="GHEA Grapalat"/>
          <w:sz w:val="24"/>
          <w:szCs w:val="24"/>
          <w:lang w:val="hy-AM"/>
        </w:rPr>
        <w:t>արտադրություն</w:t>
      </w:r>
      <w:r w:rsidR="0070466C" w:rsidRPr="00246EFB">
        <w:rPr>
          <w:rFonts w:ascii="GHEA Grapalat" w:hAnsi="GHEA Grapalat"/>
          <w:sz w:val="24"/>
          <w:szCs w:val="24"/>
          <w:lang w:val="hy-AM"/>
        </w:rPr>
        <w:t>,</w:t>
      </w:r>
    </w:p>
    <w:p w:rsidR="00284346" w:rsidRPr="00246EFB" w:rsidRDefault="00284346" w:rsidP="00F95D57">
      <w:pPr>
        <w:pStyle w:val="NormalWeb"/>
        <w:tabs>
          <w:tab w:val="left" w:pos="1014"/>
        </w:tabs>
        <w:spacing w:line="360" w:lineRule="auto"/>
        <w:ind w:firstLine="702"/>
        <w:jc w:val="both"/>
        <w:rPr>
          <w:rFonts w:ascii="GHEA Grapalat" w:hAnsi="GHEA Grapalat" w:cs="Sylfaen"/>
          <w:sz w:val="24"/>
          <w:szCs w:val="24"/>
          <w:lang w:val="af-ZA" w:eastAsia="ru-RU"/>
        </w:rPr>
      </w:pPr>
      <w:r w:rsidRPr="00246EFB">
        <w:rPr>
          <w:rFonts w:ascii="GHEA Grapalat" w:hAnsi="GHEA Grapalat" w:cs="Sylfaen"/>
          <w:sz w:val="24"/>
          <w:szCs w:val="24"/>
          <w:lang w:eastAsia="ru-RU"/>
        </w:rPr>
        <w:t>ե</w:t>
      </w:r>
      <w:r w:rsidRPr="00246EFB">
        <w:rPr>
          <w:rFonts w:ascii="GHEA Grapalat" w:hAnsi="GHEA Grapalat" w:cs="Sylfaen"/>
          <w:sz w:val="24"/>
          <w:szCs w:val="24"/>
          <w:lang w:val="af-ZA" w:eastAsia="ru-RU"/>
        </w:rPr>
        <w:t xml:space="preserve">. </w:t>
      </w:r>
      <w:proofErr w:type="gramStart"/>
      <w:r w:rsidRPr="00246EFB">
        <w:rPr>
          <w:rFonts w:ascii="GHEA Grapalat" w:hAnsi="GHEA Grapalat"/>
          <w:sz w:val="24"/>
          <w:szCs w:val="24"/>
          <w:lang w:val="hy-AM"/>
        </w:rPr>
        <w:t>ծ</w:t>
      </w:r>
      <w:r w:rsidRPr="00246EFB">
        <w:rPr>
          <w:rFonts w:ascii="GHEA Grapalat" w:hAnsi="GHEA Grapalat"/>
          <w:sz w:val="24"/>
          <w:szCs w:val="24"/>
          <w:lang w:val="af-ZA"/>
        </w:rPr>
        <w:t>րագ</w:t>
      </w:r>
      <w:r w:rsidRPr="00246EFB">
        <w:rPr>
          <w:rFonts w:ascii="GHEA Grapalat" w:hAnsi="GHEA Grapalat" w:cs="Sylfaen"/>
          <w:sz w:val="24"/>
          <w:szCs w:val="24"/>
          <w:lang w:eastAsia="ru-RU"/>
        </w:rPr>
        <w:t>րի</w:t>
      </w:r>
      <w:proofErr w:type="gramEnd"/>
      <w:r w:rsidRPr="00246EFB">
        <w:rPr>
          <w:rFonts w:ascii="GHEA Grapalat" w:hAnsi="GHEA Grapalat" w:cs="Sylfaen"/>
          <w:sz w:val="24"/>
          <w:szCs w:val="24"/>
          <w:lang w:val="hy-AM" w:eastAsia="ru-RU"/>
        </w:rPr>
        <w:t xml:space="preserve"> </w:t>
      </w:r>
      <w:r w:rsidRPr="00246EFB">
        <w:rPr>
          <w:rFonts w:ascii="GHEA Grapalat" w:hAnsi="GHEA Grapalat" w:cs="Sylfaen"/>
          <w:sz w:val="24"/>
          <w:szCs w:val="24"/>
          <w:lang w:eastAsia="ru-RU"/>
        </w:rPr>
        <w:t>մասնակից</w:t>
      </w:r>
      <w:r w:rsidRPr="00246EFB">
        <w:rPr>
          <w:rFonts w:ascii="GHEA Grapalat" w:hAnsi="GHEA Grapalat" w:cs="Sylfaen"/>
          <w:sz w:val="24"/>
          <w:szCs w:val="24"/>
          <w:lang w:val="hy-AM" w:eastAsia="ru-RU"/>
        </w:rPr>
        <w:t xml:space="preserve"> </w:t>
      </w:r>
      <w:r w:rsidRPr="00246EFB">
        <w:rPr>
          <w:rFonts w:ascii="GHEA Grapalat" w:hAnsi="GHEA Grapalat" w:cs="Sylfaen"/>
          <w:sz w:val="24"/>
          <w:szCs w:val="24"/>
          <w:lang w:eastAsia="ru-RU"/>
        </w:rPr>
        <w:t>տնտեսավարողների</w:t>
      </w:r>
      <w:r w:rsidRPr="00246EFB">
        <w:rPr>
          <w:rFonts w:ascii="GHEA Grapalat" w:hAnsi="GHEA Grapalat"/>
          <w:sz w:val="24"/>
          <w:szCs w:val="24"/>
          <w:lang w:val="af-ZA" w:eastAsia="ru-RU"/>
        </w:rPr>
        <w:t xml:space="preserve"> </w:t>
      </w:r>
      <w:r w:rsidR="00181D16" w:rsidRPr="00246EFB">
        <w:rPr>
          <w:rFonts w:ascii="GHEA Grapalat" w:hAnsi="GHEA Grapalat" w:cs="Sylfaen"/>
          <w:spacing w:val="-8"/>
          <w:sz w:val="24"/>
          <w:szCs w:val="24"/>
          <w:lang w:val="hy-AM"/>
        </w:rPr>
        <w:t>եկամուտների ավելացում</w:t>
      </w:r>
      <w:r w:rsidRPr="00246EFB">
        <w:rPr>
          <w:rFonts w:ascii="GHEA Grapalat" w:hAnsi="GHEA Grapalat"/>
          <w:sz w:val="24"/>
          <w:szCs w:val="24"/>
          <w:lang w:val="af-ZA" w:eastAsia="ru-RU"/>
        </w:rPr>
        <w:t xml:space="preserve">, </w:t>
      </w:r>
      <w:r w:rsidRPr="00246EFB">
        <w:rPr>
          <w:rFonts w:ascii="GHEA Grapalat" w:hAnsi="GHEA Grapalat" w:cs="Sylfaen"/>
          <w:sz w:val="24"/>
          <w:szCs w:val="24"/>
          <w:lang w:val="ru-RU" w:eastAsia="ru-RU"/>
        </w:rPr>
        <w:t>վճարունակության</w:t>
      </w:r>
      <w:r w:rsidRPr="00246EFB">
        <w:rPr>
          <w:rFonts w:ascii="GHEA Grapalat" w:hAnsi="GHEA Grapalat" w:cs="Sylfaen"/>
          <w:sz w:val="24"/>
          <w:szCs w:val="24"/>
          <w:lang w:val="hy-AM" w:eastAsia="ru-RU"/>
        </w:rPr>
        <w:t xml:space="preserve"> </w:t>
      </w:r>
      <w:r w:rsidRPr="00246EFB">
        <w:rPr>
          <w:rFonts w:ascii="GHEA Grapalat" w:hAnsi="GHEA Grapalat" w:cs="Sylfaen"/>
          <w:sz w:val="24"/>
          <w:szCs w:val="24"/>
          <w:lang w:val="ru-RU" w:eastAsia="ru-RU"/>
        </w:rPr>
        <w:t>բարձրացում</w:t>
      </w:r>
      <w:r w:rsidRPr="00246EFB">
        <w:rPr>
          <w:rFonts w:ascii="GHEA Grapalat" w:hAnsi="GHEA Grapalat" w:cs="Sylfaen"/>
          <w:sz w:val="24"/>
          <w:szCs w:val="24"/>
          <w:lang w:val="af-ZA" w:eastAsia="ru-RU"/>
        </w:rPr>
        <w:t>,</w:t>
      </w:r>
    </w:p>
    <w:p w:rsidR="00284346" w:rsidRPr="00246EFB" w:rsidRDefault="00284346" w:rsidP="00F95D57">
      <w:pPr>
        <w:pStyle w:val="NormalWeb"/>
        <w:tabs>
          <w:tab w:val="left" w:pos="1014"/>
        </w:tabs>
        <w:spacing w:line="360" w:lineRule="auto"/>
        <w:ind w:firstLine="702"/>
        <w:jc w:val="both"/>
        <w:rPr>
          <w:rFonts w:ascii="GHEA Grapalat" w:hAnsi="GHEA Grapalat" w:cs="Sylfaen"/>
          <w:sz w:val="24"/>
          <w:szCs w:val="24"/>
          <w:lang w:val="af-ZA" w:eastAsia="ru-RU"/>
        </w:rPr>
      </w:pPr>
      <w:r w:rsidRPr="00246EFB">
        <w:rPr>
          <w:rFonts w:ascii="GHEA Grapalat" w:hAnsi="GHEA Grapalat" w:cs="Sylfaen"/>
          <w:sz w:val="24"/>
          <w:szCs w:val="24"/>
          <w:lang w:val="af-ZA" w:eastAsia="ru-RU"/>
        </w:rPr>
        <w:t xml:space="preserve">զ. ոռոգման </w:t>
      </w:r>
      <w:r w:rsidR="00181D16" w:rsidRPr="00246EFB">
        <w:rPr>
          <w:rFonts w:ascii="GHEA Grapalat" w:hAnsi="GHEA Grapalat" w:cs="Sylfaen"/>
          <w:sz w:val="24"/>
          <w:szCs w:val="24"/>
          <w:lang w:val="hy-AM" w:eastAsia="ru-RU"/>
        </w:rPr>
        <w:t>արդիական</w:t>
      </w:r>
      <w:r w:rsidRPr="00246EFB">
        <w:rPr>
          <w:rFonts w:ascii="GHEA Grapalat" w:hAnsi="GHEA Grapalat" w:cs="Sylfaen"/>
          <w:sz w:val="24"/>
          <w:szCs w:val="24"/>
          <w:lang w:val="af-ZA" w:eastAsia="ru-RU"/>
        </w:rPr>
        <w:t xml:space="preserve"> համակարգերի ներդրման</w:t>
      </w:r>
      <w:r w:rsidRPr="00246EFB">
        <w:rPr>
          <w:rFonts w:ascii="GHEA Grapalat" w:hAnsi="GHEA Grapalat" w:cs="Sylfaen"/>
          <w:sz w:val="24"/>
          <w:szCs w:val="24"/>
          <w:lang w:val="hy-AM" w:eastAsia="ru-RU"/>
        </w:rPr>
        <w:t xml:space="preserve"> </w:t>
      </w:r>
      <w:r w:rsidR="00181D16" w:rsidRPr="00246EFB">
        <w:rPr>
          <w:rFonts w:ascii="GHEA Grapalat" w:hAnsi="GHEA Grapalat" w:cs="Sylfaen"/>
          <w:sz w:val="24"/>
          <w:szCs w:val="24"/>
          <w:lang w:val="hy-AM" w:eastAsia="ru-RU"/>
        </w:rPr>
        <w:t xml:space="preserve">արդյունքում </w:t>
      </w:r>
      <w:r w:rsidR="00F3022E" w:rsidRPr="00246EFB">
        <w:rPr>
          <w:rFonts w:ascii="GHEA Grapalat" w:hAnsi="GHEA Grapalat" w:cs="Sylfaen"/>
          <w:sz w:val="24"/>
          <w:szCs w:val="24"/>
          <w:lang w:val="hy-AM" w:eastAsia="ru-RU"/>
        </w:rPr>
        <w:t>ջրային ռեսուրսների արդյունավետ օգտագործում</w:t>
      </w:r>
      <w:r w:rsidRPr="00246EFB">
        <w:rPr>
          <w:rFonts w:ascii="GHEA Grapalat" w:hAnsi="GHEA Grapalat" w:cs="Sylfaen"/>
          <w:sz w:val="24"/>
          <w:szCs w:val="24"/>
          <w:lang w:val="af-ZA" w:eastAsia="ru-RU"/>
        </w:rPr>
        <w:t>,</w:t>
      </w:r>
    </w:p>
    <w:p w:rsidR="00D36E4E" w:rsidRPr="00246EFB" w:rsidRDefault="00284346" w:rsidP="00F95D57">
      <w:pPr>
        <w:pStyle w:val="NormalWeb"/>
        <w:tabs>
          <w:tab w:val="left" w:pos="1014"/>
        </w:tabs>
        <w:spacing w:line="360" w:lineRule="auto"/>
        <w:ind w:firstLine="702"/>
        <w:jc w:val="both"/>
        <w:rPr>
          <w:rFonts w:ascii="GHEA Grapalat" w:hAnsi="GHEA Grapalat" w:cs="Sylfaen"/>
          <w:sz w:val="24"/>
          <w:szCs w:val="24"/>
          <w:lang w:val="af-ZA" w:eastAsia="ru-RU"/>
        </w:rPr>
      </w:pPr>
      <w:r w:rsidRPr="00246EFB">
        <w:rPr>
          <w:rFonts w:ascii="GHEA Grapalat" w:hAnsi="GHEA Grapalat" w:cs="Sylfaen"/>
          <w:sz w:val="24"/>
          <w:szCs w:val="24"/>
          <w:lang w:val="af-ZA" w:eastAsia="ru-RU"/>
        </w:rPr>
        <w:t>է.</w:t>
      </w:r>
      <w:r w:rsidRPr="00246EFB">
        <w:rPr>
          <w:rFonts w:ascii="GHEA Grapalat" w:hAnsi="GHEA Grapalat" w:cs="Sylfaen"/>
          <w:sz w:val="24"/>
          <w:szCs w:val="24"/>
          <w:lang w:val="hy-AM" w:eastAsia="ru-RU"/>
        </w:rPr>
        <w:t xml:space="preserve"> </w:t>
      </w:r>
      <w:r w:rsidR="00F3022E" w:rsidRPr="00246EFB">
        <w:rPr>
          <w:rFonts w:ascii="GHEA Grapalat" w:hAnsi="GHEA Grapalat" w:cs="Sylfaen"/>
          <w:sz w:val="24"/>
          <w:szCs w:val="24"/>
          <w:lang w:val="hy-AM" w:eastAsia="ru-RU"/>
        </w:rPr>
        <w:t xml:space="preserve">կարկտապաշտպան </w:t>
      </w:r>
      <w:r w:rsidR="00354EB6">
        <w:rPr>
          <w:rFonts w:ascii="GHEA Grapalat" w:hAnsi="GHEA Grapalat" w:cs="Sylfaen"/>
          <w:sz w:val="24"/>
          <w:szCs w:val="24"/>
          <w:lang w:val="hy-AM" w:eastAsia="ru-RU"/>
        </w:rPr>
        <w:t>ցանցերի</w:t>
      </w:r>
      <w:r w:rsidR="00F3022E" w:rsidRPr="00246EFB">
        <w:rPr>
          <w:rFonts w:ascii="GHEA Grapalat" w:hAnsi="GHEA Grapalat" w:cs="Sylfaen"/>
          <w:sz w:val="24"/>
          <w:szCs w:val="24"/>
          <w:lang w:val="hy-AM" w:eastAsia="ru-RU"/>
        </w:rPr>
        <w:t xml:space="preserve"> ներդրման արդյունքում </w:t>
      </w:r>
      <w:r w:rsidRPr="00246EFB">
        <w:rPr>
          <w:rFonts w:ascii="GHEA Grapalat" w:hAnsi="GHEA Grapalat" w:cs="Sylfaen"/>
          <w:sz w:val="24"/>
          <w:szCs w:val="24"/>
          <w:lang w:val="af-ZA" w:eastAsia="ru-RU"/>
        </w:rPr>
        <w:t>կարկտահարության ռիսկ</w:t>
      </w:r>
      <w:r w:rsidRPr="00246EFB">
        <w:rPr>
          <w:rFonts w:ascii="GHEA Grapalat" w:hAnsi="GHEA Grapalat" w:cs="Sylfaen"/>
          <w:sz w:val="24"/>
          <w:szCs w:val="24"/>
          <w:lang w:val="hy-AM" w:eastAsia="ru-RU"/>
        </w:rPr>
        <w:t>ի նվազեցում</w:t>
      </w:r>
      <w:r w:rsidRPr="00246EFB">
        <w:rPr>
          <w:rFonts w:ascii="GHEA Grapalat" w:hAnsi="GHEA Grapalat" w:cs="Sylfaen"/>
          <w:sz w:val="24"/>
          <w:szCs w:val="24"/>
          <w:lang w:val="af-ZA" w:eastAsia="ru-RU"/>
        </w:rPr>
        <w:t xml:space="preserve"> </w:t>
      </w:r>
      <w:r w:rsidR="0064083B" w:rsidRPr="00246EFB">
        <w:rPr>
          <w:rFonts w:ascii="GHEA Grapalat" w:hAnsi="GHEA Grapalat" w:cs="Sylfaen"/>
          <w:sz w:val="24"/>
          <w:szCs w:val="24"/>
          <w:lang w:val="hy-AM" w:eastAsia="ru-RU"/>
        </w:rPr>
        <w:t xml:space="preserve">գրեթե </w:t>
      </w:r>
      <w:r w:rsidRPr="00246EFB">
        <w:rPr>
          <w:rFonts w:ascii="GHEA Grapalat" w:hAnsi="GHEA Grapalat" w:cs="Sylfaen"/>
          <w:sz w:val="24"/>
          <w:szCs w:val="24"/>
          <w:lang w:val="af-ZA" w:eastAsia="ru-RU"/>
        </w:rPr>
        <w:t>100%-ով</w:t>
      </w:r>
      <w:r w:rsidR="00F3022E" w:rsidRPr="00246EFB">
        <w:rPr>
          <w:rFonts w:ascii="GHEA Grapalat" w:hAnsi="GHEA Grapalat" w:cs="Sylfaen"/>
          <w:sz w:val="24"/>
          <w:szCs w:val="24"/>
          <w:lang w:val="af-ZA" w:eastAsia="ru-RU"/>
        </w:rPr>
        <w:t>,</w:t>
      </w:r>
    </w:p>
    <w:p w:rsidR="00DE1222" w:rsidRPr="00246EFB" w:rsidRDefault="00F3022E" w:rsidP="000C52B8">
      <w:pPr>
        <w:pStyle w:val="NormalWeb"/>
        <w:tabs>
          <w:tab w:val="left" w:pos="1014"/>
        </w:tabs>
        <w:spacing w:line="360" w:lineRule="auto"/>
        <w:ind w:firstLine="702"/>
        <w:jc w:val="both"/>
        <w:rPr>
          <w:rFonts w:ascii="GHEA Grapalat" w:hAnsi="GHEA Grapalat" w:cs="Sylfaen"/>
          <w:sz w:val="24"/>
          <w:szCs w:val="24"/>
          <w:lang w:val="af-ZA" w:eastAsia="ru-RU"/>
        </w:rPr>
        <w:sectPr w:rsidR="00DE1222" w:rsidRPr="00246EFB" w:rsidSect="00BF602A">
          <w:footerReference w:type="default" r:id="rId9"/>
          <w:pgSz w:w="12240" w:h="15840"/>
          <w:pgMar w:top="806" w:right="850" w:bottom="1138" w:left="1699" w:header="720" w:footer="720" w:gutter="0"/>
          <w:cols w:space="720"/>
          <w:docGrid w:linePitch="360"/>
        </w:sectPr>
      </w:pPr>
      <w:r w:rsidRPr="00246EFB">
        <w:rPr>
          <w:rFonts w:ascii="GHEA Grapalat" w:hAnsi="GHEA Grapalat" w:cs="Sylfaen"/>
          <w:sz w:val="24"/>
          <w:szCs w:val="24"/>
          <w:lang w:val="hy-AM" w:eastAsia="ru-RU"/>
        </w:rPr>
        <w:t>ը</w:t>
      </w:r>
      <w:r w:rsidRPr="00246EFB">
        <w:rPr>
          <w:rFonts w:ascii="MS Mincho" w:eastAsia="MS Mincho" w:hAnsi="MS Mincho" w:cs="MS Mincho" w:hint="eastAsia"/>
          <w:sz w:val="24"/>
          <w:szCs w:val="24"/>
          <w:lang w:val="hy-AM" w:eastAsia="ru-RU"/>
        </w:rPr>
        <w:t>․</w:t>
      </w:r>
      <w:r w:rsidRPr="00246EFB">
        <w:rPr>
          <w:rFonts w:ascii="GHEA Grapalat" w:hAnsi="GHEA Grapalat" w:cs="Sylfaen"/>
          <w:sz w:val="24"/>
          <w:szCs w:val="24"/>
          <w:lang w:val="hy-AM" w:eastAsia="ru-RU"/>
        </w:rPr>
        <w:t xml:space="preserve"> </w:t>
      </w:r>
      <w:r w:rsidR="00D36E4E" w:rsidRPr="00246EFB">
        <w:rPr>
          <w:rFonts w:ascii="GHEA Grapalat" w:hAnsi="GHEA Grapalat" w:cs="Sylfaen"/>
          <w:sz w:val="24"/>
          <w:szCs w:val="24"/>
          <w:lang w:val="hy-AM"/>
        </w:rPr>
        <w:t>տարբեր պտղատեսակների  ինտենսիվ այգիների համար նախատեսված տնկանյութերի</w:t>
      </w:r>
      <w:r w:rsidR="00D36E4E" w:rsidRPr="00246EFB">
        <w:rPr>
          <w:rFonts w:ascii="GHEA Grapalat" w:hAnsi="GHEA Grapalat" w:cs="Sylfaen"/>
          <w:sz w:val="24"/>
          <w:szCs w:val="24"/>
          <w:lang w:val="hy-AM" w:eastAsia="ru-RU"/>
        </w:rPr>
        <w:t xml:space="preserve"> </w:t>
      </w:r>
      <w:r w:rsidR="0034024D" w:rsidRPr="00246EFB">
        <w:rPr>
          <w:rFonts w:ascii="GHEA Grapalat" w:hAnsi="GHEA Grapalat" w:cs="Sylfaen"/>
          <w:sz w:val="24"/>
          <w:szCs w:val="24"/>
          <w:lang w:val="hy-AM"/>
        </w:rPr>
        <w:t xml:space="preserve">ներկրման և սեփական արտադրության </w:t>
      </w:r>
      <w:r w:rsidRPr="00246EFB">
        <w:rPr>
          <w:rFonts w:ascii="GHEA Grapalat" w:hAnsi="GHEA Grapalat" w:cs="Sylfaen"/>
          <w:sz w:val="24"/>
          <w:szCs w:val="24"/>
          <w:lang w:val="hy-AM" w:eastAsia="ru-RU"/>
        </w:rPr>
        <w:t xml:space="preserve">արդյունքում տնկարանային տնտեսությունների զարգացման նախադրյալների </w:t>
      </w:r>
      <w:r w:rsidR="00643C2C" w:rsidRPr="00246EFB">
        <w:rPr>
          <w:rFonts w:ascii="GHEA Grapalat" w:hAnsi="GHEA Grapalat" w:cs="Sylfaen"/>
          <w:sz w:val="24"/>
          <w:szCs w:val="24"/>
          <w:lang w:val="hy-AM" w:eastAsia="ru-RU"/>
        </w:rPr>
        <w:t>ստեղծում</w:t>
      </w:r>
      <w:r w:rsidRPr="00246EFB">
        <w:rPr>
          <w:rFonts w:ascii="GHEA Grapalat" w:hAnsi="GHEA Grapalat" w:cs="Sylfaen"/>
          <w:sz w:val="24"/>
          <w:szCs w:val="24"/>
          <w:lang w:val="hy-AM" w:eastAsia="ru-RU"/>
        </w:rPr>
        <w:t>։</w:t>
      </w:r>
    </w:p>
    <w:p w:rsidR="00DE1222" w:rsidRPr="00246EFB" w:rsidRDefault="00BA4380" w:rsidP="003E7846">
      <w:pPr>
        <w:pStyle w:val="Header"/>
        <w:jc w:val="right"/>
        <w:rPr>
          <w:rFonts w:ascii="GHEA Grapalat" w:hAnsi="GHEA Grapalat"/>
          <w:b/>
          <w:sz w:val="24"/>
          <w:szCs w:val="24"/>
          <w:lang w:val="hy-AM"/>
        </w:rPr>
      </w:pPr>
      <w:r w:rsidRPr="00246EFB">
        <w:rPr>
          <w:rFonts w:ascii="GHEA Grapalat" w:hAnsi="GHEA Grapalat"/>
          <w:b/>
          <w:sz w:val="24"/>
          <w:szCs w:val="24"/>
          <w:lang w:val="hy-AM"/>
        </w:rPr>
        <w:lastRenderedPageBreak/>
        <w:t>Աղյուսակ 1</w:t>
      </w:r>
    </w:p>
    <w:p w:rsidR="00DE1222" w:rsidRPr="00246EFB" w:rsidRDefault="00B228EE" w:rsidP="00DE1222">
      <w:pPr>
        <w:jc w:val="center"/>
        <w:rPr>
          <w:rFonts w:ascii="GHEA Grapalat" w:hAnsi="GHEA Grapalat"/>
          <w:sz w:val="24"/>
          <w:szCs w:val="24"/>
          <w:lang w:val="hy-AM"/>
        </w:rPr>
      </w:pPr>
      <w:r w:rsidRPr="00246EFB">
        <w:rPr>
          <w:rFonts w:ascii="GHEA Grapalat" w:hAnsi="GHEA Grapalat"/>
          <w:sz w:val="24"/>
          <w:szCs w:val="24"/>
          <w:lang w:val="hy-AM"/>
        </w:rPr>
        <w:t xml:space="preserve">Ծրագրի շրջանակներում </w:t>
      </w:r>
      <w:r w:rsidR="00AD019E" w:rsidRPr="00246EFB">
        <w:rPr>
          <w:rFonts w:ascii="GHEA Grapalat" w:hAnsi="GHEA Grapalat"/>
          <w:sz w:val="24"/>
          <w:szCs w:val="24"/>
          <w:lang w:val="hy-AM"/>
        </w:rPr>
        <w:t xml:space="preserve">խաղողի, </w:t>
      </w:r>
      <w:r w:rsidR="00DE1222" w:rsidRPr="00246EFB">
        <w:rPr>
          <w:rFonts w:ascii="GHEA Grapalat" w:hAnsi="GHEA Grapalat"/>
          <w:sz w:val="24"/>
          <w:szCs w:val="24"/>
          <w:lang w:val="hy-AM"/>
        </w:rPr>
        <w:t xml:space="preserve">ինտենսիվ այգիների </w:t>
      </w:r>
      <w:r w:rsidR="00AD019E" w:rsidRPr="00246EFB">
        <w:rPr>
          <w:rFonts w:ascii="GHEA Grapalat" w:hAnsi="GHEA Grapalat"/>
          <w:sz w:val="24"/>
          <w:szCs w:val="24"/>
          <w:lang w:val="hy-AM"/>
        </w:rPr>
        <w:t xml:space="preserve">և հատապտղանոցների </w:t>
      </w:r>
      <w:r w:rsidRPr="00246EFB">
        <w:rPr>
          <w:rFonts w:ascii="GHEA Grapalat" w:hAnsi="GHEA Grapalat"/>
          <w:sz w:val="24"/>
          <w:szCs w:val="24"/>
          <w:lang w:val="hy-AM"/>
        </w:rPr>
        <w:t>հիմնական բնութագրերը</w:t>
      </w:r>
    </w:p>
    <w:p w:rsidR="00DE1222" w:rsidRPr="00246EFB" w:rsidRDefault="00DE1222" w:rsidP="00DE1222">
      <w:pPr>
        <w:jc w:val="center"/>
        <w:rPr>
          <w:rFonts w:ascii="GHEA Grapalat" w:hAnsi="GHEA Grapalat"/>
          <w:sz w:val="24"/>
          <w:szCs w:val="24"/>
          <w:lang w:val="hy-AM"/>
        </w:rPr>
      </w:pPr>
    </w:p>
    <w:tbl>
      <w:tblPr>
        <w:tblStyle w:val="TableGrid"/>
        <w:tblW w:w="13892" w:type="dxa"/>
        <w:tblInd w:w="-176" w:type="dxa"/>
        <w:tblLayout w:type="fixed"/>
        <w:tblLook w:val="04A0" w:firstRow="1" w:lastRow="0" w:firstColumn="1" w:lastColumn="0" w:noHBand="0" w:noVBand="1"/>
      </w:tblPr>
      <w:tblGrid>
        <w:gridCol w:w="710"/>
        <w:gridCol w:w="3402"/>
        <w:gridCol w:w="2409"/>
        <w:gridCol w:w="2127"/>
        <w:gridCol w:w="2976"/>
        <w:gridCol w:w="2268"/>
      </w:tblGrid>
      <w:tr w:rsidR="008D3CD2" w:rsidRPr="00D317B0" w:rsidTr="00D317B0">
        <w:trPr>
          <w:trHeight w:val="1235"/>
        </w:trPr>
        <w:tc>
          <w:tcPr>
            <w:tcW w:w="710"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lang w:val="hy-AM"/>
              </w:rPr>
              <w:t>Հ/Հ</w:t>
            </w:r>
          </w:p>
        </w:tc>
        <w:tc>
          <w:tcPr>
            <w:tcW w:w="3402" w:type="dxa"/>
          </w:tcPr>
          <w:p w:rsidR="008F3EEE" w:rsidRPr="00D317B0" w:rsidRDefault="008F3EEE" w:rsidP="0048303E">
            <w:pPr>
              <w:jc w:val="center"/>
              <w:rPr>
                <w:rFonts w:ascii="GHEA Grapalat" w:hAnsi="GHEA Grapalat"/>
                <w:sz w:val="22"/>
                <w:szCs w:val="22"/>
              </w:rPr>
            </w:pPr>
          </w:p>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Անվանում</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 xml:space="preserve">1հա-ի </w:t>
            </w:r>
            <w:r w:rsidR="005D1E2A" w:rsidRPr="00D317B0">
              <w:rPr>
                <w:rFonts w:ascii="GHEA Grapalat" w:hAnsi="GHEA Grapalat"/>
                <w:sz w:val="22"/>
                <w:szCs w:val="22"/>
                <w:lang w:val="hy-AM"/>
              </w:rPr>
              <w:t xml:space="preserve">սպասվող </w:t>
            </w:r>
            <w:r w:rsidRPr="00D317B0">
              <w:rPr>
                <w:rFonts w:ascii="GHEA Grapalat" w:hAnsi="GHEA Grapalat"/>
                <w:sz w:val="22"/>
                <w:szCs w:val="22"/>
              </w:rPr>
              <w:t>բերքատվություն</w:t>
            </w:r>
          </w:p>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տոն</w:t>
            </w:r>
            <w:r w:rsidRPr="00D317B0">
              <w:rPr>
                <w:rFonts w:ascii="GHEA Grapalat" w:hAnsi="GHEA Grapalat"/>
                <w:sz w:val="22"/>
                <w:szCs w:val="22"/>
                <w:lang w:val="hy-AM"/>
              </w:rPr>
              <w:t>ն</w:t>
            </w:r>
            <w:r w:rsidRPr="00D317B0">
              <w:rPr>
                <w:rFonts w:ascii="GHEA Grapalat" w:hAnsi="GHEA Grapalat"/>
                <w:sz w:val="22"/>
                <w:szCs w:val="22"/>
              </w:rPr>
              <w:t>ա</w:t>
            </w:r>
          </w:p>
        </w:tc>
        <w:tc>
          <w:tcPr>
            <w:tcW w:w="2127" w:type="dxa"/>
          </w:tcPr>
          <w:p w:rsidR="008F3EEE" w:rsidRPr="00D317B0" w:rsidRDefault="005D1E2A" w:rsidP="0048303E">
            <w:pPr>
              <w:jc w:val="center"/>
              <w:rPr>
                <w:rFonts w:ascii="GHEA Grapalat" w:hAnsi="GHEA Grapalat"/>
                <w:sz w:val="22"/>
                <w:szCs w:val="22"/>
                <w:lang w:val="hy-AM"/>
              </w:rPr>
            </w:pPr>
            <w:r w:rsidRPr="00D317B0">
              <w:rPr>
                <w:rFonts w:ascii="GHEA Grapalat" w:hAnsi="GHEA Grapalat"/>
                <w:sz w:val="22"/>
                <w:szCs w:val="22"/>
                <w:lang w:val="hy-AM"/>
              </w:rPr>
              <w:t>Պտղաբերության անցնելու</w:t>
            </w:r>
          </w:p>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rPr>
              <w:t>տարին</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1հա այգում</w:t>
            </w:r>
          </w:p>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տնկիների թույլատրելի</w:t>
            </w:r>
          </w:p>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նվազագույն թիվը</w:t>
            </w:r>
          </w:p>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 xml:space="preserve"> հատ</w:t>
            </w:r>
          </w:p>
        </w:tc>
        <w:tc>
          <w:tcPr>
            <w:tcW w:w="2268" w:type="dxa"/>
          </w:tcPr>
          <w:p w:rsidR="008F3EEE" w:rsidRPr="00D317B0" w:rsidRDefault="008F3EEE" w:rsidP="0048303E">
            <w:pPr>
              <w:jc w:val="center"/>
              <w:rPr>
                <w:rFonts w:ascii="GHEA Grapalat" w:hAnsi="GHEA Grapalat"/>
                <w:sz w:val="22"/>
                <w:szCs w:val="22"/>
                <w:lang w:val="ru-RU"/>
              </w:rPr>
            </w:pPr>
            <w:r w:rsidRPr="00D317B0">
              <w:rPr>
                <w:rFonts w:ascii="GHEA Grapalat" w:hAnsi="GHEA Grapalat"/>
                <w:sz w:val="22"/>
                <w:szCs w:val="22"/>
                <w:lang w:val="hy-AM"/>
              </w:rPr>
              <w:t xml:space="preserve">Տնկման բանաձևը </w:t>
            </w:r>
            <w:r w:rsidRPr="00D317B0">
              <w:rPr>
                <w:rFonts w:ascii="GHEA Grapalat" w:hAnsi="GHEA Grapalat"/>
                <w:sz w:val="22"/>
                <w:szCs w:val="22"/>
              </w:rPr>
              <w:t>(</w:t>
            </w:r>
            <w:r w:rsidRPr="00D317B0">
              <w:rPr>
                <w:rFonts w:ascii="GHEA Grapalat" w:hAnsi="GHEA Grapalat"/>
                <w:sz w:val="22"/>
                <w:szCs w:val="22"/>
                <w:lang w:val="hy-AM"/>
              </w:rPr>
              <w:t>առավելագույն</w:t>
            </w:r>
            <w:r w:rsidRPr="00D317B0">
              <w:rPr>
                <w:rFonts w:ascii="GHEA Grapalat" w:hAnsi="GHEA Grapalat"/>
                <w:sz w:val="22"/>
                <w:szCs w:val="22"/>
              </w:rPr>
              <w:t>)</w:t>
            </w:r>
          </w:p>
        </w:tc>
      </w:tr>
      <w:tr w:rsidR="008D3CD2" w:rsidRPr="00D317B0" w:rsidTr="00D317B0">
        <w:trPr>
          <w:trHeight w:val="312"/>
        </w:trPr>
        <w:tc>
          <w:tcPr>
            <w:tcW w:w="710" w:type="dxa"/>
          </w:tcPr>
          <w:p w:rsidR="008F3EEE" w:rsidRPr="00D317B0" w:rsidRDefault="008F3EEE" w:rsidP="0048303E">
            <w:pPr>
              <w:ind w:left="-30"/>
              <w:rPr>
                <w:rFonts w:ascii="GHEA Grapalat" w:hAnsi="GHEA Grapalat"/>
                <w:sz w:val="22"/>
                <w:szCs w:val="22"/>
                <w:lang w:val="hy-AM"/>
              </w:rPr>
            </w:pPr>
            <w:r w:rsidRPr="00D317B0">
              <w:rPr>
                <w:rFonts w:ascii="GHEA Grapalat" w:hAnsi="GHEA Grapalat"/>
                <w:sz w:val="22"/>
                <w:szCs w:val="22"/>
                <w:lang w:val="hy-AM"/>
              </w:rPr>
              <w:t>1</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ind w:left="-30"/>
              <w:rPr>
                <w:rFonts w:ascii="GHEA Grapalat" w:hAnsi="GHEA Grapalat"/>
                <w:sz w:val="22"/>
                <w:szCs w:val="22"/>
              </w:rPr>
            </w:pPr>
            <w:r w:rsidRPr="00D317B0">
              <w:rPr>
                <w:rFonts w:ascii="GHEA Grapalat" w:hAnsi="GHEA Grapalat"/>
                <w:sz w:val="22"/>
                <w:szCs w:val="22"/>
              </w:rPr>
              <w:t>Ծիրանենի</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35-40</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Դեղձենի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40-45</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288"/>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3</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Սալորենի և շլորենի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30-35</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4</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Կեռասենի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25-30</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5</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Բալենի</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10-15</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298"/>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6</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Նշենի</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127" w:type="dxa"/>
          </w:tcPr>
          <w:p w:rsidR="008F3EEE" w:rsidRPr="00D317B0" w:rsidRDefault="005D1E2A"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417</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rPr>
              <w:t xml:space="preserve">6 x 4 </w:t>
            </w:r>
            <w:r w:rsidRPr="00D317B0">
              <w:rPr>
                <w:rFonts w:ascii="GHEA Grapalat" w:hAnsi="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7</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Նեկտարենի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40-45</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298"/>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8</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Խնձորենի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50-60</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246"/>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9</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Տանձենի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30-35</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10</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Սերկևիլենի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25-30</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1-2</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298"/>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11</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Ընկուզենի</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6-8</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417</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rPr>
              <w:t xml:space="preserve">6 x 4 </w:t>
            </w:r>
            <w:r w:rsidRPr="00D317B0">
              <w:rPr>
                <w:rFonts w:ascii="GHEA Grapalat" w:hAnsi="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12</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Տխ</w:t>
            </w:r>
            <w:r w:rsidRPr="00D317B0">
              <w:rPr>
                <w:rFonts w:ascii="GHEA Grapalat" w:hAnsi="GHEA Grapalat"/>
                <w:sz w:val="22"/>
                <w:szCs w:val="22"/>
                <w:lang w:val="hy-AM"/>
              </w:rPr>
              <w:t>ի</w:t>
            </w:r>
            <w:r w:rsidRPr="00D317B0">
              <w:rPr>
                <w:rFonts w:ascii="GHEA Grapalat" w:hAnsi="GHEA Grapalat"/>
                <w:sz w:val="22"/>
                <w:szCs w:val="22"/>
              </w:rPr>
              <w:t>լենի</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6-8</w:t>
            </w:r>
          </w:p>
        </w:tc>
        <w:tc>
          <w:tcPr>
            <w:tcW w:w="2127"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417</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rPr>
              <w:t xml:space="preserve">6 x 4 </w:t>
            </w:r>
            <w:r w:rsidRPr="00D317B0">
              <w:rPr>
                <w:rFonts w:ascii="GHEA Grapalat" w:hAnsi="GHEA Grapalat"/>
                <w:sz w:val="22"/>
                <w:szCs w:val="22"/>
                <w:lang w:val="hy-AM"/>
              </w:rPr>
              <w:t>մ</w:t>
            </w:r>
          </w:p>
        </w:tc>
      </w:tr>
      <w:tr w:rsidR="008D3CD2" w:rsidRPr="00D317B0" w:rsidTr="00D317B0">
        <w:trPr>
          <w:trHeight w:val="298"/>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13</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Պիստակենի</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0.8-1</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3-4</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417</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rPr>
              <w:t xml:space="preserve">6 x 4 </w:t>
            </w:r>
            <w:r w:rsidRPr="00D317B0">
              <w:rPr>
                <w:rFonts w:ascii="GHEA Grapalat" w:hAnsi="GHEA Grapalat"/>
                <w:sz w:val="22"/>
                <w:szCs w:val="22"/>
                <w:lang w:val="hy-AM"/>
              </w:rPr>
              <w:t>մ</w:t>
            </w:r>
          </w:p>
        </w:tc>
      </w:tr>
      <w:tr w:rsidR="008D3CD2" w:rsidRPr="00D317B0" w:rsidTr="00D317B0">
        <w:trPr>
          <w:trHeight w:val="349"/>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14</w:t>
            </w:r>
            <w:r w:rsidRPr="00D317B0">
              <w:rPr>
                <w:rFonts w:ascii="MS Mincho" w:eastAsia="MS Mincho" w:hAnsi="MS Mincho" w:cs="MS Mincho" w:hint="eastAsia"/>
                <w:sz w:val="22"/>
                <w:szCs w:val="22"/>
                <w:lang w:val="hy-AM"/>
              </w:rPr>
              <w:t>․</w:t>
            </w:r>
          </w:p>
        </w:tc>
        <w:tc>
          <w:tcPr>
            <w:tcW w:w="3402" w:type="dxa"/>
          </w:tcPr>
          <w:p w:rsidR="008F3EEE" w:rsidRPr="00D317B0" w:rsidRDefault="00442CB4" w:rsidP="0048303E">
            <w:pPr>
              <w:rPr>
                <w:rFonts w:ascii="GHEA Grapalat" w:hAnsi="GHEA Grapalat"/>
                <w:sz w:val="22"/>
                <w:szCs w:val="22"/>
              </w:rPr>
            </w:pPr>
            <w:r w:rsidRPr="00D317B0">
              <w:rPr>
                <w:rFonts w:ascii="GHEA Grapalat" w:hAnsi="GHEA Grapalat"/>
                <w:sz w:val="22"/>
                <w:szCs w:val="22"/>
                <w:lang w:val="hy-AM"/>
              </w:rPr>
              <w:t xml:space="preserve">Ժորենի </w:t>
            </w:r>
            <w:r w:rsidRPr="00D317B0">
              <w:rPr>
                <w:rFonts w:ascii="GHEA Grapalat" w:hAnsi="GHEA Grapalat"/>
                <w:sz w:val="22"/>
                <w:szCs w:val="22"/>
              </w:rPr>
              <w:t>(ա</w:t>
            </w:r>
            <w:r w:rsidR="008F3EEE" w:rsidRPr="00D317B0">
              <w:rPr>
                <w:rFonts w:ascii="GHEA Grapalat" w:hAnsi="GHEA Grapalat"/>
                <w:sz w:val="22"/>
                <w:szCs w:val="22"/>
              </w:rPr>
              <w:t>րևելյան</w:t>
            </w:r>
            <w:r w:rsidRPr="00D317B0">
              <w:rPr>
                <w:rFonts w:ascii="GHEA Grapalat" w:hAnsi="GHEA Grapalat"/>
                <w:sz w:val="22"/>
                <w:szCs w:val="22"/>
                <w:lang w:val="hy-AM"/>
              </w:rPr>
              <w:t xml:space="preserve"> </w:t>
            </w:r>
            <w:r w:rsidR="008F3EEE" w:rsidRPr="00D317B0">
              <w:rPr>
                <w:rFonts w:ascii="GHEA Grapalat" w:hAnsi="GHEA Grapalat"/>
                <w:sz w:val="22"/>
                <w:szCs w:val="22"/>
              </w:rPr>
              <w:t>խուրմա</w:t>
            </w:r>
            <w:r w:rsidRPr="00D317B0">
              <w:rPr>
                <w:rFonts w:ascii="GHEA Grapalat" w:hAnsi="GHEA Grapalat"/>
                <w:sz w:val="22"/>
                <w:szCs w:val="22"/>
              </w:rPr>
              <w:t>)</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25-30</w:t>
            </w:r>
          </w:p>
        </w:tc>
        <w:tc>
          <w:tcPr>
            <w:tcW w:w="2127"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15</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Թզենի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10-15</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298"/>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16</w:t>
            </w:r>
            <w:r w:rsidRPr="00D317B0">
              <w:rPr>
                <w:rFonts w:ascii="MS Mincho" w:eastAsia="MS Mincho" w:hAnsi="MS Mincho" w:cs="MS Mincho" w:hint="eastAsia"/>
                <w:sz w:val="22"/>
                <w:szCs w:val="22"/>
                <w:lang w:val="hy-AM"/>
              </w:rPr>
              <w:t>․</w:t>
            </w:r>
          </w:p>
        </w:tc>
        <w:tc>
          <w:tcPr>
            <w:tcW w:w="3402" w:type="dxa"/>
          </w:tcPr>
          <w:p w:rsidR="008F3EEE" w:rsidRPr="00D317B0" w:rsidRDefault="008F3EEE" w:rsidP="0048303E">
            <w:pPr>
              <w:rPr>
                <w:rFonts w:ascii="GHEA Grapalat" w:hAnsi="GHEA Grapalat"/>
                <w:sz w:val="22"/>
                <w:szCs w:val="22"/>
              </w:rPr>
            </w:pPr>
            <w:r w:rsidRPr="00D317B0">
              <w:rPr>
                <w:rFonts w:ascii="GHEA Grapalat" w:hAnsi="GHEA Grapalat"/>
                <w:sz w:val="22"/>
                <w:szCs w:val="22"/>
              </w:rPr>
              <w:t>Նռնենի</w:t>
            </w:r>
          </w:p>
        </w:tc>
        <w:tc>
          <w:tcPr>
            <w:tcW w:w="2409" w:type="dxa"/>
          </w:tcPr>
          <w:p w:rsidR="008F3EEE" w:rsidRPr="00D317B0" w:rsidRDefault="008F3EEE" w:rsidP="0048303E">
            <w:pPr>
              <w:jc w:val="center"/>
              <w:rPr>
                <w:rFonts w:ascii="GHEA Grapalat" w:hAnsi="GHEA Grapalat"/>
                <w:sz w:val="22"/>
                <w:szCs w:val="22"/>
              </w:rPr>
            </w:pPr>
            <w:r w:rsidRPr="00D317B0">
              <w:rPr>
                <w:rFonts w:ascii="GHEA Grapalat" w:hAnsi="GHEA Grapalat"/>
                <w:sz w:val="22"/>
                <w:szCs w:val="22"/>
              </w:rPr>
              <w:t>15-20</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8F3EEE" w:rsidRPr="00D317B0" w:rsidRDefault="008F3EEE" w:rsidP="0048303E">
            <w:pPr>
              <w:rPr>
                <w:rFonts w:ascii="GHEA Grapalat" w:hAnsi="GHEA Grapalat"/>
                <w:sz w:val="22"/>
                <w:szCs w:val="22"/>
                <w:lang w:val="hy-AM"/>
              </w:rPr>
            </w:pPr>
            <w:r w:rsidRPr="00D317B0">
              <w:rPr>
                <w:rFonts w:ascii="GHEA Grapalat" w:hAnsi="GHEA Grapalat"/>
                <w:sz w:val="22"/>
                <w:szCs w:val="22"/>
                <w:lang w:val="hy-AM"/>
              </w:rPr>
              <w:t>17</w:t>
            </w:r>
            <w:r w:rsidRPr="00D317B0">
              <w:rPr>
                <w:rFonts w:ascii="MS Mincho" w:eastAsia="MS Mincho" w:hAnsi="MS Mincho" w:cs="MS Mincho" w:hint="eastAsia"/>
                <w:sz w:val="22"/>
                <w:szCs w:val="22"/>
                <w:lang w:val="hy-AM"/>
              </w:rPr>
              <w:t>․</w:t>
            </w:r>
          </w:p>
        </w:tc>
        <w:tc>
          <w:tcPr>
            <w:tcW w:w="3402" w:type="dxa"/>
          </w:tcPr>
          <w:p w:rsidR="008F3EEE" w:rsidRPr="00D317B0" w:rsidRDefault="005D1E2A" w:rsidP="0048303E">
            <w:pPr>
              <w:rPr>
                <w:rFonts w:ascii="GHEA Grapalat" w:hAnsi="GHEA Grapalat"/>
                <w:sz w:val="22"/>
                <w:szCs w:val="22"/>
              </w:rPr>
            </w:pPr>
            <w:r w:rsidRPr="00D317B0">
              <w:rPr>
                <w:rFonts w:ascii="GHEA Grapalat" w:hAnsi="GHEA Grapalat"/>
                <w:sz w:val="22"/>
                <w:szCs w:val="22"/>
                <w:lang w:val="hy-AM"/>
              </w:rPr>
              <w:t>Շողպար</w:t>
            </w:r>
            <w:r w:rsidR="008F3EEE" w:rsidRPr="00D317B0">
              <w:rPr>
                <w:rFonts w:ascii="GHEA Grapalat" w:hAnsi="GHEA Grapalat"/>
                <w:sz w:val="22"/>
                <w:szCs w:val="22"/>
                <w:lang w:val="hy-AM"/>
              </w:rPr>
              <w:t xml:space="preserve"> </w:t>
            </w:r>
            <w:r w:rsidR="008F3EEE" w:rsidRPr="00D317B0">
              <w:rPr>
                <w:rFonts w:ascii="GHEA Grapalat" w:hAnsi="GHEA Grapalat"/>
                <w:sz w:val="22"/>
                <w:szCs w:val="22"/>
              </w:rPr>
              <w:t>(</w:t>
            </w:r>
            <w:r w:rsidR="008F3EEE" w:rsidRPr="00D317B0">
              <w:rPr>
                <w:rFonts w:ascii="GHEA Grapalat" w:hAnsi="GHEA Grapalat"/>
                <w:sz w:val="22"/>
                <w:szCs w:val="22"/>
                <w:lang w:val="hy-AM"/>
              </w:rPr>
              <w:t>կիվի</w:t>
            </w:r>
            <w:r w:rsidR="008F3EEE" w:rsidRPr="00D317B0">
              <w:rPr>
                <w:rFonts w:ascii="GHEA Grapalat" w:hAnsi="GHEA Grapalat"/>
                <w:sz w:val="22"/>
                <w:szCs w:val="22"/>
              </w:rPr>
              <w:t>)</w:t>
            </w:r>
          </w:p>
        </w:tc>
        <w:tc>
          <w:tcPr>
            <w:tcW w:w="2409"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25-30</w:t>
            </w:r>
          </w:p>
        </w:tc>
        <w:tc>
          <w:tcPr>
            <w:tcW w:w="2127"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3-4</w:t>
            </w:r>
          </w:p>
        </w:tc>
        <w:tc>
          <w:tcPr>
            <w:tcW w:w="2976"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1000</w:t>
            </w:r>
          </w:p>
        </w:tc>
        <w:tc>
          <w:tcPr>
            <w:tcW w:w="2268" w:type="dxa"/>
          </w:tcPr>
          <w:p w:rsidR="008F3EEE" w:rsidRPr="00D317B0" w:rsidRDefault="008F3EEE" w:rsidP="0048303E">
            <w:pPr>
              <w:jc w:val="center"/>
              <w:rPr>
                <w:rFonts w:ascii="GHEA Grapalat" w:hAnsi="GHEA Grapalat"/>
                <w:sz w:val="22"/>
                <w:szCs w:val="22"/>
                <w:lang w:val="hy-AM"/>
              </w:rPr>
            </w:pPr>
            <w:r w:rsidRPr="00D317B0">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 xml:space="preserve">5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AD019E" w:rsidRPr="00D317B0" w:rsidRDefault="00AD019E" w:rsidP="0048303E">
            <w:pPr>
              <w:rPr>
                <w:rFonts w:ascii="GHEA Grapalat" w:hAnsi="GHEA Grapalat"/>
                <w:sz w:val="22"/>
                <w:szCs w:val="22"/>
              </w:rPr>
            </w:pPr>
            <w:r w:rsidRPr="00D317B0">
              <w:rPr>
                <w:rFonts w:ascii="GHEA Grapalat" w:hAnsi="GHEA Grapalat"/>
                <w:sz w:val="22"/>
                <w:szCs w:val="22"/>
              </w:rPr>
              <w:t>18.</w:t>
            </w:r>
          </w:p>
        </w:tc>
        <w:tc>
          <w:tcPr>
            <w:tcW w:w="3402" w:type="dxa"/>
          </w:tcPr>
          <w:p w:rsidR="00AD019E" w:rsidRPr="00D317B0" w:rsidRDefault="00AD019E" w:rsidP="0048303E">
            <w:pPr>
              <w:rPr>
                <w:rFonts w:ascii="GHEA Grapalat" w:hAnsi="GHEA Grapalat"/>
                <w:sz w:val="22"/>
                <w:szCs w:val="22"/>
                <w:lang w:val="hy-AM"/>
              </w:rPr>
            </w:pPr>
            <w:r w:rsidRPr="00D317B0">
              <w:rPr>
                <w:rFonts w:ascii="GHEA Grapalat" w:hAnsi="GHEA Grapalat"/>
                <w:sz w:val="22"/>
                <w:szCs w:val="22"/>
                <w:lang w:val="hy-AM"/>
              </w:rPr>
              <w:t>Խաղող</w:t>
            </w:r>
          </w:p>
        </w:tc>
        <w:tc>
          <w:tcPr>
            <w:tcW w:w="2409" w:type="dxa"/>
          </w:tcPr>
          <w:p w:rsidR="00AD019E" w:rsidRPr="00D317B0" w:rsidRDefault="00C3196A" w:rsidP="00C3196A">
            <w:pPr>
              <w:jc w:val="center"/>
              <w:rPr>
                <w:rFonts w:ascii="GHEA Grapalat" w:hAnsi="GHEA Grapalat"/>
                <w:sz w:val="22"/>
                <w:szCs w:val="22"/>
                <w:lang w:val="hy-AM"/>
              </w:rPr>
            </w:pPr>
            <w:r w:rsidRPr="00D317B0">
              <w:rPr>
                <w:rFonts w:ascii="GHEA Grapalat" w:hAnsi="GHEA Grapalat"/>
                <w:sz w:val="22"/>
                <w:szCs w:val="22"/>
                <w:lang w:val="hy-AM"/>
              </w:rPr>
              <w:t>15-20</w:t>
            </w:r>
          </w:p>
        </w:tc>
        <w:tc>
          <w:tcPr>
            <w:tcW w:w="2127" w:type="dxa"/>
          </w:tcPr>
          <w:p w:rsidR="00AD019E" w:rsidRPr="00D317B0" w:rsidRDefault="00C3196A" w:rsidP="0048303E">
            <w:pPr>
              <w:jc w:val="center"/>
              <w:rPr>
                <w:rFonts w:ascii="GHEA Grapalat" w:hAnsi="GHEA Grapalat"/>
                <w:sz w:val="22"/>
                <w:szCs w:val="22"/>
                <w:lang w:val="hy-AM"/>
              </w:rPr>
            </w:pPr>
            <w:r w:rsidRPr="00D317B0">
              <w:rPr>
                <w:rFonts w:ascii="GHEA Grapalat" w:hAnsi="GHEA Grapalat"/>
                <w:sz w:val="22"/>
                <w:szCs w:val="22"/>
                <w:lang w:val="hy-AM"/>
              </w:rPr>
              <w:t>2-3</w:t>
            </w:r>
          </w:p>
        </w:tc>
        <w:tc>
          <w:tcPr>
            <w:tcW w:w="2976" w:type="dxa"/>
          </w:tcPr>
          <w:p w:rsidR="00AD019E" w:rsidRPr="00D317B0" w:rsidRDefault="00AD019E" w:rsidP="0048303E">
            <w:pPr>
              <w:jc w:val="center"/>
              <w:rPr>
                <w:rFonts w:ascii="GHEA Grapalat" w:hAnsi="GHEA Grapalat"/>
                <w:sz w:val="22"/>
                <w:szCs w:val="22"/>
                <w:lang w:val="hy-AM"/>
              </w:rPr>
            </w:pPr>
            <w:r w:rsidRPr="00D317B0">
              <w:rPr>
                <w:rFonts w:ascii="GHEA Grapalat" w:hAnsi="GHEA Grapalat"/>
                <w:sz w:val="22"/>
                <w:szCs w:val="22"/>
                <w:lang w:val="hy-AM"/>
              </w:rPr>
              <w:t>3559</w:t>
            </w:r>
          </w:p>
        </w:tc>
        <w:tc>
          <w:tcPr>
            <w:tcW w:w="2268" w:type="dxa"/>
          </w:tcPr>
          <w:p w:rsidR="00AD019E" w:rsidRPr="00D317B0" w:rsidRDefault="00AD019E" w:rsidP="0048303E">
            <w:pPr>
              <w:jc w:val="center"/>
              <w:rPr>
                <w:rFonts w:ascii="GHEA Grapalat" w:hAnsi="GHEA Grapalat"/>
                <w:sz w:val="22"/>
                <w:szCs w:val="22"/>
                <w:lang w:val="hy-AM"/>
              </w:rPr>
            </w:pPr>
            <w:r w:rsidRPr="00D317B0">
              <w:rPr>
                <w:rFonts w:ascii="GHEA Grapalat" w:hAnsi="GHEA Grapalat"/>
                <w:sz w:val="22"/>
                <w:szCs w:val="22"/>
                <w:lang w:val="hy-AM"/>
              </w:rPr>
              <w:t>2</w:t>
            </w:r>
            <w:r w:rsidRPr="00D317B0">
              <w:rPr>
                <w:rFonts w:ascii="MS Mincho" w:eastAsia="MS Mincho" w:hAnsi="MS Mincho" w:cs="MS Mincho" w:hint="eastAsia"/>
                <w:sz w:val="22"/>
                <w:szCs w:val="22"/>
                <w:lang w:val="hy-AM"/>
              </w:rPr>
              <w:t>․</w:t>
            </w:r>
            <w:r w:rsidR="000B5EDE">
              <w:rPr>
                <w:rFonts w:ascii="GHEA Grapalat" w:hAnsi="GHEA Grapalat"/>
                <w:sz w:val="22"/>
                <w:szCs w:val="22"/>
                <w:lang w:val="hy-AM"/>
              </w:rPr>
              <w:t>4</w:t>
            </w:r>
            <w:r w:rsidRPr="00D317B0">
              <w:rPr>
                <w:rFonts w:ascii="GHEA Grapalat" w:hAnsi="GHEA Grapalat"/>
                <w:sz w:val="22"/>
                <w:szCs w:val="22"/>
              </w:rPr>
              <w:t>x</w:t>
            </w:r>
            <w:r w:rsidRPr="00D317B0">
              <w:rPr>
                <w:rFonts w:ascii="GHEA Grapalat" w:hAnsi="GHEA Grapalat"/>
                <w:sz w:val="22"/>
                <w:szCs w:val="22"/>
                <w:lang w:val="hy-AM"/>
              </w:rPr>
              <w:t>1</w:t>
            </w:r>
            <w:r w:rsidRPr="00D317B0">
              <w:rPr>
                <w:rFonts w:ascii="MS Mincho" w:eastAsia="MS Mincho" w:hAnsi="MS Mincho" w:cs="MS Mincho" w:hint="eastAsia"/>
                <w:sz w:val="22"/>
                <w:szCs w:val="22"/>
                <w:lang w:val="hy-AM"/>
              </w:rPr>
              <w:t>․</w:t>
            </w:r>
            <w:r w:rsidR="000B5EDE">
              <w:rPr>
                <w:rFonts w:ascii="GHEA Grapalat" w:hAnsi="GHEA Grapalat"/>
                <w:sz w:val="22"/>
                <w:szCs w:val="22"/>
                <w:lang w:val="hy-AM"/>
              </w:rPr>
              <w:t>3</w:t>
            </w:r>
            <w:r w:rsidRPr="00D317B0">
              <w:rPr>
                <w:rFonts w:ascii="GHEA Grapalat" w:hAnsi="GHEA Grapalat"/>
                <w:sz w:val="22"/>
                <w:szCs w:val="22"/>
                <w:lang w:val="hy-AM"/>
              </w:rPr>
              <w:t xml:space="preserve"> </w:t>
            </w:r>
            <w:r w:rsidRPr="00D317B0">
              <w:rPr>
                <w:rFonts w:ascii="GHEA Grapalat" w:hAnsi="GHEA Grapalat" w:cs="GHEA Grapalat"/>
                <w:sz w:val="22"/>
                <w:szCs w:val="22"/>
                <w:lang w:val="hy-AM"/>
              </w:rPr>
              <w:t>մ</w:t>
            </w:r>
          </w:p>
        </w:tc>
      </w:tr>
      <w:tr w:rsidR="008D3CD2" w:rsidRPr="00D317B0" w:rsidTr="00D317B0">
        <w:trPr>
          <w:trHeight w:val="312"/>
        </w:trPr>
        <w:tc>
          <w:tcPr>
            <w:tcW w:w="710" w:type="dxa"/>
          </w:tcPr>
          <w:p w:rsidR="00AD019E" w:rsidRPr="00D317B0" w:rsidRDefault="00AD019E" w:rsidP="0048303E">
            <w:pPr>
              <w:rPr>
                <w:rFonts w:ascii="GHEA Grapalat" w:hAnsi="GHEA Grapalat"/>
                <w:sz w:val="22"/>
                <w:szCs w:val="22"/>
              </w:rPr>
            </w:pPr>
            <w:r w:rsidRPr="00D317B0">
              <w:rPr>
                <w:rFonts w:ascii="GHEA Grapalat" w:hAnsi="GHEA Grapalat"/>
                <w:sz w:val="22"/>
                <w:szCs w:val="22"/>
              </w:rPr>
              <w:t>19.</w:t>
            </w:r>
          </w:p>
        </w:tc>
        <w:tc>
          <w:tcPr>
            <w:tcW w:w="3402" w:type="dxa"/>
          </w:tcPr>
          <w:p w:rsidR="00AD019E" w:rsidRPr="00D317B0" w:rsidRDefault="00AD019E" w:rsidP="0048303E">
            <w:pPr>
              <w:rPr>
                <w:rFonts w:ascii="GHEA Grapalat" w:hAnsi="GHEA Grapalat"/>
                <w:sz w:val="22"/>
                <w:szCs w:val="22"/>
                <w:lang w:val="hy-AM"/>
              </w:rPr>
            </w:pPr>
            <w:r w:rsidRPr="00D317B0">
              <w:rPr>
                <w:rFonts w:ascii="GHEA Grapalat" w:hAnsi="GHEA Grapalat"/>
                <w:sz w:val="22"/>
                <w:szCs w:val="22"/>
                <w:lang w:val="hy-AM"/>
              </w:rPr>
              <w:t>Հատապտուղ</w:t>
            </w:r>
            <w:r w:rsidR="005D1E2A" w:rsidRPr="00D317B0">
              <w:rPr>
                <w:rFonts w:ascii="GHEA Grapalat" w:hAnsi="GHEA Grapalat"/>
                <w:sz w:val="22"/>
                <w:szCs w:val="22"/>
                <w:lang w:val="hy-AM"/>
              </w:rPr>
              <w:t>ներ</w:t>
            </w:r>
          </w:p>
        </w:tc>
        <w:tc>
          <w:tcPr>
            <w:tcW w:w="2409" w:type="dxa"/>
          </w:tcPr>
          <w:p w:rsidR="00AD019E" w:rsidRPr="00D317B0" w:rsidRDefault="00C3196A" w:rsidP="0048303E">
            <w:pPr>
              <w:jc w:val="center"/>
              <w:rPr>
                <w:rFonts w:ascii="GHEA Grapalat" w:hAnsi="GHEA Grapalat"/>
                <w:sz w:val="22"/>
                <w:szCs w:val="22"/>
                <w:lang w:val="hy-AM"/>
              </w:rPr>
            </w:pPr>
            <w:r w:rsidRPr="00D317B0">
              <w:rPr>
                <w:rFonts w:ascii="GHEA Grapalat" w:hAnsi="GHEA Grapalat"/>
                <w:sz w:val="22"/>
                <w:szCs w:val="22"/>
                <w:lang w:val="hy-AM"/>
              </w:rPr>
              <w:t>15-20</w:t>
            </w:r>
          </w:p>
        </w:tc>
        <w:tc>
          <w:tcPr>
            <w:tcW w:w="2127" w:type="dxa"/>
          </w:tcPr>
          <w:p w:rsidR="00AD019E" w:rsidRPr="00D317B0" w:rsidRDefault="00C3196A" w:rsidP="0048303E">
            <w:pPr>
              <w:jc w:val="center"/>
              <w:rPr>
                <w:rFonts w:ascii="GHEA Grapalat" w:hAnsi="GHEA Grapalat"/>
                <w:sz w:val="22"/>
                <w:szCs w:val="22"/>
                <w:lang w:val="hy-AM"/>
              </w:rPr>
            </w:pPr>
            <w:r w:rsidRPr="00D317B0">
              <w:rPr>
                <w:rFonts w:ascii="GHEA Grapalat" w:hAnsi="GHEA Grapalat"/>
                <w:sz w:val="22"/>
                <w:szCs w:val="22"/>
                <w:lang w:val="hy-AM"/>
              </w:rPr>
              <w:t>2</w:t>
            </w:r>
          </w:p>
        </w:tc>
        <w:tc>
          <w:tcPr>
            <w:tcW w:w="2976" w:type="dxa"/>
          </w:tcPr>
          <w:p w:rsidR="00AD019E" w:rsidRPr="00D317B0" w:rsidRDefault="00AD019E" w:rsidP="0048303E">
            <w:pPr>
              <w:jc w:val="center"/>
              <w:rPr>
                <w:rFonts w:ascii="GHEA Grapalat" w:hAnsi="GHEA Grapalat"/>
                <w:sz w:val="22"/>
                <w:szCs w:val="22"/>
                <w:lang w:val="hy-AM"/>
              </w:rPr>
            </w:pPr>
            <w:r w:rsidRPr="00D317B0">
              <w:rPr>
                <w:rFonts w:ascii="GHEA Grapalat" w:hAnsi="GHEA Grapalat"/>
                <w:sz w:val="22"/>
                <w:szCs w:val="22"/>
                <w:lang w:val="hy-AM"/>
              </w:rPr>
              <w:t>6250</w:t>
            </w:r>
          </w:p>
        </w:tc>
        <w:tc>
          <w:tcPr>
            <w:tcW w:w="2268" w:type="dxa"/>
          </w:tcPr>
          <w:p w:rsidR="00AD019E" w:rsidRPr="00D317B0" w:rsidRDefault="00AD019E" w:rsidP="00AD019E">
            <w:pPr>
              <w:jc w:val="center"/>
              <w:rPr>
                <w:rFonts w:ascii="GHEA Grapalat" w:hAnsi="GHEA Grapalat"/>
                <w:sz w:val="22"/>
                <w:szCs w:val="22"/>
                <w:lang w:val="hy-AM"/>
              </w:rPr>
            </w:pPr>
            <w:r w:rsidRPr="00D317B0">
              <w:rPr>
                <w:rFonts w:ascii="GHEA Grapalat" w:hAnsi="GHEA Grapalat"/>
                <w:sz w:val="22"/>
                <w:szCs w:val="22"/>
                <w:lang w:val="hy-AM"/>
              </w:rPr>
              <w:t>2</w:t>
            </w:r>
            <w:r w:rsidRPr="00D317B0">
              <w:rPr>
                <w:rFonts w:ascii="GHEA Grapalat" w:hAnsi="GHEA Grapalat"/>
                <w:sz w:val="22"/>
                <w:szCs w:val="22"/>
              </w:rPr>
              <w:t>x</w:t>
            </w:r>
            <w:r w:rsidRPr="00D317B0">
              <w:rPr>
                <w:rFonts w:ascii="GHEA Grapalat" w:hAnsi="GHEA Grapalat"/>
                <w:sz w:val="22"/>
                <w:szCs w:val="22"/>
                <w:lang w:val="hy-AM"/>
              </w:rPr>
              <w:t>0</w:t>
            </w:r>
            <w:r w:rsidRPr="00D317B0">
              <w:rPr>
                <w:rFonts w:ascii="MS Mincho" w:eastAsia="MS Mincho" w:hAnsi="MS Mincho" w:cs="MS Mincho" w:hint="eastAsia"/>
                <w:sz w:val="22"/>
                <w:szCs w:val="22"/>
                <w:lang w:val="hy-AM"/>
              </w:rPr>
              <w:t>․</w:t>
            </w:r>
            <w:r w:rsidRPr="00D317B0">
              <w:rPr>
                <w:rFonts w:ascii="GHEA Grapalat" w:hAnsi="GHEA Grapalat"/>
                <w:sz w:val="22"/>
                <w:szCs w:val="22"/>
                <w:lang w:val="hy-AM"/>
              </w:rPr>
              <w:t>80 մ</w:t>
            </w:r>
          </w:p>
        </w:tc>
      </w:tr>
    </w:tbl>
    <w:p w:rsidR="005A6244" w:rsidRPr="00246EFB" w:rsidRDefault="005A6244" w:rsidP="00DE1222">
      <w:pPr>
        <w:rPr>
          <w:rFonts w:ascii="GHEA Grapalat" w:hAnsi="GHEA Grapalat"/>
          <w:sz w:val="24"/>
          <w:szCs w:val="24"/>
        </w:rPr>
        <w:sectPr w:rsidR="005A6244" w:rsidRPr="00246EFB" w:rsidSect="00D317B0">
          <w:pgSz w:w="15840" w:h="12240" w:orient="landscape"/>
          <w:pgMar w:top="993" w:right="805" w:bottom="851" w:left="1140" w:header="720" w:footer="720" w:gutter="0"/>
          <w:cols w:space="720"/>
          <w:docGrid w:linePitch="360"/>
        </w:sectPr>
      </w:pPr>
    </w:p>
    <w:p w:rsidR="0048303E" w:rsidRPr="00246EFB" w:rsidRDefault="007844F8" w:rsidP="0048303E">
      <w:pPr>
        <w:jc w:val="right"/>
        <w:rPr>
          <w:rFonts w:ascii="GHEA Grapalat" w:hAnsi="GHEA Grapalat"/>
          <w:sz w:val="24"/>
          <w:szCs w:val="24"/>
          <w:lang w:val="hy-AM"/>
        </w:rPr>
      </w:pPr>
      <w:r w:rsidRPr="00246EFB">
        <w:rPr>
          <w:rFonts w:ascii="GHEA Grapalat" w:hAnsi="GHEA Grapalat"/>
          <w:sz w:val="24"/>
          <w:szCs w:val="24"/>
          <w:lang w:val="hy-AM"/>
        </w:rPr>
        <w:lastRenderedPageBreak/>
        <w:t>Աղյուսակ</w:t>
      </w:r>
      <w:r w:rsidR="0048303E" w:rsidRPr="00246EFB">
        <w:rPr>
          <w:rFonts w:ascii="GHEA Grapalat" w:hAnsi="GHEA Grapalat"/>
          <w:sz w:val="24"/>
          <w:szCs w:val="24"/>
          <w:lang w:val="hy-AM"/>
        </w:rPr>
        <w:t xml:space="preserve"> </w:t>
      </w:r>
      <w:r w:rsidRPr="00246EFB">
        <w:rPr>
          <w:rFonts w:ascii="GHEA Grapalat" w:hAnsi="GHEA Grapalat"/>
          <w:sz w:val="24"/>
          <w:szCs w:val="24"/>
          <w:lang w:val="hy-AM"/>
        </w:rPr>
        <w:t>2</w:t>
      </w:r>
    </w:p>
    <w:p w:rsidR="00FE111A" w:rsidRPr="00246EFB" w:rsidRDefault="00FE111A" w:rsidP="002E5EAB">
      <w:pPr>
        <w:spacing w:line="276" w:lineRule="auto"/>
        <w:jc w:val="center"/>
        <w:rPr>
          <w:rFonts w:ascii="GHEA Grapalat" w:hAnsi="GHEA Grapalat"/>
          <w:sz w:val="24"/>
          <w:szCs w:val="24"/>
          <w:lang w:val="hy-AM"/>
        </w:rPr>
      </w:pPr>
    </w:p>
    <w:tbl>
      <w:tblPr>
        <w:tblW w:w="10349" w:type="dxa"/>
        <w:tblInd w:w="-743" w:type="dxa"/>
        <w:tblLook w:val="04A0" w:firstRow="1" w:lastRow="0" w:firstColumn="1" w:lastColumn="0" w:noHBand="0" w:noVBand="1"/>
      </w:tblPr>
      <w:tblGrid>
        <w:gridCol w:w="3966"/>
        <w:gridCol w:w="1582"/>
        <w:gridCol w:w="1595"/>
        <w:gridCol w:w="1660"/>
        <w:gridCol w:w="1546"/>
      </w:tblGrid>
      <w:tr w:rsidR="00103369" w:rsidRPr="00810311" w:rsidTr="00103369">
        <w:trPr>
          <w:trHeight w:val="1125"/>
        </w:trPr>
        <w:tc>
          <w:tcPr>
            <w:tcW w:w="10349" w:type="dxa"/>
            <w:gridSpan w:val="5"/>
            <w:tcBorders>
              <w:top w:val="nil"/>
              <w:left w:val="nil"/>
              <w:bottom w:val="nil"/>
              <w:right w:val="nil"/>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val="hy-AM" w:eastAsia="en-US"/>
              </w:rPr>
              <w:t>1 հա ինտենսիվ պտղատու այգու (հնդավորներ, կորիզավորներ և չոր մերձարևադարձային պտուղներ) հիմնման և 1-ին տարվա խնամքի համար պահանջվող ծախսերը (խնձորի, ծիրանի, կեռասի, դեղձի, սալորի և շլորի, բալի, նեկտարի, տանձի, սերկևիլի, արևելյան խուրմայի, թզի, շողպատի (կիվիի), նռան օրինակով՝ տնկման բանաձևը 4X2.5մ)</w:t>
            </w:r>
          </w:p>
        </w:tc>
      </w:tr>
      <w:tr w:rsidR="00103369" w:rsidRPr="00103369" w:rsidTr="00103369">
        <w:trPr>
          <w:trHeight w:val="555"/>
        </w:trPr>
        <w:tc>
          <w:tcPr>
            <w:tcW w:w="39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Աշխատանքի անվանումը</w:t>
            </w:r>
          </w:p>
        </w:tc>
        <w:tc>
          <w:tcPr>
            <w:tcW w:w="1582"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Չափի միավորը</w:t>
            </w:r>
          </w:p>
        </w:tc>
        <w:tc>
          <w:tcPr>
            <w:tcW w:w="1595"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ֆիզիկական ծավալները</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Միավորի արժեքը (դրամ)</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Ընդամենը՝ (դրամ)</w:t>
            </w:r>
          </w:p>
        </w:tc>
      </w:tr>
      <w:tr w:rsidR="00103369" w:rsidRPr="00103369" w:rsidTr="00103369">
        <w:trPr>
          <w:trHeight w:val="315"/>
        </w:trPr>
        <w:tc>
          <w:tcPr>
            <w:tcW w:w="1034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Այգու հիմնման ծախսեր</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Խոր վարը (30-40սմ խորությամբ)</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Քարհավաք</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Կուլտիվացիա</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Հողամասի տեղաձևում</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200 000</w:t>
            </w:r>
          </w:p>
        </w:tc>
      </w:tr>
      <w:tr w:rsidR="00103369" w:rsidRPr="00103369" w:rsidTr="00103369">
        <w:trPr>
          <w:trHeight w:val="630"/>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Լարասյունային համակարգի անցկացում (ցինկապատ լարեր)</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2 000 000</w:t>
            </w:r>
          </w:p>
        </w:tc>
      </w:tr>
      <w:tr w:rsidR="00103369" w:rsidRPr="00103369" w:rsidTr="00103369">
        <w:trPr>
          <w:trHeight w:val="555"/>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Տնկման փոսերի հորատում (40սմ խորությամբ)</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1 000</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200 000</w:t>
            </w:r>
          </w:p>
        </w:tc>
      </w:tr>
      <w:tr w:rsidR="00103369" w:rsidRPr="00103369" w:rsidTr="00103369">
        <w:trPr>
          <w:trHeight w:val="270"/>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Տնկանյութի արժեք</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1 000</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3 000 000</w:t>
            </w:r>
          </w:p>
        </w:tc>
      </w:tr>
      <w:tr w:rsidR="00103369" w:rsidRPr="00103369" w:rsidTr="00103369">
        <w:trPr>
          <w:trHeight w:val="480"/>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Օրգանական պարարտացում</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750 000</w:t>
            </w:r>
          </w:p>
        </w:tc>
      </w:tr>
      <w:tr w:rsidR="00103369" w:rsidRPr="00103369" w:rsidTr="00103369">
        <w:trPr>
          <w:trHeight w:val="37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Սուպերֆոսֆատ </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300</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60 000</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Կալիումական աղ </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30 000</w:t>
            </w:r>
          </w:p>
        </w:tc>
      </w:tr>
      <w:tr w:rsidR="00103369" w:rsidRPr="00103369" w:rsidTr="00103369">
        <w:trPr>
          <w:trHeight w:val="690"/>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Հողախառնուրդի և տնկանյութի նախապատրաստում ու այգեհիմնում</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Չնախատեսված այլ  ծախսեր՝ </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332 500</w:t>
            </w:r>
          </w:p>
        </w:tc>
      </w:tr>
      <w:tr w:rsidR="00103369" w:rsidRPr="00103369" w:rsidTr="00103369">
        <w:trPr>
          <w:trHeight w:val="420"/>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այգու հիմնման ծախս</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6 982 500</w:t>
            </w:r>
          </w:p>
        </w:tc>
      </w:tr>
      <w:tr w:rsidR="00103369" w:rsidRPr="00103369" w:rsidTr="00103369">
        <w:trPr>
          <w:trHeight w:val="840"/>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Կաթիլային ոռոգման համակարգի տեղադրում (ներառյալ պոմպակայանը)</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1 866 680</w:t>
            </w:r>
          </w:p>
        </w:tc>
      </w:tr>
      <w:tr w:rsidR="00103369" w:rsidRPr="00103369" w:rsidTr="00103369">
        <w:trPr>
          <w:trHeight w:val="46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EB617A" w:rsidRDefault="00103369" w:rsidP="00EB617A">
            <w:pP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eastAsia="en-US"/>
              </w:rPr>
              <w:t xml:space="preserve">Կարկտապաշտպան </w:t>
            </w:r>
            <w:r w:rsidR="00EB617A">
              <w:rPr>
                <w:rFonts w:ascii="GHEA Grapalat" w:hAnsi="GHEA Grapalat" w:cs="Calibri"/>
                <w:color w:val="000000"/>
                <w:sz w:val="24"/>
                <w:szCs w:val="24"/>
                <w:lang w:val="hy-AM" w:eastAsia="en-US"/>
              </w:rPr>
              <w:t>ցանց</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9 697 802</w:t>
            </w:r>
          </w:p>
        </w:tc>
      </w:tr>
      <w:tr w:rsidR="00103369" w:rsidRPr="00103369" w:rsidTr="00103369">
        <w:trPr>
          <w:trHeight w:val="930"/>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այգեհիմնման ծախս ներառյալ (կարկտապաշտպան ցանց և ոռոգման համակարգ)</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18 546 982</w:t>
            </w:r>
          </w:p>
        </w:tc>
      </w:tr>
      <w:tr w:rsidR="00103369" w:rsidRPr="00103369" w:rsidTr="00103369">
        <w:trPr>
          <w:trHeight w:val="315"/>
        </w:trPr>
        <w:tc>
          <w:tcPr>
            <w:tcW w:w="1034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 xml:space="preserve"> Այգու 1-ին տարվա խնամքի ծախսեր</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Ջրի վարձ</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w:t>
            </w:r>
            <w:r w:rsidRPr="00103369">
              <w:rPr>
                <w:rFonts w:ascii="GHEA Grapalat" w:hAnsi="GHEA Grapalat" w:cs="Calibri"/>
                <w:color w:val="000000"/>
                <w:sz w:val="24"/>
                <w:szCs w:val="24"/>
                <w:vertAlign w:val="superscript"/>
                <w:lang w:eastAsia="en-US"/>
              </w:rPr>
              <w:t>3</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3 500</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11</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38 500</w:t>
            </w:r>
          </w:p>
        </w:tc>
      </w:tr>
      <w:tr w:rsidR="00103369" w:rsidRPr="00103369" w:rsidTr="00103369">
        <w:trPr>
          <w:trHeight w:val="630"/>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Այգու խնամքի աշխատանքների վարձատրություն (7 ամիս)</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դրամ/ամիս</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50 000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350 000</w:t>
            </w:r>
          </w:p>
        </w:tc>
      </w:tr>
      <w:tr w:rsidR="00103369" w:rsidRPr="00103369" w:rsidTr="00103369">
        <w:trPr>
          <w:trHeight w:val="810"/>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Միջբնային տարածությունների քաղհան, փխրեցում (5 անգամ)</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585"/>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lastRenderedPageBreak/>
              <w:t>Միջշարային տարածությունների կուլտիվացիա (4 անգամ)</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80 000</w:t>
            </w:r>
          </w:p>
        </w:tc>
      </w:tr>
      <w:tr w:rsidR="00103369" w:rsidRPr="00103369" w:rsidTr="00103369">
        <w:trPr>
          <w:trHeight w:val="780"/>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Պայքար հիվանդությունների և վնասատուների դեմ, մեքենայացված (8 անգամ)</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120 000</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Բուժանյութեր</w:t>
            </w:r>
          </w:p>
        </w:tc>
        <w:tc>
          <w:tcPr>
            <w:tcW w:w="1582"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400 000</w:t>
            </w:r>
          </w:p>
        </w:tc>
      </w:tr>
      <w:tr w:rsidR="00103369" w:rsidRPr="00103369" w:rsidTr="00103369">
        <w:trPr>
          <w:trHeight w:val="315"/>
        </w:trPr>
        <w:tc>
          <w:tcPr>
            <w:tcW w:w="3966" w:type="dxa"/>
            <w:tcBorders>
              <w:top w:val="nil"/>
              <w:left w:val="single" w:sz="8" w:space="0" w:color="auto"/>
              <w:bottom w:val="nil"/>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Բուժման աշխատանքների ծախս</w:t>
            </w:r>
          </w:p>
        </w:tc>
        <w:tc>
          <w:tcPr>
            <w:tcW w:w="1582" w:type="dxa"/>
            <w:tcBorders>
              <w:top w:val="nil"/>
              <w:left w:val="nil"/>
              <w:bottom w:val="nil"/>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մարդ/օր</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5000</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r>
      <w:tr w:rsidR="00103369" w:rsidRPr="00103369" w:rsidTr="00103369">
        <w:trPr>
          <w:trHeight w:val="750"/>
        </w:trPr>
        <w:tc>
          <w:tcPr>
            <w:tcW w:w="3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Սնուցումներ (մակրո և միկրո տարրերով, տերևային սնուցում, 6-8 անգամ )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420 000</w:t>
            </w:r>
          </w:p>
        </w:tc>
      </w:tr>
      <w:tr w:rsidR="00103369" w:rsidRPr="00103369" w:rsidTr="00103369">
        <w:trPr>
          <w:trHeight w:val="450"/>
        </w:trPr>
        <w:tc>
          <w:tcPr>
            <w:tcW w:w="3966" w:type="dxa"/>
            <w:tcBorders>
              <w:top w:val="nil"/>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Ծառերի էտ-ձևավորում</w:t>
            </w:r>
          </w:p>
        </w:tc>
        <w:tc>
          <w:tcPr>
            <w:tcW w:w="1582" w:type="dxa"/>
            <w:tcBorders>
              <w:top w:val="nil"/>
              <w:left w:val="nil"/>
              <w:bottom w:val="nil"/>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150 000</w:t>
            </w:r>
          </w:p>
        </w:tc>
      </w:tr>
      <w:tr w:rsidR="00103369" w:rsidRPr="00103369" w:rsidTr="00103369">
        <w:trPr>
          <w:trHeight w:val="405"/>
        </w:trPr>
        <w:tc>
          <w:tcPr>
            <w:tcW w:w="3966" w:type="dxa"/>
            <w:tcBorders>
              <w:top w:val="nil"/>
              <w:left w:val="single" w:sz="8" w:space="0" w:color="auto"/>
              <w:bottom w:val="single" w:sz="8" w:space="0" w:color="auto"/>
              <w:right w:val="nil"/>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Չնախատեսված այլ  ծախսեր՝ </w:t>
            </w: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95"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92 425</w:t>
            </w:r>
          </w:p>
        </w:tc>
      </w:tr>
      <w:tr w:rsidR="00103369" w:rsidRPr="00103369" w:rsidTr="00103369">
        <w:trPr>
          <w:trHeight w:val="495"/>
        </w:trPr>
        <w:tc>
          <w:tcPr>
            <w:tcW w:w="396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ծախսեր այգու 1-ին տարվա խնամքի համար</w:t>
            </w:r>
          </w:p>
        </w:tc>
        <w:tc>
          <w:tcPr>
            <w:tcW w:w="1582"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1 940 925</w:t>
            </w:r>
          </w:p>
        </w:tc>
      </w:tr>
      <w:tr w:rsidR="00103369" w:rsidRPr="00103369" w:rsidTr="00103369">
        <w:trPr>
          <w:trHeight w:val="315"/>
        </w:trPr>
        <w:tc>
          <w:tcPr>
            <w:tcW w:w="3966" w:type="dxa"/>
            <w:tcBorders>
              <w:top w:val="nil"/>
              <w:left w:val="single" w:sz="8" w:space="0" w:color="auto"/>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w:t>
            </w:r>
          </w:p>
        </w:tc>
        <w:tc>
          <w:tcPr>
            <w:tcW w:w="1582"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595"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660"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46"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20 487 907</w:t>
            </w:r>
          </w:p>
        </w:tc>
      </w:tr>
    </w:tbl>
    <w:p w:rsidR="004D5698" w:rsidRPr="00246EFB" w:rsidRDefault="004D5698" w:rsidP="004D5698">
      <w:pPr>
        <w:tabs>
          <w:tab w:val="left" w:pos="2930"/>
        </w:tabs>
        <w:rPr>
          <w:rFonts w:ascii="GHEA Grapalat" w:hAnsi="GHEA Grapalat"/>
          <w:lang w:val="hy-AM"/>
        </w:rPr>
      </w:pPr>
    </w:p>
    <w:p w:rsidR="004D5698" w:rsidRPr="00246EFB" w:rsidRDefault="0048303E" w:rsidP="004D5698">
      <w:pPr>
        <w:tabs>
          <w:tab w:val="left" w:pos="2930"/>
        </w:tabs>
        <w:jc w:val="right"/>
        <w:rPr>
          <w:rFonts w:ascii="GHEA Grapalat" w:hAnsi="GHEA Grapalat"/>
          <w:sz w:val="24"/>
          <w:szCs w:val="24"/>
          <w:lang w:val="hy-AM"/>
        </w:rPr>
      </w:pPr>
      <w:r w:rsidRPr="00246EFB">
        <w:rPr>
          <w:rFonts w:ascii="GHEA Grapalat" w:hAnsi="GHEA Grapalat"/>
          <w:sz w:val="24"/>
          <w:szCs w:val="24"/>
          <w:lang w:val="hy-AM"/>
        </w:rPr>
        <w:t xml:space="preserve">Աղյուսակ </w:t>
      </w:r>
      <w:r w:rsidR="007844F8" w:rsidRPr="00246EFB">
        <w:rPr>
          <w:rFonts w:ascii="GHEA Grapalat" w:hAnsi="GHEA Grapalat"/>
          <w:sz w:val="24"/>
          <w:szCs w:val="24"/>
          <w:lang w:val="hy-AM"/>
        </w:rPr>
        <w:t>3</w:t>
      </w:r>
    </w:p>
    <w:p w:rsidR="00FE111A" w:rsidRPr="00246EFB" w:rsidRDefault="00FE111A" w:rsidP="004D5698">
      <w:pPr>
        <w:tabs>
          <w:tab w:val="left" w:pos="2930"/>
        </w:tabs>
        <w:jc w:val="right"/>
        <w:rPr>
          <w:rFonts w:ascii="GHEA Grapalat" w:hAnsi="GHEA Grapalat"/>
          <w:sz w:val="24"/>
          <w:szCs w:val="24"/>
          <w:lang w:val="hy-AM"/>
        </w:rPr>
      </w:pPr>
    </w:p>
    <w:tbl>
      <w:tblPr>
        <w:tblW w:w="10349" w:type="dxa"/>
        <w:tblInd w:w="-743" w:type="dxa"/>
        <w:tblLook w:val="04A0" w:firstRow="1" w:lastRow="0" w:firstColumn="1" w:lastColumn="0" w:noHBand="0" w:noVBand="1"/>
      </w:tblPr>
      <w:tblGrid>
        <w:gridCol w:w="3876"/>
        <w:gridCol w:w="1497"/>
        <w:gridCol w:w="1573"/>
        <w:gridCol w:w="1597"/>
        <w:gridCol w:w="1806"/>
      </w:tblGrid>
      <w:tr w:rsidR="00103369" w:rsidRPr="00810311" w:rsidTr="00103369">
        <w:trPr>
          <w:trHeight w:val="1170"/>
        </w:trPr>
        <w:tc>
          <w:tcPr>
            <w:tcW w:w="10349" w:type="dxa"/>
            <w:gridSpan w:val="5"/>
            <w:tcBorders>
              <w:top w:val="nil"/>
              <w:left w:val="nil"/>
              <w:bottom w:val="nil"/>
              <w:right w:val="nil"/>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val="hy-AM" w:eastAsia="en-US"/>
              </w:rPr>
              <w:t>1 հա ինտենսիվ պտղատու այգու  (ընկուզավորներ) հիմնման և 1-ին տարվա խնամքի համար պահանջվող ծախսերը (ընկույզի, պիստակի, տխիլի, նշի օրինակով՝ տնկման բանաձևը  6X4մ)</w:t>
            </w:r>
          </w:p>
        </w:tc>
      </w:tr>
      <w:tr w:rsidR="00103369" w:rsidRPr="00103369" w:rsidTr="00103369">
        <w:trPr>
          <w:trHeight w:val="555"/>
        </w:trPr>
        <w:tc>
          <w:tcPr>
            <w:tcW w:w="38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Աշխատանքի անվանումը</w:t>
            </w:r>
          </w:p>
        </w:tc>
        <w:tc>
          <w:tcPr>
            <w:tcW w:w="1497"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Չափի միավորը</w:t>
            </w:r>
          </w:p>
        </w:tc>
        <w:tc>
          <w:tcPr>
            <w:tcW w:w="1573"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ֆիզիկական ծավալները</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Միավորի արժեքը (դրամ)</w:t>
            </w:r>
          </w:p>
        </w:tc>
        <w:tc>
          <w:tcPr>
            <w:tcW w:w="1806" w:type="dxa"/>
            <w:tcBorders>
              <w:top w:val="single" w:sz="8" w:space="0" w:color="auto"/>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Ընդամենը՝ (դրամ)</w:t>
            </w:r>
          </w:p>
        </w:tc>
      </w:tr>
      <w:tr w:rsidR="00103369" w:rsidRPr="00103369" w:rsidTr="00103369">
        <w:trPr>
          <w:trHeight w:val="315"/>
        </w:trPr>
        <w:tc>
          <w:tcPr>
            <w:tcW w:w="1034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Այգու հիմնման ծախսեր</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Խոր վարը (30-40սմ խորությամբ)</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Քարհավաք</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Կուլտիվացիա</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Հողամասի տեղաձևում</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150 000</w:t>
            </w:r>
          </w:p>
        </w:tc>
      </w:tr>
      <w:tr w:rsidR="00103369" w:rsidRPr="00103369" w:rsidTr="00103369">
        <w:trPr>
          <w:trHeight w:val="55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Տնկման փոսերի հորատում (40սմ խորությամբ)</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417</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83 400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Տնկանյութի արժեք</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417</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1 251 000</w:t>
            </w:r>
          </w:p>
        </w:tc>
      </w:tr>
      <w:tr w:rsidR="00103369" w:rsidRPr="00103369" w:rsidTr="00103369">
        <w:trPr>
          <w:trHeight w:val="46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Օրգանական պարարտացում</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600 000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Սուպերֆոսֆատ </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240</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48 000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Կալիումական աղ </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120</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24 000</w:t>
            </w:r>
          </w:p>
        </w:tc>
      </w:tr>
      <w:tr w:rsidR="00103369" w:rsidRPr="00103369" w:rsidTr="00103369">
        <w:trPr>
          <w:trHeight w:val="82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Հողախառնուրդի և տնկանյութի նախապատրաստում ու այգեհիմնում</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105 000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Չնախատեսված այլ  ծախսեր</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121 070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 xml:space="preserve">Ընդամենը այգու հիմնման </w:t>
            </w:r>
            <w:r w:rsidRPr="00103369">
              <w:rPr>
                <w:rFonts w:ascii="GHEA Grapalat" w:hAnsi="GHEA Grapalat" w:cs="Calibri"/>
                <w:b/>
                <w:bCs/>
                <w:color w:val="000000"/>
                <w:sz w:val="24"/>
                <w:szCs w:val="24"/>
                <w:lang w:eastAsia="en-US"/>
              </w:rPr>
              <w:lastRenderedPageBreak/>
              <w:t>ծախս</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lastRenderedPageBreak/>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2 542 470</w:t>
            </w:r>
          </w:p>
        </w:tc>
      </w:tr>
      <w:tr w:rsidR="00103369" w:rsidRPr="00103369" w:rsidTr="00103369">
        <w:trPr>
          <w:trHeight w:val="76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lastRenderedPageBreak/>
              <w:t>Կաթիլային ոռոգման համակարգի տեղադրում (ներառյալ պոմպակայանը)</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1 493 344</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EB617A" w:rsidRDefault="00103369" w:rsidP="00EB617A">
            <w:pP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eastAsia="en-US"/>
              </w:rPr>
              <w:t xml:space="preserve">Կարկտապաշտպան </w:t>
            </w:r>
            <w:r w:rsidR="00EB617A">
              <w:rPr>
                <w:rFonts w:ascii="GHEA Grapalat" w:hAnsi="GHEA Grapalat" w:cs="Calibri"/>
                <w:color w:val="000000"/>
                <w:sz w:val="24"/>
                <w:szCs w:val="24"/>
                <w:lang w:val="hy-AM" w:eastAsia="en-US"/>
              </w:rPr>
              <w:t>ցանց</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9 697 802</w:t>
            </w:r>
          </w:p>
        </w:tc>
      </w:tr>
      <w:tr w:rsidR="00103369" w:rsidRPr="00103369" w:rsidTr="00103369">
        <w:trPr>
          <w:trHeight w:val="85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այգեհիմնման ծախս ներառյալ (կարկտապաշտպան ցանց և ոռոգման համակարգ)</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13 733 616</w:t>
            </w:r>
          </w:p>
        </w:tc>
      </w:tr>
      <w:tr w:rsidR="00103369" w:rsidRPr="00103369" w:rsidTr="00103369">
        <w:trPr>
          <w:trHeight w:val="315"/>
        </w:trPr>
        <w:tc>
          <w:tcPr>
            <w:tcW w:w="1034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 xml:space="preserve"> Այգու 1-ին տարվա խնամքի ծախսեր</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Ջրի վարձ</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w:t>
            </w:r>
            <w:r w:rsidRPr="00103369">
              <w:rPr>
                <w:rFonts w:ascii="GHEA Grapalat" w:hAnsi="GHEA Grapalat" w:cs="Calibri"/>
                <w:color w:val="000000"/>
                <w:sz w:val="24"/>
                <w:szCs w:val="24"/>
                <w:vertAlign w:val="superscript"/>
                <w:lang w:eastAsia="en-US"/>
              </w:rPr>
              <w:t>3</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2 500</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11</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27 500</w:t>
            </w:r>
          </w:p>
        </w:tc>
      </w:tr>
      <w:tr w:rsidR="00103369" w:rsidRPr="00103369" w:rsidTr="00103369">
        <w:trPr>
          <w:trHeight w:val="73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Այգու խնամքի աշխատանքների վարձատրություն (7 ամիս)</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դրամ/ամիս</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50 000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350 000</w:t>
            </w:r>
          </w:p>
        </w:tc>
      </w:tr>
      <w:tr w:rsidR="00103369" w:rsidRPr="00103369" w:rsidTr="00103369">
        <w:trPr>
          <w:trHeight w:val="780"/>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Միջբնային տարածությունների քաղհան, փխրեցում ձեռքով  (5 անգամ)</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55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Միջշարային տարածությունների կուլտիվացիա (4 անգամ)</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80 000</w:t>
            </w:r>
          </w:p>
        </w:tc>
      </w:tr>
      <w:tr w:rsidR="00103369" w:rsidRPr="00103369" w:rsidTr="00103369">
        <w:trPr>
          <w:trHeight w:val="825"/>
        </w:trPr>
        <w:tc>
          <w:tcPr>
            <w:tcW w:w="387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Պայքար հիվանդությունների և վնասատուների դեմ, մեքենայացված (5 անգամ)</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75 000</w:t>
            </w:r>
          </w:p>
        </w:tc>
      </w:tr>
      <w:tr w:rsidR="00103369" w:rsidRPr="00103369" w:rsidTr="00103369">
        <w:trPr>
          <w:trHeight w:val="285"/>
        </w:trPr>
        <w:tc>
          <w:tcPr>
            <w:tcW w:w="3876" w:type="dxa"/>
            <w:tcBorders>
              <w:top w:val="nil"/>
              <w:left w:val="single" w:sz="8" w:space="0" w:color="auto"/>
              <w:bottom w:val="nil"/>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Բուժանյութեր </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270"/>
        </w:trPr>
        <w:tc>
          <w:tcPr>
            <w:tcW w:w="3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Բուժման աշխատանքների ծախս</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մարդ/օր</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5000</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r>
      <w:tr w:rsidR="00103369" w:rsidRPr="00103369" w:rsidTr="00103369">
        <w:trPr>
          <w:trHeight w:val="735"/>
        </w:trPr>
        <w:tc>
          <w:tcPr>
            <w:tcW w:w="3876" w:type="dxa"/>
            <w:tcBorders>
              <w:top w:val="nil"/>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Սնուցումներ (մակրո և միկրո տարրերով, տերևային սնուցում, 5 անգամ)</w:t>
            </w:r>
          </w:p>
        </w:tc>
        <w:tc>
          <w:tcPr>
            <w:tcW w:w="14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97"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300 000</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Չնախատեսված այլ  ծախսեր</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573"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68 625</w:t>
            </w:r>
          </w:p>
        </w:tc>
      </w:tr>
      <w:tr w:rsidR="00103369" w:rsidRPr="00103369" w:rsidTr="00103369">
        <w:trPr>
          <w:trHeight w:val="450"/>
        </w:trPr>
        <w:tc>
          <w:tcPr>
            <w:tcW w:w="3876" w:type="dxa"/>
            <w:tcBorders>
              <w:top w:val="nil"/>
              <w:left w:val="single" w:sz="8" w:space="0" w:color="auto"/>
              <w:bottom w:val="single" w:sz="8" w:space="0" w:color="auto"/>
              <w:right w:val="single" w:sz="8" w:space="0" w:color="auto"/>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ծախսեր այգու 1-ին տարվա խնամքի համար</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1 441 125</w:t>
            </w:r>
          </w:p>
        </w:tc>
      </w:tr>
      <w:tr w:rsidR="00103369" w:rsidRPr="00103369" w:rsidTr="00103369">
        <w:trPr>
          <w:trHeight w:val="315"/>
        </w:trPr>
        <w:tc>
          <w:tcPr>
            <w:tcW w:w="3876" w:type="dxa"/>
            <w:tcBorders>
              <w:top w:val="nil"/>
              <w:left w:val="single" w:sz="8" w:space="0" w:color="auto"/>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w:t>
            </w:r>
          </w:p>
        </w:tc>
        <w:tc>
          <w:tcPr>
            <w:tcW w:w="1497"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573"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97"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806" w:type="dxa"/>
            <w:tcBorders>
              <w:top w:val="nil"/>
              <w:left w:val="nil"/>
              <w:bottom w:val="single" w:sz="8" w:space="0" w:color="auto"/>
              <w:right w:val="single" w:sz="8" w:space="0" w:color="auto"/>
            </w:tcBorders>
            <w:shd w:val="clear" w:color="000000" w:fill="A6A6A6"/>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15 174 741</w:t>
            </w:r>
          </w:p>
        </w:tc>
      </w:tr>
    </w:tbl>
    <w:p w:rsidR="009F4D98" w:rsidRPr="00246EFB" w:rsidRDefault="009F4D98" w:rsidP="004D5698">
      <w:pPr>
        <w:tabs>
          <w:tab w:val="left" w:pos="2930"/>
        </w:tabs>
        <w:jc w:val="right"/>
        <w:rPr>
          <w:rFonts w:ascii="GHEA Grapalat" w:hAnsi="GHEA Grapalat"/>
          <w:sz w:val="24"/>
          <w:szCs w:val="24"/>
          <w:lang w:val="hy-AM"/>
        </w:rPr>
      </w:pPr>
    </w:p>
    <w:p w:rsidR="009F4D98" w:rsidRPr="00246EFB" w:rsidRDefault="009F4D98" w:rsidP="004D5698">
      <w:pPr>
        <w:tabs>
          <w:tab w:val="left" w:pos="2930"/>
        </w:tabs>
        <w:jc w:val="right"/>
        <w:rPr>
          <w:rFonts w:ascii="GHEA Grapalat" w:hAnsi="GHEA Grapalat"/>
          <w:sz w:val="24"/>
          <w:szCs w:val="24"/>
          <w:lang w:val="hy-AM"/>
        </w:rPr>
      </w:pPr>
    </w:p>
    <w:p w:rsidR="007C72E5" w:rsidRPr="00246EFB" w:rsidRDefault="007C72E5" w:rsidP="006954E2">
      <w:pPr>
        <w:tabs>
          <w:tab w:val="left" w:pos="2930"/>
        </w:tabs>
        <w:rPr>
          <w:rFonts w:ascii="GHEA Grapalat" w:hAnsi="GHEA Grapalat"/>
          <w:sz w:val="24"/>
          <w:szCs w:val="24"/>
          <w:lang w:val="hy-AM"/>
        </w:rPr>
      </w:pPr>
    </w:p>
    <w:p w:rsidR="002D6C76" w:rsidRPr="00246EFB" w:rsidRDefault="002D6C76" w:rsidP="00FE111A">
      <w:pPr>
        <w:tabs>
          <w:tab w:val="left" w:pos="2930"/>
        </w:tabs>
        <w:jc w:val="right"/>
        <w:rPr>
          <w:rFonts w:ascii="GHEA Grapalat" w:hAnsi="GHEA Grapalat"/>
          <w:sz w:val="24"/>
          <w:szCs w:val="24"/>
          <w:lang w:val="hy-AM"/>
        </w:rPr>
      </w:pPr>
    </w:p>
    <w:p w:rsidR="002D6C76" w:rsidRPr="00246EFB" w:rsidRDefault="002D6C76" w:rsidP="00FE111A">
      <w:pPr>
        <w:tabs>
          <w:tab w:val="left" w:pos="2930"/>
        </w:tabs>
        <w:jc w:val="right"/>
        <w:rPr>
          <w:rFonts w:ascii="GHEA Grapalat" w:hAnsi="GHEA Grapalat"/>
          <w:sz w:val="24"/>
          <w:szCs w:val="24"/>
          <w:lang w:val="hy-AM"/>
        </w:rPr>
      </w:pPr>
    </w:p>
    <w:p w:rsidR="002D6C76" w:rsidRPr="00246EFB" w:rsidRDefault="002D6C76" w:rsidP="00FE111A">
      <w:pPr>
        <w:tabs>
          <w:tab w:val="left" w:pos="2930"/>
        </w:tabs>
        <w:jc w:val="right"/>
        <w:rPr>
          <w:rFonts w:ascii="GHEA Grapalat" w:hAnsi="GHEA Grapalat"/>
          <w:sz w:val="24"/>
          <w:szCs w:val="24"/>
          <w:lang w:val="hy-AM"/>
        </w:rPr>
      </w:pPr>
    </w:p>
    <w:p w:rsidR="002D6C76" w:rsidRPr="00246EFB" w:rsidRDefault="002D6C76" w:rsidP="00FE111A">
      <w:pPr>
        <w:tabs>
          <w:tab w:val="left" w:pos="2930"/>
        </w:tabs>
        <w:jc w:val="right"/>
        <w:rPr>
          <w:rFonts w:ascii="GHEA Grapalat" w:hAnsi="GHEA Grapalat"/>
          <w:sz w:val="24"/>
          <w:szCs w:val="24"/>
          <w:lang w:val="hy-AM"/>
        </w:rPr>
      </w:pPr>
    </w:p>
    <w:p w:rsidR="00FE111A" w:rsidRPr="00246EFB" w:rsidRDefault="000B5EDE" w:rsidP="000B5EDE">
      <w:pPr>
        <w:tabs>
          <w:tab w:val="left" w:pos="2930"/>
        </w:tabs>
        <w:jc w:val="right"/>
        <w:rPr>
          <w:rFonts w:ascii="GHEA Grapalat" w:hAnsi="GHEA Grapalat"/>
          <w:sz w:val="24"/>
          <w:szCs w:val="24"/>
          <w:lang w:val="hy-AM"/>
        </w:rPr>
      </w:pPr>
      <w:r>
        <w:rPr>
          <w:rFonts w:ascii="GHEA Grapalat" w:hAnsi="GHEA Grapalat"/>
          <w:sz w:val="24"/>
          <w:szCs w:val="24"/>
          <w:lang w:val="hy-AM"/>
        </w:rPr>
        <w:t>Աղյուսակ 4</w:t>
      </w:r>
    </w:p>
    <w:tbl>
      <w:tblPr>
        <w:tblW w:w="10632" w:type="dxa"/>
        <w:tblInd w:w="-743" w:type="dxa"/>
        <w:tblLayout w:type="fixed"/>
        <w:tblLook w:val="04A0" w:firstRow="1" w:lastRow="0" w:firstColumn="1" w:lastColumn="0" w:noHBand="0" w:noVBand="1"/>
      </w:tblPr>
      <w:tblGrid>
        <w:gridCol w:w="4366"/>
        <w:gridCol w:w="1520"/>
        <w:gridCol w:w="1720"/>
        <w:gridCol w:w="1497"/>
        <w:gridCol w:w="1529"/>
      </w:tblGrid>
      <w:tr w:rsidR="00103369" w:rsidRPr="00810311" w:rsidTr="00103369">
        <w:trPr>
          <w:trHeight w:val="345"/>
        </w:trPr>
        <w:tc>
          <w:tcPr>
            <w:tcW w:w="10632" w:type="dxa"/>
            <w:gridSpan w:val="5"/>
            <w:tcBorders>
              <w:top w:val="nil"/>
              <w:left w:val="nil"/>
              <w:bottom w:val="nil"/>
              <w:right w:val="nil"/>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val="hy-AM" w:eastAsia="en-US"/>
              </w:rPr>
              <w:t xml:space="preserve">1 հա խաղողի այգու հիմնման և 1-ին տարվա խնամքի համար պահանջվող ծախսերը </w:t>
            </w:r>
          </w:p>
        </w:tc>
      </w:tr>
      <w:tr w:rsidR="00103369" w:rsidRPr="00103369" w:rsidTr="00103369">
        <w:trPr>
          <w:trHeight w:val="360"/>
        </w:trPr>
        <w:tc>
          <w:tcPr>
            <w:tcW w:w="10632" w:type="dxa"/>
            <w:gridSpan w:val="5"/>
            <w:tcBorders>
              <w:top w:val="nil"/>
              <w:left w:val="nil"/>
              <w:bottom w:val="single" w:sz="8" w:space="0" w:color="auto"/>
              <w:right w:val="nil"/>
            </w:tcBorders>
            <w:shd w:val="clear" w:color="auto" w:fill="auto"/>
            <w:noWrap/>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(տնկման բանաձևը 2.4 x 1.3 մ)</w:t>
            </w:r>
          </w:p>
        </w:tc>
      </w:tr>
      <w:tr w:rsidR="00103369" w:rsidRPr="00103369" w:rsidTr="00103369">
        <w:trPr>
          <w:trHeight w:val="555"/>
        </w:trPr>
        <w:tc>
          <w:tcPr>
            <w:tcW w:w="43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Աշխատանքի անվանումը</w:t>
            </w:r>
          </w:p>
        </w:tc>
        <w:tc>
          <w:tcPr>
            <w:tcW w:w="1520" w:type="dxa"/>
            <w:tcBorders>
              <w:top w:val="nil"/>
              <w:left w:val="nil"/>
              <w:bottom w:val="nil"/>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Չափի միավորը</w:t>
            </w:r>
          </w:p>
        </w:tc>
        <w:tc>
          <w:tcPr>
            <w:tcW w:w="1720" w:type="dxa"/>
            <w:tcBorders>
              <w:top w:val="nil"/>
              <w:left w:val="nil"/>
              <w:bottom w:val="nil"/>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Ֆիզիկական ծավալները</w:t>
            </w:r>
          </w:p>
        </w:tc>
        <w:tc>
          <w:tcPr>
            <w:tcW w:w="1497" w:type="dxa"/>
            <w:tcBorders>
              <w:top w:val="nil"/>
              <w:left w:val="nil"/>
              <w:bottom w:val="nil"/>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Միավորի արժեքը </w:t>
            </w:r>
            <w:r w:rsidRPr="00103369">
              <w:rPr>
                <w:rFonts w:ascii="GHEA Grapalat" w:hAnsi="GHEA Grapalat" w:cs="Calibri"/>
                <w:color w:val="000000"/>
                <w:sz w:val="24"/>
                <w:szCs w:val="24"/>
                <w:lang w:eastAsia="en-US"/>
              </w:rPr>
              <w:lastRenderedPageBreak/>
              <w:t>(դրամ)</w:t>
            </w:r>
          </w:p>
        </w:tc>
        <w:tc>
          <w:tcPr>
            <w:tcW w:w="1529" w:type="dxa"/>
            <w:tcBorders>
              <w:top w:val="nil"/>
              <w:left w:val="nil"/>
              <w:bottom w:val="nil"/>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lastRenderedPageBreak/>
              <w:t>Ընդամենը՝          (դրամ)</w:t>
            </w:r>
          </w:p>
        </w:tc>
      </w:tr>
      <w:tr w:rsidR="00103369" w:rsidRPr="00103369" w:rsidTr="00103369">
        <w:trPr>
          <w:trHeight w:val="315"/>
        </w:trPr>
        <w:tc>
          <w:tcPr>
            <w:tcW w:w="10632"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lastRenderedPageBreak/>
              <w:t>Այգու հիմնման ծախսեր</w:t>
            </w:r>
          </w:p>
        </w:tc>
      </w:tr>
      <w:tr w:rsidR="00103369" w:rsidRPr="00103369" w:rsidTr="00103369">
        <w:trPr>
          <w:trHeight w:val="315"/>
        </w:trPr>
        <w:tc>
          <w:tcPr>
            <w:tcW w:w="4366"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Խոր վարը  (30-40սմ խորությամբ)</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Քարհավաք</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Կուլտիվացիա</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Հողամասի տեղաձևում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55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Տնկման փոսերի հորատում (40 սմ խորությամբ)</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3205</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641 000</w:t>
            </w:r>
          </w:p>
        </w:tc>
      </w:tr>
      <w:tr w:rsidR="00103369" w:rsidRPr="00103369" w:rsidTr="00103369">
        <w:trPr>
          <w:trHeight w:val="70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Պատվաստված ֆիլոքսերադիմացկուն տնկանյութի արժեք</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3205</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1 500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4 807 500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Օրգանական պարարտացում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375 000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Կալիումական աղ </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Սուպերֆոսֆատ </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60 000</w:t>
            </w:r>
          </w:p>
        </w:tc>
      </w:tr>
      <w:tr w:rsidR="00103369" w:rsidRPr="00103369" w:rsidTr="00103369">
        <w:trPr>
          <w:trHeight w:val="55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Հողախառնուրդի և տնկանյութի նախապատրաստում ու այգեհիմնում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712 000</w:t>
            </w:r>
          </w:p>
        </w:tc>
      </w:tr>
      <w:tr w:rsidR="00103369" w:rsidRPr="00103369" w:rsidTr="00103369">
        <w:trPr>
          <w:trHeight w:val="720"/>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Հենասյունների ձեռքբերում և տեղափոխում դաշտ</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480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1 500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720 000</w:t>
            </w:r>
          </w:p>
        </w:tc>
      </w:tr>
      <w:tr w:rsidR="00103369" w:rsidRPr="00103369" w:rsidTr="00103369">
        <w:trPr>
          <w:trHeight w:val="58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Հենասյունների համար փոսերի հորատում ( 40-50սմ խորությամբ)</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480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240 000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Հենասյունների տնկում, լարերի ձգում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մարդ/օր</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55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Հենասյան լարերի գնում (ցինկապատ լարեր, 3մմ)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750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750 000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Չնախատեսված այլ ծախսեր</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449 775</w:t>
            </w:r>
          </w:p>
        </w:tc>
      </w:tr>
      <w:tr w:rsidR="00103369" w:rsidRPr="00103369" w:rsidTr="00103369">
        <w:trPr>
          <w:trHeight w:val="405"/>
        </w:trPr>
        <w:tc>
          <w:tcPr>
            <w:tcW w:w="4366" w:type="dxa"/>
            <w:tcBorders>
              <w:top w:val="nil"/>
              <w:left w:val="single" w:sz="8" w:space="0" w:color="000000"/>
              <w:bottom w:val="single" w:sz="8" w:space="0" w:color="000000"/>
              <w:right w:val="single" w:sz="8" w:space="0" w:color="000000"/>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այգեհիմնման  ծախս</w:t>
            </w:r>
          </w:p>
        </w:tc>
        <w:tc>
          <w:tcPr>
            <w:tcW w:w="1520" w:type="dxa"/>
            <w:tcBorders>
              <w:top w:val="nil"/>
              <w:left w:val="nil"/>
              <w:bottom w:val="single" w:sz="8" w:space="0" w:color="000000"/>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497" w:type="dxa"/>
            <w:tcBorders>
              <w:top w:val="nil"/>
              <w:left w:val="nil"/>
              <w:bottom w:val="single" w:sz="8" w:space="0" w:color="000000"/>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29" w:type="dxa"/>
            <w:tcBorders>
              <w:top w:val="nil"/>
              <w:left w:val="nil"/>
              <w:bottom w:val="single" w:sz="8" w:space="0" w:color="000000"/>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9 445 275</w:t>
            </w:r>
          </w:p>
        </w:tc>
      </w:tr>
      <w:tr w:rsidR="00103369" w:rsidRPr="00103369" w:rsidTr="00103369">
        <w:trPr>
          <w:trHeight w:val="64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EB617A">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Կարկտապաշտպան </w:t>
            </w:r>
            <w:r w:rsidR="00EB617A">
              <w:rPr>
                <w:rFonts w:ascii="GHEA Grapalat" w:hAnsi="GHEA Grapalat" w:cs="Calibri"/>
                <w:color w:val="000000"/>
                <w:sz w:val="24"/>
                <w:szCs w:val="24"/>
                <w:lang w:val="hy-AM" w:eastAsia="en-US"/>
              </w:rPr>
              <w:t xml:space="preserve">ցանց </w:t>
            </w:r>
            <w:r w:rsidRPr="00103369">
              <w:rPr>
                <w:rFonts w:ascii="GHEA Grapalat" w:hAnsi="GHEA Grapalat" w:cs="Calibri"/>
                <w:color w:val="000000"/>
                <w:sz w:val="24"/>
                <w:szCs w:val="24"/>
                <w:lang w:eastAsia="en-US"/>
              </w:rPr>
              <w:t>առանց հենասյունների</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2 500 000</w:t>
            </w:r>
          </w:p>
        </w:tc>
      </w:tr>
      <w:tr w:rsidR="00103369" w:rsidRPr="00103369" w:rsidTr="00103369">
        <w:trPr>
          <w:trHeight w:val="885"/>
        </w:trPr>
        <w:tc>
          <w:tcPr>
            <w:tcW w:w="4366" w:type="dxa"/>
            <w:tcBorders>
              <w:top w:val="nil"/>
              <w:left w:val="single" w:sz="8" w:space="0" w:color="auto"/>
              <w:bottom w:val="single" w:sz="8" w:space="0" w:color="auto"/>
              <w:right w:val="single" w:sz="8" w:space="0" w:color="000000"/>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Կաթիլային ոռոգման համակարգի տեղադրում (ներառյալ պոմպակայանը)</w:t>
            </w:r>
          </w:p>
        </w:tc>
        <w:tc>
          <w:tcPr>
            <w:tcW w:w="152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497"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auto"/>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2 333 350</w:t>
            </w:r>
          </w:p>
        </w:tc>
      </w:tr>
      <w:tr w:rsidR="00103369" w:rsidRPr="00103369" w:rsidTr="00103369">
        <w:trPr>
          <w:trHeight w:val="1050"/>
        </w:trPr>
        <w:tc>
          <w:tcPr>
            <w:tcW w:w="4366" w:type="dxa"/>
            <w:tcBorders>
              <w:top w:val="nil"/>
              <w:left w:val="single" w:sz="8" w:space="0" w:color="auto"/>
              <w:bottom w:val="single" w:sz="8" w:space="0" w:color="auto"/>
              <w:right w:val="single" w:sz="8" w:space="0" w:color="000000"/>
            </w:tcBorders>
            <w:shd w:val="clear" w:color="000000" w:fill="FFFFF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այգեհիմնման ծախս  ներառյալ (կարկտապաշտպան ցանց և ոռոգման համակարգ)</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14 278 625</w:t>
            </w:r>
          </w:p>
        </w:tc>
      </w:tr>
      <w:tr w:rsidR="00103369" w:rsidRPr="00103369" w:rsidTr="00103369">
        <w:trPr>
          <w:trHeight w:val="390"/>
        </w:trPr>
        <w:tc>
          <w:tcPr>
            <w:tcW w:w="10632"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 xml:space="preserve"> Այգու 1-ին տարվա խնամքի ծախսեր</w:t>
            </w:r>
          </w:p>
        </w:tc>
      </w:tr>
      <w:tr w:rsidR="00103369" w:rsidRPr="00103369" w:rsidTr="00103369">
        <w:trPr>
          <w:trHeight w:val="315"/>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Ջրի վարձ</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w:t>
            </w:r>
            <w:r w:rsidRPr="00103369">
              <w:rPr>
                <w:rFonts w:ascii="GHEA Grapalat" w:hAnsi="GHEA Grapalat" w:cs="Calibri"/>
                <w:color w:val="000000"/>
                <w:sz w:val="24"/>
                <w:szCs w:val="24"/>
                <w:vertAlign w:val="superscript"/>
                <w:lang w:eastAsia="en-US"/>
              </w:rPr>
              <w:t>3</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3000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11</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33 000</w:t>
            </w:r>
          </w:p>
        </w:tc>
      </w:tr>
      <w:tr w:rsidR="00103369" w:rsidRPr="00103369" w:rsidTr="00103369">
        <w:trPr>
          <w:trHeight w:val="690"/>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Այգու խնամքի աշխատանքների վարձատրություն (7 ամիս)</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դրամ/ամիս</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350 000</w:t>
            </w:r>
          </w:p>
        </w:tc>
      </w:tr>
      <w:tr w:rsidR="00103369" w:rsidRPr="00103369" w:rsidTr="00103369">
        <w:trPr>
          <w:trHeight w:val="570"/>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Միջբնային տարածություններ,  քաղհան, փխրեցում  (4 անգամ) </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200 000</w:t>
            </w:r>
          </w:p>
        </w:tc>
      </w:tr>
      <w:tr w:rsidR="00103369" w:rsidRPr="00103369" w:rsidTr="00103369">
        <w:trPr>
          <w:trHeight w:val="55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lastRenderedPageBreak/>
              <w:t>Միջշարային տարածությունների կուլտիվացիա (2 անգամ)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50 000</w:t>
            </w:r>
          </w:p>
        </w:tc>
      </w:tr>
      <w:tr w:rsidR="00103369" w:rsidRPr="00103369" w:rsidTr="00103369">
        <w:trPr>
          <w:trHeight w:val="82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Պայքար հիվանդությունների և վնասատուների դեմ, մեքենայացված,   (3-4 անգամ)   </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Բուժանյութեր</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200 000</w:t>
            </w:r>
          </w:p>
        </w:tc>
      </w:tr>
      <w:tr w:rsidR="00103369" w:rsidRPr="00103369" w:rsidTr="00103369">
        <w:trPr>
          <w:trHeight w:val="825"/>
        </w:trPr>
        <w:tc>
          <w:tcPr>
            <w:tcW w:w="4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Սնուցումներ ( մակրո և միկրո տարրերով, տերևային սնուցում 8 անգամ)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480 000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Այգեթաղ կամ մուլչապատում</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մարդ/օր</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5 000</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Վազերի էտ - ձևավորում </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4366"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Չնախատեսված այլ ծախսեր</w:t>
            </w:r>
          </w:p>
        </w:tc>
        <w:tc>
          <w:tcPr>
            <w:tcW w:w="15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720"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497"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2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79 650</w:t>
            </w:r>
          </w:p>
        </w:tc>
      </w:tr>
      <w:tr w:rsidR="00103369" w:rsidRPr="00103369" w:rsidTr="00103369">
        <w:trPr>
          <w:trHeight w:val="585"/>
        </w:trPr>
        <w:tc>
          <w:tcPr>
            <w:tcW w:w="4366" w:type="dxa"/>
            <w:tcBorders>
              <w:top w:val="nil"/>
              <w:left w:val="single" w:sz="8" w:space="0" w:color="000000"/>
              <w:bottom w:val="nil"/>
              <w:right w:val="single" w:sz="8" w:space="0" w:color="000000"/>
            </w:tcBorders>
            <w:shd w:val="clear" w:color="auto" w:fill="auto"/>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ծախսեր այգու 1-ին տարվա խնամքի համար</w:t>
            </w:r>
          </w:p>
        </w:tc>
        <w:tc>
          <w:tcPr>
            <w:tcW w:w="1520" w:type="dxa"/>
            <w:tcBorders>
              <w:top w:val="nil"/>
              <w:left w:val="nil"/>
              <w:bottom w:val="nil"/>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720" w:type="dxa"/>
            <w:tcBorders>
              <w:top w:val="nil"/>
              <w:left w:val="nil"/>
              <w:bottom w:val="nil"/>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Calibri" w:hAnsi="Calibri" w:cs="Calibri"/>
                <w:b/>
                <w:bCs/>
                <w:color w:val="000000"/>
                <w:sz w:val="24"/>
                <w:szCs w:val="24"/>
                <w:lang w:eastAsia="en-US"/>
              </w:rPr>
              <w:t> </w:t>
            </w:r>
          </w:p>
        </w:tc>
        <w:tc>
          <w:tcPr>
            <w:tcW w:w="1497" w:type="dxa"/>
            <w:tcBorders>
              <w:top w:val="nil"/>
              <w:left w:val="nil"/>
              <w:bottom w:val="nil"/>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Calibri" w:hAnsi="Calibri" w:cs="Calibri"/>
                <w:b/>
                <w:bCs/>
                <w:color w:val="000000"/>
                <w:sz w:val="24"/>
                <w:szCs w:val="24"/>
                <w:lang w:eastAsia="en-US"/>
              </w:rPr>
              <w:t> </w:t>
            </w:r>
          </w:p>
        </w:tc>
        <w:tc>
          <w:tcPr>
            <w:tcW w:w="1529" w:type="dxa"/>
            <w:tcBorders>
              <w:top w:val="nil"/>
              <w:left w:val="nil"/>
              <w:bottom w:val="nil"/>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1 672 650</w:t>
            </w:r>
          </w:p>
        </w:tc>
      </w:tr>
      <w:tr w:rsidR="00103369" w:rsidRPr="00103369" w:rsidTr="00103369">
        <w:trPr>
          <w:trHeight w:val="345"/>
        </w:trPr>
        <w:tc>
          <w:tcPr>
            <w:tcW w:w="436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w:t>
            </w:r>
          </w:p>
        </w:tc>
        <w:tc>
          <w:tcPr>
            <w:tcW w:w="1520" w:type="dxa"/>
            <w:tcBorders>
              <w:top w:val="single" w:sz="8" w:space="0" w:color="auto"/>
              <w:left w:val="nil"/>
              <w:bottom w:val="single" w:sz="8" w:space="0" w:color="auto"/>
              <w:right w:val="single" w:sz="8" w:space="0" w:color="auto"/>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720" w:type="dxa"/>
            <w:tcBorders>
              <w:top w:val="single" w:sz="8" w:space="0" w:color="auto"/>
              <w:left w:val="nil"/>
              <w:bottom w:val="single" w:sz="8" w:space="0" w:color="auto"/>
              <w:right w:val="single" w:sz="8" w:space="0" w:color="auto"/>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497" w:type="dxa"/>
            <w:tcBorders>
              <w:top w:val="single" w:sz="8" w:space="0" w:color="auto"/>
              <w:left w:val="nil"/>
              <w:bottom w:val="single" w:sz="8" w:space="0" w:color="auto"/>
              <w:right w:val="single" w:sz="8" w:space="0" w:color="auto"/>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29" w:type="dxa"/>
            <w:tcBorders>
              <w:top w:val="single" w:sz="8" w:space="0" w:color="auto"/>
              <w:left w:val="nil"/>
              <w:bottom w:val="single" w:sz="8" w:space="0" w:color="auto"/>
              <w:right w:val="single" w:sz="8" w:space="0" w:color="auto"/>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15 951 275</w:t>
            </w:r>
          </w:p>
        </w:tc>
      </w:tr>
    </w:tbl>
    <w:p w:rsidR="00FE111A" w:rsidRPr="00246EFB" w:rsidRDefault="00FE111A" w:rsidP="007C72E5">
      <w:pPr>
        <w:tabs>
          <w:tab w:val="left" w:pos="2930"/>
        </w:tabs>
        <w:rPr>
          <w:rFonts w:ascii="GHEA Grapalat" w:hAnsi="GHEA Grapalat"/>
          <w:sz w:val="24"/>
          <w:szCs w:val="24"/>
          <w:lang w:val="hy-AM"/>
        </w:rPr>
      </w:pPr>
    </w:p>
    <w:p w:rsidR="00FE111A" w:rsidRPr="00246EFB" w:rsidRDefault="000B5EDE" w:rsidP="000B5EDE">
      <w:pPr>
        <w:tabs>
          <w:tab w:val="left" w:pos="2930"/>
        </w:tabs>
        <w:jc w:val="right"/>
        <w:rPr>
          <w:rFonts w:ascii="GHEA Grapalat" w:hAnsi="GHEA Grapalat"/>
          <w:sz w:val="24"/>
          <w:szCs w:val="24"/>
          <w:lang w:val="hy-AM"/>
        </w:rPr>
      </w:pPr>
      <w:r>
        <w:rPr>
          <w:rFonts w:ascii="GHEA Grapalat" w:hAnsi="GHEA Grapalat"/>
          <w:sz w:val="24"/>
          <w:szCs w:val="24"/>
          <w:lang w:val="hy-AM"/>
        </w:rPr>
        <w:t>Աղյուսակ 5</w:t>
      </w:r>
    </w:p>
    <w:p w:rsidR="00B16EB4" w:rsidRDefault="00B16EB4" w:rsidP="00643C2C">
      <w:pPr>
        <w:tabs>
          <w:tab w:val="left" w:pos="2930"/>
        </w:tabs>
        <w:spacing w:line="276" w:lineRule="auto"/>
        <w:rPr>
          <w:rFonts w:ascii="GHEA Grapalat" w:hAnsi="GHEA Grapalat"/>
          <w:bCs/>
          <w:caps/>
          <w:sz w:val="24"/>
          <w:szCs w:val="24"/>
          <w:lang w:val="hy-AM"/>
        </w:rPr>
      </w:pPr>
    </w:p>
    <w:tbl>
      <w:tblPr>
        <w:tblW w:w="10632" w:type="dxa"/>
        <w:tblInd w:w="-743" w:type="dxa"/>
        <w:tblLook w:val="04A0" w:firstRow="1" w:lastRow="0" w:firstColumn="1" w:lastColumn="0" w:noHBand="0" w:noVBand="1"/>
      </w:tblPr>
      <w:tblGrid>
        <w:gridCol w:w="4256"/>
        <w:gridCol w:w="1497"/>
        <w:gridCol w:w="1619"/>
        <w:gridCol w:w="1701"/>
        <w:gridCol w:w="1559"/>
      </w:tblGrid>
      <w:tr w:rsidR="00103369" w:rsidRPr="00810311" w:rsidTr="00103369">
        <w:trPr>
          <w:trHeight w:val="720"/>
        </w:trPr>
        <w:tc>
          <w:tcPr>
            <w:tcW w:w="10632" w:type="dxa"/>
            <w:gridSpan w:val="5"/>
            <w:tcBorders>
              <w:bottom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val="hy-AM" w:eastAsia="en-US"/>
              </w:rPr>
              <w:t>1հա հատապտղանոցների (ազնվամորու և մոշենու օրինակով) հիմնման և 1-ին տարվա խնամքի համար պահանջվող ծախսերը (տնկման բանաձևը՝ 2 x 0.80 մ)*</w:t>
            </w:r>
          </w:p>
        </w:tc>
      </w:tr>
      <w:tr w:rsidR="00103369" w:rsidRPr="00103369" w:rsidTr="00103369">
        <w:trPr>
          <w:trHeight w:val="555"/>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Աշխատանքի անվանումը</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Չափի միավորը</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Ֆիզիկական ծավալները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Միավորի արժեքը (դրամ)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Ընդամենը        (դրամ)</w:t>
            </w:r>
          </w:p>
        </w:tc>
      </w:tr>
      <w:tr w:rsidR="00103369" w:rsidRPr="00103369" w:rsidTr="00103369">
        <w:trPr>
          <w:trHeight w:val="315"/>
        </w:trPr>
        <w:tc>
          <w:tcPr>
            <w:tcW w:w="10632" w:type="dxa"/>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Այգու հիմնման ծախսեր</w:t>
            </w:r>
          </w:p>
        </w:tc>
      </w:tr>
      <w:tr w:rsidR="00103369" w:rsidRPr="00103369" w:rsidTr="00103369">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Վար (30սմ խորությամբ)</w:t>
            </w:r>
          </w:p>
        </w:tc>
        <w:tc>
          <w:tcPr>
            <w:tcW w:w="1216" w:type="dxa"/>
            <w:tcBorders>
              <w:top w:val="nil"/>
              <w:left w:val="nil"/>
              <w:bottom w:val="single" w:sz="8" w:space="0" w:color="auto"/>
              <w:right w:val="single" w:sz="8" w:space="0" w:color="auto"/>
            </w:tcBorders>
            <w:shd w:val="clear" w:color="auto" w:fill="auto"/>
            <w:noWrap/>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61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30 000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Քարհավաք</w:t>
            </w:r>
          </w:p>
        </w:tc>
        <w:tc>
          <w:tcPr>
            <w:tcW w:w="1216" w:type="dxa"/>
            <w:tcBorders>
              <w:top w:val="nil"/>
              <w:left w:val="nil"/>
              <w:bottom w:val="single" w:sz="8" w:space="0" w:color="000000"/>
              <w:right w:val="single" w:sz="8" w:space="0" w:color="000000"/>
            </w:tcBorders>
            <w:shd w:val="clear" w:color="auto" w:fill="auto"/>
            <w:noWrap/>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Կուլտիվացիա</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Հողամասի տեղաձևում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300 000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300 000</w:t>
            </w:r>
          </w:p>
        </w:tc>
      </w:tr>
      <w:tr w:rsidR="00103369" w:rsidRPr="00103369" w:rsidTr="00103369">
        <w:trPr>
          <w:trHeight w:val="49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Լարասյունային համակարգի անցկացում (ցինկապատ լարեր)</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Calibri" w:hAnsi="Calibri" w:cs="Calibri"/>
                <w:color w:val="000000"/>
                <w:sz w:val="24"/>
                <w:szCs w:val="24"/>
                <w:lang w:eastAsia="en-US"/>
              </w:rPr>
              <w:t> </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Calibri" w:hAnsi="Calibri" w:cs="Calibri"/>
                <w:color w:val="000000"/>
                <w:sz w:val="24"/>
                <w:szCs w:val="24"/>
                <w:lang w:eastAsia="en-US"/>
              </w:rPr>
              <w:t> </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2 717 500</w:t>
            </w:r>
          </w:p>
        </w:tc>
      </w:tr>
      <w:tr w:rsidR="00103369" w:rsidRPr="00103369" w:rsidTr="00103369">
        <w:trPr>
          <w:trHeight w:val="46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Տնկանյութի արժեք </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հատ</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6250</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5 000 000</w:t>
            </w:r>
          </w:p>
        </w:tc>
      </w:tr>
      <w:tr w:rsidR="00103369" w:rsidRPr="00103369" w:rsidTr="00103369">
        <w:trPr>
          <w:trHeight w:val="55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Հողախառնուրդի և ակոսների պատրաստում, թփիկների տնկում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Calibri" w:hAnsi="Calibri" w:cs="Calibri"/>
                <w:color w:val="000000"/>
                <w:sz w:val="24"/>
                <w:szCs w:val="24"/>
                <w:lang w:eastAsia="en-US"/>
              </w:rPr>
              <w:t> </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Calibri" w:hAnsi="Calibri" w:cs="Calibri"/>
                <w:color w:val="000000"/>
                <w:sz w:val="24"/>
                <w:szCs w:val="24"/>
                <w:lang w:eastAsia="en-US"/>
              </w:rPr>
              <w:t> </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350 000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Օրգանական պարարտացում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տ</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15 000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750 000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Կալիումական աղ </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Սուպերֆոսֆատ </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կգ</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w:t>
            </w:r>
          </w:p>
        </w:tc>
        <w:tc>
          <w:tcPr>
            <w:tcW w:w="1559" w:type="dxa"/>
            <w:tcBorders>
              <w:top w:val="nil"/>
              <w:left w:val="nil"/>
              <w:bottom w:val="single" w:sz="8" w:space="0" w:color="auto"/>
              <w:right w:val="single" w:sz="8"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Չնախատեսված այլ ծախսեր</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467 375</w:t>
            </w:r>
          </w:p>
        </w:tc>
      </w:tr>
      <w:tr w:rsidR="00103369" w:rsidRPr="00103369" w:rsidTr="00103369">
        <w:trPr>
          <w:trHeight w:val="630"/>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այգեհիմնման  ծախսեր</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9 814 875</w:t>
            </w:r>
          </w:p>
        </w:tc>
      </w:tr>
      <w:tr w:rsidR="00103369" w:rsidRPr="00103369" w:rsidTr="00103369">
        <w:trPr>
          <w:trHeight w:val="46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EB617A" w:rsidRDefault="00103369" w:rsidP="00EB617A">
            <w:pPr>
              <w:rPr>
                <w:rFonts w:ascii="GHEA Grapalat" w:hAnsi="GHEA Grapalat" w:cs="Calibri"/>
                <w:color w:val="000000"/>
                <w:sz w:val="24"/>
                <w:szCs w:val="24"/>
                <w:lang w:val="hy-AM" w:eastAsia="en-US"/>
              </w:rPr>
            </w:pPr>
            <w:r w:rsidRPr="00103369">
              <w:rPr>
                <w:rFonts w:ascii="GHEA Grapalat" w:hAnsi="GHEA Grapalat" w:cs="Calibri"/>
                <w:color w:val="000000"/>
                <w:sz w:val="24"/>
                <w:szCs w:val="24"/>
                <w:lang w:eastAsia="en-US"/>
              </w:rPr>
              <w:t xml:space="preserve">Կարկտապաշտպան </w:t>
            </w:r>
            <w:r w:rsidR="00EB617A">
              <w:rPr>
                <w:rFonts w:ascii="GHEA Grapalat" w:hAnsi="GHEA Grapalat" w:cs="Calibri"/>
                <w:color w:val="000000"/>
                <w:sz w:val="24"/>
                <w:szCs w:val="24"/>
                <w:lang w:val="hy-AM" w:eastAsia="en-US"/>
              </w:rPr>
              <w:t>ցանց</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2 750 000</w:t>
            </w:r>
          </w:p>
        </w:tc>
      </w:tr>
      <w:tr w:rsidR="00103369" w:rsidRPr="00103369" w:rsidTr="00103369">
        <w:trPr>
          <w:trHeight w:val="885"/>
        </w:trPr>
        <w:tc>
          <w:tcPr>
            <w:tcW w:w="4537" w:type="dxa"/>
            <w:tcBorders>
              <w:top w:val="nil"/>
              <w:left w:val="single" w:sz="8" w:space="0" w:color="auto"/>
              <w:bottom w:val="nil"/>
              <w:right w:val="single" w:sz="8" w:space="0" w:color="000000"/>
            </w:tcBorders>
            <w:shd w:val="clear" w:color="000000" w:fill="FFFFFF"/>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lastRenderedPageBreak/>
              <w:t>Կաթիլային ոռոգման համակարգի տեղադրում (ներառյալ պոմպակայանը)</w:t>
            </w:r>
          </w:p>
        </w:tc>
        <w:tc>
          <w:tcPr>
            <w:tcW w:w="1216" w:type="dxa"/>
            <w:tcBorders>
              <w:top w:val="nil"/>
              <w:left w:val="nil"/>
              <w:bottom w:val="nil"/>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nil"/>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w:t>
            </w:r>
          </w:p>
        </w:tc>
        <w:tc>
          <w:tcPr>
            <w:tcW w:w="1701" w:type="dxa"/>
            <w:tcBorders>
              <w:top w:val="nil"/>
              <w:left w:val="nil"/>
              <w:bottom w:val="nil"/>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nil"/>
              <w:right w:val="single" w:sz="8" w:space="0" w:color="auto"/>
            </w:tcBorders>
            <w:shd w:val="clear" w:color="000000" w:fill="FFFFFF"/>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2 427 000</w:t>
            </w:r>
          </w:p>
        </w:tc>
      </w:tr>
      <w:tr w:rsidR="00103369" w:rsidRPr="00103369" w:rsidTr="00103369">
        <w:trPr>
          <w:trHeight w:val="99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այգեհիմնման ծախս՝ ներառյալ (կարկտապաշտպան ցանց և ոռոգման համակարգ)</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14 991 875</w:t>
            </w:r>
          </w:p>
        </w:tc>
      </w:tr>
      <w:tr w:rsidR="00103369" w:rsidRPr="00103369" w:rsidTr="00103369">
        <w:trPr>
          <w:trHeight w:val="300"/>
        </w:trPr>
        <w:tc>
          <w:tcPr>
            <w:tcW w:w="10632"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 xml:space="preserve"> Այգու 1-ին տարվա խնամքի ծախսեր</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Ջրի վարձ</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w:t>
            </w:r>
            <w:r w:rsidRPr="00103369">
              <w:rPr>
                <w:rFonts w:ascii="GHEA Grapalat" w:hAnsi="GHEA Grapalat" w:cs="Calibri"/>
                <w:color w:val="000000"/>
                <w:sz w:val="24"/>
                <w:szCs w:val="24"/>
                <w:vertAlign w:val="superscript"/>
                <w:lang w:eastAsia="en-US"/>
              </w:rPr>
              <w:t>3</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10000</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11</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110 000</w:t>
            </w:r>
          </w:p>
        </w:tc>
      </w:tr>
      <w:tr w:rsidR="00103369" w:rsidRPr="00103369" w:rsidTr="00103369">
        <w:trPr>
          <w:trHeight w:val="70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Այգու խնամքի աշխատանքների վարձատրություն (7 ամիս)</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դրամ/ամիս</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50000</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350 000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Բուժանյութեր</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150 000</w:t>
            </w:r>
          </w:p>
        </w:tc>
      </w:tr>
      <w:tr w:rsidR="00103369" w:rsidRPr="00103369" w:rsidTr="00103369">
        <w:trPr>
          <w:trHeight w:val="55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Պայքար հիվանդությունների և վնասատուների դեմ, (7 անգամ)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մարդ/օր</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7</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20000</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140 000</w:t>
            </w:r>
          </w:p>
        </w:tc>
      </w:tr>
      <w:tr w:rsidR="00103369" w:rsidRPr="00103369" w:rsidTr="00103369">
        <w:trPr>
          <w:trHeight w:val="825"/>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Սնուցումներ (մակրո և միկրո տարրերով, տերևային սնուցում, 6-8 անգամ)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250 000</w:t>
            </w:r>
          </w:p>
        </w:tc>
      </w:tr>
      <w:tr w:rsidR="00103369" w:rsidRPr="00103369" w:rsidTr="00103369">
        <w:trPr>
          <w:trHeight w:val="82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Միջբնային տարածություններ,  քաղհան փխրեցում  (8 անգամ)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400 000</w:t>
            </w:r>
          </w:p>
        </w:tc>
      </w:tr>
      <w:tr w:rsidR="00103369" w:rsidRPr="00103369" w:rsidTr="00103369">
        <w:trPr>
          <w:trHeight w:val="82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Միջշարային տարածությունների կուլտիվացիա մեքենայացված (4 անգամ)</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100 000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 xml:space="preserve">Վազերի էտ - ձևավորում </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150 000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Չնախատեսված այլ  ծախսեր</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color w:val="000000"/>
                <w:sz w:val="24"/>
                <w:szCs w:val="24"/>
                <w:lang w:eastAsia="en-US"/>
              </w:rPr>
            </w:pPr>
            <w:r w:rsidRPr="00103369">
              <w:rPr>
                <w:rFonts w:ascii="GHEA Grapalat" w:hAnsi="GHEA Grapalat" w:cs="Calibri"/>
                <w:color w:val="000000"/>
                <w:sz w:val="24"/>
                <w:szCs w:val="24"/>
                <w:lang w:eastAsia="en-US"/>
              </w:rPr>
              <w:t>82 500</w:t>
            </w:r>
          </w:p>
        </w:tc>
      </w:tr>
      <w:tr w:rsidR="00103369" w:rsidRPr="00103369" w:rsidTr="00103369">
        <w:trPr>
          <w:trHeight w:val="630"/>
        </w:trPr>
        <w:tc>
          <w:tcPr>
            <w:tcW w:w="4537" w:type="dxa"/>
            <w:tcBorders>
              <w:top w:val="nil"/>
              <w:left w:val="single" w:sz="8" w:space="0" w:color="000000"/>
              <w:bottom w:val="single" w:sz="8" w:space="0" w:color="000000"/>
              <w:right w:val="single" w:sz="8" w:space="0" w:color="000000"/>
            </w:tcBorders>
            <w:shd w:val="clear" w:color="auto" w:fill="auto"/>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ծախսեր 1-ին տարվա խնամքի համար</w:t>
            </w:r>
          </w:p>
        </w:tc>
        <w:tc>
          <w:tcPr>
            <w:tcW w:w="1216"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701"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59" w:type="dxa"/>
            <w:tcBorders>
              <w:top w:val="nil"/>
              <w:left w:val="nil"/>
              <w:bottom w:val="single" w:sz="8" w:space="0" w:color="000000"/>
              <w:right w:val="single" w:sz="8" w:space="0" w:color="000000"/>
            </w:tcBorders>
            <w:shd w:val="clear" w:color="auto" w:fill="auto"/>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1 732 500</w:t>
            </w:r>
          </w:p>
        </w:tc>
      </w:tr>
      <w:tr w:rsidR="00103369" w:rsidRPr="00103369" w:rsidTr="00103369">
        <w:trPr>
          <w:trHeight w:val="315"/>
        </w:trPr>
        <w:tc>
          <w:tcPr>
            <w:tcW w:w="4537" w:type="dxa"/>
            <w:tcBorders>
              <w:top w:val="nil"/>
              <w:left w:val="single" w:sz="8" w:space="0" w:color="000000"/>
              <w:bottom w:val="single" w:sz="8" w:space="0" w:color="000000"/>
              <w:right w:val="single" w:sz="8" w:space="0" w:color="000000"/>
            </w:tcBorders>
            <w:shd w:val="clear" w:color="000000" w:fill="BFBFBF"/>
            <w:vAlign w:val="center"/>
            <w:hideMark/>
          </w:tcPr>
          <w:p w:rsidR="00103369" w:rsidRPr="00103369" w:rsidRDefault="00103369" w:rsidP="00103369">
            <w:pP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Ընդամենը ծախս</w:t>
            </w:r>
          </w:p>
        </w:tc>
        <w:tc>
          <w:tcPr>
            <w:tcW w:w="1216" w:type="dxa"/>
            <w:tcBorders>
              <w:top w:val="nil"/>
              <w:left w:val="nil"/>
              <w:bottom w:val="single" w:sz="8" w:space="0" w:color="000000"/>
              <w:right w:val="single" w:sz="8" w:space="0" w:color="000000"/>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դրամ</w:t>
            </w:r>
          </w:p>
        </w:tc>
        <w:tc>
          <w:tcPr>
            <w:tcW w:w="1619" w:type="dxa"/>
            <w:tcBorders>
              <w:top w:val="nil"/>
              <w:left w:val="nil"/>
              <w:bottom w:val="single" w:sz="8" w:space="0" w:color="000000"/>
              <w:right w:val="single" w:sz="8" w:space="0" w:color="000000"/>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701" w:type="dxa"/>
            <w:tcBorders>
              <w:top w:val="nil"/>
              <w:left w:val="nil"/>
              <w:bottom w:val="single" w:sz="8" w:space="0" w:color="000000"/>
              <w:right w:val="single" w:sz="8" w:space="0" w:color="000000"/>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w:t>
            </w:r>
          </w:p>
        </w:tc>
        <w:tc>
          <w:tcPr>
            <w:tcW w:w="1559" w:type="dxa"/>
            <w:tcBorders>
              <w:top w:val="nil"/>
              <w:left w:val="nil"/>
              <w:bottom w:val="single" w:sz="8" w:space="0" w:color="000000"/>
              <w:right w:val="single" w:sz="8" w:space="0" w:color="000000"/>
            </w:tcBorders>
            <w:shd w:val="clear" w:color="000000" w:fill="BFBFBF"/>
            <w:vAlign w:val="center"/>
            <w:hideMark/>
          </w:tcPr>
          <w:p w:rsidR="00103369" w:rsidRPr="00103369" w:rsidRDefault="00103369" w:rsidP="00103369">
            <w:pPr>
              <w:jc w:val="center"/>
              <w:rPr>
                <w:rFonts w:ascii="GHEA Grapalat" w:hAnsi="GHEA Grapalat" w:cs="Calibri"/>
                <w:b/>
                <w:bCs/>
                <w:color w:val="000000"/>
                <w:sz w:val="24"/>
                <w:szCs w:val="24"/>
                <w:lang w:eastAsia="en-US"/>
              </w:rPr>
            </w:pPr>
            <w:r w:rsidRPr="00103369">
              <w:rPr>
                <w:rFonts w:ascii="GHEA Grapalat" w:hAnsi="GHEA Grapalat" w:cs="Calibri"/>
                <w:b/>
                <w:bCs/>
                <w:color w:val="000000"/>
                <w:sz w:val="24"/>
                <w:szCs w:val="24"/>
                <w:lang w:eastAsia="en-US"/>
              </w:rPr>
              <w:t>16 724 375</w:t>
            </w:r>
          </w:p>
        </w:tc>
      </w:tr>
    </w:tbl>
    <w:p w:rsidR="00B16EB4" w:rsidRDefault="00B16EB4" w:rsidP="00643C2C">
      <w:pPr>
        <w:tabs>
          <w:tab w:val="left" w:pos="2930"/>
        </w:tabs>
        <w:spacing w:line="276" w:lineRule="auto"/>
        <w:rPr>
          <w:rFonts w:ascii="GHEA Grapalat" w:hAnsi="GHEA Grapalat"/>
          <w:bCs/>
          <w:caps/>
          <w:sz w:val="24"/>
          <w:szCs w:val="24"/>
          <w:lang w:val="hy-AM"/>
        </w:rPr>
      </w:pPr>
    </w:p>
    <w:p w:rsidR="004C7DD1" w:rsidRPr="00246EFB" w:rsidRDefault="00643C2C" w:rsidP="00643C2C">
      <w:pPr>
        <w:tabs>
          <w:tab w:val="left" w:pos="2930"/>
        </w:tabs>
        <w:spacing w:line="276" w:lineRule="auto"/>
        <w:rPr>
          <w:rFonts w:ascii="GHEA Grapalat" w:hAnsi="GHEA Grapalat"/>
          <w:bCs/>
          <w:caps/>
          <w:lang w:val="hy-AM"/>
        </w:rPr>
      </w:pPr>
      <w:r w:rsidRPr="00246EFB">
        <w:rPr>
          <w:rFonts w:ascii="GHEA Grapalat" w:hAnsi="GHEA Grapalat"/>
          <w:bCs/>
          <w:caps/>
          <w:sz w:val="24"/>
          <w:szCs w:val="24"/>
          <w:lang w:val="hy-AM"/>
        </w:rPr>
        <w:t xml:space="preserve">* </w:t>
      </w:r>
      <w:r w:rsidRPr="00246EFB">
        <w:rPr>
          <w:rFonts w:ascii="GHEA Grapalat" w:hAnsi="GHEA Grapalat"/>
          <w:bCs/>
          <w:lang w:val="hy-AM"/>
        </w:rPr>
        <w:t>Հ</w:t>
      </w:r>
      <w:r w:rsidR="000C52B8" w:rsidRPr="00246EFB">
        <w:rPr>
          <w:rFonts w:ascii="GHEA Grapalat" w:hAnsi="GHEA Grapalat"/>
          <w:bCs/>
          <w:lang w:val="hy-AM"/>
        </w:rPr>
        <w:t>աշվարկներն</w:t>
      </w:r>
      <w:r w:rsidRPr="00246EFB">
        <w:rPr>
          <w:rFonts w:ascii="GHEA Grapalat" w:hAnsi="GHEA Grapalat"/>
          <w:bCs/>
          <w:lang w:val="hy-AM"/>
        </w:rPr>
        <w:t xml:space="preserve"> արված են ազնվամորու և մոշի օրինակով և այն ընդունվում է որպես հաշվարկային գնահատված արժեք բոլոր հատապտուղների համար։</w:t>
      </w:r>
    </w:p>
    <w:p w:rsidR="0065357F" w:rsidRPr="00246EFB" w:rsidRDefault="0065357F" w:rsidP="0065357F">
      <w:pPr>
        <w:pStyle w:val="Header"/>
        <w:rPr>
          <w:rFonts w:ascii="GHEA Grapalat" w:hAnsi="GHEA Grapalat"/>
          <w:sz w:val="24"/>
          <w:szCs w:val="24"/>
          <w:lang w:val="hy-AM"/>
        </w:rPr>
        <w:sectPr w:rsidR="0065357F" w:rsidRPr="00246EFB" w:rsidSect="004C7DD1">
          <w:pgSz w:w="12240" w:h="15840"/>
          <w:pgMar w:top="426" w:right="850" w:bottom="1138" w:left="1699" w:header="720" w:footer="720" w:gutter="0"/>
          <w:cols w:space="720"/>
          <w:docGrid w:linePitch="360"/>
        </w:sectPr>
      </w:pPr>
    </w:p>
    <w:p w:rsidR="0065357F" w:rsidRPr="00246EFB" w:rsidRDefault="0065357F" w:rsidP="00C27E8B">
      <w:pPr>
        <w:pStyle w:val="Header"/>
        <w:jc w:val="right"/>
        <w:rPr>
          <w:rFonts w:ascii="GHEA Grapalat" w:hAnsi="GHEA Grapalat"/>
          <w:sz w:val="24"/>
          <w:szCs w:val="24"/>
          <w:lang w:val="hy-AM"/>
        </w:rPr>
      </w:pPr>
      <w:r w:rsidRPr="00246EFB">
        <w:rPr>
          <w:rFonts w:ascii="GHEA Grapalat" w:hAnsi="GHEA Grapalat"/>
          <w:sz w:val="24"/>
          <w:szCs w:val="24"/>
          <w:lang w:val="hy-AM"/>
        </w:rPr>
        <w:lastRenderedPageBreak/>
        <w:t xml:space="preserve">Աղյուսակ </w:t>
      </w:r>
      <w:r w:rsidR="002D6C76" w:rsidRPr="00246EFB">
        <w:rPr>
          <w:rFonts w:ascii="GHEA Grapalat" w:hAnsi="GHEA Grapalat"/>
          <w:sz w:val="24"/>
          <w:szCs w:val="24"/>
          <w:lang w:val="hy-AM"/>
        </w:rPr>
        <w:t>6</w:t>
      </w:r>
    </w:p>
    <w:p w:rsidR="0065357F" w:rsidRPr="00246EFB" w:rsidRDefault="0065357F" w:rsidP="0065357F">
      <w:pPr>
        <w:pStyle w:val="Header"/>
        <w:jc w:val="center"/>
        <w:rPr>
          <w:rFonts w:ascii="GHEA Grapalat" w:hAnsi="GHEA Grapalat"/>
          <w:sz w:val="24"/>
          <w:szCs w:val="24"/>
          <w:lang w:val="hy-AM"/>
        </w:rPr>
      </w:pPr>
      <w:r w:rsidRPr="00246EFB">
        <w:rPr>
          <w:rFonts w:ascii="GHEA Grapalat" w:hAnsi="GHEA Grapalat"/>
          <w:sz w:val="24"/>
          <w:szCs w:val="24"/>
          <w:lang w:val="hy-AM"/>
        </w:rPr>
        <w:t>1հա տարածքի վրա կարկտապաշտպան համակարգի ներդրման ծախսերը</w:t>
      </w:r>
    </w:p>
    <w:p w:rsidR="0065357F" w:rsidRPr="00246EFB" w:rsidRDefault="0065357F" w:rsidP="0065357F">
      <w:pPr>
        <w:pStyle w:val="Header"/>
        <w:rPr>
          <w:rFonts w:ascii="GHEA Grapalat" w:hAnsi="GHEA Grapalat"/>
          <w:sz w:val="24"/>
          <w:szCs w:val="24"/>
          <w:lang w:val="hy-AM"/>
        </w:rPr>
      </w:pPr>
    </w:p>
    <w:tbl>
      <w:tblPr>
        <w:tblW w:w="13903" w:type="dxa"/>
        <w:tblInd w:w="108" w:type="dxa"/>
        <w:tblLook w:val="04A0" w:firstRow="1" w:lastRow="0" w:firstColumn="1" w:lastColumn="0" w:noHBand="0" w:noVBand="1"/>
      </w:tblPr>
      <w:tblGrid>
        <w:gridCol w:w="6923"/>
        <w:gridCol w:w="2260"/>
        <w:gridCol w:w="1553"/>
        <w:gridCol w:w="1465"/>
        <w:gridCol w:w="1702"/>
      </w:tblGrid>
      <w:tr w:rsidR="008D3CD2" w:rsidRPr="00246EFB" w:rsidTr="0065357F">
        <w:trPr>
          <w:trHeight w:val="355"/>
        </w:trPr>
        <w:tc>
          <w:tcPr>
            <w:tcW w:w="6923" w:type="dxa"/>
            <w:tcBorders>
              <w:top w:val="single" w:sz="8" w:space="0" w:color="auto"/>
              <w:left w:val="single" w:sz="8" w:space="0" w:color="auto"/>
              <w:bottom w:val="nil"/>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b/>
                <w:bCs/>
                <w:sz w:val="22"/>
                <w:szCs w:val="22"/>
                <w:lang w:val="hy-AM" w:eastAsia="en-US"/>
              </w:rPr>
            </w:pPr>
            <w:r w:rsidRPr="00246EFB">
              <w:rPr>
                <w:rFonts w:ascii="Courier New" w:hAnsi="Courier New" w:cs="Courier New"/>
                <w:b/>
                <w:bCs/>
                <w:sz w:val="22"/>
                <w:szCs w:val="22"/>
                <w:lang w:val="hy-AM" w:eastAsia="en-US"/>
              </w:rPr>
              <w:t> </w:t>
            </w:r>
          </w:p>
        </w:tc>
        <w:tc>
          <w:tcPr>
            <w:tcW w:w="22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Քանակ</w:t>
            </w:r>
          </w:p>
        </w:tc>
        <w:tc>
          <w:tcPr>
            <w:tcW w:w="1553" w:type="dxa"/>
            <w:tcBorders>
              <w:top w:val="single" w:sz="8" w:space="0" w:color="auto"/>
              <w:left w:val="nil"/>
              <w:bottom w:val="nil"/>
              <w:right w:val="single" w:sz="8" w:space="0" w:color="auto"/>
            </w:tcBorders>
            <w:shd w:val="clear" w:color="000000" w:fill="FFFFFF"/>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 xml:space="preserve">Չափի </w:t>
            </w:r>
          </w:p>
        </w:tc>
        <w:tc>
          <w:tcPr>
            <w:tcW w:w="1465" w:type="dxa"/>
            <w:tcBorders>
              <w:top w:val="single" w:sz="8" w:space="0" w:color="auto"/>
              <w:left w:val="nil"/>
              <w:bottom w:val="nil"/>
              <w:right w:val="single" w:sz="8" w:space="0" w:color="auto"/>
            </w:tcBorders>
            <w:shd w:val="clear" w:color="000000" w:fill="FFFFFF"/>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 xml:space="preserve">Գին, </w:t>
            </w:r>
          </w:p>
        </w:tc>
        <w:tc>
          <w:tcPr>
            <w:tcW w:w="1702" w:type="dxa"/>
            <w:tcBorders>
              <w:top w:val="single" w:sz="8" w:space="0" w:color="auto"/>
              <w:left w:val="nil"/>
              <w:bottom w:val="nil"/>
              <w:right w:val="single" w:sz="8" w:space="0" w:color="auto"/>
            </w:tcBorders>
            <w:shd w:val="clear" w:color="000000" w:fill="FFFFFF"/>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val="hy-AM" w:eastAsia="en-US"/>
              </w:rPr>
              <w:t>Ընդամենը,</w:t>
            </w:r>
          </w:p>
        </w:tc>
      </w:tr>
      <w:tr w:rsidR="008D3CD2" w:rsidRPr="00246EFB" w:rsidTr="0065357F">
        <w:trPr>
          <w:trHeight w:val="18"/>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b/>
                <w:bCs/>
                <w:sz w:val="22"/>
                <w:szCs w:val="22"/>
                <w:lang w:eastAsia="en-US"/>
              </w:rPr>
            </w:pPr>
            <w:r w:rsidRPr="00246EFB">
              <w:rPr>
                <w:rFonts w:ascii="GHEA Grapalat" w:hAnsi="GHEA Grapalat" w:cs="Sylfaen"/>
                <w:b/>
                <w:bCs/>
                <w:sz w:val="22"/>
                <w:szCs w:val="22"/>
                <w:lang w:eastAsia="en-US"/>
              </w:rPr>
              <w:t>Բնութագիր</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rsidR="0065357F" w:rsidRPr="00246EFB" w:rsidRDefault="0065357F" w:rsidP="0065357F">
            <w:pPr>
              <w:rPr>
                <w:rFonts w:ascii="GHEA Grapalat" w:hAnsi="GHEA Grapalat" w:cs="Calibri"/>
                <w:sz w:val="22"/>
                <w:szCs w:val="22"/>
                <w:lang w:eastAsia="en-US"/>
              </w:rPr>
            </w:pPr>
          </w:p>
        </w:tc>
        <w:tc>
          <w:tcPr>
            <w:tcW w:w="1553" w:type="dxa"/>
            <w:tcBorders>
              <w:top w:val="nil"/>
              <w:left w:val="nil"/>
              <w:bottom w:val="single" w:sz="8" w:space="0" w:color="auto"/>
              <w:right w:val="single" w:sz="8" w:space="0" w:color="auto"/>
            </w:tcBorders>
            <w:shd w:val="clear" w:color="000000" w:fill="FFFFFF"/>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միավոր</w:t>
            </w:r>
          </w:p>
        </w:tc>
        <w:tc>
          <w:tcPr>
            <w:tcW w:w="1465" w:type="dxa"/>
            <w:tcBorders>
              <w:top w:val="nil"/>
              <w:left w:val="nil"/>
              <w:bottom w:val="single" w:sz="8" w:space="0" w:color="auto"/>
              <w:right w:val="single" w:sz="8" w:space="0" w:color="auto"/>
            </w:tcBorders>
            <w:shd w:val="clear" w:color="000000" w:fill="FFFFFF"/>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դրամ</w:t>
            </w:r>
          </w:p>
        </w:tc>
        <w:tc>
          <w:tcPr>
            <w:tcW w:w="1702" w:type="dxa"/>
            <w:tcBorders>
              <w:top w:val="nil"/>
              <w:left w:val="nil"/>
              <w:bottom w:val="single" w:sz="8" w:space="0" w:color="auto"/>
              <w:right w:val="single" w:sz="8" w:space="0" w:color="auto"/>
            </w:tcBorders>
            <w:shd w:val="clear" w:color="000000" w:fill="FFFFFF"/>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դրամ</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Սյուների  բարձրությունը (</w:t>
            </w:r>
            <w:r w:rsidR="005D1E2A" w:rsidRPr="00246EFB">
              <w:rPr>
                <w:rFonts w:ascii="GHEA Grapalat" w:hAnsi="GHEA Grapalat" w:cs="Sylfaen"/>
                <w:sz w:val="22"/>
                <w:szCs w:val="22"/>
                <w:lang w:val="hy-AM" w:eastAsia="en-US"/>
              </w:rPr>
              <w:t xml:space="preserve">տնկումը՝ </w:t>
            </w:r>
            <w:r w:rsidRPr="00246EFB">
              <w:rPr>
                <w:rFonts w:ascii="GHEA Grapalat" w:hAnsi="GHEA Grapalat" w:cs="Sylfaen"/>
                <w:sz w:val="22"/>
                <w:szCs w:val="22"/>
                <w:lang w:eastAsia="en-US"/>
              </w:rPr>
              <w:t>7х7), 4.8 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360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4 660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1 677 600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Սյուների բարձրություն (</w:t>
            </w:r>
            <w:r w:rsidR="005D1E2A" w:rsidRPr="00246EFB">
              <w:rPr>
                <w:rFonts w:ascii="GHEA Grapalat" w:hAnsi="GHEA Grapalat" w:cs="Sylfaen"/>
                <w:sz w:val="22"/>
                <w:szCs w:val="22"/>
                <w:lang w:val="hy-AM" w:eastAsia="en-US"/>
              </w:rPr>
              <w:t xml:space="preserve">տնկումը՝ </w:t>
            </w:r>
            <w:r w:rsidRPr="00246EFB">
              <w:rPr>
                <w:rFonts w:ascii="GHEA Grapalat" w:hAnsi="GHEA Grapalat" w:cs="Sylfaen"/>
                <w:sz w:val="22"/>
                <w:szCs w:val="22"/>
                <w:lang w:eastAsia="en-US"/>
              </w:rPr>
              <w:t>9х9)  4.8 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78</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6 275</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489 450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Սյուների փակիչ  (7х7)</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360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1 150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414 000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Սյուների փակիչ (9х9)</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78</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1 240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96 720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Խարիսխ</w:t>
            </w:r>
            <w:r w:rsidR="005D1E2A" w:rsidRPr="00246EFB">
              <w:rPr>
                <w:rFonts w:ascii="GHEA Grapalat" w:hAnsi="GHEA Grapalat" w:cs="Sylfaen"/>
                <w:sz w:val="22"/>
                <w:szCs w:val="22"/>
                <w:lang w:val="hy-AM" w:eastAsia="en-US"/>
              </w:rPr>
              <w:t>ասյուներ</w:t>
            </w:r>
            <w:r w:rsidRPr="00246EFB">
              <w:rPr>
                <w:rFonts w:ascii="GHEA Grapalat" w:hAnsi="GHEA Grapalat" w:cs="Sylfaen"/>
                <w:sz w:val="22"/>
                <w:szCs w:val="22"/>
                <w:lang w:eastAsia="en-US"/>
              </w:rPr>
              <w:t xml:space="preserve"> (125սմ)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184</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7 950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1 462 800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Մետաղալարի ամրացման սեղմիչ (7х7)</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1 800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45</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81 000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Մետաղալարի ամրացման սեղմիչ (9х9)</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240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106</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25 440</w:t>
            </w:r>
          </w:p>
        </w:tc>
      </w:tr>
      <w:tr w:rsidR="008D3CD2" w:rsidRPr="00246EFB" w:rsidTr="0065357F">
        <w:trPr>
          <w:trHeight w:val="348"/>
        </w:trPr>
        <w:tc>
          <w:tcPr>
            <w:tcW w:w="6923" w:type="dxa"/>
            <w:tcBorders>
              <w:top w:val="nil"/>
              <w:left w:val="single" w:sz="8" w:space="0" w:color="auto"/>
              <w:bottom w:val="single" w:sz="8" w:space="0" w:color="auto"/>
              <w:right w:val="single" w:sz="8" w:space="0" w:color="auto"/>
            </w:tcBorders>
            <w:shd w:val="clear" w:color="000000" w:fill="FFFFFF"/>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Calibri"/>
                <w:sz w:val="22"/>
                <w:szCs w:val="22"/>
                <w:lang w:eastAsia="en-US"/>
              </w:rPr>
              <w:t xml:space="preserve"> Ճոպան  ցինկապատ 8.2 մմ МС </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770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մ</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495</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381 150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 xml:space="preserve">Ճոպան  ցինկապատ 5.6 մմ МС </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1 609</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մ</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355</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571 195</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Ճոպան  մեկուսիչով</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145</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մ</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103</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14 935</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 xml:space="preserve"> Մետաղալար ցինկապատ 2.6 մմ </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633</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կգ</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930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588 830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 xml:space="preserve"> Մետաղալար ցինկապատ 4 մմ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312</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կգ</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930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290 021</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Ճոպանի սեղմիչ (10.0 մմ)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898</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99</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88 902</w:t>
            </w:r>
          </w:p>
        </w:tc>
      </w:tr>
      <w:tr w:rsidR="008D3CD2" w:rsidRPr="00246EFB" w:rsidTr="0065357F">
        <w:trPr>
          <w:trHeight w:val="255"/>
        </w:trPr>
        <w:tc>
          <w:tcPr>
            <w:tcW w:w="6923" w:type="dxa"/>
            <w:tcBorders>
              <w:top w:val="nil"/>
              <w:left w:val="single" w:sz="8" w:space="0" w:color="auto"/>
              <w:bottom w:val="single" w:sz="8" w:space="0" w:color="auto"/>
              <w:right w:val="single" w:sz="8" w:space="0" w:color="auto"/>
            </w:tcBorders>
            <w:shd w:val="clear" w:color="000000" w:fill="FFFFFF"/>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Սեղմիչ  ցինկապատ լարերի ամրացման համար (9х9.5)</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75</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1 500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112 500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5D1E2A" w:rsidP="0065357F">
            <w:pPr>
              <w:rPr>
                <w:rFonts w:ascii="GHEA Grapalat" w:hAnsi="GHEA Grapalat" w:cs="Calibri"/>
                <w:sz w:val="22"/>
                <w:szCs w:val="22"/>
                <w:lang w:eastAsia="en-US"/>
              </w:rPr>
            </w:pPr>
            <w:r w:rsidRPr="00246EFB">
              <w:rPr>
                <w:rFonts w:ascii="GHEA Grapalat" w:hAnsi="GHEA Grapalat" w:cs="Sylfaen"/>
                <w:sz w:val="22"/>
                <w:szCs w:val="22"/>
                <w:lang w:val="hy-AM" w:eastAsia="en-US"/>
              </w:rPr>
              <w:t>Ամրակ</w:t>
            </w:r>
            <w:r w:rsidR="0065357F" w:rsidRPr="00246EFB">
              <w:rPr>
                <w:rFonts w:ascii="GHEA Grapalat" w:hAnsi="GHEA Grapalat" w:cs="Sylfaen"/>
                <w:sz w:val="22"/>
                <w:szCs w:val="22"/>
                <w:lang w:eastAsia="en-US"/>
              </w:rPr>
              <w:t xml:space="preserve"> №1 </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2 392</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142</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339 617</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5D1E2A" w:rsidP="0065357F">
            <w:pPr>
              <w:rPr>
                <w:rFonts w:ascii="GHEA Grapalat" w:hAnsi="GHEA Grapalat" w:cs="Calibri"/>
                <w:sz w:val="22"/>
                <w:szCs w:val="22"/>
                <w:lang w:eastAsia="en-US"/>
              </w:rPr>
            </w:pPr>
            <w:r w:rsidRPr="00246EFB">
              <w:rPr>
                <w:rFonts w:ascii="GHEA Grapalat" w:hAnsi="GHEA Grapalat" w:cs="Sylfaen"/>
                <w:sz w:val="22"/>
                <w:szCs w:val="22"/>
                <w:lang w:val="hy-AM" w:eastAsia="en-US"/>
              </w:rPr>
              <w:t>Ամրակ</w:t>
            </w:r>
            <w:r w:rsidR="0065357F" w:rsidRPr="00246EFB">
              <w:rPr>
                <w:rFonts w:ascii="GHEA Grapalat" w:hAnsi="GHEA Grapalat" w:cs="Sylfaen"/>
                <w:sz w:val="22"/>
                <w:szCs w:val="22"/>
                <w:lang w:eastAsia="en-US"/>
              </w:rPr>
              <w:t xml:space="preserve"> №2</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2 563</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72</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184 500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Շղթաներ</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2 563</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72</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184 500</w:t>
            </w:r>
          </w:p>
        </w:tc>
      </w:tr>
      <w:tr w:rsidR="008D3CD2" w:rsidRPr="00246EFB" w:rsidTr="0065357F">
        <w:trPr>
          <w:trHeight w:val="385"/>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Ցանց</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12 600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մ</w:t>
            </w:r>
            <w:r w:rsidRPr="00246EFB">
              <w:rPr>
                <w:rFonts w:ascii="GHEA Grapalat" w:hAnsi="GHEA Grapalat" w:cs="Sylfaen"/>
                <w:sz w:val="22"/>
                <w:szCs w:val="22"/>
                <w:vertAlign w:val="superscript"/>
                <w:lang w:eastAsia="en-US"/>
              </w:rPr>
              <w:t>2</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195</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2 457 000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Օղակներ</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400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12 000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65357F" w:rsidP="0065357F">
            <w:pPr>
              <w:rPr>
                <w:rFonts w:ascii="GHEA Grapalat" w:hAnsi="GHEA Grapalat" w:cs="Calibri"/>
                <w:sz w:val="22"/>
                <w:szCs w:val="22"/>
                <w:lang w:eastAsia="en-US"/>
              </w:rPr>
            </w:pPr>
            <w:r w:rsidRPr="00246EFB">
              <w:rPr>
                <w:rFonts w:ascii="GHEA Grapalat" w:hAnsi="GHEA Grapalat" w:cs="Sylfaen"/>
                <w:sz w:val="22"/>
                <w:szCs w:val="22"/>
                <w:lang w:eastAsia="en-US"/>
              </w:rPr>
              <w:t>Պտուտակ</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30</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հատ</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800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24 000</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5D1E2A" w:rsidP="0065357F">
            <w:pPr>
              <w:rPr>
                <w:rFonts w:ascii="GHEA Grapalat" w:hAnsi="GHEA Grapalat" w:cs="Calibri"/>
                <w:sz w:val="22"/>
                <w:szCs w:val="22"/>
                <w:lang w:eastAsia="en-US"/>
              </w:rPr>
            </w:pPr>
            <w:r w:rsidRPr="00246EFB">
              <w:rPr>
                <w:rFonts w:ascii="GHEA Grapalat" w:hAnsi="GHEA Grapalat" w:cs="Sylfaen"/>
                <w:sz w:val="22"/>
                <w:szCs w:val="22"/>
                <w:lang w:eastAsia="en-US"/>
              </w:rPr>
              <w:t>Կապօղակ</w:t>
            </w:r>
            <w:r w:rsidR="0065357F" w:rsidRPr="00246EFB">
              <w:rPr>
                <w:rFonts w:ascii="GHEA Grapalat" w:hAnsi="GHEA Grapalat" w:cs="Sylfaen"/>
                <w:sz w:val="22"/>
                <w:szCs w:val="22"/>
                <w:lang w:eastAsia="en-US"/>
              </w:rPr>
              <w:t xml:space="preserve"> D5մմ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64</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կգ</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1 370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88 071</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000000" w:fill="FFFFFF"/>
            <w:noWrap/>
            <w:vAlign w:val="center"/>
            <w:hideMark/>
          </w:tcPr>
          <w:p w:rsidR="0065357F" w:rsidRPr="00246EFB" w:rsidRDefault="005D1E2A" w:rsidP="0065357F">
            <w:pPr>
              <w:rPr>
                <w:rFonts w:ascii="GHEA Grapalat" w:hAnsi="GHEA Grapalat" w:cs="Calibri"/>
                <w:sz w:val="22"/>
                <w:szCs w:val="22"/>
                <w:lang w:eastAsia="en-US"/>
              </w:rPr>
            </w:pPr>
            <w:r w:rsidRPr="00246EFB">
              <w:rPr>
                <w:rFonts w:ascii="GHEA Grapalat" w:hAnsi="GHEA Grapalat" w:cs="Sylfaen"/>
                <w:sz w:val="22"/>
                <w:szCs w:val="22"/>
                <w:lang w:eastAsia="en-US"/>
              </w:rPr>
              <w:t>Կապօղակ</w:t>
            </w:r>
            <w:r w:rsidR="0065357F" w:rsidRPr="00246EFB">
              <w:rPr>
                <w:rFonts w:ascii="GHEA Grapalat" w:hAnsi="GHEA Grapalat" w:cs="Sylfaen"/>
                <w:sz w:val="22"/>
                <w:szCs w:val="22"/>
                <w:lang w:eastAsia="en-US"/>
              </w:rPr>
              <w:t xml:space="preserve"> D2մմ</w:t>
            </w:r>
          </w:p>
        </w:tc>
        <w:tc>
          <w:tcPr>
            <w:tcW w:w="2260"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43</w:t>
            </w:r>
          </w:p>
        </w:tc>
        <w:tc>
          <w:tcPr>
            <w:tcW w:w="1553"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Sylfaen"/>
                <w:sz w:val="22"/>
                <w:szCs w:val="22"/>
                <w:lang w:eastAsia="en-US"/>
              </w:rPr>
              <w:t>կգ</w:t>
            </w:r>
          </w:p>
        </w:tc>
        <w:tc>
          <w:tcPr>
            <w:tcW w:w="1465"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2 650</w:t>
            </w:r>
          </w:p>
        </w:tc>
        <w:tc>
          <w:tcPr>
            <w:tcW w:w="1702" w:type="dxa"/>
            <w:tcBorders>
              <w:top w:val="nil"/>
              <w:left w:val="nil"/>
              <w:bottom w:val="single" w:sz="8" w:space="0" w:color="auto"/>
              <w:right w:val="single" w:sz="8" w:space="0" w:color="auto"/>
            </w:tcBorders>
            <w:shd w:val="clear" w:color="000000" w:fill="FFFFFF"/>
            <w:noWrap/>
            <w:vAlign w:val="center"/>
            <w:hideMark/>
          </w:tcPr>
          <w:p w:rsidR="0065357F" w:rsidRPr="00246EFB" w:rsidRDefault="0065357F" w:rsidP="0065357F">
            <w:pPr>
              <w:jc w:val="center"/>
              <w:rPr>
                <w:rFonts w:ascii="GHEA Grapalat" w:hAnsi="GHEA Grapalat" w:cs="Calibri"/>
                <w:sz w:val="22"/>
                <w:szCs w:val="22"/>
                <w:lang w:eastAsia="en-US"/>
              </w:rPr>
            </w:pPr>
            <w:r w:rsidRPr="00246EFB">
              <w:rPr>
                <w:rFonts w:ascii="GHEA Grapalat" w:hAnsi="GHEA Grapalat" w:cs="Calibri"/>
                <w:sz w:val="22"/>
                <w:szCs w:val="22"/>
                <w:lang w:eastAsia="en-US"/>
              </w:rPr>
              <w:t>113 571</w:t>
            </w:r>
          </w:p>
        </w:tc>
      </w:tr>
      <w:tr w:rsidR="008D3CD2" w:rsidRPr="00246EFB" w:rsidTr="0065357F">
        <w:trPr>
          <w:trHeight w:val="341"/>
        </w:trPr>
        <w:tc>
          <w:tcPr>
            <w:tcW w:w="6923" w:type="dxa"/>
            <w:tcBorders>
              <w:top w:val="nil"/>
              <w:left w:val="single" w:sz="8" w:space="0" w:color="auto"/>
              <w:bottom w:val="single" w:sz="8" w:space="0" w:color="auto"/>
              <w:right w:val="single" w:sz="8" w:space="0" w:color="auto"/>
            </w:tcBorders>
            <w:shd w:val="clear" w:color="auto" w:fill="auto"/>
            <w:noWrap/>
            <w:vAlign w:val="center"/>
            <w:hideMark/>
          </w:tcPr>
          <w:p w:rsidR="0065357F" w:rsidRPr="00246EFB" w:rsidRDefault="0065357F" w:rsidP="0065357F">
            <w:pPr>
              <w:rPr>
                <w:rFonts w:ascii="GHEA Grapalat" w:hAnsi="GHEA Grapalat" w:cs="Calibri"/>
                <w:b/>
                <w:bCs/>
                <w:sz w:val="22"/>
                <w:szCs w:val="22"/>
                <w:lang w:eastAsia="en-US"/>
              </w:rPr>
            </w:pPr>
            <w:r w:rsidRPr="00246EFB">
              <w:rPr>
                <w:rFonts w:ascii="GHEA Grapalat" w:hAnsi="GHEA Grapalat" w:cs="Calibri"/>
                <w:b/>
                <w:bCs/>
                <w:sz w:val="22"/>
                <w:szCs w:val="22"/>
                <w:lang w:val="hy-AM" w:eastAsia="en-US"/>
              </w:rPr>
              <w:t>Ընդամենը ծախսերը</w:t>
            </w:r>
          </w:p>
        </w:tc>
        <w:tc>
          <w:tcPr>
            <w:tcW w:w="698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65357F" w:rsidRPr="00246EFB" w:rsidRDefault="0065357F" w:rsidP="0065357F">
            <w:pPr>
              <w:jc w:val="center"/>
              <w:rPr>
                <w:rFonts w:ascii="GHEA Grapalat" w:hAnsi="GHEA Grapalat" w:cs="Calibri"/>
                <w:b/>
                <w:bCs/>
                <w:sz w:val="22"/>
                <w:szCs w:val="22"/>
                <w:lang w:eastAsia="en-US"/>
              </w:rPr>
            </w:pPr>
            <w:r w:rsidRPr="00246EFB">
              <w:rPr>
                <w:rFonts w:ascii="GHEA Grapalat" w:hAnsi="GHEA Grapalat" w:cs="Calibri"/>
                <w:b/>
                <w:bCs/>
                <w:sz w:val="22"/>
                <w:szCs w:val="22"/>
                <w:lang w:eastAsia="en-US"/>
              </w:rPr>
              <w:t>9 697 802</w:t>
            </w:r>
          </w:p>
        </w:tc>
      </w:tr>
    </w:tbl>
    <w:p w:rsidR="0065357F" w:rsidRPr="00246EFB" w:rsidRDefault="0065357F" w:rsidP="0065357F">
      <w:pPr>
        <w:tabs>
          <w:tab w:val="left" w:pos="2930"/>
        </w:tabs>
        <w:spacing w:line="360" w:lineRule="auto"/>
        <w:jc w:val="right"/>
        <w:rPr>
          <w:rFonts w:ascii="GHEA Grapalat" w:hAnsi="GHEA Grapalat"/>
          <w:sz w:val="24"/>
          <w:szCs w:val="24"/>
          <w:lang w:val="hy-AM"/>
        </w:rPr>
        <w:sectPr w:rsidR="0065357F" w:rsidRPr="00246EFB" w:rsidSect="000B5EDE">
          <w:pgSz w:w="15840" w:h="12240" w:orient="landscape"/>
          <w:pgMar w:top="992" w:right="425" w:bottom="851" w:left="1140" w:header="720" w:footer="720" w:gutter="0"/>
          <w:cols w:space="720"/>
          <w:docGrid w:linePitch="360"/>
        </w:sectPr>
      </w:pPr>
    </w:p>
    <w:p w:rsidR="0065357F" w:rsidRPr="00246EFB" w:rsidRDefault="0065357F" w:rsidP="0065357F">
      <w:pPr>
        <w:spacing w:after="200" w:line="360" w:lineRule="auto"/>
        <w:jc w:val="right"/>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lastRenderedPageBreak/>
        <w:t xml:space="preserve">Աղյուսակ </w:t>
      </w:r>
      <w:r w:rsidR="002D6C76" w:rsidRPr="00246EFB">
        <w:rPr>
          <w:rFonts w:ascii="GHEA Grapalat" w:eastAsiaTheme="minorHAnsi" w:hAnsi="GHEA Grapalat" w:cstheme="minorBidi"/>
          <w:sz w:val="24"/>
          <w:szCs w:val="24"/>
          <w:lang w:val="hy-AM" w:eastAsia="en-US"/>
        </w:rPr>
        <w:t>7</w:t>
      </w:r>
    </w:p>
    <w:p w:rsidR="0065357F" w:rsidRPr="00246EFB" w:rsidRDefault="0065357F" w:rsidP="0065357F">
      <w:pPr>
        <w:spacing w:after="200" w:line="276" w:lineRule="auto"/>
        <w:jc w:val="center"/>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 xml:space="preserve">Տարեկան 300 </w:t>
      </w:r>
      <w:r w:rsidR="000B5EDE" w:rsidRPr="00D97279">
        <w:rPr>
          <w:rFonts w:ascii="GHEA Grapalat" w:eastAsiaTheme="minorHAnsi" w:hAnsi="GHEA Grapalat" w:cstheme="minorBidi"/>
          <w:sz w:val="24"/>
          <w:szCs w:val="24"/>
          <w:lang w:val="hy-AM" w:eastAsia="en-US"/>
        </w:rPr>
        <w:t>(միայն 2020 թվականին 2</w:t>
      </w:r>
      <w:r w:rsidR="00B16EB4" w:rsidRPr="00B16EB4">
        <w:rPr>
          <w:rFonts w:ascii="GHEA Grapalat" w:eastAsiaTheme="minorHAnsi" w:hAnsi="GHEA Grapalat" w:cstheme="minorBidi"/>
          <w:sz w:val="24"/>
          <w:szCs w:val="24"/>
          <w:lang w:val="hy-AM" w:eastAsia="en-US"/>
        </w:rPr>
        <w:t>7</w:t>
      </w:r>
      <w:r w:rsidR="0064401A" w:rsidRPr="0064401A">
        <w:rPr>
          <w:rFonts w:ascii="GHEA Grapalat" w:eastAsiaTheme="minorHAnsi" w:hAnsi="GHEA Grapalat" w:cstheme="minorBidi"/>
          <w:sz w:val="24"/>
          <w:szCs w:val="24"/>
          <w:lang w:val="hy-AM" w:eastAsia="en-US"/>
        </w:rPr>
        <w:t>3</w:t>
      </w:r>
      <w:r w:rsidR="000B5EDE" w:rsidRPr="00D97279">
        <w:rPr>
          <w:rFonts w:ascii="GHEA Grapalat" w:eastAsiaTheme="minorHAnsi" w:hAnsi="GHEA Grapalat" w:cstheme="minorBidi"/>
          <w:sz w:val="24"/>
          <w:szCs w:val="24"/>
          <w:lang w:val="hy-AM" w:eastAsia="en-US"/>
        </w:rPr>
        <w:t xml:space="preserve"> հա)</w:t>
      </w:r>
      <w:r w:rsidR="000B5EDE" w:rsidRPr="000B5EDE">
        <w:rPr>
          <w:rFonts w:ascii="GHEA Grapalat" w:eastAsiaTheme="minorHAnsi" w:hAnsi="GHEA Grapalat" w:cstheme="minorBidi"/>
          <w:sz w:val="24"/>
          <w:szCs w:val="24"/>
          <w:lang w:val="hy-AM" w:eastAsia="en-US"/>
        </w:rPr>
        <w:t xml:space="preserve"> </w:t>
      </w:r>
      <w:r w:rsidRPr="00246EFB">
        <w:rPr>
          <w:rFonts w:ascii="GHEA Grapalat" w:eastAsiaTheme="minorHAnsi" w:hAnsi="GHEA Grapalat" w:cstheme="minorBidi"/>
          <w:sz w:val="24"/>
          <w:szCs w:val="24"/>
          <w:lang w:val="hy-AM" w:eastAsia="en-US"/>
        </w:rPr>
        <w:t>հա ինտենսիվ այգեհիմնման համար ը</w:t>
      </w:r>
      <w:r w:rsidRPr="00246EFB">
        <w:rPr>
          <w:rFonts w:ascii="GHEA Grapalat" w:eastAsiaTheme="minorHAnsi" w:hAnsi="GHEA Grapalat" w:cstheme="minorBidi"/>
          <w:sz w:val="24"/>
          <w:szCs w:val="24"/>
          <w:lang w:val="af-ZA" w:eastAsia="en-US"/>
        </w:rPr>
        <w:t>ստ տարիների</w:t>
      </w:r>
      <w:r w:rsidRPr="00246EFB">
        <w:rPr>
          <w:rFonts w:ascii="GHEA Grapalat" w:eastAsiaTheme="minorHAnsi" w:hAnsi="GHEA Grapalat" w:cstheme="minorBidi"/>
          <w:sz w:val="24"/>
          <w:szCs w:val="24"/>
          <w:lang w:val="hy-AM" w:eastAsia="en-US"/>
        </w:rPr>
        <w:t xml:space="preserve"> պետական բյուջեից</w:t>
      </w:r>
      <w:r w:rsidRPr="00246EFB">
        <w:rPr>
          <w:rFonts w:ascii="GHEA Grapalat" w:eastAsiaTheme="minorHAnsi" w:hAnsi="GHEA Grapalat" w:cstheme="minorBidi"/>
          <w:sz w:val="24"/>
          <w:szCs w:val="24"/>
          <w:lang w:val="af-ZA" w:eastAsia="en-US"/>
        </w:rPr>
        <w:t xml:space="preserve"> պահանջվող</w:t>
      </w:r>
      <w:r w:rsidRPr="00246EFB">
        <w:rPr>
          <w:rFonts w:ascii="GHEA Grapalat" w:eastAsiaTheme="minorHAnsi" w:hAnsi="GHEA Grapalat" w:cstheme="minorBidi"/>
          <w:sz w:val="24"/>
          <w:szCs w:val="24"/>
          <w:lang w:val="hy-AM" w:eastAsia="en-US"/>
        </w:rPr>
        <w:t xml:space="preserve"> </w:t>
      </w:r>
      <w:r w:rsidRPr="00246EFB">
        <w:rPr>
          <w:rFonts w:ascii="GHEA Grapalat" w:eastAsiaTheme="minorHAnsi" w:hAnsi="GHEA Grapalat" w:cstheme="minorBidi"/>
          <w:sz w:val="24"/>
          <w:szCs w:val="24"/>
          <w:lang w:val="af-ZA" w:eastAsia="en-US"/>
        </w:rPr>
        <w:t>ֆինանսական</w:t>
      </w:r>
      <w:r w:rsidRPr="00246EFB">
        <w:rPr>
          <w:rFonts w:ascii="GHEA Grapalat" w:eastAsiaTheme="minorHAnsi" w:hAnsi="GHEA Grapalat" w:cstheme="minorBidi"/>
          <w:caps/>
          <w:sz w:val="24"/>
          <w:szCs w:val="24"/>
          <w:lang w:val="hy-AM" w:eastAsia="en-US"/>
        </w:rPr>
        <w:t xml:space="preserve"> </w:t>
      </w:r>
      <w:r w:rsidRPr="00246EFB">
        <w:rPr>
          <w:rFonts w:ascii="GHEA Grapalat" w:eastAsiaTheme="minorHAnsi" w:hAnsi="GHEA Grapalat" w:cstheme="minorBidi"/>
          <w:sz w:val="24"/>
          <w:szCs w:val="24"/>
          <w:lang w:val="af-ZA" w:eastAsia="en-US"/>
        </w:rPr>
        <w:t>միջոցները</w:t>
      </w:r>
      <w:r w:rsidRPr="00246EFB">
        <w:rPr>
          <w:rFonts w:ascii="GHEA Grapalat" w:eastAsiaTheme="minorHAnsi" w:hAnsi="GHEA Grapalat" w:cstheme="minorBidi"/>
          <w:sz w:val="24"/>
          <w:szCs w:val="24"/>
          <w:lang w:val="hy-AM" w:eastAsia="en-US"/>
        </w:rPr>
        <w:t xml:space="preserve"> </w:t>
      </w:r>
    </w:p>
    <w:p w:rsidR="005A7B13" w:rsidRDefault="0065357F" w:rsidP="00B16EB4">
      <w:pPr>
        <w:spacing w:after="200" w:line="276" w:lineRule="auto"/>
        <w:jc w:val="right"/>
        <w:rPr>
          <w:rFonts w:ascii="GHEA Grapalat" w:hAnsi="GHEA Grapalat" w:cs="Calibri"/>
          <w:sz w:val="24"/>
          <w:szCs w:val="24"/>
          <w:lang w:val="hy-AM" w:eastAsia="en-US"/>
        </w:rPr>
      </w:pPr>
      <w:r w:rsidRPr="00246EFB">
        <w:rPr>
          <w:rFonts w:ascii="GHEA Grapalat" w:eastAsiaTheme="minorHAnsi" w:hAnsi="GHEA Grapalat" w:cstheme="minorBidi"/>
          <w:sz w:val="24"/>
          <w:szCs w:val="24"/>
          <w:lang w:val="hy-AM" w:eastAsia="en-US"/>
        </w:rPr>
        <w:t>/</w:t>
      </w:r>
      <w:r w:rsidR="000C52B8" w:rsidRPr="00246EFB">
        <w:rPr>
          <w:rFonts w:ascii="GHEA Grapalat" w:hAnsi="GHEA Grapalat" w:cs="Calibri"/>
          <w:sz w:val="24"/>
          <w:szCs w:val="24"/>
          <w:lang w:val="hy-AM" w:eastAsia="en-US"/>
        </w:rPr>
        <w:t>ՀՀ դրամ/</w:t>
      </w:r>
    </w:p>
    <w:tbl>
      <w:tblPr>
        <w:tblpPr w:leftFromText="180" w:rightFromText="180" w:vertAnchor="text" w:horzAnchor="margin" w:tblpY="3"/>
        <w:tblW w:w="13843" w:type="dxa"/>
        <w:tblLook w:val="04A0" w:firstRow="1" w:lastRow="0" w:firstColumn="1" w:lastColumn="0" w:noHBand="0" w:noVBand="1"/>
      </w:tblPr>
      <w:tblGrid>
        <w:gridCol w:w="2347"/>
        <w:gridCol w:w="2311"/>
        <w:gridCol w:w="2383"/>
        <w:gridCol w:w="2143"/>
        <w:gridCol w:w="2151"/>
        <w:gridCol w:w="2508"/>
      </w:tblGrid>
      <w:tr w:rsidR="0064401A" w:rsidRPr="0064401A" w:rsidTr="0064401A">
        <w:trPr>
          <w:trHeight w:val="1170"/>
        </w:trPr>
        <w:tc>
          <w:tcPr>
            <w:tcW w:w="23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Տարեթիվը</w:t>
            </w:r>
          </w:p>
        </w:tc>
        <w:tc>
          <w:tcPr>
            <w:tcW w:w="23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Ընդամենը վարկի գումար</w:t>
            </w:r>
          </w:p>
        </w:tc>
        <w:tc>
          <w:tcPr>
            <w:tcW w:w="23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Սուբսիդավորման գումար</w:t>
            </w:r>
          </w:p>
        </w:tc>
        <w:tc>
          <w:tcPr>
            <w:tcW w:w="2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Ընդամենը փոխհատուցման բաղադրիչով ներդրման գումար</w:t>
            </w:r>
          </w:p>
        </w:tc>
        <w:tc>
          <w:tcPr>
            <w:tcW w:w="21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Փոխհատուցման գումար</w:t>
            </w:r>
          </w:p>
        </w:tc>
        <w:tc>
          <w:tcPr>
            <w:tcW w:w="25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Ընդամենը պետական աջակցություն</w:t>
            </w:r>
          </w:p>
        </w:tc>
      </w:tr>
      <w:tr w:rsidR="0064401A" w:rsidRPr="0064401A" w:rsidTr="0064401A">
        <w:trPr>
          <w:trHeight w:val="349"/>
        </w:trPr>
        <w:tc>
          <w:tcPr>
            <w:tcW w:w="2347"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2"/>
                <w:szCs w:val="22"/>
                <w:lang w:eastAsia="en-US"/>
              </w:rPr>
            </w:pPr>
          </w:p>
        </w:tc>
        <w:tc>
          <w:tcPr>
            <w:tcW w:w="2311"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2"/>
                <w:szCs w:val="22"/>
                <w:lang w:eastAsia="en-US"/>
              </w:rPr>
            </w:pPr>
          </w:p>
        </w:tc>
        <w:tc>
          <w:tcPr>
            <w:tcW w:w="2383"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2"/>
                <w:szCs w:val="22"/>
                <w:lang w:eastAsia="en-US"/>
              </w:rPr>
            </w:pPr>
          </w:p>
        </w:tc>
        <w:tc>
          <w:tcPr>
            <w:tcW w:w="2143"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2"/>
                <w:szCs w:val="22"/>
                <w:lang w:eastAsia="en-US"/>
              </w:rPr>
            </w:pPr>
          </w:p>
        </w:tc>
        <w:tc>
          <w:tcPr>
            <w:tcW w:w="2151"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2"/>
                <w:szCs w:val="22"/>
                <w:lang w:eastAsia="en-US"/>
              </w:rPr>
            </w:pPr>
          </w:p>
        </w:tc>
        <w:tc>
          <w:tcPr>
            <w:tcW w:w="2508"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2"/>
                <w:szCs w:val="22"/>
                <w:lang w:eastAsia="en-US"/>
              </w:rPr>
            </w:pP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2020թ.</w:t>
            </w:r>
          </w:p>
        </w:tc>
        <w:tc>
          <w:tcPr>
            <w:tcW w:w="2311"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3 222 853 536</w:t>
            </w:r>
          </w:p>
        </w:tc>
        <w:tc>
          <w:tcPr>
            <w:tcW w:w="2383"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322 285 354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492 282 960</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246 141 480</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568 426 834</w:t>
            </w: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2021թ.</w:t>
            </w:r>
          </w:p>
        </w:tc>
        <w:tc>
          <w:tcPr>
            <w:tcW w:w="2311"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3 500 968 500</w:t>
            </w:r>
          </w:p>
        </w:tc>
        <w:tc>
          <w:tcPr>
            <w:tcW w:w="2383"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672 382 204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615 353 700</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307 676 850</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980 059 054</w:t>
            </w: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2022թ.</w:t>
            </w:r>
          </w:p>
        </w:tc>
        <w:tc>
          <w:tcPr>
            <w:tcW w:w="2311"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3 500 968 500</w:t>
            </w:r>
          </w:p>
        </w:tc>
        <w:tc>
          <w:tcPr>
            <w:tcW w:w="2383"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1 022 479 054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615 353 700</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307 676 850</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1 330 155 904</w:t>
            </w: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2023թ.</w:t>
            </w:r>
          </w:p>
        </w:tc>
        <w:tc>
          <w:tcPr>
            <w:tcW w:w="2311"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3 500 968 500</w:t>
            </w:r>
          </w:p>
        </w:tc>
        <w:tc>
          <w:tcPr>
            <w:tcW w:w="2383" w:type="dxa"/>
            <w:tcBorders>
              <w:top w:val="nil"/>
              <w:left w:val="nil"/>
              <w:bottom w:val="nil"/>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1 372 575 904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615 353 700</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307 676 850</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1 680 252 754</w:t>
            </w: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2024թ.</w:t>
            </w:r>
          </w:p>
        </w:tc>
        <w:tc>
          <w:tcPr>
            <w:tcW w:w="2311"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rPr>
                <w:rFonts w:ascii="Calibri" w:hAnsi="Calibri" w:cs="Calibri"/>
                <w:color w:val="000000"/>
                <w:sz w:val="22"/>
                <w:szCs w:val="22"/>
                <w:lang w:eastAsia="en-US"/>
              </w:rPr>
            </w:pPr>
            <w:r w:rsidRPr="0064401A">
              <w:rPr>
                <w:rFonts w:ascii="Calibri" w:hAnsi="Calibri" w:cs="Calibri"/>
                <w:color w:val="000000"/>
                <w:sz w:val="22"/>
                <w:szCs w:val="22"/>
                <w:lang w:eastAsia="en-US"/>
              </w:rPr>
              <w:t> </w:t>
            </w:r>
          </w:p>
        </w:tc>
        <w:tc>
          <w:tcPr>
            <w:tcW w:w="2383" w:type="dxa"/>
            <w:tcBorders>
              <w:top w:val="single" w:sz="8" w:space="0" w:color="auto"/>
              <w:left w:val="nil"/>
              <w:bottom w:val="nil"/>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1 372 575 904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1 372 575 904</w:t>
            </w: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2025թ.</w:t>
            </w:r>
          </w:p>
        </w:tc>
        <w:tc>
          <w:tcPr>
            <w:tcW w:w="2311"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Courier New" w:hAnsi="Courier New" w:cs="Courier New"/>
                <w:color w:val="000000"/>
                <w:sz w:val="22"/>
                <w:szCs w:val="22"/>
                <w:lang w:eastAsia="en-US"/>
              </w:rPr>
            </w:pPr>
            <w:r w:rsidRPr="0064401A">
              <w:rPr>
                <w:rFonts w:ascii="Courier New" w:hAnsi="Courier New" w:cs="Courier New"/>
                <w:color w:val="000000"/>
                <w:sz w:val="22"/>
                <w:szCs w:val="22"/>
                <w:lang w:eastAsia="en-US"/>
              </w:rPr>
              <w:t> </w:t>
            </w:r>
          </w:p>
        </w:tc>
        <w:tc>
          <w:tcPr>
            <w:tcW w:w="2383" w:type="dxa"/>
            <w:tcBorders>
              <w:top w:val="single" w:sz="8" w:space="0" w:color="auto"/>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1 323 337 863</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1 323 337 863</w:t>
            </w:r>
          </w:p>
        </w:tc>
      </w:tr>
      <w:tr w:rsidR="0064401A" w:rsidRPr="0064401A" w:rsidTr="0064401A">
        <w:trPr>
          <w:trHeight w:val="349"/>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2026թ.</w:t>
            </w:r>
          </w:p>
        </w:tc>
        <w:tc>
          <w:tcPr>
            <w:tcW w:w="2311" w:type="dxa"/>
            <w:tcBorders>
              <w:top w:val="nil"/>
              <w:left w:val="nil"/>
              <w:bottom w:val="nil"/>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383"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1 162 422 393</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1 162 422 393</w:t>
            </w:r>
          </w:p>
        </w:tc>
      </w:tr>
      <w:tr w:rsidR="0064401A" w:rsidRPr="0064401A" w:rsidTr="0064401A">
        <w:trPr>
          <w:trHeight w:val="349"/>
        </w:trPr>
        <w:tc>
          <w:tcPr>
            <w:tcW w:w="2347"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2027թ.</w:t>
            </w:r>
          </w:p>
        </w:tc>
        <w:tc>
          <w:tcPr>
            <w:tcW w:w="23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383"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884 807 974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884 807 974</w:t>
            </w:r>
          </w:p>
        </w:tc>
      </w:tr>
      <w:tr w:rsidR="0064401A" w:rsidRPr="0064401A" w:rsidTr="0064401A">
        <w:trPr>
          <w:trHeight w:val="349"/>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2028թ.</w:t>
            </w:r>
          </w:p>
        </w:tc>
        <w:tc>
          <w:tcPr>
            <w:tcW w:w="2311"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383" w:type="dxa"/>
            <w:tcBorders>
              <w:top w:val="nil"/>
              <w:left w:val="nil"/>
              <w:bottom w:val="nil"/>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539 732 644</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539 732 644</w:t>
            </w:r>
          </w:p>
        </w:tc>
      </w:tr>
      <w:tr w:rsidR="0064401A" w:rsidRPr="0064401A" w:rsidTr="0064401A">
        <w:trPr>
          <w:trHeight w:val="349"/>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2029թ.</w:t>
            </w:r>
          </w:p>
        </w:tc>
        <w:tc>
          <w:tcPr>
            <w:tcW w:w="2311"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383" w:type="dxa"/>
            <w:tcBorders>
              <w:top w:val="single" w:sz="8" w:space="0" w:color="auto"/>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243 122 813</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243 122 813</w:t>
            </w:r>
          </w:p>
        </w:tc>
      </w:tr>
      <w:tr w:rsidR="0064401A" w:rsidRPr="0064401A" w:rsidTr="0064401A">
        <w:trPr>
          <w:trHeight w:val="349"/>
        </w:trPr>
        <w:tc>
          <w:tcPr>
            <w:tcW w:w="2347"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2030թ.</w:t>
            </w:r>
          </w:p>
        </w:tc>
        <w:tc>
          <w:tcPr>
            <w:tcW w:w="2311"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383"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63 211 931</w:t>
            </w:r>
          </w:p>
        </w:tc>
        <w:tc>
          <w:tcPr>
            <w:tcW w:w="2143"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151" w:type="dxa"/>
            <w:tcBorders>
              <w:top w:val="nil"/>
              <w:left w:val="nil"/>
              <w:bottom w:val="single" w:sz="8" w:space="0" w:color="auto"/>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Calibri" w:hAnsi="Calibri" w:cs="Calibri"/>
                <w:color w:val="000000"/>
                <w:sz w:val="22"/>
                <w:szCs w:val="22"/>
                <w:lang w:eastAsia="en-US"/>
              </w:rPr>
              <w:t> </w:t>
            </w:r>
          </w:p>
        </w:tc>
        <w:tc>
          <w:tcPr>
            <w:tcW w:w="2508"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63 211 931</w:t>
            </w:r>
          </w:p>
        </w:tc>
      </w:tr>
      <w:tr w:rsidR="0064401A" w:rsidRPr="0064401A" w:rsidTr="0064401A">
        <w:trPr>
          <w:trHeight w:val="684"/>
        </w:trPr>
        <w:tc>
          <w:tcPr>
            <w:tcW w:w="2347"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64401A" w:rsidRPr="0064401A" w:rsidRDefault="0064401A" w:rsidP="0064401A">
            <w:pPr>
              <w:jc w:val="center"/>
              <w:rPr>
                <w:rFonts w:ascii="GHEA Grapalat" w:hAnsi="GHEA Grapalat" w:cs="Calibri"/>
                <w:b/>
                <w:bCs/>
                <w:color w:val="000000"/>
                <w:sz w:val="22"/>
                <w:szCs w:val="22"/>
                <w:lang w:eastAsia="en-US"/>
              </w:rPr>
            </w:pPr>
            <w:r w:rsidRPr="0064401A">
              <w:rPr>
                <w:rFonts w:ascii="GHEA Grapalat" w:hAnsi="GHEA Grapalat" w:cs="Calibri"/>
                <w:b/>
                <w:bCs/>
                <w:color w:val="000000"/>
                <w:sz w:val="22"/>
                <w:szCs w:val="22"/>
                <w:lang w:eastAsia="en-US"/>
              </w:rPr>
              <w:t>Ընդամենը</w:t>
            </w:r>
          </w:p>
        </w:tc>
        <w:tc>
          <w:tcPr>
            <w:tcW w:w="2311"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64401A" w:rsidRPr="0064401A" w:rsidRDefault="0064401A" w:rsidP="0064401A">
            <w:pPr>
              <w:jc w:val="center"/>
              <w:rPr>
                <w:rFonts w:ascii="GHEA Grapalat" w:hAnsi="GHEA Grapalat" w:cs="Calibri"/>
                <w:b/>
                <w:bCs/>
                <w:color w:val="000000"/>
                <w:sz w:val="22"/>
                <w:szCs w:val="22"/>
                <w:lang w:eastAsia="en-US"/>
              </w:rPr>
            </w:pPr>
            <w:r w:rsidRPr="0064401A">
              <w:rPr>
                <w:rFonts w:ascii="GHEA Grapalat" w:hAnsi="GHEA Grapalat" w:cs="Calibri"/>
                <w:b/>
                <w:bCs/>
                <w:color w:val="000000"/>
                <w:sz w:val="22"/>
                <w:szCs w:val="22"/>
                <w:lang w:eastAsia="en-US"/>
              </w:rPr>
              <w:t>13 725 759 036</w:t>
            </w:r>
          </w:p>
        </w:tc>
        <w:tc>
          <w:tcPr>
            <w:tcW w:w="2383"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64401A" w:rsidRPr="0064401A" w:rsidRDefault="0064401A" w:rsidP="0064401A">
            <w:pPr>
              <w:jc w:val="center"/>
              <w:rPr>
                <w:rFonts w:ascii="GHEA Grapalat" w:hAnsi="GHEA Grapalat" w:cs="Calibri"/>
                <w:b/>
                <w:bCs/>
                <w:color w:val="000000"/>
                <w:sz w:val="22"/>
                <w:szCs w:val="22"/>
                <w:lang w:eastAsia="en-US"/>
              </w:rPr>
            </w:pPr>
            <w:r w:rsidRPr="0064401A">
              <w:rPr>
                <w:rFonts w:ascii="GHEA Grapalat" w:hAnsi="GHEA Grapalat" w:cs="Calibri"/>
                <w:b/>
                <w:bCs/>
                <w:color w:val="000000"/>
                <w:sz w:val="22"/>
                <w:szCs w:val="22"/>
                <w:lang w:eastAsia="en-US"/>
              </w:rPr>
              <w:t>8 978 934 036</w:t>
            </w:r>
          </w:p>
        </w:tc>
        <w:tc>
          <w:tcPr>
            <w:tcW w:w="2143" w:type="dxa"/>
            <w:vMerge w:val="restart"/>
            <w:tcBorders>
              <w:top w:val="nil"/>
              <w:left w:val="single" w:sz="8" w:space="0" w:color="auto"/>
              <w:bottom w:val="single" w:sz="8" w:space="0" w:color="000000"/>
              <w:right w:val="single" w:sz="8" w:space="0" w:color="auto"/>
            </w:tcBorders>
            <w:shd w:val="clear" w:color="000000" w:fill="D9D9D9"/>
            <w:vAlign w:val="center"/>
            <w:hideMark/>
          </w:tcPr>
          <w:p w:rsidR="0064401A" w:rsidRPr="0064401A" w:rsidRDefault="0064401A" w:rsidP="0064401A">
            <w:pPr>
              <w:jc w:val="center"/>
              <w:rPr>
                <w:rFonts w:ascii="GHEA Grapalat" w:hAnsi="GHEA Grapalat" w:cs="Calibri"/>
                <w:b/>
                <w:bCs/>
                <w:color w:val="000000"/>
                <w:sz w:val="22"/>
                <w:szCs w:val="22"/>
                <w:lang w:eastAsia="en-US"/>
              </w:rPr>
            </w:pPr>
            <w:r w:rsidRPr="0064401A">
              <w:rPr>
                <w:rFonts w:ascii="GHEA Grapalat" w:hAnsi="GHEA Grapalat" w:cs="Calibri"/>
                <w:b/>
                <w:bCs/>
                <w:color w:val="000000"/>
                <w:sz w:val="22"/>
                <w:szCs w:val="22"/>
                <w:lang w:eastAsia="en-US"/>
              </w:rPr>
              <w:t>2 338 344 060</w:t>
            </w:r>
          </w:p>
        </w:tc>
        <w:tc>
          <w:tcPr>
            <w:tcW w:w="2151" w:type="dxa"/>
            <w:vMerge w:val="restart"/>
            <w:tcBorders>
              <w:top w:val="nil"/>
              <w:left w:val="single" w:sz="8" w:space="0" w:color="auto"/>
              <w:bottom w:val="single" w:sz="8" w:space="0" w:color="000000"/>
              <w:right w:val="single" w:sz="8" w:space="0" w:color="auto"/>
            </w:tcBorders>
            <w:shd w:val="clear" w:color="000000" w:fill="D9D9D9"/>
            <w:vAlign w:val="center"/>
            <w:hideMark/>
          </w:tcPr>
          <w:p w:rsidR="0064401A" w:rsidRPr="0064401A" w:rsidRDefault="0064401A" w:rsidP="0064401A">
            <w:pPr>
              <w:jc w:val="center"/>
              <w:rPr>
                <w:rFonts w:ascii="GHEA Grapalat" w:hAnsi="GHEA Grapalat" w:cs="Calibri"/>
                <w:b/>
                <w:bCs/>
                <w:color w:val="000000"/>
                <w:sz w:val="22"/>
                <w:szCs w:val="22"/>
                <w:lang w:eastAsia="en-US"/>
              </w:rPr>
            </w:pPr>
            <w:r w:rsidRPr="0064401A">
              <w:rPr>
                <w:rFonts w:ascii="GHEA Grapalat" w:hAnsi="GHEA Grapalat" w:cs="Calibri"/>
                <w:b/>
                <w:bCs/>
                <w:color w:val="000000"/>
                <w:sz w:val="22"/>
                <w:szCs w:val="22"/>
                <w:lang w:eastAsia="en-US"/>
              </w:rPr>
              <w:t>1 169 172 030</w:t>
            </w:r>
          </w:p>
        </w:tc>
        <w:tc>
          <w:tcPr>
            <w:tcW w:w="2508"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64401A" w:rsidRPr="0064401A" w:rsidRDefault="0064401A" w:rsidP="0064401A">
            <w:pPr>
              <w:jc w:val="center"/>
              <w:rPr>
                <w:rFonts w:ascii="GHEA Grapalat" w:hAnsi="GHEA Grapalat" w:cs="Calibri"/>
                <w:b/>
                <w:bCs/>
                <w:color w:val="000000"/>
                <w:sz w:val="22"/>
                <w:szCs w:val="22"/>
                <w:lang w:eastAsia="en-US"/>
              </w:rPr>
            </w:pPr>
            <w:r w:rsidRPr="0064401A">
              <w:rPr>
                <w:rFonts w:ascii="GHEA Grapalat" w:hAnsi="GHEA Grapalat" w:cs="Calibri"/>
                <w:b/>
                <w:bCs/>
                <w:color w:val="000000"/>
                <w:sz w:val="22"/>
                <w:szCs w:val="22"/>
                <w:lang w:eastAsia="en-US"/>
              </w:rPr>
              <w:t>10 148 106 066</w:t>
            </w:r>
          </w:p>
        </w:tc>
      </w:tr>
      <w:tr w:rsidR="0064401A" w:rsidRPr="0064401A" w:rsidTr="0064401A">
        <w:trPr>
          <w:trHeight w:val="319"/>
        </w:trPr>
        <w:tc>
          <w:tcPr>
            <w:tcW w:w="2347" w:type="dxa"/>
            <w:vMerge/>
            <w:tcBorders>
              <w:top w:val="nil"/>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b/>
                <w:bCs/>
                <w:color w:val="000000"/>
                <w:sz w:val="22"/>
                <w:szCs w:val="22"/>
                <w:lang w:eastAsia="en-US"/>
              </w:rPr>
            </w:pPr>
          </w:p>
        </w:tc>
        <w:tc>
          <w:tcPr>
            <w:tcW w:w="2311" w:type="dxa"/>
            <w:vMerge/>
            <w:tcBorders>
              <w:top w:val="nil"/>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b/>
                <w:bCs/>
                <w:color w:val="000000"/>
                <w:sz w:val="22"/>
                <w:szCs w:val="22"/>
                <w:lang w:eastAsia="en-US"/>
              </w:rPr>
            </w:pPr>
          </w:p>
        </w:tc>
        <w:tc>
          <w:tcPr>
            <w:tcW w:w="2383" w:type="dxa"/>
            <w:vMerge/>
            <w:tcBorders>
              <w:top w:val="nil"/>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b/>
                <w:bCs/>
                <w:color w:val="000000"/>
                <w:sz w:val="22"/>
                <w:szCs w:val="22"/>
                <w:lang w:eastAsia="en-US"/>
              </w:rPr>
            </w:pPr>
          </w:p>
        </w:tc>
        <w:tc>
          <w:tcPr>
            <w:tcW w:w="2143" w:type="dxa"/>
            <w:vMerge/>
            <w:tcBorders>
              <w:top w:val="nil"/>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b/>
                <w:bCs/>
                <w:color w:val="000000"/>
                <w:sz w:val="22"/>
                <w:szCs w:val="22"/>
                <w:lang w:eastAsia="en-US"/>
              </w:rPr>
            </w:pPr>
          </w:p>
        </w:tc>
        <w:tc>
          <w:tcPr>
            <w:tcW w:w="2151" w:type="dxa"/>
            <w:vMerge/>
            <w:tcBorders>
              <w:top w:val="nil"/>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b/>
                <w:bCs/>
                <w:color w:val="000000"/>
                <w:sz w:val="22"/>
                <w:szCs w:val="22"/>
                <w:lang w:eastAsia="en-US"/>
              </w:rPr>
            </w:pPr>
          </w:p>
        </w:tc>
        <w:tc>
          <w:tcPr>
            <w:tcW w:w="2508" w:type="dxa"/>
            <w:vMerge/>
            <w:tcBorders>
              <w:top w:val="nil"/>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b/>
                <w:bCs/>
                <w:color w:val="000000"/>
                <w:sz w:val="22"/>
                <w:szCs w:val="22"/>
                <w:lang w:eastAsia="en-US"/>
              </w:rPr>
            </w:pPr>
          </w:p>
        </w:tc>
      </w:tr>
    </w:tbl>
    <w:p w:rsidR="005A7B13" w:rsidRDefault="005A7B13" w:rsidP="000C52B8">
      <w:pPr>
        <w:spacing w:after="200" w:line="276" w:lineRule="auto"/>
        <w:jc w:val="right"/>
        <w:rPr>
          <w:rFonts w:ascii="GHEA Grapalat" w:hAnsi="GHEA Grapalat" w:cs="Calibri"/>
          <w:sz w:val="24"/>
          <w:szCs w:val="24"/>
          <w:lang w:val="hy-AM" w:eastAsia="en-US"/>
        </w:rPr>
      </w:pPr>
    </w:p>
    <w:p w:rsidR="0064401A" w:rsidRDefault="0064401A" w:rsidP="000C52B8">
      <w:pPr>
        <w:spacing w:after="200" w:line="276" w:lineRule="auto"/>
        <w:jc w:val="right"/>
        <w:rPr>
          <w:rFonts w:ascii="GHEA Grapalat" w:hAnsi="GHEA Grapalat" w:cs="Calibri"/>
          <w:sz w:val="24"/>
          <w:szCs w:val="24"/>
          <w:lang w:val="hy-AM" w:eastAsia="en-US"/>
        </w:rPr>
      </w:pPr>
    </w:p>
    <w:p w:rsidR="00A062A7" w:rsidRPr="00246EFB" w:rsidRDefault="00A062A7" w:rsidP="005A7B13">
      <w:pPr>
        <w:jc w:val="right"/>
        <w:rPr>
          <w:rFonts w:ascii="GHEA Grapalat" w:hAnsi="GHEA Grapalat" w:cs="Calibri"/>
          <w:b/>
          <w:bCs/>
          <w:sz w:val="22"/>
          <w:szCs w:val="22"/>
          <w:lang w:eastAsia="en-US"/>
        </w:rPr>
        <w:sectPr w:rsidR="00A062A7" w:rsidRPr="00246EFB" w:rsidSect="0065357F">
          <w:pgSz w:w="15840" w:h="12240" w:orient="landscape"/>
          <w:pgMar w:top="709" w:right="425" w:bottom="851" w:left="1140" w:header="720" w:footer="720" w:gutter="0"/>
          <w:cols w:space="720"/>
          <w:docGrid w:linePitch="360"/>
        </w:sectPr>
      </w:pPr>
    </w:p>
    <w:p w:rsidR="0065357F" w:rsidRPr="00246EFB" w:rsidRDefault="0065357F" w:rsidP="005A7B13">
      <w:pPr>
        <w:spacing w:after="200" w:line="360" w:lineRule="auto"/>
        <w:jc w:val="right"/>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lastRenderedPageBreak/>
        <w:t xml:space="preserve">Աղյուսակ </w:t>
      </w:r>
      <w:r w:rsidR="002D6C76" w:rsidRPr="00246EFB">
        <w:rPr>
          <w:rFonts w:ascii="GHEA Grapalat" w:eastAsiaTheme="minorHAnsi" w:hAnsi="GHEA Grapalat" w:cstheme="minorBidi"/>
          <w:sz w:val="24"/>
          <w:szCs w:val="24"/>
          <w:lang w:val="hy-AM" w:eastAsia="en-US"/>
        </w:rPr>
        <w:t>8</w:t>
      </w:r>
    </w:p>
    <w:p w:rsidR="0065357F" w:rsidRPr="00246EFB" w:rsidRDefault="0065357F" w:rsidP="0065357F">
      <w:pPr>
        <w:spacing w:line="360" w:lineRule="auto"/>
        <w:jc w:val="center"/>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 xml:space="preserve">Տարեկան </w:t>
      </w:r>
      <w:r w:rsidR="00B705F2" w:rsidRPr="00246EFB">
        <w:rPr>
          <w:rFonts w:ascii="GHEA Grapalat" w:eastAsiaTheme="minorHAnsi" w:hAnsi="GHEA Grapalat" w:cstheme="minorBidi"/>
          <w:sz w:val="24"/>
          <w:szCs w:val="24"/>
          <w:lang w:val="hy-AM" w:eastAsia="en-US"/>
        </w:rPr>
        <w:t>10</w:t>
      </w:r>
      <w:r w:rsidRPr="00246EFB">
        <w:rPr>
          <w:rFonts w:ascii="GHEA Grapalat" w:eastAsiaTheme="minorHAnsi" w:hAnsi="GHEA Grapalat" w:cstheme="minorBidi"/>
          <w:sz w:val="24"/>
          <w:szCs w:val="24"/>
          <w:lang w:val="hy-AM" w:eastAsia="en-US"/>
        </w:rPr>
        <w:t xml:space="preserve"> հա կարկտապաշտպան համակարգի ներդրման համար ը</w:t>
      </w:r>
      <w:r w:rsidRPr="00246EFB">
        <w:rPr>
          <w:rFonts w:ascii="GHEA Grapalat" w:eastAsiaTheme="minorHAnsi" w:hAnsi="GHEA Grapalat" w:cstheme="minorBidi"/>
          <w:sz w:val="24"/>
          <w:szCs w:val="24"/>
          <w:lang w:val="af-ZA" w:eastAsia="en-US"/>
        </w:rPr>
        <w:t xml:space="preserve">ստ տարիների </w:t>
      </w:r>
      <w:r w:rsidRPr="00246EFB">
        <w:rPr>
          <w:rFonts w:ascii="GHEA Grapalat" w:eastAsiaTheme="minorHAnsi" w:hAnsi="GHEA Grapalat" w:cstheme="minorBidi"/>
          <w:sz w:val="24"/>
          <w:szCs w:val="24"/>
          <w:lang w:val="hy-AM" w:eastAsia="en-US"/>
        </w:rPr>
        <w:t xml:space="preserve">պետական բյուջեից </w:t>
      </w:r>
      <w:r w:rsidRPr="00246EFB">
        <w:rPr>
          <w:rFonts w:ascii="GHEA Grapalat" w:eastAsiaTheme="minorHAnsi" w:hAnsi="GHEA Grapalat" w:cstheme="minorBidi"/>
          <w:sz w:val="24"/>
          <w:szCs w:val="24"/>
          <w:lang w:val="af-ZA" w:eastAsia="en-US"/>
        </w:rPr>
        <w:t>պահանջվող</w:t>
      </w:r>
      <w:r w:rsidRPr="00246EFB">
        <w:rPr>
          <w:rFonts w:ascii="GHEA Grapalat" w:eastAsiaTheme="minorHAnsi" w:hAnsi="GHEA Grapalat" w:cstheme="minorBidi"/>
          <w:sz w:val="24"/>
          <w:szCs w:val="24"/>
          <w:lang w:val="hy-AM" w:eastAsia="en-US"/>
        </w:rPr>
        <w:t xml:space="preserve"> </w:t>
      </w:r>
      <w:r w:rsidRPr="00246EFB">
        <w:rPr>
          <w:rFonts w:ascii="GHEA Grapalat" w:eastAsiaTheme="minorHAnsi" w:hAnsi="GHEA Grapalat" w:cstheme="minorBidi"/>
          <w:sz w:val="24"/>
          <w:szCs w:val="24"/>
          <w:lang w:val="af-ZA" w:eastAsia="en-US"/>
        </w:rPr>
        <w:t xml:space="preserve">ֆինանսական </w:t>
      </w:r>
      <w:r w:rsidRPr="00246EFB">
        <w:rPr>
          <w:rFonts w:ascii="GHEA Grapalat" w:eastAsiaTheme="minorHAnsi" w:hAnsi="GHEA Grapalat" w:cstheme="minorBidi"/>
          <w:caps/>
          <w:sz w:val="24"/>
          <w:szCs w:val="24"/>
          <w:lang w:val="hy-AM" w:eastAsia="en-US"/>
        </w:rPr>
        <w:t xml:space="preserve"> </w:t>
      </w:r>
      <w:r w:rsidRPr="00246EFB">
        <w:rPr>
          <w:rFonts w:ascii="GHEA Grapalat" w:eastAsiaTheme="minorHAnsi" w:hAnsi="GHEA Grapalat" w:cstheme="minorBidi"/>
          <w:sz w:val="24"/>
          <w:szCs w:val="24"/>
          <w:lang w:val="af-ZA" w:eastAsia="en-US"/>
        </w:rPr>
        <w:t>միջոցները</w:t>
      </w:r>
      <w:r w:rsidRPr="00246EFB">
        <w:rPr>
          <w:rFonts w:ascii="GHEA Grapalat" w:eastAsiaTheme="minorHAnsi" w:hAnsi="GHEA Grapalat" w:cstheme="minorBidi"/>
          <w:sz w:val="24"/>
          <w:szCs w:val="24"/>
          <w:lang w:val="hy-AM" w:eastAsia="en-US"/>
        </w:rPr>
        <w:t xml:space="preserve"> </w:t>
      </w:r>
    </w:p>
    <w:p w:rsidR="00B705F2" w:rsidRPr="00246EFB" w:rsidRDefault="0065357F" w:rsidP="000C52B8">
      <w:pPr>
        <w:spacing w:line="360" w:lineRule="auto"/>
        <w:jc w:val="right"/>
        <w:rPr>
          <w:rFonts w:ascii="GHEA Grapalat" w:hAnsi="GHEA Grapalat" w:cs="Calibri"/>
          <w:sz w:val="24"/>
          <w:szCs w:val="24"/>
          <w:lang w:val="hy-AM" w:eastAsia="en-US"/>
        </w:rPr>
      </w:pPr>
      <w:r w:rsidRPr="00246EFB">
        <w:rPr>
          <w:rFonts w:ascii="GHEA Grapalat" w:eastAsiaTheme="minorHAnsi" w:hAnsi="GHEA Grapalat" w:cstheme="minorBidi"/>
          <w:sz w:val="24"/>
          <w:szCs w:val="24"/>
          <w:lang w:val="hy-AM" w:eastAsia="en-US"/>
        </w:rPr>
        <w:t>/</w:t>
      </w:r>
      <w:r w:rsidR="000C52B8" w:rsidRPr="00246EFB">
        <w:rPr>
          <w:rFonts w:ascii="GHEA Grapalat" w:hAnsi="GHEA Grapalat" w:cs="Calibri"/>
          <w:sz w:val="24"/>
          <w:szCs w:val="24"/>
          <w:lang w:val="hy-AM" w:eastAsia="en-US"/>
        </w:rPr>
        <w:t>ՀՀ դրամ/</w:t>
      </w:r>
    </w:p>
    <w:tbl>
      <w:tblPr>
        <w:tblW w:w="6580" w:type="dxa"/>
        <w:tblInd w:w="1486" w:type="dxa"/>
        <w:tblLook w:val="04A0" w:firstRow="1" w:lastRow="0" w:firstColumn="1" w:lastColumn="0" w:noHBand="0" w:noVBand="1"/>
      </w:tblPr>
      <w:tblGrid>
        <w:gridCol w:w="2200"/>
        <w:gridCol w:w="2300"/>
        <w:gridCol w:w="2080"/>
      </w:tblGrid>
      <w:tr w:rsidR="008D3CD2" w:rsidRPr="00246EFB" w:rsidTr="00B705F2">
        <w:trPr>
          <w:trHeight w:val="675"/>
        </w:trPr>
        <w:tc>
          <w:tcPr>
            <w:tcW w:w="2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Տարեթիվը</w:t>
            </w:r>
          </w:p>
        </w:tc>
        <w:tc>
          <w:tcPr>
            <w:tcW w:w="2300" w:type="dxa"/>
            <w:tcBorders>
              <w:top w:val="single" w:sz="8" w:space="0" w:color="auto"/>
              <w:left w:val="nil"/>
              <w:bottom w:val="nil"/>
              <w:right w:val="single" w:sz="8" w:space="0" w:color="auto"/>
            </w:tcBorders>
            <w:shd w:val="clear" w:color="auto" w:fill="auto"/>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Ընդամենը վարկի գումար</w:t>
            </w:r>
          </w:p>
        </w:tc>
        <w:tc>
          <w:tcPr>
            <w:tcW w:w="2080" w:type="dxa"/>
            <w:tcBorders>
              <w:top w:val="single" w:sz="8" w:space="0" w:color="auto"/>
              <w:left w:val="nil"/>
              <w:bottom w:val="nil"/>
              <w:right w:val="single" w:sz="8" w:space="0" w:color="auto"/>
            </w:tcBorders>
            <w:shd w:val="clear" w:color="auto" w:fill="auto"/>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Սուբսիդավորման գումար</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2020թ.</w:t>
            </w:r>
          </w:p>
        </w:tc>
        <w:tc>
          <w:tcPr>
            <w:tcW w:w="2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96 978 020</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9 697 802</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2021թ.</w:t>
            </w:r>
          </w:p>
        </w:tc>
        <w:tc>
          <w:tcPr>
            <w:tcW w:w="23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96 978 020</w:t>
            </w:r>
          </w:p>
        </w:tc>
        <w:tc>
          <w:tcPr>
            <w:tcW w:w="2080" w:type="dxa"/>
            <w:tcBorders>
              <w:top w:val="nil"/>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18 654 800</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2022թ.</w:t>
            </w:r>
          </w:p>
        </w:tc>
        <w:tc>
          <w:tcPr>
            <w:tcW w:w="23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96 978 020</w:t>
            </w:r>
          </w:p>
        </w:tc>
        <w:tc>
          <w:tcPr>
            <w:tcW w:w="2080" w:type="dxa"/>
            <w:tcBorders>
              <w:top w:val="nil"/>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25 995 497</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2023թ.</w:t>
            </w:r>
          </w:p>
        </w:tc>
        <w:tc>
          <w:tcPr>
            <w:tcW w:w="23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96 978 020</w:t>
            </w:r>
          </w:p>
        </w:tc>
        <w:tc>
          <w:tcPr>
            <w:tcW w:w="2080" w:type="dxa"/>
            <w:tcBorders>
              <w:top w:val="nil"/>
              <w:left w:val="nil"/>
              <w:bottom w:val="nil"/>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31 719 894</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2024թ.</w:t>
            </w:r>
          </w:p>
        </w:tc>
        <w:tc>
          <w:tcPr>
            <w:tcW w:w="23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Courier New" w:hAnsi="Courier New" w:cs="Courier New"/>
                <w:sz w:val="22"/>
                <w:szCs w:val="22"/>
                <w:lang w:eastAsia="en-US"/>
              </w:rPr>
              <w:t> </w:t>
            </w:r>
          </w:p>
        </w:tc>
        <w:tc>
          <w:tcPr>
            <w:tcW w:w="2080" w:type="dxa"/>
            <w:tcBorders>
              <w:top w:val="single" w:sz="8" w:space="0" w:color="auto"/>
              <w:left w:val="nil"/>
              <w:bottom w:val="nil"/>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26 130 189</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2025թ.</w:t>
            </w:r>
          </w:p>
        </w:tc>
        <w:tc>
          <w:tcPr>
            <w:tcW w:w="23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Courier New" w:hAnsi="Courier New" w:cs="Courier New"/>
                <w:sz w:val="22"/>
                <w:szCs w:val="22"/>
                <w:lang w:eastAsia="en-US"/>
              </w:rPr>
              <w:t> </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19 664 987</w:t>
            </w:r>
          </w:p>
        </w:tc>
      </w:tr>
      <w:tr w:rsidR="008D3CD2" w:rsidRPr="00246EFB" w:rsidTr="00B705F2">
        <w:trPr>
          <w:trHeight w:val="345"/>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2026թ.</w:t>
            </w:r>
          </w:p>
        </w:tc>
        <w:tc>
          <w:tcPr>
            <w:tcW w:w="2300" w:type="dxa"/>
            <w:tcBorders>
              <w:top w:val="nil"/>
              <w:left w:val="nil"/>
              <w:bottom w:val="nil"/>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Courier New" w:hAnsi="Courier New" w:cs="Courier New"/>
                <w:sz w:val="22"/>
                <w:szCs w:val="22"/>
                <w:lang w:eastAsia="en-US"/>
              </w:rPr>
              <w:t> </w:t>
            </w:r>
          </w:p>
        </w:tc>
        <w:tc>
          <w:tcPr>
            <w:tcW w:w="2080" w:type="dxa"/>
            <w:tcBorders>
              <w:top w:val="nil"/>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13 199 786</w:t>
            </w:r>
          </w:p>
        </w:tc>
      </w:tr>
      <w:tr w:rsidR="008D3CD2" w:rsidRPr="00246EFB" w:rsidTr="00B705F2">
        <w:trPr>
          <w:trHeight w:val="345"/>
        </w:trPr>
        <w:tc>
          <w:tcPr>
            <w:tcW w:w="2200" w:type="dxa"/>
            <w:tcBorders>
              <w:top w:val="nil"/>
              <w:left w:val="single" w:sz="8" w:space="0" w:color="auto"/>
              <w:bottom w:val="single" w:sz="8" w:space="0" w:color="auto"/>
              <w:right w:val="nil"/>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2027թ.</w:t>
            </w:r>
          </w:p>
        </w:tc>
        <w:tc>
          <w:tcPr>
            <w:tcW w:w="2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Courier New" w:hAnsi="Courier New" w:cs="Courier New"/>
                <w:sz w:val="22"/>
                <w:szCs w:val="22"/>
                <w:lang w:eastAsia="en-US"/>
              </w:rPr>
              <w:t> </w:t>
            </w:r>
          </w:p>
        </w:tc>
        <w:tc>
          <w:tcPr>
            <w:tcW w:w="2080" w:type="dxa"/>
            <w:tcBorders>
              <w:top w:val="nil"/>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7 475 389</w:t>
            </w:r>
          </w:p>
        </w:tc>
      </w:tr>
      <w:tr w:rsidR="008D3CD2" w:rsidRPr="00246EFB" w:rsidTr="00B705F2">
        <w:trPr>
          <w:trHeight w:val="345"/>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2028թ.</w:t>
            </w:r>
          </w:p>
        </w:tc>
        <w:tc>
          <w:tcPr>
            <w:tcW w:w="2300" w:type="dxa"/>
            <w:tcBorders>
              <w:top w:val="nil"/>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Courier New" w:hAnsi="Courier New" w:cs="Courier New"/>
                <w:sz w:val="22"/>
                <w:szCs w:val="22"/>
                <w:lang w:eastAsia="en-US"/>
              </w:rPr>
              <w:t> </w:t>
            </w:r>
          </w:p>
        </w:tc>
        <w:tc>
          <w:tcPr>
            <w:tcW w:w="2080" w:type="dxa"/>
            <w:tcBorders>
              <w:top w:val="nil"/>
              <w:left w:val="nil"/>
              <w:bottom w:val="nil"/>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3 367 292</w:t>
            </w:r>
          </w:p>
        </w:tc>
      </w:tr>
      <w:tr w:rsidR="008D3CD2" w:rsidRPr="00246EFB" w:rsidTr="00B705F2">
        <w:trPr>
          <w:trHeight w:val="345"/>
        </w:trPr>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2029թ.</w:t>
            </w:r>
          </w:p>
        </w:tc>
        <w:tc>
          <w:tcPr>
            <w:tcW w:w="2300" w:type="dxa"/>
            <w:tcBorders>
              <w:top w:val="nil"/>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Courier New" w:hAnsi="Courier New" w:cs="Courier New"/>
                <w:sz w:val="22"/>
                <w:szCs w:val="22"/>
                <w:lang w:eastAsia="en-US"/>
              </w:rPr>
              <w:t> </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rsidR="00B705F2" w:rsidRPr="00246EFB" w:rsidRDefault="00B705F2" w:rsidP="00B705F2">
            <w:pPr>
              <w:jc w:val="center"/>
              <w:rPr>
                <w:rFonts w:ascii="GHEA Grapalat" w:hAnsi="GHEA Grapalat" w:cs="Calibri"/>
                <w:sz w:val="22"/>
                <w:szCs w:val="22"/>
                <w:lang w:eastAsia="en-US"/>
              </w:rPr>
            </w:pPr>
            <w:r w:rsidRPr="00246EFB">
              <w:rPr>
                <w:rFonts w:ascii="GHEA Grapalat" w:hAnsi="GHEA Grapalat" w:cs="Calibri"/>
                <w:sz w:val="22"/>
                <w:szCs w:val="22"/>
                <w:lang w:eastAsia="en-US"/>
              </w:rPr>
              <w:t>875 496</w:t>
            </w:r>
          </w:p>
        </w:tc>
      </w:tr>
      <w:tr w:rsidR="008D3CD2" w:rsidRPr="00246EFB" w:rsidTr="00B705F2">
        <w:trPr>
          <w:trHeight w:val="345"/>
        </w:trPr>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B705F2" w:rsidRPr="00246EFB" w:rsidRDefault="00B705F2" w:rsidP="00B705F2">
            <w:pPr>
              <w:jc w:val="center"/>
              <w:rPr>
                <w:rFonts w:ascii="GHEA Grapalat" w:hAnsi="GHEA Grapalat" w:cs="Calibri"/>
                <w:b/>
                <w:bCs/>
                <w:sz w:val="22"/>
                <w:szCs w:val="22"/>
                <w:lang w:eastAsia="en-US"/>
              </w:rPr>
            </w:pPr>
            <w:r w:rsidRPr="00246EFB">
              <w:rPr>
                <w:rFonts w:ascii="GHEA Grapalat" w:hAnsi="GHEA Grapalat" w:cs="Calibri"/>
                <w:b/>
                <w:bCs/>
                <w:sz w:val="22"/>
                <w:szCs w:val="22"/>
                <w:lang w:eastAsia="en-US"/>
              </w:rPr>
              <w:t>Ընդամենը</w:t>
            </w:r>
          </w:p>
        </w:tc>
        <w:tc>
          <w:tcPr>
            <w:tcW w:w="2300" w:type="dxa"/>
            <w:tcBorders>
              <w:top w:val="nil"/>
              <w:left w:val="nil"/>
              <w:bottom w:val="single" w:sz="8" w:space="0" w:color="auto"/>
              <w:right w:val="nil"/>
            </w:tcBorders>
            <w:shd w:val="clear" w:color="000000" w:fill="D9D9D9"/>
            <w:noWrap/>
            <w:vAlign w:val="center"/>
            <w:hideMark/>
          </w:tcPr>
          <w:p w:rsidR="00B705F2" w:rsidRPr="00246EFB" w:rsidRDefault="00B705F2" w:rsidP="00B705F2">
            <w:pPr>
              <w:jc w:val="center"/>
              <w:rPr>
                <w:rFonts w:ascii="GHEA Grapalat" w:hAnsi="GHEA Grapalat" w:cs="Calibri"/>
                <w:b/>
                <w:bCs/>
                <w:sz w:val="22"/>
                <w:szCs w:val="22"/>
                <w:lang w:eastAsia="en-US"/>
              </w:rPr>
            </w:pPr>
            <w:r w:rsidRPr="00246EFB">
              <w:rPr>
                <w:rFonts w:ascii="GHEA Grapalat" w:hAnsi="GHEA Grapalat" w:cs="Calibri"/>
                <w:b/>
                <w:bCs/>
                <w:sz w:val="22"/>
                <w:szCs w:val="22"/>
                <w:lang w:eastAsia="en-US"/>
              </w:rPr>
              <w:t>387 912 080</w:t>
            </w:r>
          </w:p>
        </w:tc>
        <w:tc>
          <w:tcPr>
            <w:tcW w:w="2080" w:type="dxa"/>
            <w:tcBorders>
              <w:top w:val="nil"/>
              <w:left w:val="single" w:sz="8" w:space="0" w:color="auto"/>
              <w:bottom w:val="single" w:sz="8" w:space="0" w:color="auto"/>
              <w:right w:val="single" w:sz="8" w:space="0" w:color="auto"/>
            </w:tcBorders>
            <w:shd w:val="clear" w:color="000000" w:fill="D9D9D9"/>
            <w:noWrap/>
            <w:vAlign w:val="center"/>
            <w:hideMark/>
          </w:tcPr>
          <w:p w:rsidR="00B705F2" w:rsidRPr="00246EFB" w:rsidRDefault="00B705F2" w:rsidP="00B705F2">
            <w:pPr>
              <w:jc w:val="center"/>
              <w:rPr>
                <w:rFonts w:ascii="GHEA Grapalat" w:hAnsi="GHEA Grapalat" w:cs="Calibri"/>
                <w:b/>
                <w:bCs/>
                <w:sz w:val="22"/>
                <w:szCs w:val="22"/>
                <w:lang w:eastAsia="en-US"/>
              </w:rPr>
            </w:pPr>
            <w:r w:rsidRPr="00246EFB">
              <w:rPr>
                <w:rFonts w:ascii="GHEA Grapalat" w:hAnsi="GHEA Grapalat" w:cs="Calibri"/>
                <w:b/>
                <w:bCs/>
                <w:sz w:val="22"/>
                <w:szCs w:val="22"/>
                <w:lang w:eastAsia="en-US"/>
              </w:rPr>
              <w:t>156 781 132</w:t>
            </w:r>
          </w:p>
        </w:tc>
      </w:tr>
    </w:tbl>
    <w:p w:rsidR="00B705F2" w:rsidRPr="00246EFB" w:rsidRDefault="00B705F2" w:rsidP="0065357F">
      <w:pPr>
        <w:spacing w:line="360" w:lineRule="auto"/>
        <w:jc w:val="right"/>
        <w:rPr>
          <w:rFonts w:ascii="GHEA Grapalat" w:eastAsiaTheme="minorHAnsi" w:hAnsi="GHEA Grapalat" w:cstheme="minorBidi"/>
          <w:sz w:val="24"/>
          <w:szCs w:val="24"/>
          <w:lang w:val="hy-AM" w:eastAsia="en-US"/>
        </w:rPr>
      </w:pPr>
    </w:p>
    <w:p w:rsidR="0065357F" w:rsidRPr="00246EFB" w:rsidRDefault="0065357F" w:rsidP="00010192">
      <w:pPr>
        <w:rPr>
          <w:rFonts w:ascii="GHEA Grapalat" w:hAnsi="GHEA Grapalat" w:cs="Calibri"/>
          <w:sz w:val="24"/>
          <w:szCs w:val="24"/>
          <w:lang w:val="hy-AM" w:eastAsia="en-US"/>
        </w:rPr>
      </w:pPr>
    </w:p>
    <w:p w:rsidR="000C52B8" w:rsidRPr="00246EFB" w:rsidRDefault="000C52B8" w:rsidP="000C52B8">
      <w:pPr>
        <w:spacing w:after="200" w:line="360" w:lineRule="auto"/>
        <w:jc w:val="right"/>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Աղյուսակ 9</w:t>
      </w:r>
    </w:p>
    <w:p w:rsidR="000C52B8" w:rsidRPr="00246EFB" w:rsidRDefault="000C52B8" w:rsidP="000C52B8">
      <w:pPr>
        <w:spacing w:line="276" w:lineRule="auto"/>
        <w:jc w:val="center"/>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Տարեկան 300 000 հատ հավաստագրված տնկիների վաճառքի արժեքի փոխհատուցման համար ը</w:t>
      </w:r>
      <w:r w:rsidRPr="00246EFB">
        <w:rPr>
          <w:rFonts w:ascii="GHEA Grapalat" w:eastAsiaTheme="minorHAnsi" w:hAnsi="GHEA Grapalat" w:cstheme="minorBidi"/>
          <w:sz w:val="24"/>
          <w:szCs w:val="24"/>
          <w:lang w:val="af-ZA" w:eastAsia="en-US"/>
        </w:rPr>
        <w:t xml:space="preserve">ստ տարիների </w:t>
      </w:r>
      <w:r w:rsidRPr="00246EFB">
        <w:rPr>
          <w:rFonts w:ascii="GHEA Grapalat" w:eastAsiaTheme="minorHAnsi" w:hAnsi="GHEA Grapalat" w:cstheme="minorBidi"/>
          <w:sz w:val="24"/>
          <w:szCs w:val="24"/>
          <w:lang w:val="hy-AM" w:eastAsia="en-US"/>
        </w:rPr>
        <w:t xml:space="preserve">պետական բյուջեից </w:t>
      </w:r>
      <w:r w:rsidRPr="00246EFB">
        <w:rPr>
          <w:rFonts w:ascii="GHEA Grapalat" w:eastAsiaTheme="minorHAnsi" w:hAnsi="GHEA Grapalat" w:cstheme="minorBidi"/>
          <w:sz w:val="24"/>
          <w:szCs w:val="24"/>
          <w:lang w:val="af-ZA" w:eastAsia="en-US"/>
        </w:rPr>
        <w:t>պահանջվող</w:t>
      </w:r>
      <w:r w:rsidRPr="00246EFB">
        <w:rPr>
          <w:rFonts w:ascii="GHEA Grapalat" w:eastAsiaTheme="minorHAnsi" w:hAnsi="GHEA Grapalat" w:cstheme="minorBidi"/>
          <w:sz w:val="24"/>
          <w:szCs w:val="24"/>
          <w:lang w:val="hy-AM" w:eastAsia="en-US"/>
        </w:rPr>
        <w:t xml:space="preserve"> </w:t>
      </w:r>
      <w:r w:rsidRPr="00246EFB">
        <w:rPr>
          <w:rFonts w:ascii="GHEA Grapalat" w:eastAsiaTheme="minorHAnsi" w:hAnsi="GHEA Grapalat" w:cstheme="minorBidi"/>
          <w:sz w:val="24"/>
          <w:szCs w:val="24"/>
          <w:lang w:val="af-ZA" w:eastAsia="en-US"/>
        </w:rPr>
        <w:t xml:space="preserve">ֆինանսական </w:t>
      </w:r>
      <w:r w:rsidRPr="00246EFB">
        <w:rPr>
          <w:rFonts w:ascii="GHEA Grapalat" w:eastAsiaTheme="minorHAnsi" w:hAnsi="GHEA Grapalat" w:cstheme="minorBidi"/>
          <w:caps/>
          <w:sz w:val="24"/>
          <w:szCs w:val="24"/>
          <w:lang w:val="hy-AM" w:eastAsia="en-US"/>
        </w:rPr>
        <w:t xml:space="preserve"> </w:t>
      </w:r>
      <w:r w:rsidRPr="00246EFB">
        <w:rPr>
          <w:rFonts w:ascii="GHEA Grapalat" w:eastAsiaTheme="minorHAnsi" w:hAnsi="GHEA Grapalat" w:cstheme="minorBidi"/>
          <w:sz w:val="24"/>
          <w:szCs w:val="24"/>
          <w:lang w:val="af-ZA" w:eastAsia="en-US"/>
        </w:rPr>
        <w:t>միջոցները</w:t>
      </w:r>
      <w:r w:rsidRPr="00246EFB">
        <w:rPr>
          <w:rFonts w:ascii="GHEA Grapalat" w:eastAsiaTheme="minorHAnsi" w:hAnsi="GHEA Grapalat" w:cstheme="minorBidi"/>
          <w:sz w:val="24"/>
          <w:szCs w:val="24"/>
          <w:lang w:val="hy-AM" w:eastAsia="en-US"/>
        </w:rPr>
        <w:t xml:space="preserve"> </w:t>
      </w:r>
    </w:p>
    <w:p w:rsidR="000C52B8" w:rsidRPr="00246EFB" w:rsidRDefault="000C52B8" w:rsidP="000C52B8">
      <w:pPr>
        <w:spacing w:line="360" w:lineRule="auto"/>
        <w:jc w:val="right"/>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t>/</w:t>
      </w:r>
      <w:r w:rsidRPr="00246EFB">
        <w:rPr>
          <w:rFonts w:ascii="GHEA Grapalat" w:hAnsi="GHEA Grapalat" w:cs="Calibri"/>
          <w:sz w:val="24"/>
          <w:szCs w:val="24"/>
          <w:lang w:val="hy-AM" w:eastAsia="en-US"/>
        </w:rPr>
        <w:t>ՀՀ դրամ/</w:t>
      </w:r>
    </w:p>
    <w:p w:rsidR="002D6C76" w:rsidRPr="00246EFB" w:rsidRDefault="002D6C76" w:rsidP="00010192">
      <w:pPr>
        <w:rPr>
          <w:rFonts w:ascii="GHEA Grapalat" w:hAnsi="GHEA Grapalat" w:cs="Calibri"/>
          <w:sz w:val="24"/>
          <w:szCs w:val="24"/>
          <w:lang w:val="hy-AM" w:eastAsia="en-US"/>
        </w:rPr>
      </w:pPr>
    </w:p>
    <w:tbl>
      <w:tblPr>
        <w:tblW w:w="5915" w:type="dxa"/>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875"/>
      </w:tblGrid>
      <w:tr w:rsidR="008D3CD2" w:rsidRPr="00246EFB" w:rsidTr="005D1E2A">
        <w:trPr>
          <w:trHeight w:val="694"/>
        </w:trPr>
        <w:tc>
          <w:tcPr>
            <w:tcW w:w="3040"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eastAsia="en-US"/>
              </w:rPr>
              <w:t>Տարեթիվը</w:t>
            </w:r>
          </w:p>
        </w:tc>
        <w:tc>
          <w:tcPr>
            <w:tcW w:w="2875" w:type="dxa"/>
            <w:shd w:val="clear" w:color="auto" w:fill="auto"/>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val="hy-AM" w:eastAsia="en-US"/>
              </w:rPr>
              <w:t xml:space="preserve">Փոխհատուցման </w:t>
            </w:r>
            <w:r w:rsidRPr="00246EFB">
              <w:rPr>
                <w:rFonts w:ascii="GHEA Grapalat" w:hAnsi="GHEA Grapalat" w:cs="Calibri"/>
                <w:sz w:val="22"/>
                <w:szCs w:val="22"/>
                <w:lang w:eastAsia="en-US"/>
              </w:rPr>
              <w:t>գումար</w:t>
            </w:r>
          </w:p>
        </w:tc>
      </w:tr>
      <w:tr w:rsidR="008D3CD2" w:rsidRPr="00246EFB" w:rsidTr="005D1E2A">
        <w:trPr>
          <w:trHeight w:val="355"/>
        </w:trPr>
        <w:tc>
          <w:tcPr>
            <w:tcW w:w="3040"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eastAsia="en-US"/>
              </w:rPr>
              <w:t>2020թ.</w:t>
            </w:r>
          </w:p>
        </w:tc>
        <w:tc>
          <w:tcPr>
            <w:tcW w:w="2875"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eastAsia="en-US"/>
              </w:rPr>
              <w:t>-</w:t>
            </w:r>
          </w:p>
        </w:tc>
      </w:tr>
      <w:tr w:rsidR="008D3CD2" w:rsidRPr="00246EFB" w:rsidTr="005D1E2A">
        <w:trPr>
          <w:trHeight w:val="355"/>
        </w:trPr>
        <w:tc>
          <w:tcPr>
            <w:tcW w:w="3040"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eastAsia="en-US"/>
              </w:rPr>
              <w:t>2021թ.</w:t>
            </w:r>
          </w:p>
        </w:tc>
        <w:tc>
          <w:tcPr>
            <w:tcW w:w="2875"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val="hy-AM" w:eastAsia="en-US"/>
              </w:rPr>
              <w:t>30 000 000</w:t>
            </w:r>
          </w:p>
        </w:tc>
      </w:tr>
      <w:tr w:rsidR="008D3CD2" w:rsidRPr="00246EFB" w:rsidTr="005D1E2A">
        <w:trPr>
          <w:trHeight w:val="355"/>
        </w:trPr>
        <w:tc>
          <w:tcPr>
            <w:tcW w:w="3040"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eastAsia="en-US"/>
              </w:rPr>
              <w:t>2022թ.</w:t>
            </w:r>
          </w:p>
        </w:tc>
        <w:tc>
          <w:tcPr>
            <w:tcW w:w="2875"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val="hy-AM" w:eastAsia="en-US"/>
              </w:rPr>
              <w:t>30 000 000</w:t>
            </w:r>
          </w:p>
        </w:tc>
      </w:tr>
      <w:tr w:rsidR="008D3CD2" w:rsidRPr="00246EFB" w:rsidTr="005D1E2A">
        <w:trPr>
          <w:trHeight w:val="355"/>
        </w:trPr>
        <w:tc>
          <w:tcPr>
            <w:tcW w:w="3040"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eastAsia="en-US"/>
              </w:rPr>
              <w:t>2023թ.</w:t>
            </w:r>
          </w:p>
        </w:tc>
        <w:tc>
          <w:tcPr>
            <w:tcW w:w="2875" w:type="dxa"/>
            <w:shd w:val="clear" w:color="auto" w:fill="auto"/>
            <w:noWrap/>
            <w:vAlign w:val="center"/>
            <w:hideMark/>
          </w:tcPr>
          <w:p w:rsidR="000C52B8" w:rsidRPr="00246EFB" w:rsidRDefault="000C52B8" w:rsidP="005D1E2A">
            <w:pPr>
              <w:jc w:val="center"/>
              <w:rPr>
                <w:rFonts w:ascii="GHEA Grapalat" w:hAnsi="GHEA Grapalat" w:cs="Calibri"/>
                <w:sz w:val="22"/>
                <w:szCs w:val="22"/>
                <w:lang w:eastAsia="en-US"/>
              </w:rPr>
            </w:pPr>
            <w:r w:rsidRPr="00246EFB">
              <w:rPr>
                <w:rFonts w:ascii="GHEA Grapalat" w:hAnsi="GHEA Grapalat" w:cs="Calibri"/>
                <w:sz w:val="22"/>
                <w:szCs w:val="22"/>
                <w:lang w:val="hy-AM" w:eastAsia="en-US"/>
              </w:rPr>
              <w:t>30 000 000</w:t>
            </w:r>
          </w:p>
        </w:tc>
      </w:tr>
      <w:tr w:rsidR="008D3CD2" w:rsidRPr="00246EFB" w:rsidTr="005D1E2A">
        <w:trPr>
          <w:trHeight w:val="355"/>
        </w:trPr>
        <w:tc>
          <w:tcPr>
            <w:tcW w:w="3040" w:type="dxa"/>
            <w:shd w:val="clear" w:color="000000" w:fill="D9D9D9"/>
            <w:noWrap/>
            <w:vAlign w:val="center"/>
            <w:hideMark/>
          </w:tcPr>
          <w:p w:rsidR="000C52B8" w:rsidRPr="00246EFB" w:rsidRDefault="000C52B8" w:rsidP="005D1E2A">
            <w:pPr>
              <w:jc w:val="center"/>
              <w:rPr>
                <w:rFonts w:ascii="GHEA Grapalat" w:hAnsi="GHEA Grapalat" w:cs="Calibri"/>
                <w:b/>
                <w:bCs/>
                <w:sz w:val="22"/>
                <w:szCs w:val="22"/>
                <w:lang w:eastAsia="en-US"/>
              </w:rPr>
            </w:pPr>
            <w:r w:rsidRPr="00246EFB">
              <w:rPr>
                <w:rFonts w:ascii="GHEA Grapalat" w:hAnsi="GHEA Grapalat" w:cs="Calibri"/>
                <w:b/>
                <w:bCs/>
                <w:sz w:val="22"/>
                <w:szCs w:val="22"/>
                <w:lang w:eastAsia="en-US"/>
              </w:rPr>
              <w:t>Ընդամենը</w:t>
            </w:r>
          </w:p>
        </w:tc>
        <w:tc>
          <w:tcPr>
            <w:tcW w:w="2875" w:type="dxa"/>
            <w:shd w:val="clear" w:color="000000" w:fill="D9D9D9"/>
            <w:noWrap/>
            <w:vAlign w:val="center"/>
            <w:hideMark/>
          </w:tcPr>
          <w:p w:rsidR="000C52B8" w:rsidRPr="00246EFB" w:rsidRDefault="000C52B8" w:rsidP="005D1E2A">
            <w:pPr>
              <w:jc w:val="center"/>
              <w:rPr>
                <w:rFonts w:ascii="GHEA Grapalat" w:hAnsi="GHEA Grapalat" w:cs="Calibri"/>
                <w:b/>
                <w:bCs/>
                <w:sz w:val="22"/>
                <w:szCs w:val="22"/>
                <w:lang w:val="hy-AM" w:eastAsia="en-US"/>
              </w:rPr>
            </w:pPr>
            <w:r w:rsidRPr="00246EFB">
              <w:rPr>
                <w:rFonts w:ascii="GHEA Grapalat" w:hAnsi="GHEA Grapalat" w:cs="Calibri"/>
                <w:b/>
                <w:bCs/>
                <w:sz w:val="22"/>
                <w:szCs w:val="22"/>
                <w:lang w:eastAsia="en-US"/>
              </w:rPr>
              <w:t>90</w:t>
            </w:r>
            <w:r w:rsidRPr="00246EFB">
              <w:rPr>
                <w:rFonts w:ascii="GHEA Grapalat" w:hAnsi="GHEA Grapalat" w:cs="Calibri"/>
                <w:b/>
                <w:bCs/>
                <w:sz w:val="22"/>
                <w:szCs w:val="22"/>
                <w:lang w:val="hy-AM" w:eastAsia="en-US"/>
              </w:rPr>
              <w:t xml:space="preserve"> 000 000</w:t>
            </w:r>
          </w:p>
        </w:tc>
      </w:tr>
    </w:tbl>
    <w:p w:rsidR="000C52B8" w:rsidRPr="00246EFB" w:rsidRDefault="000C52B8" w:rsidP="000C52B8">
      <w:pPr>
        <w:jc w:val="right"/>
        <w:rPr>
          <w:rFonts w:ascii="GHEA Grapalat" w:hAnsi="GHEA Grapalat" w:cs="Calibri"/>
          <w:sz w:val="24"/>
          <w:szCs w:val="24"/>
          <w:lang w:val="hy-AM" w:eastAsia="en-US"/>
        </w:rPr>
        <w:sectPr w:rsidR="000C52B8" w:rsidRPr="00246EFB" w:rsidSect="00225C4F">
          <w:pgSz w:w="12240" w:h="15840"/>
          <w:pgMar w:top="805" w:right="851" w:bottom="1140" w:left="1349" w:header="720" w:footer="720" w:gutter="0"/>
          <w:cols w:space="720"/>
          <w:docGrid w:linePitch="360"/>
        </w:sectPr>
      </w:pPr>
    </w:p>
    <w:p w:rsidR="0065357F" w:rsidRPr="00246EFB" w:rsidRDefault="0065357F" w:rsidP="000C52B8">
      <w:pPr>
        <w:spacing w:after="200" w:line="360" w:lineRule="auto"/>
        <w:jc w:val="right"/>
        <w:rPr>
          <w:rFonts w:ascii="GHEA Grapalat" w:eastAsiaTheme="minorHAnsi" w:hAnsi="GHEA Grapalat" w:cstheme="minorBidi"/>
          <w:sz w:val="24"/>
          <w:szCs w:val="24"/>
          <w:lang w:val="hy-AM" w:eastAsia="en-US"/>
        </w:rPr>
      </w:pPr>
      <w:r w:rsidRPr="00246EFB">
        <w:rPr>
          <w:rFonts w:ascii="GHEA Grapalat" w:eastAsiaTheme="minorHAnsi" w:hAnsi="GHEA Grapalat" w:cstheme="minorBidi"/>
          <w:sz w:val="24"/>
          <w:szCs w:val="24"/>
          <w:lang w:val="hy-AM" w:eastAsia="en-US"/>
        </w:rPr>
        <w:lastRenderedPageBreak/>
        <w:t>Աղյուսակ 1</w:t>
      </w:r>
      <w:r w:rsidR="002D6C76" w:rsidRPr="00246EFB">
        <w:rPr>
          <w:rFonts w:ascii="GHEA Grapalat" w:eastAsiaTheme="minorHAnsi" w:hAnsi="GHEA Grapalat" w:cstheme="minorBidi"/>
          <w:sz w:val="24"/>
          <w:szCs w:val="24"/>
          <w:lang w:val="hy-AM" w:eastAsia="en-US"/>
        </w:rPr>
        <w:t>0</w:t>
      </w:r>
    </w:p>
    <w:p w:rsidR="0065357F" w:rsidRPr="00246EFB" w:rsidRDefault="0065357F" w:rsidP="0065357F">
      <w:pPr>
        <w:spacing w:line="276" w:lineRule="auto"/>
        <w:ind w:left="709"/>
        <w:jc w:val="center"/>
        <w:rPr>
          <w:rFonts w:ascii="GHEA Grapalat" w:hAnsi="GHEA Grapalat"/>
          <w:sz w:val="24"/>
          <w:szCs w:val="24"/>
          <w:lang w:val="hy-AM" w:eastAsia="en-US"/>
        </w:rPr>
      </w:pPr>
      <w:r w:rsidRPr="00246EFB">
        <w:rPr>
          <w:rFonts w:ascii="GHEA Grapalat" w:hAnsi="GHEA Grapalat" w:cs="Sylfaen"/>
          <w:sz w:val="24"/>
          <w:szCs w:val="24"/>
          <w:lang w:val="hy-AM"/>
        </w:rPr>
        <w:t>Հայաստանի Հանրապետությունում</w:t>
      </w:r>
      <w:r w:rsidRPr="00246EFB">
        <w:rPr>
          <w:rFonts w:ascii="GHEA Grapalat" w:hAnsi="GHEA Grapalat" w:cs="Sylfaen"/>
          <w:sz w:val="24"/>
          <w:szCs w:val="24"/>
          <w:lang w:val="af-ZA"/>
        </w:rPr>
        <w:t xml:space="preserve"> այգեգործության զարգացման</w:t>
      </w:r>
      <w:r w:rsidRPr="00246EFB">
        <w:rPr>
          <w:rFonts w:ascii="GHEA Grapalat" w:hAnsi="GHEA Grapalat"/>
          <w:sz w:val="24"/>
          <w:szCs w:val="24"/>
          <w:lang w:val="hy-AM" w:eastAsia="en-US"/>
        </w:rPr>
        <w:t xml:space="preserve"> ծրագրի ֆինանսական գնահատականը</w:t>
      </w:r>
    </w:p>
    <w:p w:rsidR="0065357F" w:rsidRPr="00246EFB" w:rsidRDefault="0065357F" w:rsidP="0065357F">
      <w:pPr>
        <w:spacing w:line="276" w:lineRule="auto"/>
        <w:ind w:left="709"/>
        <w:jc w:val="right"/>
        <w:rPr>
          <w:rFonts w:ascii="GHEA Grapalat" w:hAnsi="GHEA Grapalat" w:cs="Calibri"/>
          <w:sz w:val="24"/>
          <w:szCs w:val="24"/>
          <w:lang w:val="hy-AM" w:eastAsia="en-US"/>
        </w:rPr>
      </w:pPr>
      <w:r w:rsidRPr="00246EFB">
        <w:rPr>
          <w:rFonts w:ascii="GHEA Grapalat" w:hAnsi="GHEA Grapalat" w:cs="Calibri"/>
          <w:sz w:val="24"/>
          <w:szCs w:val="24"/>
          <w:lang w:val="hy-AM" w:eastAsia="en-US"/>
        </w:rPr>
        <w:t>/ՀՀ դրամ/</w:t>
      </w:r>
    </w:p>
    <w:p w:rsidR="004F07BA" w:rsidRDefault="004F07BA" w:rsidP="0065357F">
      <w:pPr>
        <w:spacing w:line="276" w:lineRule="auto"/>
        <w:ind w:left="709"/>
        <w:jc w:val="right"/>
        <w:rPr>
          <w:rFonts w:ascii="GHEA Grapalat" w:hAnsi="GHEA Grapalat" w:cs="Calibri"/>
          <w:sz w:val="24"/>
          <w:szCs w:val="24"/>
          <w:lang w:val="hy-AM" w:eastAsia="en-US"/>
        </w:rPr>
      </w:pPr>
    </w:p>
    <w:tbl>
      <w:tblPr>
        <w:tblpPr w:leftFromText="180" w:rightFromText="180" w:vertAnchor="text" w:horzAnchor="page" w:tblpX="2308" w:tblpY="-62"/>
        <w:tblW w:w="7409" w:type="dxa"/>
        <w:tblLook w:val="04A0" w:firstRow="1" w:lastRow="0" w:firstColumn="1" w:lastColumn="0" w:noHBand="0" w:noVBand="1"/>
      </w:tblPr>
      <w:tblGrid>
        <w:gridCol w:w="3184"/>
        <w:gridCol w:w="4225"/>
      </w:tblGrid>
      <w:tr w:rsidR="0064401A" w:rsidRPr="0064401A" w:rsidTr="0064401A">
        <w:trPr>
          <w:trHeight w:val="360"/>
        </w:trPr>
        <w:tc>
          <w:tcPr>
            <w:tcW w:w="31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4"/>
                <w:szCs w:val="24"/>
                <w:lang w:eastAsia="en-US"/>
              </w:rPr>
            </w:pPr>
            <w:r w:rsidRPr="0064401A">
              <w:rPr>
                <w:rFonts w:ascii="GHEA Grapalat" w:hAnsi="GHEA Grapalat" w:cs="Calibri"/>
                <w:color w:val="000000"/>
                <w:sz w:val="24"/>
                <w:szCs w:val="24"/>
                <w:lang w:eastAsia="en-US"/>
              </w:rPr>
              <w:t>Տարեթիվը</w:t>
            </w:r>
          </w:p>
        </w:tc>
        <w:tc>
          <w:tcPr>
            <w:tcW w:w="42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4401A" w:rsidRPr="0064401A" w:rsidRDefault="0064401A" w:rsidP="0064401A">
            <w:pPr>
              <w:jc w:val="center"/>
              <w:rPr>
                <w:rFonts w:ascii="GHEA Grapalat" w:hAnsi="GHEA Grapalat" w:cs="Calibri"/>
                <w:color w:val="000000"/>
                <w:sz w:val="24"/>
                <w:szCs w:val="24"/>
                <w:lang w:eastAsia="en-US"/>
              </w:rPr>
            </w:pPr>
            <w:r w:rsidRPr="0064401A">
              <w:rPr>
                <w:rFonts w:ascii="GHEA Grapalat" w:hAnsi="GHEA Grapalat" w:cs="Calibri"/>
                <w:color w:val="000000"/>
                <w:sz w:val="24"/>
                <w:szCs w:val="24"/>
                <w:lang w:eastAsia="en-US"/>
              </w:rPr>
              <w:t xml:space="preserve">Ընդամենը պետական աջակցություն </w:t>
            </w:r>
          </w:p>
        </w:tc>
      </w:tr>
      <w:tr w:rsidR="0064401A" w:rsidRPr="0064401A" w:rsidTr="0064401A">
        <w:trPr>
          <w:trHeight w:val="501"/>
        </w:trPr>
        <w:tc>
          <w:tcPr>
            <w:tcW w:w="3184"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4"/>
                <w:szCs w:val="24"/>
                <w:lang w:eastAsia="en-US"/>
              </w:rPr>
            </w:pPr>
          </w:p>
        </w:tc>
        <w:tc>
          <w:tcPr>
            <w:tcW w:w="4225" w:type="dxa"/>
            <w:vMerge/>
            <w:tcBorders>
              <w:top w:val="single" w:sz="8" w:space="0" w:color="auto"/>
              <w:left w:val="single" w:sz="8" w:space="0" w:color="auto"/>
              <w:bottom w:val="single" w:sz="8" w:space="0" w:color="000000"/>
              <w:right w:val="single" w:sz="8" w:space="0" w:color="auto"/>
            </w:tcBorders>
            <w:vAlign w:val="center"/>
            <w:hideMark/>
          </w:tcPr>
          <w:p w:rsidR="0064401A" w:rsidRPr="0064401A" w:rsidRDefault="0064401A" w:rsidP="0064401A">
            <w:pPr>
              <w:rPr>
                <w:rFonts w:ascii="GHEA Grapalat" w:hAnsi="GHEA Grapalat" w:cs="Calibri"/>
                <w:color w:val="000000"/>
                <w:sz w:val="24"/>
                <w:szCs w:val="24"/>
                <w:lang w:eastAsia="en-US"/>
              </w:rPr>
            </w:pP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2020թ.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Pr>
                <w:rFonts w:ascii="GHEA Grapalat" w:hAnsi="GHEA Grapalat" w:cs="Calibri"/>
                <w:color w:val="000000"/>
                <w:sz w:val="22"/>
                <w:szCs w:val="22"/>
                <w:lang w:eastAsia="en-US"/>
              </w:rPr>
              <w:t>681 124 636</w:t>
            </w: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2021թ.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1 028 713 853</w:t>
            </w: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2022թ.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1 386 151 401</w:t>
            </w: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2023թ.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1 741 972 648</w:t>
            </w: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2024թ.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1 398 706 092</w:t>
            </w: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2025թ.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1 343 002 851</w:t>
            </w:r>
          </w:p>
        </w:tc>
      </w:tr>
      <w:tr w:rsidR="0064401A" w:rsidRPr="0064401A" w:rsidTr="0064401A">
        <w:trPr>
          <w:trHeight w:val="360"/>
        </w:trPr>
        <w:tc>
          <w:tcPr>
            <w:tcW w:w="3184"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2026թ.</w:t>
            </w:r>
          </w:p>
        </w:tc>
        <w:tc>
          <w:tcPr>
            <w:tcW w:w="4225"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1 175 622 180</w:t>
            </w:r>
          </w:p>
        </w:tc>
      </w:tr>
      <w:tr w:rsidR="0064401A" w:rsidRPr="0064401A" w:rsidTr="0064401A">
        <w:trPr>
          <w:trHeight w:val="360"/>
        </w:trPr>
        <w:tc>
          <w:tcPr>
            <w:tcW w:w="3184" w:type="dxa"/>
            <w:tcBorders>
              <w:top w:val="nil"/>
              <w:left w:val="single" w:sz="8" w:space="0" w:color="auto"/>
              <w:bottom w:val="single" w:sz="8" w:space="0" w:color="auto"/>
              <w:right w:val="nil"/>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2027թ.</w:t>
            </w:r>
          </w:p>
        </w:tc>
        <w:tc>
          <w:tcPr>
            <w:tcW w:w="4225"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892 283 363</w:t>
            </w:r>
          </w:p>
        </w:tc>
      </w:tr>
      <w:tr w:rsidR="0064401A" w:rsidRPr="0064401A" w:rsidTr="0064401A">
        <w:trPr>
          <w:trHeight w:val="360"/>
        </w:trPr>
        <w:tc>
          <w:tcPr>
            <w:tcW w:w="3184"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2028թ.</w:t>
            </w:r>
          </w:p>
        </w:tc>
        <w:tc>
          <w:tcPr>
            <w:tcW w:w="4225"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543 099 936</w:t>
            </w:r>
          </w:p>
        </w:tc>
      </w:tr>
      <w:tr w:rsidR="0064401A" w:rsidRPr="0064401A" w:rsidTr="0064401A">
        <w:trPr>
          <w:trHeight w:val="360"/>
        </w:trPr>
        <w:tc>
          <w:tcPr>
            <w:tcW w:w="3184"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2029թ.</w:t>
            </w:r>
          </w:p>
        </w:tc>
        <w:tc>
          <w:tcPr>
            <w:tcW w:w="4225"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243 998 309</w:t>
            </w:r>
          </w:p>
        </w:tc>
      </w:tr>
      <w:tr w:rsidR="0064401A" w:rsidRPr="0064401A" w:rsidTr="0064401A">
        <w:trPr>
          <w:trHeight w:val="360"/>
        </w:trPr>
        <w:tc>
          <w:tcPr>
            <w:tcW w:w="3184" w:type="dxa"/>
            <w:tcBorders>
              <w:top w:val="nil"/>
              <w:left w:val="single" w:sz="8" w:space="0" w:color="auto"/>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2030թ.</w:t>
            </w:r>
          </w:p>
        </w:tc>
        <w:tc>
          <w:tcPr>
            <w:tcW w:w="4225" w:type="dxa"/>
            <w:tcBorders>
              <w:top w:val="nil"/>
              <w:left w:val="nil"/>
              <w:bottom w:val="single" w:sz="8" w:space="0" w:color="auto"/>
              <w:right w:val="single" w:sz="8" w:space="0" w:color="auto"/>
            </w:tcBorders>
            <w:shd w:val="clear" w:color="auto" w:fill="auto"/>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63 211 931</w:t>
            </w:r>
          </w:p>
        </w:tc>
      </w:tr>
      <w:tr w:rsidR="0064401A" w:rsidRPr="0064401A" w:rsidTr="0064401A">
        <w:trPr>
          <w:trHeight w:val="360"/>
        </w:trPr>
        <w:tc>
          <w:tcPr>
            <w:tcW w:w="3184" w:type="dxa"/>
            <w:tcBorders>
              <w:top w:val="nil"/>
              <w:left w:val="single" w:sz="8" w:space="0" w:color="auto"/>
              <w:bottom w:val="single" w:sz="8" w:space="0" w:color="auto"/>
              <w:right w:val="single" w:sz="8" w:space="0" w:color="auto"/>
            </w:tcBorders>
            <w:shd w:val="clear" w:color="000000" w:fill="D9D9D9"/>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Ընդամենը</w:t>
            </w:r>
          </w:p>
        </w:tc>
        <w:tc>
          <w:tcPr>
            <w:tcW w:w="4225" w:type="dxa"/>
            <w:tcBorders>
              <w:top w:val="nil"/>
              <w:left w:val="nil"/>
              <w:bottom w:val="single" w:sz="8" w:space="0" w:color="auto"/>
              <w:right w:val="single" w:sz="8" w:space="0" w:color="auto"/>
            </w:tcBorders>
            <w:shd w:val="clear" w:color="000000" w:fill="D9D9D9"/>
            <w:noWrap/>
            <w:vAlign w:val="center"/>
            <w:hideMark/>
          </w:tcPr>
          <w:p w:rsidR="0064401A" w:rsidRPr="0064401A" w:rsidRDefault="0064401A" w:rsidP="0064401A">
            <w:pPr>
              <w:jc w:val="center"/>
              <w:rPr>
                <w:rFonts w:ascii="GHEA Grapalat" w:hAnsi="GHEA Grapalat" w:cs="Calibri"/>
                <w:color w:val="000000"/>
                <w:sz w:val="22"/>
                <w:szCs w:val="22"/>
                <w:lang w:eastAsia="en-US"/>
              </w:rPr>
            </w:pPr>
            <w:r w:rsidRPr="0064401A">
              <w:rPr>
                <w:rFonts w:ascii="GHEA Grapalat" w:hAnsi="GHEA Grapalat" w:cs="Calibri"/>
                <w:color w:val="000000"/>
                <w:sz w:val="22"/>
                <w:szCs w:val="22"/>
                <w:lang w:eastAsia="en-US"/>
              </w:rPr>
              <w:t xml:space="preserve">10 </w:t>
            </w:r>
            <w:r>
              <w:rPr>
                <w:rFonts w:ascii="GHEA Grapalat" w:hAnsi="GHEA Grapalat" w:cs="Calibri"/>
                <w:color w:val="000000"/>
                <w:sz w:val="22"/>
                <w:szCs w:val="22"/>
                <w:lang w:eastAsia="en-US"/>
              </w:rPr>
              <w:t xml:space="preserve">497 </w:t>
            </w:r>
            <w:r w:rsidRPr="0064401A">
              <w:rPr>
                <w:rFonts w:ascii="GHEA Grapalat" w:hAnsi="GHEA Grapalat" w:cs="Calibri"/>
                <w:color w:val="000000"/>
                <w:sz w:val="22"/>
                <w:szCs w:val="22"/>
                <w:lang w:eastAsia="en-US"/>
              </w:rPr>
              <w:t>887 198</w:t>
            </w:r>
          </w:p>
        </w:tc>
      </w:tr>
    </w:tbl>
    <w:p w:rsidR="005A7B13" w:rsidRDefault="005A7B13" w:rsidP="0065357F">
      <w:pPr>
        <w:spacing w:line="276" w:lineRule="auto"/>
        <w:ind w:left="709"/>
        <w:jc w:val="right"/>
        <w:rPr>
          <w:rFonts w:ascii="GHEA Grapalat" w:hAnsi="GHEA Grapalat" w:cs="Calibri"/>
          <w:sz w:val="24"/>
          <w:szCs w:val="24"/>
          <w:lang w:val="hy-AM" w:eastAsia="en-US"/>
        </w:rPr>
      </w:pPr>
    </w:p>
    <w:p w:rsidR="005A7B13" w:rsidRDefault="005A7B13" w:rsidP="0065357F">
      <w:pPr>
        <w:spacing w:line="276" w:lineRule="auto"/>
        <w:ind w:left="709"/>
        <w:jc w:val="right"/>
        <w:rPr>
          <w:rFonts w:ascii="GHEA Grapalat" w:hAnsi="GHEA Grapalat" w:cs="Calibri"/>
          <w:sz w:val="24"/>
          <w:szCs w:val="24"/>
          <w:lang w:val="hy-AM" w:eastAsia="en-US"/>
        </w:rPr>
      </w:pPr>
    </w:p>
    <w:p w:rsidR="005A7B13" w:rsidRDefault="005A7B13" w:rsidP="0065357F">
      <w:pPr>
        <w:spacing w:line="276" w:lineRule="auto"/>
        <w:ind w:left="709"/>
        <w:jc w:val="right"/>
        <w:rPr>
          <w:rFonts w:ascii="GHEA Grapalat" w:hAnsi="GHEA Grapalat" w:cs="Calibri"/>
          <w:sz w:val="24"/>
          <w:szCs w:val="24"/>
          <w:lang w:val="hy-AM" w:eastAsia="en-US"/>
        </w:rPr>
      </w:pPr>
    </w:p>
    <w:p w:rsidR="005A7B13" w:rsidRPr="00246EFB" w:rsidRDefault="005A7B13" w:rsidP="0065357F">
      <w:pPr>
        <w:spacing w:line="276" w:lineRule="auto"/>
        <w:ind w:left="709"/>
        <w:jc w:val="right"/>
        <w:rPr>
          <w:rFonts w:ascii="GHEA Grapalat" w:hAnsi="GHEA Grapalat" w:cs="Calibri"/>
          <w:sz w:val="24"/>
          <w:szCs w:val="24"/>
          <w:lang w:val="hy-AM" w:eastAsia="en-US"/>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461DA7" w:rsidRDefault="00461DA7" w:rsidP="000C52B8">
      <w:pPr>
        <w:tabs>
          <w:tab w:val="left" w:pos="3960"/>
        </w:tabs>
        <w:ind w:left="567" w:firstLine="567"/>
        <w:jc w:val="both"/>
        <w:rPr>
          <w:rFonts w:ascii="GHEA Grapalat" w:hAnsi="GHEA Grapalat"/>
          <w:sz w:val="24"/>
          <w:szCs w:val="24"/>
        </w:rPr>
      </w:pPr>
    </w:p>
    <w:p w:rsidR="00B16EB4" w:rsidRDefault="00B16EB4" w:rsidP="000C52B8">
      <w:pPr>
        <w:tabs>
          <w:tab w:val="left" w:pos="3960"/>
        </w:tabs>
        <w:ind w:left="567" w:firstLine="567"/>
        <w:jc w:val="both"/>
        <w:rPr>
          <w:rFonts w:ascii="GHEA Grapalat" w:hAnsi="GHEA Grapalat"/>
          <w:sz w:val="24"/>
          <w:szCs w:val="24"/>
        </w:rPr>
      </w:pPr>
    </w:p>
    <w:p w:rsidR="00B16EB4" w:rsidRDefault="00B16EB4" w:rsidP="000C52B8">
      <w:pPr>
        <w:tabs>
          <w:tab w:val="left" w:pos="3960"/>
        </w:tabs>
        <w:ind w:left="567" w:firstLine="567"/>
        <w:jc w:val="both"/>
        <w:rPr>
          <w:rFonts w:ascii="GHEA Grapalat" w:hAnsi="GHEA Grapalat"/>
          <w:sz w:val="24"/>
          <w:szCs w:val="24"/>
        </w:rPr>
      </w:pPr>
    </w:p>
    <w:sectPr w:rsidR="00B16EB4" w:rsidSect="000C52B8">
      <w:headerReference w:type="default" r:id="rId10"/>
      <w:footerReference w:type="default" r:id="rId11"/>
      <w:footerReference w:type="first" r:id="rId12"/>
      <w:pgSz w:w="12240" w:h="15840"/>
      <w:pgMar w:top="1140" w:right="1041" w:bottom="805"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E7D" w:rsidRDefault="009B2E7D">
      <w:r>
        <w:separator/>
      </w:r>
    </w:p>
  </w:endnote>
  <w:endnote w:type="continuationSeparator" w:id="0">
    <w:p w:rsidR="009B2E7D" w:rsidRDefault="009B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699020"/>
      <w:docPartObj>
        <w:docPartGallery w:val="Page Numbers (Bottom of Page)"/>
        <w:docPartUnique/>
      </w:docPartObj>
    </w:sdtPr>
    <w:sdtEndPr>
      <w:rPr>
        <w:noProof/>
      </w:rPr>
    </w:sdtEndPr>
    <w:sdtContent>
      <w:p w:rsidR="00EB617A" w:rsidRDefault="00EB617A">
        <w:pPr>
          <w:pStyle w:val="Footer"/>
          <w:jc w:val="center"/>
        </w:pPr>
        <w:r>
          <w:fldChar w:fldCharType="begin"/>
        </w:r>
        <w:r>
          <w:instrText xml:space="preserve"> PAGE   \* MERGEFORMAT </w:instrText>
        </w:r>
        <w:r>
          <w:fldChar w:fldCharType="separate"/>
        </w:r>
        <w:r w:rsidR="00810311">
          <w:rPr>
            <w:noProof/>
          </w:rPr>
          <w:t>3</w:t>
        </w:r>
        <w:r>
          <w:rPr>
            <w:noProof/>
          </w:rPr>
          <w:fldChar w:fldCharType="end"/>
        </w:r>
      </w:p>
    </w:sdtContent>
  </w:sdt>
  <w:p w:rsidR="00EB617A" w:rsidRDefault="00EB6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071722"/>
      <w:docPartObj>
        <w:docPartGallery w:val="Page Numbers (Bottom of Page)"/>
        <w:docPartUnique/>
      </w:docPartObj>
    </w:sdtPr>
    <w:sdtEndPr>
      <w:rPr>
        <w:noProof/>
      </w:rPr>
    </w:sdtEndPr>
    <w:sdtContent>
      <w:p w:rsidR="00EB617A" w:rsidRDefault="00EB617A">
        <w:pPr>
          <w:pStyle w:val="Footer"/>
          <w:jc w:val="center"/>
        </w:pPr>
        <w:r>
          <w:fldChar w:fldCharType="begin"/>
        </w:r>
        <w:r>
          <w:instrText xml:space="preserve"> PAGE   \* MERGEFORMAT </w:instrText>
        </w:r>
        <w:r>
          <w:fldChar w:fldCharType="separate"/>
        </w:r>
        <w:r w:rsidR="00810311">
          <w:rPr>
            <w:noProof/>
          </w:rPr>
          <w:t>37</w:t>
        </w:r>
        <w:r>
          <w:rPr>
            <w:noProof/>
          </w:rPr>
          <w:fldChar w:fldCharType="end"/>
        </w:r>
      </w:p>
    </w:sdtContent>
  </w:sdt>
  <w:p w:rsidR="00EB617A" w:rsidRDefault="00EB6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164042"/>
      <w:docPartObj>
        <w:docPartGallery w:val="Page Numbers (Bottom of Page)"/>
        <w:docPartUnique/>
      </w:docPartObj>
    </w:sdtPr>
    <w:sdtEndPr>
      <w:rPr>
        <w:noProof/>
      </w:rPr>
    </w:sdtEndPr>
    <w:sdtContent>
      <w:p w:rsidR="00EB617A" w:rsidRDefault="00EB617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EB617A" w:rsidRDefault="00EB6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E7D" w:rsidRDefault="009B2E7D">
      <w:r>
        <w:separator/>
      </w:r>
    </w:p>
  </w:footnote>
  <w:footnote w:type="continuationSeparator" w:id="0">
    <w:p w:rsidR="009B2E7D" w:rsidRDefault="009B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7A" w:rsidRPr="00D236EF" w:rsidRDefault="00EB617A" w:rsidP="003F7C2A">
    <w:pPr>
      <w:pStyle w:val="Header"/>
      <w:tabs>
        <w:tab w:val="clear" w:pos="4320"/>
        <w:tab w:val="clear" w:pos="8640"/>
        <w:tab w:val="left" w:pos="5520"/>
      </w:tabs>
      <w:rPr>
        <w:rFonts w:ascii="Sylfaen" w:hAnsi="Sylfaen"/>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CC1"/>
    <w:multiLevelType w:val="hybridMultilevel"/>
    <w:tmpl w:val="4B485F26"/>
    <w:lvl w:ilvl="0" w:tplc="04090011">
      <w:start w:val="1"/>
      <w:numFmt w:val="decimal"/>
      <w:lvlText w:val="%1)"/>
      <w:lvlJc w:val="left"/>
      <w:pPr>
        <w:ind w:left="107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4C6164"/>
    <w:multiLevelType w:val="hybridMultilevel"/>
    <w:tmpl w:val="249E33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6BF4"/>
    <w:multiLevelType w:val="hybridMultilevel"/>
    <w:tmpl w:val="90208EC0"/>
    <w:lvl w:ilvl="0" w:tplc="2AE8669E">
      <w:start w:val="5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07315"/>
    <w:multiLevelType w:val="hybridMultilevel"/>
    <w:tmpl w:val="A4060FEC"/>
    <w:lvl w:ilvl="0" w:tplc="78EEDDC6">
      <w:start w:val="1"/>
      <w:numFmt w:val="decimal"/>
      <w:lvlText w:val="%1)"/>
      <w:lvlJc w:val="left"/>
      <w:pPr>
        <w:ind w:left="899"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5B5104"/>
    <w:multiLevelType w:val="hybridMultilevel"/>
    <w:tmpl w:val="4E0C93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F051F6"/>
    <w:multiLevelType w:val="hybridMultilevel"/>
    <w:tmpl w:val="14B230BA"/>
    <w:lvl w:ilvl="0" w:tplc="13A61CDA">
      <w:start w:val="8"/>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829F7"/>
    <w:multiLevelType w:val="hybridMultilevel"/>
    <w:tmpl w:val="01F0AF12"/>
    <w:lvl w:ilvl="0" w:tplc="377CF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E3E571C"/>
    <w:multiLevelType w:val="hybridMultilevel"/>
    <w:tmpl w:val="872E6060"/>
    <w:lvl w:ilvl="0" w:tplc="6D688CE2">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D380C"/>
    <w:multiLevelType w:val="hybridMultilevel"/>
    <w:tmpl w:val="1DA4A6A8"/>
    <w:lvl w:ilvl="0" w:tplc="25A6A590">
      <w:start w:val="1"/>
      <w:numFmt w:val="decimal"/>
      <w:lvlText w:val="%1."/>
      <w:lvlJc w:val="left"/>
      <w:pPr>
        <w:ind w:left="360" w:hanging="360"/>
      </w:pPr>
      <w:rPr>
        <w:rFonts w:ascii="GHEA Grapalat" w:hAnsi="GHEA Grapalat" w:hint="default"/>
        <w:color w:val="auto"/>
        <w:sz w:val="24"/>
        <w:szCs w:val="24"/>
      </w:rPr>
    </w:lvl>
    <w:lvl w:ilvl="1" w:tplc="04090019">
      <w:start w:val="1"/>
      <w:numFmt w:val="lowerLetter"/>
      <w:lvlText w:val="%2."/>
      <w:lvlJc w:val="left"/>
      <w:pPr>
        <w:ind w:left="1782" w:hanging="360"/>
      </w:pPr>
    </w:lvl>
    <w:lvl w:ilvl="2" w:tplc="0409001B">
      <w:start w:val="1"/>
      <w:numFmt w:val="lowerRoman"/>
      <w:lvlText w:val="%3."/>
      <w:lvlJc w:val="right"/>
      <w:pPr>
        <w:ind w:left="2502" w:hanging="180"/>
      </w:pPr>
    </w:lvl>
    <w:lvl w:ilvl="3" w:tplc="0409000F">
      <w:start w:val="1"/>
      <w:numFmt w:val="decimal"/>
      <w:lvlText w:val="%4."/>
      <w:lvlJc w:val="left"/>
      <w:pPr>
        <w:ind w:left="3222" w:hanging="360"/>
      </w:pPr>
    </w:lvl>
    <w:lvl w:ilvl="4" w:tplc="04090019">
      <w:start w:val="1"/>
      <w:numFmt w:val="lowerLetter"/>
      <w:lvlText w:val="%5."/>
      <w:lvlJc w:val="left"/>
      <w:pPr>
        <w:ind w:left="3942" w:hanging="360"/>
      </w:pPr>
    </w:lvl>
    <w:lvl w:ilvl="5" w:tplc="0409001B">
      <w:start w:val="1"/>
      <w:numFmt w:val="lowerRoman"/>
      <w:lvlText w:val="%6."/>
      <w:lvlJc w:val="right"/>
      <w:pPr>
        <w:ind w:left="4662" w:hanging="180"/>
      </w:pPr>
    </w:lvl>
    <w:lvl w:ilvl="6" w:tplc="0409000F">
      <w:start w:val="1"/>
      <w:numFmt w:val="decimal"/>
      <w:lvlText w:val="%7."/>
      <w:lvlJc w:val="left"/>
      <w:pPr>
        <w:ind w:left="5382" w:hanging="360"/>
      </w:pPr>
    </w:lvl>
    <w:lvl w:ilvl="7" w:tplc="04090019">
      <w:start w:val="1"/>
      <w:numFmt w:val="lowerLetter"/>
      <w:lvlText w:val="%8."/>
      <w:lvlJc w:val="left"/>
      <w:pPr>
        <w:ind w:left="6102" w:hanging="360"/>
      </w:pPr>
    </w:lvl>
    <w:lvl w:ilvl="8" w:tplc="0409001B">
      <w:start w:val="1"/>
      <w:numFmt w:val="lowerRoman"/>
      <w:lvlText w:val="%9."/>
      <w:lvlJc w:val="right"/>
      <w:pPr>
        <w:ind w:left="6822" w:hanging="180"/>
      </w:pPr>
    </w:lvl>
  </w:abstractNum>
  <w:abstractNum w:abstractNumId="9">
    <w:nsid w:val="215B6497"/>
    <w:multiLevelType w:val="hybridMultilevel"/>
    <w:tmpl w:val="63E26A1E"/>
    <w:lvl w:ilvl="0" w:tplc="8A00A93E">
      <w:start w:val="3"/>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A592A"/>
    <w:multiLevelType w:val="hybridMultilevel"/>
    <w:tmpl w:val="F7B6BF50"/>
    <w:lvl w:ilvl="0" w:tplc="FC5C1976">
      <w:start w:val="5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71B87"/>
    <w:multiLevelType w:val="hybridMultilevel"/>
    <w:tmpl w:val="FC8C21F2"/>
    <w:lvl w:ilvl="0" w:tplc="1276752C">
      <w:start w:val="25"/>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66E0130"/>
    <w:multiLevelType w:val="hybridMultilevel"/>
    <w:tmpl w:val="71DED542"/>
    <w:lvl w:ilvl="0" w:tplc="04090011">
      <w:start w:val="1"/>
      <w:numFmt w:val="decimal"/>
      <w:lvlText w:val="%1)"/>
      <w:lvlJc w:val="left"/>
      <w:pPr>
        <w:ind w:left="1070" w:hanging="360"/>
      </w:pPr>
    </w:lvl>
    <w:lvl w:ilvl="1" w:tplc="04090019">
      <w:start w:val="1"/>
      <w:numFmt w:val="lowerLetter"/>
      <w:lvlText w:val="%2."/>
      <w:lvlJc w:val="left"/>
      <w:pPr>
        <w:ind w:left="1530" w:hanging="360"/>
      </w:pPr>
    </w:lvl>
    <w:lvl w:ilvl="2" w:tplc="04090001">
      <w:start w:val="1"/>
      <w:numFmt w:val="bullet"/>
      <w:lvlText w:val=""/>
      <w:lvlJc w:val="left"/>
      <w:pPr>
        <w:ind w:left="18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CF5627A"/>
    <w:multiLevelType w:val="hybridMultilevel"/>
    <w:tmpl w:val="604A5918"/>
    <w:lvl w:ilvl="0" w:tplc="96F2302C">
      <w:start w:val="15"/>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F59FB"/>
    <w:multiLevelType w:val="hybridMultilevel"/>
    <w:tmpl w:val="B51EC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C4063"/>
    <w:multiLevelType w:val="hybridMultilevel"/>
    <w:tmpl w:val="7FEAD3B4"/>
    <w:lvl w:ilvl="0" w:tplc="354AE1F6">
      <w:start w:val="57"/>
      <w:numFmt w:val="decimal"/>
      <w:lvlText w:val="%1."/>
      <w:lvlJc w:val="left"/>
      <w:pPr>
        <w:ind w:left="107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A1C1C"/>
    <w:multiLevelType w:val="hybridMultilevel"/>
    <w:tmpl w:val="1C4A89DE"/>
    <w:lvl w:ilvl="0" w:tplc="04090011">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343420E"/>
    <w:multiLevelType w:val="multilevel"/>
    <w:tmpl w:val="9A623558"/>
    <w:lvl w:ilvl="0">
      <w:start w:val="1"/>
      <w:numFmt w:val="decimal"/>
      <w:lvlText w:val="%1)"/>
      <w:lvlJc w:val="left"/>
      <w:pPr>
        <w:ind w:left="720" w:hanging="360"/>
      </w:pPr>
      <w:rPr>
        <w:rFonts w:ascii="GHEA Grapalat" w:eastAsia="Times New Roman" w:hAnsi="GHEA Grapalat"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92633A7"/>
    <w:multiLevelType w:val="hybridMultilevel"/>
    <w:tmpl w:val="59BA8B30"/>
    <w:lvl w:ilvl="0" w:tplc="2F46ED96">
      <w:start w:val="1"/>
      <w:numFmt w:val="decimal"/>
      <w:lvlText w:val="%1."/>
      <w:lvlJc w:val="left"/>
      <w:pPr>
        <w:ind w:left="1320" w:hanging="360"/>
      </w:pPr>
      <w:rPr>
        <w:b/>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9">
    <w:nsid w:val="3A0648DC"/>
    <w:multiLevelType w:val="hybridMultilevel"/>
    <w:tmpl w:val="D108BF6A"/>
    <w:lvl w:ilvl="0" w:tplc="42D8C6AE">
      <w:start w:val="7"/>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407C9"/>
    <w:multiLevelType w:val="hybridMultilevel"/>
    <w:tmpl w:val="88C0A97C"/>
    <w:lvl w:ilvl="0" w:tplc="0409000F">
      <w:start w:val="1"/>
      <w:numFmt w:val="decimal"/>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3CC92804"/>
    <w:multiLevelType w:val="hybridMultilevel"/>
    <w:tmpl w:val="B39ABC18"/>
    <w:lvl w:ilvl="0" w:tplc="416055FE">
      <w:start w:val="56"/>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159DC"/>
    <w:multiLevelType w:val="hybridMultilevel"/>
    <w:tmpl w:val="B3462082"/>
    <w:lvl w:ilvl="0" w:tplc="63A2A684">
      <w:start w:val="1"/>
      <w:numFmt w:val="decimal"/>
      <w:lvlText w:val="%1)"/>
      <w:lvlJc w:val="left"/>
      <w:pPr>
        <w:ind w:left="720" w:hanging="360"/>
      </w:pPr>
      <w:rPr>
        <w:rFonts w:ascii="GHEA Grapalat" w:eastAsia="Times New Roman"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C5B30"/>
    <w:multiLevelType w:val="hybridMultilevel"/>
    <w:tmpl w:val="E0F6E798"/>
    <w:lvl w:ilvl="0" w:tplc="04090011">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EF6146"/>
    <w:multiLevelType w:val="hybridMultilevel"/>
    <w:tmpl w:val="22EAE1D8"/>
    <w:lvl w:ilvl="0" w:tplc="DC72A6FC">
      <w:start w:val="45"/>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758A1"/>
    <w:multiLevelType w:val="hybridMultilevel"/>
    <w:tmpl w:val="D5CA1E70"/>
    <w:lvl w:ilvl="0" w:tplc="E2406704">
      <w:start w:val="8"/>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B73A97"/>
    <w:multiLevelType w:val="hybridMultilevel"/>
    <w:tmpl w:val="AA3683A2"/>
    <w:lvl w:ilvl="0" w:tplc="D960BE34">
      <w:start w:val="44"/>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DA4F9A"/>
    <w:multiLevelType w:val="hybridMultilevel"/>
    <w:tmpl w:val="872E6060"/>
    <w:lvl w:ilvl="0" w:tplc="6D688CE2">
      <w:start w:val="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E397B"/>
    <w:multiLevelType w:val="hybridMultilevel"/>
    <w:tmpl w:val="AC163F4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F634672"/>
    <w:multiLevelType w:val="hybridMultilevel"/>
    <w:tmpl w:val="27787882"/>
    <w:lvl w:ilvl="0" w:tplc="04090011">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5783381"/>
    <w:multiLevelType w:val="hybridMultilevel"/>
    <w:tmpl w:val="40766FE6"/>
    <w:lvl w:ilvl="0" w:tplc="C3D439B2">
      <w:start w:val="14"/>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4D4FA8"/>
    <w:multiLevelType w:val="hybridMultilevel"/>
    <w:tmpl w:val="D07A87B6"/>
    <w:lvl w:ilvl="0" w:tplc="EC68E87C">
      <w:start w:val="39"/>
      <w:numFmt w:val="decimal"/>
      <w:lvlText w:val="%1."/>
      <w:lvlJc w:val="left"/>
      <w:pPr>
        <w:ind w:left="114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03ECF"/>
    <w:multiLevelType w:val="hybridMultilevel"/>
    <w:tmpl w:val="396AF036"/>
    <w:lvl w:ilvl="0" w:tplc="F21E16C2">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17720"/>
    <w:multiLevelType w:val="hybridMultilevel"/>
    <w:tmpl w:val="ACE44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D60B6"/>
    <w:multiLevelType w:val="hybridMultilevel"/>
    <w:tmpl w:val="F92A7202"/>
    <w:lvl w:ilvl="0" w:tplc="4CA6CF88">
      <w:start w:val="1"/>
      <w:numFmt w:val="decimal"/>
      <w:lvlText w:val="%1)"/>
      <w:lvlJc w:val="left"/>
      <w:pPr>
        <w:ind w:left="824" w:hanging="405"/>
      </w:pPr>
      <w:rPr>
        <w:rFonts w:hint="default"/>
        <w:sz w:val="24"/>
        <w:szCs w:val="24"/>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5">
    <w:nsid w:val="618204AE"/>
    <w:multiLevelType w:val="hybridMultilevel"/>
    <w:tmpl w:val="60EEE202"/>
    <w:lvl w:ilvl="0" w:tplc="04090011">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5F11CAA"/>
    <w:multiLevelType w:val="hybridMultilevel"/>
    <w:tmpl w:val="A3160F04"/>
    <w:lvl w:ilvl="0" w:tplc="801AF072">
      <w:start w:val="1"/>
      <w:numFmt w:val="decimal"/>
      <w:lvlText w:val="%1)"/>
      <w:lvlJc w:val="left"/>
      <w:pPr>
        <w:ind w:left="1070" w:hanging="360"/>
      </w:pPr>
      <w:rPr>
        <w:strike w:val="0"/>
        <w:color w:val="auto"/>
        <w:u w:val="no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7295D26"/>
    <w:multiLevelType w:val="hybridMultilevel"/>
    <w:tmpl w:val="35346508"/>
    <w:lvl w:ilvl="0" w:tplc="CB287D00">
      <w:start w:val="35"/>
      <w:numFmt w:val="decimal"/>
      <w:lvlText w:val="%1."/>
      <w:lvlJc w:val="left"/>
      <w:pPr>
        <w:ind w:left="900" w:hanging="360"/>
      </w:pPr>
      <w:rPr>
        <w:rFonts w:cs="Times New Roman"/>
      </w:rPr>
    </w:lvl>
    <w:lvl w:ilvl="1" w:tplc="04090011">
      <w:start w:val="1"/>
      <w:numFmt w:val="decimal"/>
      <w:lvlText w:val="%2)"/>
      <w:lvlJc w:val="left"/>
      <w:pPr>
        <w:ind w:left="16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A112276"/>
    <w:multiLevelType w:val="hybridMultilevel"/>
    <w:tmpl w:val="E0F6E798"/>
    <w:lvl w:ilvl="0" w:tplc="04090011">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E6B322C"/>
    <w:multiLevelType w:val="hybridMultilevel"/>
    <w:tmpl w:val="DA580B60"/>
    <w:lvl w:ilvl="0" w:tplc="A2C86F72">
      <w:start w:val="38"/>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6"/>
  </w:num>
  <w:num w:numId="12">
    <w:abstractNumId w:val="23"/>
  </w:num>
  <w:num w:numId="13">
    <w:abstractNumId w:val="36"/>
  </w:num>
  <w:num w:numId="14">
    <w:abstractNumId w:val="4"/>
  </w:num>
  <w:num w:numId="15">
    <w:abstractNumId w:val="1"/>
  </w:num>
  <w:num w:numId="16">
    <w:abstractNumId w:val="14"/>
  </w:num>
  <w:num w:numId="17">
    <w:abstractNumId w:val="11"/>
  </w:num>
  <w:num w:numId="18">
    <w:abstractNumId w:val="5"/>
  </w:num>
  <w:num w:numId="19">
    <w:abstractNumId w:val="24"/>
  </w:num>
  <w:num w:numId="20">
    <w:abstractNumId w:val="2"/>
  </w:num>
  <w:num w:numId="21">
    <w:abstractNumId w:val="10"/>
  </w:num>
  <w:num w:numId="22">
    <w:abstractNumId w:val="21"/>
  </w:num>
  <w:num w:numId="23">
    <w:abstractNumId w:val="15"/>
  </w:num>
  <w:num w:numId="24">
    <w:abstractNumId w:val="33"/>
  </w:num>
  <w:num w:numId="25">
    <w:abstractNumId w:val="20"/>
  </w:num>
  <w:num w:numId="26">
    <w:abstractNumId w:val="18"/>
  </w:num>
  <w:num w:numId="27">
    <w:abstractNumId w:val="9"/>
  </w:num>
  <w:num w:numId="28">
    <w:abstractNumId w:val="7"/>
  </w:num>
  <w:num w:numId="29">
    <w:abstractNumId w:val="19"/>
  </w:num>
  <w:num w:numId="30">
    <w:abstractNumId w:val="25"/>
  </w:num>
  <w:num w:numId="31">
    <w:abstractNumId w:val="39"/>
  </w:num>
  <w:num w:numId="32">
    <w:abstractNumId w:val="31"/>
  </w:num>
  <w:num w:numId="33">
    <w:abstractNumId w:val="26"/>
  </w:num>
  <w:num w:numId="34">
    <w:abstractNumId w:val="30"/>
  </w:num>
  <w:num w:numId="35">
    <w:abstractNumId w:val="13"/>
  </w:num>
  <w:num w:numId="36">
    <w:abstractNumId w:val="17"/>
  </w:num>
  <w:num w:numId="37">
    <w:abstractNumId w:val="34"/>
  </w:num>
  <w:num w:numId="38">
    <w:abstractNumId w:val="0"/>
  </w:num>
  <w:num w:numId="39">
    <w:abstractNumId w:val="32"/>
  </w:num>
  <w:num w:numId="40">
    <w:abstractNumId w:val="3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D5"/>
    <w:rsid w:val="00000AA5"/>
    <w:rsid w:val="0000131A"/>
    <w:rsid w:val="00001BBB"/>
    <w:rsid w:val="00001D2F"/>
    <w:rsid w:val="000025BB"/>
    <w:rsid w:val="00002863"/>
    <w:rsid w:val="00002C83"/>
    <w:rsid w:val="00004F14"/>
    <w:rsid w:val="00005856"/>
    <w:rsid w:val="00006BC4"/>
    <w:rsid w:val="00010192"/>
    <w:rsid w:val="00010281"/>
    <w:rsid w:val="00011113"/>
    <w:rsid w:val="000120BB"/>
    <w:rsid w:val="000130EB"/>
    <w:rsid w:val="00014958"/>
    <w:rsid w:val="00015D24"/>
    <w:rsid w:val="00017199"/>
    <w:rsid w:val="00017989"/>
    <w:rsid w:val="00017CA9"/>
    <w:rsid w:val="00020D0C"/>
    <w:rsid w:val="00021107"/>
    <w:rsid w:val="000212C9"/>
    <w:rsid w:val="00024C4C"/>
    <w:rsid w:val="00024E05"/>
    <w:rsid w:val="00025372"/>
    <w:rsid w:val="0002697C"/>
    <w:rsid w:val="0002715D"/>
    <w:rsid w:val="00030C5C"/>
    <w:rsid w:val="00031F06"/>
    <w:rsid w:val="00032561"/>
    <w:rsid w:val="00033872"/>
    <w:rsid w:val="0003479A"/>
    <w:rsid w:val="00034C3D"/>
    <w:rsid w:val="000355EA"/>
    <w:rsid w:val="00035BBC"/>
    <w:rsid w:val="00037B30"/>
    <w:rsid w:val="00037BFF"/>
    <w:rsid w:val="000415EB"/>
    <w:rsid w:val="00042894"/>
    <w:rsid w:val="0004338B"/>
    <w:rsid w:val="00043B46"/>
    <w:rsid w:val="00045095"/>
    <w:rsid w:val="00046658"/>
    <w:rsid w:val="00047E07"/>
    <w:rsid w:val="00047EAD"/>
    <w:rsid w:val="00050D17"/>
    <w:rsid w:val="00051A68"/>
    <w:rsid w:val="00051A72"/>
    <w:rsid w:val="00051C7F"/>
    <w:rsid w:val="00051FBD"/>
    <w:rsid w:val="00052552"/>
    <w:rsid w:val="0005531A"/>
    <w:rsid w:val="00055BDD"/>
    <w:rsid w:val="000566BA"/>
    <w:rsid w:val="00060FBA"/>
    <w:rsid w:val="00061031"/>
    <w:rsid w:val="00061368"/>
    <w:rsid w:val="00061B80"/>
    <w:rsid w:val="00062FF1"/>
    <w:rsid w:val="0006533B"/>
    <w:rsid w:val="00066474"/>
    <w:rsid w:val="0007059B"/>
    <w:rsid w:val="000719E7"/>
    <w:rsid w:val="00071D0E"/>
    <w:rsid w:val="00071D14"/>
    <w:rsid w:val="000720AF"/>
    <w:rsid w:val="00072187"/>
    <w:rsid w:val="00072F8C"/>
    <w:rsid w:val="00073262"/>
    <w:rsid w:val="00075FBC"/>
    <w:rsid w:val="0007732B"/>
    <w:rsid w:val="00077553"/>
    <w:rsid w:val="00077A04"/>
    <w:rsid w:val="00080C5A"/>
    <w:rsid w:val="00081A3F"/>
    <w:rsid w:val="00081A6D"/>
    <w:rsid w:val="00081E5E"/>
    <w:rsid w:val="00082A16"/>
    <w:rsid w:val="00082F71"/>
    <w:rsid w:val="0008415F"/>
    <w:rsid w:val="00084B1E"/>
    <w:rsid w:val="00084B24"/>
    <w:rsid w:val="00085BF1"/>
    <w:rsid w:val="0008631E"/>
    <w:rsid w:val="000873D1"/>
    <w:rsid w:val="00087B26"/>
    <w:rsid w:val="00091366"/>
    <w:rsid w:val="00091DF4"/>
    <w:rsid w:val="0009291F"/>
    <w:rsid w:val="00093C5F"/>
    <w:rsid w:val="00095C38"/>
    <w:rsid w:val="00096FD8"/>
    <w:rsid w:val="00097009"/>
    <w:rsid w:val="000976D4"/>
    <w:rsid w:val="000A0A54"/>
    <w:rsid w:val="000A1CFB"/>
    <w:rsid w:val="000A1DC6"/>
    <w:rsid w:val="000A25E6"/>
    <w:rsid w:val="000A2D1D"/>
    <w:rsid w:val="000A4885"/>
    <w:rsid w:val="000A5267"/>
    <w:rsid w:val="000A5631"/>
    <w:rsid w:val="000A64D8"/>
    <w:rsid w:val="000A6A41"/>
    <w:rsid w:val="000A6B3B"/>
    <w:rsid w:val="000A79B6"/>
    <w:rsid w:val="000A7C7F"/>
    <w:rsid w:val="000B0D57"/>
    <w:rsid w:val="000B1C5F"/>
    <w:rsid w:val="000B22EB"/>
    <w:rsid w:val="000B2647"/>
    <w:rsid w:val="000B3271"/>
    <w:rsid w:val="000B42A0"/>
    <w:rsid w:val="000B4380"/>
    <w:rsid w:val="000B456C"/>
    <w:rsid w:val="000B5EDE"/>
    <w:rsid w:val="000B6EDF"/>
    <w:rsid w:val="000B7315"/>
    <w:rsid w:val="000B7919"/>
    <w:rsid w:val="000C0325"/>
    <w:rsid w:val="000C0388"/>
    <w:rsid w:val="000C1C0A"/>
    <w:rsid w:val="000C22AB"/>
    <w:rsid w:val="000C3DE7"/>
    <w:rsid w:val="000C3FE1"/>
    <w:rsid w:val="000C4200"/>
    <w:rsid w:val="000C52B8"/>
    <w:rsid w:val="000C57F9"/>
    <w:rsid w:val="000C5B70"/>
    <w:rsid w:val="000C5CF5"/>
    <w:rsid w:val="000C7671"/>
    <w:rsid w:val="000C786B"/>
    <w:rsid w:val="000C7EF9"/>
    <w:rsid w:val="000C7FDA"/>
    <w:rsid w:val="000D1E23"/>
    <w:rsid w:val="000D64CE"/>
    <w:rsid w:val="000D6801"/>
    <w:rsid w:val="000D6EE9"/>
    <w:rsid w:val="000E0887"/>
    <w:rsid w:val="000E2143"/>
    <w:rsid w:val="000E2A81"/>
    <w:rsid w:val="000E4235"/>
    <w:rsid w:val="000E474C"/>
    <w:rsid w:val="000E4CB8"/>
    <w:rsid w:val="000F0678"/>
    <w:rsid w:val="000F07E6"/>
    <w:rsid w:val="000F0B89"/>
    <w:rsid w:val="000F1380"/>
    <w:rsid w:val="000F46F1"/>
    <w:rsid w:val="000F5041"/>
    <w:rsid w:val="000F57BB"/>
    <w:rsid w:val="000F6420"/>
    <w:rsid w:val="000F6A66"/>
    <w:rsid w:val="000F7BA5"/>
    <w:rsid w:val="000F7C59"/>
    <w:rsid w:val="00100528"/>
    <w:rsid w:val="00100730"/>
    <w:rsid w:val="00102F4C"/>
    <w:rsid w:val="00103369"/>
    <w:rsid w:val="001037E5"/>
    <w:rsid w:val="00103917"/>
    <w:rsid w:val="001042D8"/>
    <w:rsid w:val="00104764"/>
    <w:rsid w:val="00104DD7"/>
    <w:rsid w:val="001121F4"/>
    <w:rsid w:val="00112F53"/>
    <w:rsid w:val="00117307"/>
    <w:rsid w:val="00117CD6"/>
    <w:rsid w:val="00117F26"/>
    <w:rsid w:val="001203A4"/>
    <w:rsid w:val="00120B97"/>
    <w:rsid w:val="00120F6D"/>
    <w:rsid w:val="0012183F"/>
    <w:rsid w:val="0012318D"/>
    <w:rsid w:val="0012535E"/>
    <w:rsid w:val="001255AE"/>
    <w:rsid w:val="001255D1"/>
    <w:rsid w:val="0012587B"/>
    <w:rsid w:val="001266BA"/>
    <w:rsid w:val="00126F54"/>
    <w:rsid w:val="00127C83"/>
    <w:rsid w:val="0013090D"/>
    <w:rsid w:val="0013195C"/>
    <w:rsid w:val="00131AB3"/>
    <w:rsid w:val="00132417"/>
    <w:rsid w:val="001329F3"/>
    <w:rsid w:val="0013332B"/>
    <w:rsid w:val="00133942"/>
    <w:rsid w:val="001339A9"/>
    <w:rsid w:val="00133BB1"/>
    <w:rsid w:val="00133C60"/>
    <w:rsid w:val="00135095"/>
    <w:rsid w:val="0013586D"/>
    <w:rsid w:val="00135D8F"/>
    <w:rsid w:val="00137EBC"/>
    <w:rsid w:val="00141490"/>
    <w:rsid w:val="00142166"/>
    <w:rsid w:val="00142A18"/>
    <w:rsid w:val="0014449E"/>
    <w:rsid w:val="001455D6"/>
    <w:rsid w:val="00147681"/>
    <w:rsid w:val="00147D8A"/>
    <w:rsid w:val="00150D48"/>
    <w:rsid w:val="00151B1E"/>
    <w:rsid w:val="00153EB0"/>
    <w:rsid w:val="00154CFA"/>
    <w:rsid w:val="00155FCB"/>
    <w:rsid w:val="0015657A"/>
    <w:rsid w:val="00156BF0"/>
    <w:rsid w:val="00161153"/>
    <w:rsid w:val="00162941"/>
    <w:rsid w:val="0016380A"/>
    <w:rsid w:val="00163FFC"/>
    <w:rsid w:val="00164009"/>
    <w:rsid w:val="00164375"/>
    <w:rsid w:val="00164C7F"/>
    <w:rsid w:val="00165852"/>
    <w:rsid w:val="00167241"/>
    <w:rsid w:val="001676FB"/>
    <w:rsid w:val="00167FC0"/>
    <w:rsid w:val="00170C32"/>
    <w:rsid w:val="00171004"/>
    <w:rsid w:val="00171D67"/>
    <w:rsid w:val="00172211"/>
    <w:rsid w:val="001732CB"/>
    <w:rsid w:val="0017394E"/>
    <w:rsid w:val="00173F3A"/>
    <w:rsid w:val="00175D45"/>
    <w:rsid w:val="0018014C"/>
    <w:rsid w:val="00180866"/>
    <w:rsid w:val="00180E13"/>
    <w:rsid w:val="00181D16"/>
    <w:rsid w:val="0018275B"/>
    <w:rsid w:val="0018499E"/>
    <w:rsid w:val="00184BC5"/>
    <w:rsid w:val="00185229"/>
    <w:rsid w:val="001859B2"/>
    <w:rsid w:val="00187089"/>
    <w:rsid w:val="0018713E"/>
    <w:rsid w:val="00187502"/>
    <w:rsid w:val="001903D8"/>
    <w:rsid w:val="00192126"/>
    <w:rsid w:val="0019392C"/>
    <w:rsid w:val="00195401"/>
    <w:rsid w:val="0019687E"/>
    <w:rsid w:val="00197B4D"/>
    <w:rsid w:val="001A166E"/>
    <w:rsid w:val="001A2DF8"/>
    <w:rsid w:val="001A41CC"/>
    <w:rsid w:val="001A4E0B"/>
    <w:rsid w:val="001A605A"/>
    <w:rsid w:val="001B0385"/>
    <w:rsid w:val="001B1236"/>
    <w:rsid w:val="001B156E"/>
    <w:rsid w:val="001B1F3D"/>
    <w:rsid w:val="001B2AC7"/>
    <w:rsid w:val="001B37A4"/>
    <w:rsid w:val="001B4594"/>
    <w:rsid w:val="001B4CFA"/>
    <w:rsid w:val="001B52A3"/>
    <w:rsid w:val="001B54DC"/>
    <w:rsid w:val="001B68F3"/>
    <w:rsid w:val="001C0421"/>
    <w:rsid w:val="001C15CB"/>
    <w:rsid w:val="001C2716"/>
    <w:rsid w:val="001C2C81"/>
    <w:rsid w:val="001C4B00"/>
    <w:rsid w:val="001C521E"/>
    <w:rsid w:val="001C5F9D"/>
    <w:rsid w:val="001C6668"/>
    <w:rsid w:val="001C6F96"/>
    <w:rsid w:val="001D1553"/>
    <w:rsid w:val="001D2DCF"/>
    <w:rsid w:val="001D440F"/>
    <w:rsid w:val="001D4B12"/>
    <w:rsid w:val="001D65B4"/>
    <w:rsid w:val="001D679E"/>
    <w:rsid w:val="001E157B"/>
    <w:rsid w:val="001E26E3"/>
    <w:rsid w:val="001E26E7"/>
    <w:rsid w:val="001E2ED7"/>
    <w:rsid w:val="001E3847"/>
    <w:rsid w:val="001E4A7F"/>
    <w:rsid w:val="001E5ABF"/>
    <w:rsid w:val="001E5EF3"/>
    <w:rsid w:val="001E6FEC"/>
    <w:rsid w:val="001E799F"/>
    <w:rsid w:val="001F0984"/>
    <w:rsid w:val="001F2390"/>
    <w:rsid w:val="001F283C"/>
    <w:rsid w:val="001F4EC4"/>
    <w:rsid w:val="001F5E1B"/>
    <w:rsid w:val="001F5E63"/>
    <w:rsid w:val="001F710C"/>
    <w:rsid w:val="0020016B"/>
    <w:rsid w:val="00200553"/>
    <w:rsid w:val="002008FB"/>
    <w:rsid w:val="002012E7"/>
    <w:rsid w:val="00202E63"/>
    <w:rsid w:val="0020327B"/>
    <w:rsid w:val="002037C4"/>
    <w:rsid w:val="0020389F"/>
    <w:rsid w:val="00203A09"/>
    <w:rsid w:val="00203DD2"/>
    <w:rsid w:val="002054F3"/>
    <w:rsid w:val="00205BDD"/>
    <w:rsid w:val="002066C7"/>
    <w:rsid w:val="002067C0"/>
    <w:rsid w:val="00210497"/>
    <w:rsid w:val="002105F0"/>
    <w:rsid w:val="002126EC"/>
    <w:rsid w:val="00212B2B"/>
    <w:rsid w:val="002159DF"/>
    <w:rsid w:val="002162A4"/>
    <w:rsid w:val="002168FB"/>
    <w:rsid w:val="00216A1A"/>
    <w:rsid w:val="002173A9"/>
    <w:rsid w:val="0021769B"/>
    <w:rsid w:val="002219F8"/>
    <w:rsid w:val="00223024"/>
    <w:rsid w:val="00223FDE"/>
    <w:rsid w:val="002241D7"/>
    <w:rsid w:val="00224914"/>
    <w:rsid w:val="002254AE"/>
    <w:rsid w:val="00225C4F"/>
    <w:rsid w:val="00226AE8"/>
    <w:rsid w:val="00231C78"/>
    <w:rsid w:val="00233783"/>
    <w:rsid w:val="00233999"/>
    <w:rsid w:val="00233E6D"/>
    <w:rsid w:val="00235486"/>
    <w:rsid w:val="00236041"/>
    <w:rsid w:val="002364E9"/>
    <w:rsid w:val="002365EB"/>
    <w:rsid w:val="002367A0"/>
    <w:rsid w:val="00237392"/>
    <w:rsid w:val="00241184"/>
    <w:rsid w:val="00242B88"/>
    <w:rsid w:val="00242CE2"/>
    <w:rsid w:val="00243D71"/>
    <w:rsid w:val="002450FB"/>
    <w:rsid w:val="0024568D"/>
    <w:rsid w:val="00245E64"/>
    <w:rsid w:val="00246EFB"/>
    <w:rsid w:val="00247292"/>
    <w:rsid w:val="00247898"/>
    <w:rsid w:val="00250443"/>
    <w:rsid w:val="002509F1"/>
    <w:rsid w:val="00252C0F"/>
    <w:rsid w:val="00253379"/>
    <w:rsid w:val="00254100"/>
    <w:rsid w:val="00255763"/>
    <w:rsid w:val="0025694A"/>
    <w:rsid w:val="00256F7A"/>
    <w:rsid w:val="00257237"/>
    <w:rsid w:val="002578EA"/>
    <w:rsid w:val="00260A17"/>
    <w:rsid w:val="002623F9"/>
    <w:rsid w:val="0026407C"/>
    <w:rsid w:val="00265A42"/>
    <w:rsid w:val="0027137E"/>
    <w:rsid w:val="002719CD"/>
    <w:rsid w:val="0027427B"/>
    <w:rsid w:val="00275671"/>
    <w:rsid w:val="00276039"/>
    <w:rsid w:val="00276136"/>
    <w:rsid w:val="00276579"/>
    <w:rsid w:val="00281FB0"/>
    <w:rsid w:val="00283786"/>
    <w:rsid w:val="0028424C"/>
    <w:rsid w:val="00284346"/>
    <w:rsid w:val="00285FE9"/>
    <w:rsid w:val="0028607C"/>
    <w:rsid w:val="00286D6D"/>
    <w:rsid w:val="00290049"/>
    <w:rsid w:val="00290CE4"/>
    <w:rsid w:val="00291128"/>
    <w:rsid w:val="0029161C"/>
    <w:rsid w:val="0029273C"/>
    <w:rsid w:val="0029342C"/>
    <w:rsid w:val="0029364F"/>
    <w:rsid w:val="00296228"/>
    <w:rsid w:val="00296CBD"/>
    <w:rsid w:val="00297503"/>
    <w:rsid w:val="002A093C"/>
    <w:rsid w:val="002A0ADD"/>
    <w:rsid w:val="002A1757"/>
    <w:rsid w:val="002A2E7E"/>
    <w:rsid w:val="002A392F"/>
    <w:rsid w:val="002B0ED6"/>
    <w:rsid w:val="002B1E62"/>
    <w:rsid w:val="002B3019"/>
    <w:rsid w:val="002B525A"/>
    <w:rsid w:val="002B56DA"/>
    <w:rsid w:val="002B6567"/>
    <w:rsid w:val="002B696A"/>
    <w:rsid w:val="002B6D00"/>
    <w:rsid w:val="002B7606"/>
    <w:rsid w:val="002C00C0"/>
    <w:rsid w:val="002C07F5"/>
    <w:rsid w:val="002C1E41"/>
    <w:rsid w:val="002C1F2E"/>
    <w:rsid w:val="002C3E34"/>
    <w:rsid w:val="002C49FC"/>
    <w:rsid w:val="002C4C4E"/>
    <w:rsid w:val="002C5065"/>
    <w:rsid w:val="002C5C47"/>
    <w:rsid w:val="002D0436"/>
    <w:rsid w:val="002D0604"/>
    <w:rsid w:val="002D150B"/>
    <w:rsid w:val="002D1CC3"/>
    <w:rsid w:val="002D215D"/>
    <w:rsid w:val="002D5317"/>
    <w:rsid w:val="002D6C76"/>
    <w:rsid w:val="002D72F2"/>
    <w:rsid w:val="002E1A38"/>
    <w:rsid w:val="002E1C27"/>
    <w:rsid w:val="002E227C"/>
    <w:rsid w:val="002E2D96"/>
    <w:rsid w:val="002E3555"/>
    <w:rsid w:val="002E458D"/>
    <w:rsid w:val="002E4986"/>
    <w:rsid w:val="002E5EAB"/>
    <w:rsid w:val="002E74D6"/>
    <w:rsid w:val="002E7971"/>
    <w:rsid w:val="002E7F59"/>
    <w:rsid w:val="002F065A"/>
    <w:rsid w:val="002F0AC6"/>
    <w:rsid w:val="002F1C44"/>
    <w:rsid w:val="002F2ADC"/>
    <w:rsid w:val="002F3BA0"/>
    <w:rsid w:val="002F3CAC"/>
    <w:rsid w:val="002F485A"/>
    <w:rsid w:val="002F48FF"/>
    <w:rsid w:val="002F52D3"/>
    <w:rsid w:val="002F6CB8"/>
    <w:rsid w:val="002F7BD2"/>
    <w:rsid w:val="00300413"/>
    <w:rsid w:val="0030128A"/>
    <w:rsid w:val="0030354C"/>
    <w:rsid w:val="00303CC0"/>
    <w:rsid w:val="0031089E"/>
    <w:rsid w:val="00310A45"/>
    <w:rsid w:val="0031108F"/>
    <w:rsid w:val="0031190A"/>
    <w:rsid w:val="00311CCB"/>
    <w:rsid w:val="00312CCB"/>
    <w:rsid w:val="00313C4F"/>
    <w:rsid w:val="00315C57"/>
    <w:rsid w:val="003170D5"/>
    <w:rsid w:val="00321332"/>
    <w:rsid w:val="00322957"/>
    <w:rsid w:val="00323B47"/>
    <w:rsid w:val="00324A76"/>
    <w:rsid w:val="00324F04"/>
    <w:rsid w:val="00325AA3"/>
    <w:rsid w:val="003277F8"/>
    <w:rsid w:val="00331352"/>
    <w:rsid w:val="00332203"/>
    <w:rsid w:val="00333A0A"/>
    <w:rsid w:val="00334DF0"/>
    <w:rsid w:val="00335437"/>
    <w:rsid w:val="00335DF3"/>
    <w:rsid w:val="003369DB"/>
    <w:rsid w:val="0034024D"/>
    <w:rsid w:val="00341D9A"/>
    <w:rsid w:val="00341E32"/>
    <w:rsid w:val="003423DC"/>
    <w:rsid w:val="00342EBA"/>
    <w:rsid w:val="00343A6C"/>
    <w:rsid w:val="00345708"/>
    <w:rsid w:val="00347149"/>
    <w:rsid w:val="0034716F"/>
    <w:rsid w:val="0035107B"/>
    <w:rsid w:val="00351A64"/>
    <w:rsid w:val="00351E05"/>
    <w:rsid w:val="00352CCF"/>
    <w:rsid w:val="00352F10"/>
    <w:rsid w:val="00353350"/>
    <w:rsid w:val="00353EC5"/>
    <w:rsid w:val="00354EB6"/>
    <w:rsid w:val="003566DC"/>
    <w:rsid w:val="003578F3"/>
    <w:rsid w:val="00357C01"/>
    <w:rsid w:val="00357F7C"/>
    <w:rsid w:val="00360EE0"/>
    <w:rsid w:val="003614B4"/>
    <w:rsid w:val="0036277E"/>
    <w:rsid w:val="00362CB3"/>
    <w:rsid w:val="0036329B"/>
    <w:rsid w:val="00363874"/>
    <w:rsid w:val="00363EDA"/>
    <w:rsid w:val="00372862"/>
    <w:rsid w:val="00373565"/>
    <w:rsid w:val="0037357B"/>
    <w:rsid w:val="003738DA"/>
    <w:rsid w:val="00373A3C"/>
    <w:rsid w:val="00373F5B"/>
    <w:rsid w:val="003758AE"/>
    <w:rsid w:val="00375DF1"/>
    <w:rsid w:val="0037652E"/>
    <w:rsid w:val="00376EF6"/>
    <w:rsid w:val="00381954"/>
    <w:rsid w:val="00382D82"/>
    <w:rsid w:val="00382DA4"/>
    <w:rsid w:val="0038423B"/>
    <w:rsid w:val="003849E5"/>
    <w:rsid w:val="00384FF8"/>
    <w:rsid w:val="00385068"/>
    <w:rsid w:val="003858C0"/>
    <w:rsid w:val="00385D0E"/>
    <w:rsid w:val="00385F0A"/>
    <w:rsid w:val="00386675"/>
    <w:rsid w:val="0038779D"/>
    <w:rsid w:val="00391C4C"/>
    <w:rsid w:val="00391DC8"/>
    <w:rsid w:val="003927F3"/>
    <w:rsid w:val="00393245"/>
    <w:rsid w:val="0039325F"/>
    <w:rsid w:val="003933AC"/>
    <w:rsid w:val="003934D3"/>
    <w:rsid w:val="00394A8F"/>
    <w:rsid w:val="00394FE1"/>
    <w:rsid w:val="00395954"/>
    <w:rsid w:val="00395D8E"/>
    <w:rsid w:val="00396596"/>
    <w:rsid w:val="00396FD7"/>
    <w:rsid w:val="003A055F"/>
    <w:rsid w:val="003A0855"/>
    <w:rsid w:val="003A37D5"/>
    <w:rsid w:val="003A38AF"/>
    <w:rsid w:val="003A38EA"/>
    <w:rsid w:val="003A39C8"/>
    <w:rsid w:val="003A442D"/>
    <w:rsid w:val="003A44BE"/>
    <w:rsid w:val="003A4635"/>
    <w:rsid w:val="003A4B8E"/>
    <w:rsid w:val="003A58E2"/>
    <w:rsid w:val="003A5DA4"/>
    <w:rsid w:val="003A63C7"/>
    <w:rsid w:val="003B2ADD"/>
    <w:rsid w:val="003B35B6"/>
    <w:rsid w:val="003B3F0C"/>
    <w:rsid w:val="003B4334"/>
    <w:rsid w:val="003B53AD"/>
    <w:rsid w:val="003B5B64"/>
    <w:rsid w:val="003B61B5"/>
    <w:rsid w:val="003B6DFE"/>
    <w:rsid w:val="003B6FC9"/>
    <w:rsid w:val="003B7EB7"/>
    <w:rsid w:val="003C0611"/>
    <w:rsid w:val="003C0700"/>
    <w:rsid w:val="003C0F07"/>
    <w:rsid w:val="003C0FF2"/>
    <w:rsid w:val="003C115E"/>
    <w:rsid w:val="003C1E63"/>
    <w:rsid w:val="003C547F"/>
    <w:rsid w:val="003C61E3"/>
    <w:rsid w:val="003C63A1"/>
    <w:rsid w:val="003C6BD0"/>
    <w:rsid w:val="003C6C61"/>
    <w:rsid w:val="003C780E"/>
    <w:rsid w:val="003D5EBF"/>
    <w:rsid w:val="003D6259"/>
    <w:rsid w:val="003D77B0"/>
    <w:rsid w:val="003E0B66"/>
    <w:rsid w:val="003E12AA"/>
    <w:rsid w:val="003E1BF8"/>
    <w:rsid w:val="003E2051"/>
    <w:rsid w:val="003E49FE"/>
    <w:rsid w:val="003E5527"/>
    <w:rsid w:val="003E60A5"/>
    <w:rsid w:val="003E7846"/>
    <w:rsid w:val="003F01DE"/>
    <w:rsid w:val="003F0FE1"/>
    <w:rsid w:val="003F1357"/>
    <w:rsid w:val="003F1461"/>
    <w:rsid w:val="003F18C0"/>
    <w:rsid w:val="003F1991"/>
    <w:rsid w:val="003F2007"/>
    <w:rsid w:val="003F240E"/>
    <w:rsid w:val="003F282E"/>
    <w:rsid w:val="003F32D7"/>
    <w:rsid w:val="003F46C6"/>
    <w:rsid w:val="003F5AB3"/>
    <w:rsid w:val="003F61DB"/>
    <w:rsid w:val="003F7BCC"/>
    <w:rsid w:val="003F7C2A"/>
    <w:rsid w:val="0040036E"/>
    <w:rsid w:val="00400524"/>
    <w:rsid w:val="00401FFE"/>
    <w:rsid w:val="00403072"/>
    <w:rsid w:val="004043CF"/>
    <w:rsid w:val="00404A5C"/>
    <w:rsid w:val="0040656D"/>
    <w:rsid w:val="00406C4A"/>
    <w:rsid w:val="00411464"/>
    <w:rsid w:val="0041301E"/>
    <w:rsid w:val="00416D86"/>
    <w:rsid w:val="00420021"/>
    <w:rsid w:val="00423B67"/>
    <w:rsid w:val="004243D0"/>
    <w:rsid w:val="004247E8"/>
    <w:rsid w:val="00424ADB"/>
    <w:rsid w:val="004258E3"/>
    <w:rsid w:val="00425928"/>
    <w:rsid w:val="00425A74"/>
    <w:rsid w:val="00426433"/>
    <w:rsid w:val="00426A22"/>
    <w:rsid w:val="00427D3A"/>
    <w:rsid w:val="00430DD5"/>
    <w:rsid w:val="00432694"/>
    <w:rsid w:val="00433595"/>
    <w:rsid w:val="0043424F"/>
    <w:rsid w:val="00435B06"/>
    <w:rsid w:val="00437A89"/>
    <w:rsid w:val="00440483"/>
    <w:rsid w:val="004415AA"/>
    <w:rsid w:val="00442B56"/>
    <w:rsid w:val="00442CB4"/>
    <w:rsid w:val="004431C3"/>
    <w:rsid w:val="00445CFE"/>
    <w:rsid w:val="00446F6B"/>
    <w:rsid w:val="004476E0"/>
    <w:rsid w:val="00450A7D"/>
    <w:rsid w:val="00450C1B"/>
    <w:rsid w:val="00451031"/>
    <w:rsid w:val="00454360"/>
    <w:rsid w:val="0045619D"/>
    <w:rsid w:val="00456993"/>
    <w:rsid w:val="00457B2B"/>
    <w:rsid w:val="00460FEB"/>
    <w:rsid w:val="004612B7"/>
    <w:rsid w:val="004617F1"/>
    <w:rsid w:val="00461DA7"/>
    <w:rsid w:val="00461E41"/>
    <w:rsid w:val="00462445"/>
    <w:rsid w:val="004637DB"/>
    <w:rsid w:val="00464147"/>
    <w:rsid w:val="00464A75"/>
    <w:rsid w:val="00464C19"/>
    <w:rsid w:val="004654AA"/>
    <w:rsid w:val="00465906"/>
    <w:rsid w:val="00465ABD"/>
    <w:rsid w:val="00465B85"/>
    <w:rsid w:val="004671F9"/>
    <w:rsid w:val="00467EAD"/>
    <w:rsid w:val="0047080D"/>
    <w:rsid w:val="00470E23"/>
    <w:rsid w:val="0047163B"/>
    <w:rsid w:val="00474365"/>
    <w:rsid w:val="0047631C"/>
    <w:rsid w:val="004763B8"/>
    <w:rsid w:val="0047674A"/>
    <w:rsid w:val="00476D51"/>
    <w:rsid w:val="00477040"/>
    <w:rsid w:val="00477670"/>
    <w:rsid w:val="00477B8B"/>
    <w:rsid w:val="00477E4C"/>
    <w:rsid w:val="00480158"/>
    <w:rsid w:val="00481865"/>
    <w:rsid w:val="004819CF"/>
    <w:rsid w:val="004824DA"/>
    <w:rsid w:val="0048303E"/>
    <w:rsid w:val="00483B66"/>
    <w:rsid w:val="00484AF6"/>
    <w:rsid w:val="00485FEC"/>
    <w:rsid w:val="004860CD"/>
    <w:rsid w:val="00486F4B"/>
    <w:rsid w:val="00486FA4"/>
    <w:rsid w:val="004877FB"/>
    <w:rsid w:val="00487E57"/>
    <w:rsid w:val="004913AE"/>
    <w:rsid w:val="00491887"/>
    <w:rsid w:val="004918C0"/>
    <w:rsid w:val="00491938"/>
    <w:rsid w:val="00491BE7"/>
    <w:rsid w:val="0049383F"/>
    <w:rsid w:val="0049391A"/>
    <w:rsid w:val="00494420"/>
    <w:rsid w:val="004949E1"/>
    <w:rsid w:val="00495532"/>
    <w:rsid w:val="00496065"/>
    <w:rsid w:val="004967F2"/>
    <w:rsid w:val="004976C5"/>
    <w:rsid w:val="00497C51"/>
    <w:rsid w:val="004A16FF"/>
    <w:rsid w:val="004A1D5B"/>
    <w:rsid w:val="004A1DED"/>
    <w:rsid w:val="004A1E0D"/>
    <w:rsid w:val="004A28AB"/>
    <w:rsid w:val="004A505D"/>
    <w:rsid w:val="004A51AF"/>
    <w:rsid w:val="004A5E34"/>
    <w:rsid w:val="004A687D"/>
    <w:rsid w:val="004A7AEB"/>
    <w:rsid w:val="004B12ED"/>
    <w:rsid w:val="004B33FF"/>
    <w:rsid w:val="004B35BC"/>
    <w:rsid w:val="004B4DB6"/>
    <w:rsid w:val="004B7519"/>
    <w:rsid w:val="004B79A8"/>
    <w:rsid w:val="004C0E54"/>
    <w:rsid w:val="004C1651"/>
    <w:rsid w:val="004C1BA6"/>
    <w:rsid w:val="004C22B8"/>
    <w:rsid w:val="004C4685"/>
    <w:rsid w:val="004C4BA4"/>
    <w:rsid w:val="004C5835"/>
    <w:rsid w:val="004C5D46"/>
    <w:rsid w:val="004C5DF0"/>
    <w:rsid w:val="004C6C5D"/>
    <w:rsid w:val="004C6F4A"/>
    <w:rsid w:val="004C748F"/>
    <w:rsid w:val="004C7DD1"/>
    <w:rsid w:val="004D003F"/>
    <w:rsid w:val="004D054B"/>
    <w:rsid w:val="004D31E6"/>
    <w:rsid w:val="004D3A31"/>
    <w:rsid w:val="004D4A7C"/>
    <w:rsid w:val="004D5698"/>
    <w:rsid w:val="004D768B"/>
    <w:rsid w:val="004E00FA"/>
    <w:rsid w:val="004E2EDC"/>
    <w:rsid w:val="004E4B2C"/>
    <w:rsid w:val="004E7977"/>
    <w:rsid w:val="004F07BA"/>
    <w:rsid w:val="004F095C"/>
    <w:rsid w:val="004F16B5"/>
    <w:rsid w:val="004F254C"/>
    <w:rsid w:val="004F2A8C"/>
    <w:rsid w:val="004F2C1E"/>
    <w:rsid w:val="004F6363"/>
    <w:rsid w:val="004F6FCC"/>
    <w:rsid w:val="0050051C"/>
    <w:rsid w:val="0050553D"/>
    <w:rsid w:val="0050731B"/>
    <w:rsid w:val="005101B7"/>
    <w:rsid w:val="00511ECA"/>
    <w:rsid w:val="0051316E"/>
    <w:rsid w:val="0051533F"/>
    <w:rsid w:val="005157FC"/>
    <w:rsid w:val="00515B9F"/>
    <w:rsid w:val="005178A7"/>
    <w:rsid w:val="00517AE3"/>
    <w:rsid w:val="00517CCA"/>
    <w:rsid w:val="00520CDC"/>
    <w:rsid w:val="00522F88"/>
    <w:rsid w:val="005240A3"/>
    <w:rsid w:val="00524951"/>
    <w:rsid w:val="00524C73"/>
    <w:rsid w:val="00524E75"/>
    <w:rsid w:val="00525287"/>
    <w:rsid w:val="00525700"/>
    <w:rsid w:val="005257C5"/>
    <w:rsid w:val="00526198"/>
    <w:rsid w:val="0052621C"/>
    <w:rsid w:val="005274D8"/>
    <w:rsid w:val="00527878"/>
    <w:rsid w:val="005317DA"/>
    <w:rsid w:val="0053224F"/>
    <w:rsid w:val="005331F8"/>
    <w:rsid w:val="005333E9"/>
    <w:rsid w:val="00533732"/>
    <w:rsid w:val="005338E8"/>
    <w:rsid w:val="0053494A"/>
    <w:rsid w:val="005349F0"/>
    <w:rsid w:val="00536897"/>
    <w:rsid w:val="0054073C"/>
    <w:rsid w:val="005412EF"/>
    <w:rsid w:val="005424A4"/>
    <w:rsid w:val="005431DA"/>
    <w:rsid w:val="00544325"/>
    <w:rsid w:val="00544EA6"/>
    <w:rsid w:val="00546388"/>
    <w:rsid w:val="005466F3"/>
    <w:rsid w:val="0054706F"/>
    <w:rsid w:val="00547957"/>
    <w:rsid w:val="00550D87"/>
    <w:rsid w:val="00550F83"/>
    <w:rsid w:val="0055138B"/>
    <w:rsid w:val="0055351F"/>
    <w:rsid w:val="00555462"/>
    <w:rsid w:val="00555CB5"/>
    <w:rsid w:val="00555CEA"/>
    <w:rsid w:val="00555F93"/>
    <w:rsid w:val="0055614F"/>
    <w:rsid w:val="0056000F"/>
    <w:rsid w:val="00561B57"/>
    <w:rsid w:val="005623B9"/>
    <w:rsid w:val="00563AC2"/>
    <w:rsid w:val="0056417E"/>
    <w:rsid w:val="00564CC2"/>
    <w:rsid w:val="00566F62"/>
    <w:rsid w:val="005674B3"/>
    <w:rsid w:val="00574396"/>
    <w:rsid w:val="00575D7A"/>
    <w:rsid w:val="00576E50"/>
    <w:rsid w:val="00577B0A"/>
    <w:rsid w:val="00584C82"/>
    <w:rsid w:val="005860B4"/>
    <w:rsid w:val="005873E0"/>
    <w:rsid w:val="00587415"/>
    <w:rsid w:val="005901D2"/>
    <w:rsid w:val="005936EC"/>
    <w:rsid w:val="005944A5"/>
    <w:rsid w:val="00594845"/>
    <w:rsid w:val="0059616E"/>
    <w:rsid w:val="00596B42"/>
    <w:rsid w:val="00597324"/>
    <w:rsid w:val="005A04A1"/>
    <w:rsid w:val="005A1480"/>
    <w:rsid w:val="005A1737"/>
    <w:rsid w:val="005A1BAB"/>
    <w:rsid w:val="005A3F82"/>
    <w:rsid w:val="005A5455"/>
    <w:rsid w:val="005A6244"/>
    <w:rsid w:val="005A7B13"/>
    <w:rsid w:val="005B0F4E"/>
    <w:rsid w:val="005B2AFA"/>
    <w:rsid w:val="005B36B8"/>
    <w:rsid w:val="005B3BC3"/>
    <w:rsid w:val="005B48DB"/>
    <w:rsid w:val="005B648E"/>
    <w:rsid w:val="005B696C"/>
    <w:rsid w:val="005B7A0B"/>
    <w:rsid w:val="005C0E14"/>
    <w:rsid w:val="005C13AE"/>
    <w:rsid w:val="005C1A3F"/>
    <w:rsid w:val="005C24AD"/>
    <w:rsid w:val="005C2615"/>
    <w:rsid w:val="005C272C"/>
    <w:rsid w:val="005C3009"/>
    <w:rsid w:val="005C3183"/>
    <w:rsid w:val="005C3C73"/>
    <w:rsid w:val="005C4FB0"/>
    <w:rsid w:val="005D1E2A"/>
    <w:rsid w:val="005D2165"/>
    <w:rsid w:val="005D2577"/>
    <w:rsid w:val="005D2CDC"/>
    <w:rsid w:val="005D3C81"/>
    <w:rsid w:val="005D6106"/>
    <w:rsid w:val="005D73A6"/>
    <w:rsid w:val="005D7ECC"/>
    <w:rsid w:val="005E0C5B"/>
    <w:rsid w:val="005E0E33"/>
    <w:rsid w:val="005E13E4"/>
    <w:rsid w:val="005E19B1"/>
    <w:rsid w:val="005E263B"/>
    <w:rsid w:val="005E3BF9"/>
    <w:rsid w:val="005E6B85"/>
    <w:rsid w:val="005E7772"/>
    <w:rsid w:val="005F0AF1"/>
    <w:rsid w:val="005F2031"/>
    <w:rsid w:val="005F25F2"/>
    <w:rsid w:val="005F287D"/>
    <w:rsid w:val="005F32CF"/>
    <w:rsid w:val="005F43F6"/>
    <w:rsid w:val="005F4F2E"/>
    <w:rsid w:val="005F586D"/>
    <w:rsid w:val="005F5FB6"/>
    <w:rsid w:val="005F6125"/>
    <w:rsid w:val="005F6B8D"/>
    <w:rsid w:val="005F6D8D"/>
    <w:rsid w:val="005F709B"/>
    <w:rsid w:val="005F7C3F"/>
    <w:rsid w:val="006028A9"/>
    <w:rsid w:val="006034F2"/>
    <w:rsid w:val="00603511"/>
    <w:rsid w:val="00603606"/>
    <w:rsid w:val="0060368A"/>
    <w:rsid w:val="006036B4"/>
    <w:rsid w:val="0060371A"/>
    <w:rsid w:val="00605AFA"/>
    <w:rsid w:val="0061070C"/>
    <w:rsid w:val="00611515"/>
    <w:rsid w:val="00611866"/>
    <w:rsid w:val="006125E2"/>
    <w:rsid w:val="00612AD1"/>
    <w:rsid w:val="00613185"/>
    <w:rsid w:val="00613A44"/>
    <w:rsid w:val="006141C8"/>
    <w:rsid w:val="00615246"/>
    <w:rsid w:val="00615F20"/>
    <w:rsid w:val="0061646B"/>
    <w:rsid w:val="006166A3"/>
    <w:rsid w:val="00616CC1"/>
    <w:rsid w:val="006179F8"/>
    <w:rsid w:val="00617BD5"/>
    <w:rsid w:val="00617BE3"/>
    <w:rsid w:val="006215D7"/>
    <w:rsid w:val="00621627"/>
    <w:rsid w:val="00622503"/>
    <w:rsid w:val="00623209"/>
    <w:rsid w:val="00623B40"/>
    <w:rsid w:val="006245AA"/>
    <w:rsid w:val="00624A13"/>
    <w:rsid w:val="00625545"/>
    <w:rsid w:val="00631877"/>
    <w:rsid w:val="006318E9"/>
    <w:rsid w:val="006328F2"/>
    <w:rsid w:val="00633890"/>
    <w:rsid w:val="006357EE"/>
    <w:rsid w:val="0064083B"/>
    <w:rsid w:val="00643C2C"/>
    <w:rsid w:val="0064401A"/>
    <w:rsid w:val="00644E09"/>
    <w:rsid w:val="00645287"/>
    <w:rsid w:val="00645B0B"/>
    <w:rsid w:val="006462F4"/>
    <w:rsid w:val="00646546"/>
    <w:rsid w:val="00647350"/>
    <w:rsid w:val="006508B5"/>
    <w:rsid w:val="00651405"/>
    <w:rsid w:val="00651C10"/>
    <w:rsid w:val="00651F12"/>
    <w:rsid w:val="00651FF3"/>
    <w:rsid w:val="00652A7F"/>
    <w:rsid w:val="00652AFC"/>
    <w:rsid w:val="00652FDD"/>
    <w:rsid w:val="0065357F"/>
    <w:rsid w:val="006545D8"/>
    <w:rsid w:val="0065491B"/>
    <w:rsid w:val="006549F6"/>
    <w:rsid w:val="006551AE"/>
    <w:rsid w:val="006553EC"/>
    <w:rsid w:val="00655607"/>
    <w:rsid w:val="00655FAE"/>
    <w:rsid w:val="006572C8"/>
    <w:rsid w:val="00657E9B"/>
    <w:rsid w:val="006601C7"/>
    <w:rsid w:val="006609F3"/>
    <w:rsid w:val="00661504"/>
    <w:rsid w:val="00661C02"/>
    <w:rsid w:val="00662007"/>
    <w:rsid w:val="006623A4"/>
    <w:rsid w:val="00662967"/>
    <w:rsid w:val="00663320"/>
    <w:rsid w:val="00667577"/>
    <w:rsid w:val="00671F72"/>
    <w:rsid w:val="006742A6"/>
    <w:rsid w:val="00674B38"/>
    <w:rsid w:val="00675D6C"/>
    <w:rsid w:val="006769CB"/>
    <w:rsid w:val="00677D20"/>
    <w:rsid w:val="0068021E"/>
    <w:rsid w:val="00681B46"/>
    <w:rsid w:val="00684F63"/>
    <w:rsid w:val="00686419"/>
    <w:rsid w:val="006866DF"/>
    <w:rsid w:val="00687173"/>
    <w:rsid w:val="006922E3"/>
    <w:rsid w:val="00693199"/>
    <w:rsid w:val="006943C2"/>
    <w:rsid w:val="00695247"/>
    <w:rsid w:val="006954E2"/>
    <w:rsid w:val="00695985"/>
    <w:rsid w:val="006978C0"/>
    <w:rsid w:val="00697F03"/>
    <w:rsid w:val="006A0105"/>
    <w:rsid w:val="006A040F"/>
    <w:rsid w:val="006A126B"/>
    <w:rsid w:val="006A30D1"/>
    <w:rsid w:val="006A334A"/>
    <w:rsid w:val="006A38C2"/>
    <w:rsid w:val="006A3A3D"/>
    <w:rsid w:val="006A3AA8"/>
    <w:rsid w:val="006A5342"/>
    <w:rsid w:val="006A5D56"/>
    <w:rsid w:val="006A68EF"/>
    <w:rsid w:val="006A6FCD"/>
    <w:rsid w:val="006A7D6A"/>
    <w:rsid w:val="006B0545"/>
    <w:rsid w:val="006B17F6"/>
    <w:rsid w:val="006B1D40"/>
    <w:rsid w:val="006B1E78"/>
    <w:rsid w:val="006B2591"/>
    <w:rsid w:val="006B25A0"/>
    <w:rsid w:val="006B3526"/>
    <w:rsid w:val="006B3A97"/>
    <w:rsid w:val="006B3DA5"/>
    <w:rsid w:val="006B5B51"/>
    <w:rsid w:val="006B60DF"/>
    <w:rsid w:val="006B653A"/>
    <w:rsid w:val="006B70C5"/>
    <w:rsid w:val="006B79C0"/>
    <w:rsid w:val="006C05D1"/>
    <w:rsid w:val="006C0E2E"/>
    <w:rsid w:val="006C4610"/>
    <w:rsid w:val="006C51A2"/>
    <w:rsid w:val="006C57F0"/>
    <w:rsid w:val="006C5904"/>
    <w:rsid w:val="006C5BB8"/>
    <w:rsid w:val="006C5CBE"/>
    <w:rsid w:val="006C5DD1"/>
    <w:rsid w:val="006C6CBE"/>
    <w:rsid w:val="006C7CDB"/>
    <w:rsid w:val="006D085B"/>
    <w:rsid w:val="006D1AB3"/>
    <w:rsid w:val="006D1BE1"/>
    <w:rsid w:val="006D1DD5"/>
    <w:rsid w:val="006D28B0"/>
    <w:rsid w:val="006D30E2"/>
    <w:rsid w:val="006D326A"/>
    <w:rsid w:val="006D3C63"/>
    <w:rsid w:val="006D3FA1"/>
    <w:rsid w:val="006D4CF7"/>
    <w:rsid w:val="006D52E1"/>
    <w:rsid w:val="006D5685"/>
    <w:rsid w:val="006D6809"/>
    <w:rsid w:val="006E05E6"/>
    <w:rsid w:val="006E125D"/>
    <w:rsid w:val="006E1D49"/>
    <w:rsid w:val="006E1F88"/>
    <w:rsid w:val="006E3341"/>
    <w:rsid w:val="006E3589"/>
    <w:rsid w:val="006E3DA5"/>
    <w:rsid w:val="006E42FB"/>
    <w:rsid w:val="006E53C3"/>
    <w:rsid w:val="006E59A4"/>
    <w:rsid w:val="006E5A0A"/>
    <w:rsid w:val="006E5B43"/>
    <w:rsid w:val="006F00C8"/>
    <w:rsid w:val="006F1373"/>
    <w:rsid w:val="006F251F"/>
    <w:rsid w:val="006F2C35"/>
    <w:rsid w:val="006F3CFF"/>
    <w:rsid w:val="006F5850"/>
    <w:rsid w:val="006F66DC"/>
    <w:rsid w:val="006F749B"/>
    <w:rsid w:val="00700A9E"/>
    <w:rsid w:val="007016BC"/>
    <w:rsid w:val="007018B2"/>
    <w:rsid w:val="00702254"/>
    <w:rsid w:val="007022C9"/>
    <w:rsid w:val="00702A07"/>
    <w:rsid w:val="0070466C"/>
    <w:rsid w:val="00706BEC"/>
    <w:rsid w:val="007077EB"/>
    <w:rsid w:val="0071019D"/>
    <w:rsid w:val="007101B2"/>
    <w:rsid w:val="00710976"/>
    <w:rsid w:val="00710B1B"/>
    <w:rsid w:val="00711D28"/>
    <w:rsid w:val="007129F8"/>
    <w:rsid w:val="00712BD6"/>
    <w:rsid w:val="007131FA"/>
    <w:rsid w:val="0071331C"/>
    <w:rsid w:val="007134C1"/>
    <w:rsid w:val="00714F93"/>
    <w:rsid w:val="0071545E"/>
    <w:rsid w:val="00715C03"/>
    <w:rsid w:val="007165D6"/>
    <w:rsid w:val="007172A5"/>
    <w:rsid w:val="00720368"/>
    <w:rsid w:val="00721109"/>
    <w:rsid w:val="0072185C"/>
    <w:rsid w:val="00725758"/>
    <w:rsid w:val="007263A2"/>
    <w:rsid w:val="007263E8"/>
    <w:rsid w:val="0072665F"/>
    <w:rsid w:val="00730B92"/>
    <w:rsid w:val="00732456"/>
    <w:rsid w:val="0073268E"/>
    <w:rsid w:val="0073271C"/>
    <w:rsid w:val="0073310A"/>
    <w:rsid w:val="007335F1"/>
    <w:rsid w:val="00734B5F"/>
    <w:rsid w:val="007355C7"/>
    <w:rsid w:val="00736A5C"/>
    <w:rsid w:val="0073764F"/>
    <w:rsid w:val="00737797"/>
    <w:rsid w:val="00737D27"/>
    <w:rsid w:val="00737E0C"/>
    <w:rsid w:val="00740DC7"/>
    <w:rsid w:val="007411E9"/>
    <w:rsid w:val="00741905"/>
    <w:rsid w:val="0074304A"/>
    <w:rsid w:val="00743991"/>
    <w:rsid w:val="00743B98"/>
    <w:rsid w:val="00745096"/>
    <w:rsid w:val="007458CF"/>
    <w:rsid w:val="00746FD3"/>
    <w:rsid w:val="0074788A"/>
    <w:rsid w:val="00747F92"/>
    <w:rsid w:val="00750BF6"/>
    <w:rsid w:val="00750FD7"/>
    <w:rsid w:val="0075100B"/>
    <w:rsid w:val="007511B7"/>
    <w:rsid w:val="007530E2"/>
    <w:rsid w:val="0075561F"/>
    <w:rsid w:val="00756D04"/>
    <w:rsid w:val="00756D69"/>
    <w:rsid w:val="00760BCE"/>
    <w:rsid w:val="007618EF"/>
    <w:rsid w:val="007620C7"/>
    <w:rsid w:val="007623E9"/>
    <w:rsid w:val="00763F96"/>
    <w:rsid w:val="00764013"/>
    <w:rsid w:val="00764345"/>
    <w:rsid w:val="00764CAE"/>
    <w:rsid w:val="00764D6F"/>
    <w:rsid w:val="00765E82"/>
    <w:rsid w:val="00766B9F"/>
    <w:rsid w:val="00767B23"/>
    <w:rsid w:val="00771A87"/>
    <w:rsid w:val="00771C1B"/>
    <w:rsid w:val="00772C93"/>
    <w:rsid w:val="00773764"/>
    <w:rsid w:val="00773901"/>
    <w:rsid w:val="007739F7"/>
    <w:rsid w:val="00774A04"/>
    <w:rsid w:val="007769A2"/>
    <w:rsid w:val="00776CF3"/>
    <w:rsid w:val="00776E3A"/>
    <w:rsid w:val="00776EA0"/>
    <w:rsid w:val="007774C3"/>
    <w:rsid w:val="00777FB4"/>
    <w:rsid w:val="007804D6"/>
    <w:rsid w:val="007806D6"/>
    <w:rsid w:val="00780A08"/>
    <w:rsid w:val="007844F8"/>
    <w:rsid w:val="007845A5"/>
    <w:rsid w:val="00785746"/>
    <w:rsid w:val="007875F1"/>
    <w:rsid w:val="007904BA"/>
    <w:rsid w:val="00790ABF"/>
    <w:rsid w:val="00791E34"/>
    <w:rsid w:val="0079250D"/>
    <w:rsid w:val="00794E55"/>
    <w:rsid w:val="00795092"/>
    <w:rsid w:val="0079679B"/>
    <w:rsid w:val="007A16F7"/>
    <w:rsid w:val="007A3CD2"/>
    <w:rsid w:val="007A4AAB"/>
    <w:rsid w:val="007A54F3"/>
    <w:rsid w:val="007A6DF0"/>
    <w:rsid w:val="007B10BA"/>
    <w:rsid w:val="007B11F2"/>
    <w:rsid w:val="007B12A7"/>
    <w:rsid w:val="007B1ADC"/>
    <w:rsid w:val="007B2365"/>
    <w:rsid w:val="007B28C0"/>
    <w:rsid w:val="007B445C"/>
    <w:rsid w:val="007B7590"/>
    <w:rsid w:val="007C006C"/>
    <w:rsid w:val="007C1689"/>
    <w:rsid w:val="007C1DF7"/>
    <w:rsid w:val="007C2318"/>
    <w:rsid w:val="007C2B91"/>
    <w:rsid w:val="007C342E"/>
    <w:rsid w:val="007C35BA"/>
    <w:rsid w:val="007C442C"/>
    <w:rsid w:val="007C683F"/>
    <w:rsid w:val="007C6CB4"/>
    <w:rsid w:val="007C72E5"/>
    <w:rsid w:val="007D0293"/>
    <w:rsid w:val="007D0C8F"/>
    <w:rsid w:val="007D0E69"/>
    <w:rsid w:val="007D13D7"/>
    <w:rsid w:val="007D2179"/>
    <w:rsid w:val="007D3930"/>
    <w:rsid w:val="007D3C63"/>
    <w:rsid w:val="007D460B"/>
    <w:rsid w:val="007D509E"/>
    <w:rsid w:val="007D5D09"/>
    <w:rsid w:val="007D5D34"/>
    <w:rsid w:val="007D7F70"/>
    <w:rsid w:val="007E0C2A"/>
    <w:rsid w:val="007E16FB"/>
    <w:rsid w:val="007E20D5"/>
    <w:rsid w:val="007E240F"/>
    <w:rsid w:val="007E41D2"/>
    <w:rsid w:val="007E4C14"/>
    <w:rsid w:val="007E5405"/>
    <w:rsid w:val="007E5EE3"/>
    <w:rsid w:val="007E793E"/>
    <w:rsid w:val="007E7D32"/>
    <w:rsid w:val="007F2B82"/>
    <w:rsid w:val="007F2E09"/>
    <w:rsid w:val="007F2E8B"/>
    <w:rsid w:val="007F30DC"/>
    <w:rsid w:val="007F32E8"/>
    <w:rsid w:val="007F3A9A"/>
    <w:rsid w:val="007F3EC7"/>
    <w:rsid w:val="007F5667"/>
    <w:rsid w:val="007F7374"/>
    <w:rsid w:val="007F7F01"/>
    <w:rsid w:val="008016A5"/>
    <w:rsid w:val="00801C7C"/>
    <w:rsid w:val="00802BD1"/>
    <w:rsid w:val="00802C28"/>
    <w:rsid w:val="00802DD8"/>
    <w:rsid w:val="00803AF4"/>
    <w:rsid w:val="0080414A"/>
    <w:rsid w:val="00804D67"/>
    <w:rsid w:val="00806656"/>
    <w:rsid w:val="00807CF9"/>
    <w:rsid w:val="00810311"/>
    <w:rsid w:val="008104B7"/>
    <w:rsid w:val="008128D5"/>
    <w:rsid w:val="00812947"/>
    <w:rsid w:val="00812F13"/>
    <w:rsid w:val="00814D23"/>
    <w:rsid w:val="008171CC"/>
    <w:rsid w:val="00820F42"/>
    <w:rsid w:val="00821023"/>
    <w:rsid w:val="00821948"/>
    <w:rsid w:val="00822DC0"/>
    <w:rsid w:val="00822FB5"/>
    <w:rsid w:val="0082633C"/>
    <w:rsid w:val="00826BF3"/>
    <w:rsid w:val="00827446"/>
    <w:rsid w:val="00827F70"/>
    <w:rsid w:val="008325DF"/>
    <w:rsid w:val="00833211"/>
    <w:rsid w:val="0083509C"/>
    <w:rsid w:val="00836013"/>
    <w:rsid w:val="008365F5"/>
    <w:rsid w:val="00836C35"/>
    <w:rsid w:val="00837F5E"/>
    <w:rsid w:val="0084070D"/>
    <w:rsid w:val="00840800"/>
    <w:rsid w:val="00843BEC"/>
    <w:rsid w:val="00845659"/>
    <w:rsid w:val="00851858"/>
    <w:rsid w:val="00851F8D"/>
    <w:rsid w:val="008523C3"/>
    <w:rsid w:val="0085327A"/>
    <w:rsid w:val="00853644"/>
    <w:rsid w:val="0085410E"/>
    <w:rsid w:val="00855FAF"/>
    <w:rsid w:val="008565EA"/>
    <w:rsid w:val="00856B69"/>
    <w:rsid w:val="0085777B"/>
    <w:rsid w:val="00861208"/>
    <w:rsid w:val="00862FF6"/>
    <w:rsid w:val="00863030"/>
    <w:rsid w:val="00865514"/>
    <w:rsid w:val="008655E4"/>
    <w:rsid w:val="00865BD5"/>
    <w:rsid w:val="00865FD5"/>
    <w:rsid w:val="008668F2"/>
    <w:rsid w:val="00867C44"/>
    <w:rsid w:val="00867E40"/>
    <w:rsid w:val="00870791"/>
    <w:rsid w:val="00870A10"/>
    <w:rsid w:val="00870ED4"/>
    <w:rsid w:val="0087166F"/>
    <w:rsid w:val="008718CC"/>
    <w:rsid w:val="00871B4B"/>
    <w:rsid w:val="008728BE"/>
    <w:rsid w:val="00872E0A"/>
    <w:rsid w:val="00873794"/>
    <w:rsid w:val="00874CA2"/>
    <w:rsid w:val="00875F58"/>
    <w:rsid w:val="00876374"/>
    <w:rsid w:val="00876B50"/>
    <w:rsid w:val="00877B8F"/>
    <w:rsid w:val="008807FE"/>
    <w:rsid w:val="008826F0"/>
    <w:rsid w:val="00883231"/>
    <w:rsid w:val="00883CDE"/>
    <w:rsid w:val="0088439E"/>
    <w:rsid w:val="00884CC4"/>
    <w:rsid w:val="0088563B"/>
    <w:rsid w:val="0088643F"/>
    <w:rsid w:val="008870BB"/>
    <w:rsid w:val="00887EEC"/>
    <w:rsid w:val="008902C7"/>
    <w:rsid w:val="0089031B"/>
    <w:rsid w:val="0089038A"/>
    <w:rsid w:val="008920C6"/>
    <w:rsid w:val="008926BA"/>
    <w:rsid w:val="008935AB"/>
    <w:rsid w:val="00893740"/>
    <w:rsid w:val="00894E96"/>
    <w:rsid w:val="00896C3B"/>
    <w:rsid w:val="00896F95"/>
    <w:rsid w:val="00897446"/>
    <w:rsid w:val="008A1BBD"/>
    <w:rsid w:val="008A3617"/>
    <w:rsid w:val="008A3E3F"/>
    <w:rsid w:val="008A535A"/>
    <w:rsid w:val="008A5595"/>
    <w:rsid w:val="008A5A89"/>
    <w:rsid w:val="008A6933"/>
    <w:rsid w:val="008A6F9C"/>
    <w:rsid w:val="008B0311"/>
    <w:rsid w:val="008B388D"/>
    <w:rsid w:val="008B4994"/>
    <w:rsid w:val="008B4E2F"/>
    <w:rsid w:val="008B4EFC"/>
    <w:rsid w:val="008B56DA"/>
    <w:rsid w:val="008B7703"/>
    <w:rsid w:val="008B7EA3"/>
    <w:rsid w:val="008B7F1D"/>
    <w:rsid w:val="008C0CF1"/>
    <w:rsid w:val="008C258C"/>
    <w:rsid w:val="008C2B12"/>
    <w:rsid w:val="008C2ED3"/>
    <w:rsid w:val="008C369D"/>
    <w:rsid w:val="008C3E71"/>
    <w:rsid w:val="008C4165"/>
    <w:rsid w:val="008C4D44"/>
    <w:rsid w:val="008C64B4"/>
    <w:rsid w:val="008C6BD8"/>
    <w:rsid w:val="008D05C4"/>
    <w:rsid w:val="008D25CD"/>
    <w:rsid w:val="008D2B38"/>
    <w:rsid w:val="008D36D5"/>
    <w:rsid w:val="008D3A70"/>
    <w:rsid w:val="008D3CD2"/>
    <w:rsid w:val="008D426C"/>
    <w:rsid w:val="008D4811"/>
    <w:rsid w:val="008D481C"/>
    <w:rsid w:val="008D6BAE"/>
    <w:rsid w:val="008E1D9D"/>
    <w:rsid w:val="008E426C"/>
    <w:rsid w:val="008E6050"/>
    <w:rsid w:val="008E6874"/>
    <w:rsid w:val="008F04F4"/>
    <w:rsid w:val="008F18FE"/>
    <w:rsid w:val="008F1C1F"/>
    <w:rsid w:val="008F29BD"/>
    <w:rsid w:val="008F360E"/>
    <w:rsid w:val="008F3EEE"/>
    <w:rsid w:val="008F425C"/>
    <w:rsid w:val="008F496A"/>
    <w:rsid w:val="008F593A"/>
    <w:rsid w:val="008F6848"/>
    <w:rsid w:val="008F6C81"/>
    <w:rsid w:val="008F70F4"/>
    <w:rsid w:val="00904FB7"/>
    <w:rsid w:val="009052F0"/>
    <w:rsid w:val="00905C1F"/>
    <w:rsid w:val="0090720B"/>
    <w:rsid w:val="009109FC"/>
    <w:rsid w:val="00911EA9"/>
    <w:rsid w:val="00913429"/>
    <w:rsid w:val="0091353E"/>
    <w:rsid w:val="00913BD1"/>
    <w:rsid w:val="00915190"/>
    <w:rsid w:val="009154F0"/>
    <w:rsid w:val="00915B78"/>
    <w:rsid w:val="0091794E"/>
    <w:rsid w:val="00921080"/>
    <w:rsid w:val="009214D8"/>
    <w:rsid w:val="00921752"/>
    <w:rsid w:val="00931338"/>
    <w:rsid w:val="009316F9"/>
    <w:rsid w:val="0093454F"/>
    <w:rsid w:val="0093469F"/>
    <w:rsid w:val="009415CC"/>
    <w:rsid w:val="0094191A"/>
    <w:rsid w:val="00941E04"/>
    <w:rsid w:val="00942E93"/>
    <w:rsid w:val="00942FB3"/>
    <w:rsid w:val="00945441"/>
    <w:rsid w:val="009457D5"/>
    <w:rsid w:val="00945E93"/>
    <w:rsid w:val="00946501"/>
    <w:rsid w:val="00947B08"/>
    <w:rsid w:val="0095380F"/>
    <w:rsid w:val="00953C33"/>
    <w:rsid w:val="00955D27"/>
    <w:rsid w:val="00955D29"/>
    <w:rsid w:val="0095729B"/>
    <w:rsid w:val="0096017A"/>
    <w:rsid w:val="009616EF"/>
    <w:rsid w:val="00963D9E"/>
    <w:rsid w:val="00964DAE"/>
    <w:rsid w:val="00964F97"/>
    <w:rsid w:val="009652EE"/>
    <w:rsid w:val="00965C83"/>
    <w:rsid w:val="009711D4"/>
    <w:rsid w:val="00971C86"/>
    <w:rsid w:val="0097462A"/>
    <w:rsid w:val="00974C39"/>
    <w:rsid w:val="00974F3F"/>
    <w:rsid w:val="009755F0"/>
    <w:rsid w:val="00975952"/>
    <w:rsid w:val="009801D4"/>
    <w:rsid w:val="009812A7"/>
    <w:rsid w:val="00982106"/>
    <w:rsid w:val="009842F4"/>
    <w:rsid w:val="009860A5"/>
    <w:rsid w:val="00987044"/>
    <w:rsid w:val="00987190"/>
    <w:rsid w:val="0098723E"/>
    <w:rsid w:val="009876CF"/>
    <w:rsid w:val="00987877"/>
    <w:rsid w:val="00987F45"/>
    <w:rsid w:val="00990D21"/>
    <w:rsid w:val="0099116E"/>
    <w:rsid w:val="00991847"/>
    <w:rsid w:val="00995B0C"/>
    <w:rsid w:val="0099641B"/>
    <w:rsid w:val="00996577"/>
    <w:rsid w:val="00996A23"/>
    <w:rsid w:val="00997659"/>
    <w:rsid w:val="009A0A44"/>
    <w:rsid w:val="009A172B"/>
    <w:rsid w:val="009A3729"/>
    <w:rsid w:val="009A44ED"/>
    <w:rsid w:val="009A6395"/>
    <w:rsid w:val="009B06BC"/>
    <w:rsid w:val="009B079C"/>
    <w:rsid w:val="009B0EFE"/>
    <w:rsid w:val="009B0FD3"/>
    <w:rsid w:val="009B11D1"/>
    <w:rsid w:val="009B260F"/>
    <w:rsid w:val="009B2E7D"/>
    <w:rsid w:val="009B30A5"/>
    <w:rsid w:val="009B3A42"/>
    <w:rsid w:val="009B45D2"/>
    <w:rsid w:val="009B66B8"/>
    <w:rsid w:val="009C3D03"/>
    <w:rsid w:val="009C4271"/>
    <w:rsid w:val="009C536B"/>
    <w:rsid w:val="009C5A01"/>
    <w:rsid w:val="009C65AF"/>
    <w:rsid w:val="009C7080"/>
    <w:rsid w:val="009D0749"/>
    <w:rsid w:val="009D0C05"/>
    <w:rsid w:val="009D1D84"/>
    <w:rsid w:val="009D2460"/>
    <w:rsid w:val="009D4483"/>
    <w:rsid w:val="009D4BD2"/>
    <w:rsid w:val="009D5348"/>
    <w:rsid w:val="009D5997"/>
    <w:rsid w:val="009D5A93"/>
    <w:rsid w:val="009D7478"/>
    <w:rsid w:val="009D7481"/>
    <w:rsid w:val="009E01D8"/>
    <w:rsid w:val="009E08E7"/>
    <w:rsid w:val="009E113C"/>
    <w:rsid w:val="009E19E7"/>
    <w:rsid w:val="009E3371"/>
    <w:rsid w:val="009E39BB"/>
    <w:rsid w:val="009E4ABA"/>
    <w:rsid w:val="009E4B49"/>
    <w:rsid w:val="009E4BE0"/>
    <w:rsid w:val="009E5889"/>
    <w:rsid w:val="009E65B5"/>
    <w:rsid w:val="009F19AB"/>
    <w:rsid w:val="009F19B1"/>
    <w:rsid w:val="009F413C"/>
    <w:rsid w:val="009F4D98"/>
    <w:rsid w:val="009F5682"/>
    <w:rsid w:val="009F5E42"/>
    <w:rsid w:val="009F73ED"/>
    <w:rsid w:val="009F7509"/>
    <w:rsid w:val="00A01DF0"/>
    <w:rsid w:val="00A01E08"/>
    <w:rsid w:val="00A0262D"/>
    <w:rsid w:val="00A03A1E"/>
    <w:rsid w:val="00A05F0F"/>
    <w:rsid w:val="00A062A7"/>
    <w:rsid w:val="00A06504"/>
    <w:rsid w:val="00A071D7"/>
    <w:rsid w:val="00A100A6"/>
    <w:rsid w:val="00A1120F"/>
    <w:rsid w:val="00A11268"/>
    <w:rsid w:val="00A1195D"/>
    <w:rsid w:val="00A11A64"/>
    <w:rsid w:val="00A127E1"/>
    <w:rsid w:val="00A16170"/>
    <w:rsid w:val="00A177D4"/>
    <w:rsid w:val="00A17DF8"/>
    <w:rsid w:val="00A22053"/>
    <w:rsid w:val="00A22EF8"/>
    <w:rsid w:val="00A23B3F"/>
    <w:rsid w:val="00A23C10"/>
    <w:rsid w:val="00A25AE8"/>
    <w:rsid w:val="00A25C67"/>
    <w:rsid w:val="00A27F02"/>
    <w:rsid w:val="00A314F7"/>
    <w:rsid w:val="00A320EE"/>
    <w:rsid w:val="00A330AA"/>
    <w:rsid w:val="00A33DB4"/>
    <w:rsid w:val="00A34944"/>
    <w:rsid w:val="00A34C11"/>
    <w:rsid w:val="00A35871"/>
    <w:rsid w:val="00A36257"/>
    <w:rsid w:val="00A37F89"/>
    <w:rsid w:val="00A40F03"/>
    <w:rsid w:val="00A41B4E"/>
    <w:rsid w:val="00A42480"/>
    <w:rsid w:val="00A4254E"/>
    <w:rsid w:val="00A43BB5"/>
    <w:rsid w:val="00A445E7"/>
    <w:rsid w:val="00A46761"/>
    <w:rsid w:val="00A50746"/>
    <w:rsid w:val="00A51A44"/>
    <w:rsid w:val="00A52358"/>
    <w:rsid w:val="00A53008"/>
    <w:rsid w:val="00A530E1"/>
    <w:rsid w:val="00A54018"/>
    <w:rsid w:val="00A606E7"/>
    <w:rsid w:val="00A62A51"/>
    <w:rsid w:val="00A65889"/>
    <w:rsid w:val="00A67357"/>
    <w:rsid w:val="00A67C0A"/>
    <w:rsid w:val="00A71A10"/>
    <w:rsid w:val="00A71AC3"/>
    <w:rsid w:val="00A727B1"/>
    <w:rsid w:val="00A7526F"/>
    <w:rsid w:val="00A75900"/>
    <w:rsid w:val="00A76306"/>
    <w:rsid w:val="00A76579"/>
    <w:rsid w:val="00A77549"/>
    <w:rsid w:val="00A800CA"/>
    <w:rsid w:val="00A819C2"/>
    <w:rsid w:val="00A82310"/>
    <w:rsid w:val="00A82332"/>
    <w:rsid w:val="00A82BD7"/>
    <w:rsid w:val="00A82F68"/>
    <w:rsid w:val="00A85CC6"/>
    <w:rsid w:val="00A85DFC"/>
    <w:rsid w:val="00A8672A"/>
    <w:rsid w:val="00A8680C"/>
    <w:rsid w:val="00A90483"/>
    <w:rsid w:val="00A917C0"/>
    <w:rsid w:val="00A92FBA"/>
    <w:rsid w:val="00A94773"/>
    <w:rsid w:val="00A94C57"/>
    <w:rsid w:val="00A94F6E"/>
    <w:rsid w:val="00A95103"/>
    <w:rsid w:val="00A9786C"/>
    <w:rsid w:val="00A97BD0"/>
    <w:rsid w:val="00AA01D2"/>
    <w:rsid w:val="00AA08C5"/>
    <w:rsid w:val="00AA1269"/>
    <w:rsid w:val="00AA1C13"/>
    <w:rsid w:val="00AA2FAC"/>
    <w:rsid w:val="00AA31A7"/>
    <w:rsid w:val="00AA3774"/>
    <w:rsid w:val="00AA40ED"/>
    <w:rsid w:val="00AA5BE2"/>
    <w:rsid w:val="00AA6852"/>
    <w:rsid w:val="00AB0225"/>
    <w:rsid w:val="00AB19E6"/>
    <w:rsid w:val="00AB1C35"/>
    <w:rsid w:val="00AB2663"/>
    <w:rsid w:val="00AB2926"/>
    <w:rsid w:val="00AB301D"/>
    <w:rsid w:val="00AB303D"/>
    <w:rsid w:val="00AB5441"/>
    <w:rsid w:val="00AB68F0"/>
    <w:rsid w:val="00AB6A9C"/>
    <w:rsid w:val="00AC0BB4"/>
    <w:rsid w:val="00AC117B"/>
    <w:rsid w:val="00AC12DC"/>
    <w:rsid w:val="00AC204C"/>
    <w:rsid w:val="00AC34F2"/>
    <w:rsid w:val="00AC384E"/>
    <w:rsid w:val="00AC49E5"/>
    <w:rsid w:val="00AC4A89"/>
    <w:rsid w:val="00AC50D7"/>
    <w:rsid w:val="00AC5E06"/>
    <w:rsid w:val="00AC6021"/>
    <w:rsid w:val="00AC7A18"/>
    <w:rsid w:val="00AD019E"/>
    <w:rsid w:val="00AD0681"/>
    <w:rsid w:val="00AD149E"/>
    <w:rsid w:val="00AD1651"/>
    <w:rsid w:val="00AD19B4"/>
    <w:rsid w:val="00AD19CB"/>
    <w:rsid w:val="00AD1EB9"/>
    <w:rsid w:val="00AD24F6"/>
    <w:rsid w:val="00AD3C5F"/>
    <w:rsid w:val="00AD599E"/>
    <w:rsid w:val="00AD7447"/>
    <w:rsid w:val="00AE0FB4"/>
    <w:rsid w:val="00AE3B0A"/>
    <w:rsid w:val="00AE40EB"/>
    <w:rsid w:val="00AE43CC"/>
    <w:rsid w:val="00AE5228"/>
    <w:rsid w:val="00AE5D86"/>
    <w:rsid w:val="00AE5E12"/>
    <w:rsid w:val="00AE6638"/>
    <w:rsid w:val="00AE6CF5"/>
    <w:rsid w:val="00AE6D96"/>
    <w:rsid w:val="00AE7379"/>
    <w:rsid w:val="00AE7581"/>
    <w:rsid w:val="00AF097B"/>
    <w:rsid w:val="00AF140A"/>
    <w:rsid w:val="00AF207B"/>
    <w:rsid w:val="00AF5B0A"/>
    <w:rsid w:val="00AF6A15"/>
    <w:rsid w:val="00AF6EB9"/>
    <w:rsid w:val="00AF7678"/>
    <w:rsid w:val="00AF79FC"/>
    <w:rsid w:val="00B00773"/>
    <w:rsid w:val="00B019C2"/>
    <w:rsid w:val="00B01BDE"/>
    <w:rsid w:val="00B01E36"/>
    <w:rsid w:val="00B05D77"/>
    <w:rsid w:val="00B06399"/>
    <w:rsid w:val="00B06469"/>
    <w:rsid w:val="00B06788"/>
    <w:rsid w:val="00B06E32"/>
    <w:rsid w:val="00B07A6A"/>
    <w:rsid w:val="00B07C29"/>
    <w:rsid w:val="00B1382E"/>
    <w:rsid w:val="00B14DCC"/>
    <w:rsid w:val="00B16A7D"/>
    <w:rsid w:val="00B16EB4"/>
    <w:rsid w:val="00B205EB"/>
    <w:rsid w:val="00B20801"/>
    <w:rsid w:val="00B208F1"/>
    <w:rsid w:val="00B223AF"/>
    <w:rsid w:val="00B228EE"/>
    <w:rsid w:val="00B2298A"/>
    <w:rsid w:val="00B25C1F"/>
    <w:rsid w:val="00B25E54"/>
    <w:rsid w:val="00B26127"/>
    <w:rsid w:val="00B337BF"/>
    <w:rsid w:val="00B348E5"/>
    <w:rsid w:val="00B3527D"/>
    <w:rsid w:val="00B35D0B"/>
    <w:rsid w:val="00B36729"/>
    <w:rsid w:val="00B40D0F"/>
    <w:rsid w:val="00B435BB"/>
    <w:rsid w:val="00B43FF2"/>
    <w:rsid w:val="00B47F51"/>
    <w:rsid w:val="00B50605"/>
    <w:rsid w:val="00B51AA4"/>
    <w:rsid w:val="00B524A6"/>
    <w:rsid w:val="00B54907"/>
    <w:rsid w:val="00B55840"/>
    <w:rsid w:val="00B55A90"/>
    <w:rsid w:val="00B5606A"/>
    <w:rsid w:val="00B564C9"/>
    <w:rsid w:val="00B56BC1"/>
    <w:rsid w:val="00B56E11"/>
    <w:rsid w:val="00B5732E"/>
    <w:rsid w:val="00B57B44"/>
    <w:rsid w:val="00B57CBD"/>
    <w:rsid w:val="00B60F36"/>
    <w:rsid w:val="00B617B5"/>
    <w:rsid w:val="00B6665E"/>
    <w:rsid w:val="00B6682F"/>
    <w:rsid w:val="00B668C0"/>
    <w:rsid w:val="00B66E2A"/>
    <w:rsid w:val="00B67678"/>
    <w:rsid w:val="00B700CB"/>
    <w:rsid w:val="00B702E2"/>
    <w:rsid w:val="00B703B7"/>
    <w:rsid w:val="00B705F2"/>
    <w:rsid w:val="00B71A51"/>
    <w:rsid w:val="00B71DF9"/>
    <w:rsid w:val="00B71F29"/>
    <w:rsid w:val="00B7214D"/>
    <w:rsid w:val="00B7231A"/>
    <w:rsid w:val="00B751CB"/>
    <w:rsid w:val="00B7559B"/>
    <w:rsid w:val="00B76B8B"/>
    <w:rsid w:val="00B76DDF"/>
    <w:rsid w:val="00B7711B"/>
    <w:rsid w:val="00B7744C"/>
    <w:rsid w:val="00B80F11"/>
    <w:rsid w:val="00B81B9F"/>
    <w:rsid w:val="00B81D78"/>
    <w:rsid w:val="00B83DA3"/>
    <w:rsid w:val="00B85A2F"/>
    <w:rsid w:val="00B863B9"/>
    <w:rsid w:val="00B866B8"/>
    <w:rsid w:val="00B86AAD"/>
    <w:rsid w:val="00B90759"/>
    <w:rsid w:val="00B9209C"/>
    <w:rsid w:val="00B92B2B"/>
    <w:rsid w:val="00B92B5B"/>
    <w:rsid w:val="00B932A4"/>
    <w:rsid w:val="00B94629"/>
    <w:rsid w:val="00B94B83"/>
    <w:rsid w:val="00B963D3"/>
    <w:rsid w:val="00B9661F"/>
    <w:rsid w:val="00B96D8A"/>
    <w:rsid w:val="00B97125"/>
    <w:rsid w:val="00B97E28"/>
    <w:rsid w:val="00BA0C44"/>
    <w:rsid w:val="00BA1946"/>
    <w:rsid w:val="00BA1A53"/>
    <w:rsid w:val="00BA22C6"/>
    <w:rsid w:val="00BA2716"/>
    <w:rsid w:val="00BA2B4A"/>
    <w:rsid w:val="00BA3078"/>
    <w:rsid w:val="00BA36CB"/>
    <w:rsid w:val="00BA4380"/>
    <w:rsid w:val="00BA5B69"/>
    <w:rsid w:val="00BA5E52"/>
    <w:rsid w:val="00BA7E23"/>
    <w:rsid w:val="00BB0DE0"/>
    <w:rsid w:val="00BB1B45"/>
    <w:rsid w:val="00BB417B"/>
    <w:rsid w:val="00BB4BB6"/>
    <w:rsid w:val="00BB5EC7"/>
    <w:rsid w:val="00BB634C"/>
    <w:rsid w:val="00BB6571"/>
    <w:rsid w:val="00BB6A28"/>
    <w:rsid w:val="00BB7986"/>
    <w:rsid w:val="00BC0327"/>
    <w:rsid w:val="00BC136B"/>
    <w:rsid w:val="00BC1542"/>
    <w:rsid w:val="00BC163E"/>
    <w:rsid w:val="00BC3FAB"/>
    <w:rsid w:val="00BC4BF3"/>
    <w:rsid w:val="00BC4FD2"/>
    <w:rsid w:val="00BC577B"/>
    <w:rsid w:val="00BC59CD"/>
    <w:rsid w:val="00BC6696"/>
    <w:rsid w:val="00BC72A5"/>
    <w:rsid w:val="00BC7527"/>
    <w:rsid w:val="00BD097E"/>
    <w:rsid w:val="00BD2A21"/>
    <w:rsid w:val="00BD489B"/>
    <w:rsid w:val="00BD4DC7"/>
    <w:rsid w:val="00BD559A"/>
    <w:rsid w:val="00BE014C"/>
    <w:rsid w:val="00BE0650"/>
    <w:rsid w:val="00BE0A84"/>
    <w:rsid w:val="00BE0ABC"/>
    <w:rsid w:val="00BE15E4"/>
    <w:rsid w:val="00BE1B8C"/>
    <w:rsid w:val="00BE228B"/>
    <w:rsid w:val="00BE2F5F"/>
    <w:rsid w:val="00BE7861"/>
    <w:rsid w:val="00BF01C0"/>
    <w:rsid w:val="00BF10F4"/>
    <w:rsid w:val="00BF3281"/>
    <w:rsid w:val="00BF3943"/>
    <w:rsid w:val="00BF602A"/>
    <w:rsid w:val="00C00708"/>
    <w:rsid w:val="00C01145"/>
    <w:rsid w:val="00C01474"/>
    <w:rsid w:val="00C02FEC"/>
    <w:rsid w:val="00C033B7"/>
    <w:rsid w:val="00C03531"/>
    <w:rsid w:val="00C0379C"/>
    <w:rsid w:val="00C0492E"/>
    <w:rsid w:val="00C04A01"/>
    <w:rsid w:val="00C04FDD"/>
    <w:rsid w:val="00C05E80"/>
    <w:rsid w:val="00C06AE3"/>
    <w:rsid w:val="00C06C79"/>
    <w:rsid w:val="00C06C7F"/>
    <w:rsid w:val="00C06DB7"/>
    <w:rsid w:val="00C07576"/>
    <w:rsid w:val="00C07D06"/>
    <w:rsid w:val="00C1362C"/>
    <w:rsid w:val="00C139FA"/>
    <w:rsid w:val="00C13E20"/>
    <w:rsid w:val="00C146CD"/>
    <w:rsid w:val="00C15439"/>
    <w:rsid w:val="00C16C07"/>
    <w:rsid w:val="00C208DE"/>
    <w:rsid w:val="00C20956"/>
    <w:rsid w:val="00C228B5"/>
    <w:rsid w:val="00C22C41"/>
    <w:rsid w:val="00C2334D"/>
    <w:rsid w:val="00C2349A"/>
    <w:rsid w:val="00C23F00"/>
    <w:rsid w:val="00C24832"/>
    <w:rsid w:val="00C24CE6"/>
    <w:rsid w:val="00C25AD5"/>
    <w:rsid w:val="00C27E8B"/>
    <w:rsid w:val="00C306C1"/>
    <w:rsid w:val="00C316BE"/>
    <w:rsid w:val="00C3196A"/>
    <w:rsid w:val="00C33C46"/>
    <w:rsid w:val="00C33D2D"/>
    <w:rsid w:val="00C33DAF"/>
    <w:rsid w:val="00C33DD3"/>
    <w:rsid w:val="00C361AB"/>
    <w:rsid w:val="00C37490"/>
    <w:rsid w:val="00C37B0A"/>
    <w:rsid w:val="00C37EF0"/>
    <w:rsid w:val="00C41441"/>
    <w:rsid w:val="00C41888"/>
    <w:rsid w:val="00C421DB"/>
    <w:rsid w:val="00C421DE"/>
    <w:rsid w:val="00C43B82"/>
    <w:rsid w:val="00C43FA8"/>
    <w:rsid w:val="00C505EB"/>
    <w:rsid w:val="00C528B9"/>
    <w:rsid w:val="00C53E32"/>
    <w:rsid w:val="00C541ED"/>
    <w:rsid w:val="00C563C1"/>
    <w:rsid w:val="00C56516"/>
    <w:rsid w:val="00C571CC"/>
    <w:rsid w:val="00C57EB3"/>
    <w:rsid w:val="00C6240E"/>
    <w:rsid w:val="00C65607"/>
    <w:rsid w:val="00C66046"/>
    <w:rsid w:val="00C71192"/>
    <w:rsid w:val="00C71552"/>
    <w:rsid w:val="00C719ED"/>
    <w:rsid w:val="00C724A5"/>
    <w:rsid w:val="00C7448D"/>
    <w:rsid w:val="00C74CAC"/>
    <w:rsid w:val="00C75CE0"/>
    <w:rsid w:val="00C7602D"/>
    <w:rsid w:val="00C76C67"/>
    <w:rsid w:val="00C774C4"/>
    <w:rsid w:val="00C80122"/>
    <w:rsid w:val="00C8044F"/>
    <w:rsid w:val="00C80D1C"/>
    <w:rsid w:val="00C82714"/>
    <w:rsid w:val="00C82BF1"/>
    <w:rsid w:val="00C8311C"/>
    <w:rsid w:val="00C8486A"/>
    <w:rsid w:val="00C84A5E"/>
    <w:rsid w:val="00C87115"/>
    <w:rsid w:val="00C87ADC"/>
    <w:rsid w:val="00C90707"/>
    <w:rsid w:val="00C90A21"/>
    <w:rsid w:val="00C9106D"/>
    <w:rsid w:val="00C91B22"/>
    <w:rsid w:val="00C92A80"/>
    <w:rsid w:val="00C92D3A"/>
    <w:rsid w:val="00C92EFF"/>
    <w:rsid w:val="00C931DA"/>
    <w:rsid w:val="00C94B3F"/>
    <w:rsid w:val="00C94E07"/>
    <w:rsid w:val="00C9532B"/>
    <w:rsid w:val="00C95F1F"/>
    <w:rsid w:val="00C95FD2"/>
    <w:rsid w:val="00C971B2"/>
    <w:rsid w:val="00CA068B"/>
    <w:rsid w:val="00CA5D21"/>
    <w:rsid w:val="00CA6062"/>
    <w:rsid w:val="00CA6406"/>
    <w:rsid w:val="00CA6FA0"/>
    <w:rsid w:val="00CA70BB"/>
    <w:rsid w:val="00CA7E13"/>
    <w:rsid w:val="00CB087E"/>
    <w:rsid w:val="00CB0893"/>
    <w:rsid w:val="00CB109A"/>
    <w:rsid w:val="00CB2E16"/>
    <w:rsid w:val="00CB49F1"/>
    <w:rsid w:val="00CB5C06"/>
    <w:rsid w:val="00CB7F28"/>
    <w:rsid w:val="00CC00BF"/>
    <w:rsid w:val="00CC1E90"/>
    <w:rsid w:val="00CC2E93"/>
    <w:rsid w:val="00CC34BD"/>
    <w:rsid w:val="00CC492B"/>
    <w:rsid w:val="00CC5216"/>
    <w:rsid w:val="00CC68A3"/>
    <w:rsid w:val="00CD117B"/>
    <w:rsid w:val="00CD1DB0"/>
    <w:rsid w:val="00CD270C"/>
    <w:rsid w:val="00CD33E0"/>
    <w:rsid w:val="00CD49AD"/>
    <w:rsid w:val="00CD5CE3"/>
    <w:rsid w:val="00CD6EA7"/>
    <w:rsid w:val="00CE01C1"/>
    <w:rsid w:val="00CE0F93"/>
    <w:rsid w:val="00CE1DCD"/>
    <w:rsid w:val="00CE1E04"/>
    <w:rsid w:val="00CE2C43"/>
    <w:rsid w:val="00CE3820"/>
    <w:rsid w:val="00CE3A06"/>
    <w:rsid w:val="00CE4152"/>
    <w:rsid w:val="00CE5ABF"/>
    <w:rsid w:val="00CE6C8B"/>
    <w:rsid w:val="00CE76DB"/>
    <w:rsid w:val="00CE7A81"/>
    <w:rsid w:val="00CF2C6F"/>
    <w:rsid w:val="00CF3D30"/>
    <w:rsid w:val="00CF402A"/>
    <w:rsid w:val="00CF4B04"/>
    <w:rsid w:val="00CF59E0"/>
    <w:rsid w:val="00CF7850"/>
    <w:rsid w:val="00D0027F"/>
    <w:rsid w:val="00D0164E"/>
    <w:rsid w:val="00D02597"/>
    <w:rsid w:val="00D03453"/>
    <w:rsid w:val="00D0432C"/>
    <w:rsid w:val="00D05BE4"/>
    <w:rsid w:val="00D06897"/>
    <w:rsid w:val="00D073FF"/>
    <w:rsid w:val="00D0783C"/>
    <w:rsid w:val="00D07DDD"/>
    <w:rsid w:val="00D10123"/>
    <w:rsid w:val="00D12649"/>
    <w:rsid w:val="00D12891"/>
    <w:rsid w:val="00D12F5C"/>
    <w:rsid w:val="00D15B10"/>
    <w:rsid w:val="00D16030"/>
    <w:rsid w:val="00D17FBA"/>
    <w:rsid w:val="00D21E69"/>
    <w:rsid w:val="00D23111"/>
    <w:rsid w:val="00D2335D"/>
    <w:rsid w:val="00D26835"/>
    <w:rsid w:val="00D26DB2"/>
    <w:rsid w:val="00D30C2A"/>
    <w:rsid w:val="00D317B0"/>
    <w:rsid w:val="00D33846"/>
    <w:rsid w:val="00D33CE5"/>
    <w:rsid w:val="00D34FE9"/>
    <w:rsid w:val="00D35D89"/>
    <w:rsid w:val="00D36E4E"/>
    <w:rsid w:val="00D4159E"/>
    <w:rsid w:val="00D415E7"/>
    <w:rsid w:val="00D43466"/>
    <w:rsid w:val="00D43BD1"/>
    <w:rsid w:val="00D43BF7"/>
    <w:rsid w:val="00D44AD2"/>
    <w:rsid w:val="00D508D8"/>
    <w:rsid w:val="00D51AE5"/>
    <w:rsid w:val="00D523CB"/>
    <w:rsid w:val="00D52671"/>
    <w:rsid w:val="00D5291E"/>
    <w:rsid w:val="00D53D18"/>
    <w:rsid w:val="00D53ED0"/>
    <w:rsid w:val="00D54A4F"/>
    <w:rsid w:val="00D5540C"/>
    <w:rsid w:val="00D56A30"/>
    <w:rsid w:val="00D60B58"/>
    <w:rsid w:val="00D61FC3"/>
    <w:rsid w:val="00D6206D"/>
    <w:rsid w:val="00D622CC"/>
    <w:rsid w:val="00D62595"/>
    <w:rsid w:val="00D636B2"/>
    <w:rsid w:val="00D639FF"/>
    <w:rsid w:val="00D65ABD"/>
    <w:rsid w:val="00D67867"/>
    <w:rsid w:val="00D700EE"/>
    <w:rsid w:val="00D7247D"/>
    <w:rsid w:val="00D72C26"/>
    <w:rsid w:val="00D7345F"/>
    <w:rsid w:val="00D73B48"/>
    <w:rsid w:val="00D73E05"/>
    <w:rsid w:val="00D74154"/>
    <w:rsid w:val="00D754AB"/>
    <w:rsid w:val="00D759D7"/>
    <w:rsid w:val="00D77872"/>
    <w:rsid w:val="00D80216"/>
    <w:rsid w:val="00D80628"/>
    <w:rsid w:val="00D832BC"/>
    <w:rsid w:val="00D8349C"/>
    <w:rsid w:val="00D834C0"/>
    <w:rsid w:val="00D8370A"/>
    <w:rsid w:val="00D85C5D"/>
    <w:rsid w:val="00D86B15"/>
    <w:rsid w:val="00D90AA5"/>
    <w:rsid w:val="00D93DD8"/>
    <w:rsid w:val="00D93E42"/>
    <w:rsid w:val="00D9498C"/>
    <w:rsid w:val="00D94DAE"/>
    <w:rsid w:val="00D9647D"/>
    <w:rsid w:val="00D97279"/>
    <w:rsid w:val="00D9763A"/>
    <w:rsid w:val="00DA148A"/>
    <w:rsid w:val="00DA16B4"/>
    <w:rsid w:val="00DA1F68"/>
    <w:rsid w:val="00DA46D1"/>
    <w:rsid w:val="00DA5178"/>
    <w:rsid w:val="00DA5B65"/>
    <w:rsid w:val="00DA6BF5"/>
    <w:rsid w:val="00DA72DE"/>
    <w:rsid w:val="00DA75F7"/>
    <w:rsid w:val="00DA7F18"/>
    <w:rsid w:val="00DB0753"/>
    <w:rsid w:val="00DB11CB"/>
    <w:rsid w:val="00DB1421"/>
    <w:rsid w:val="00DB15F1"/>
    <w:rsid w:val="00DB1C9D"/>
    <w:rsid w:val="00DB1E16"/>
    <w:rsid w:val="00DB3232"/>
    <w:rsid w:val="00DB3F67"/>
    <w:rsid w:val="00DB4843"/>
    <w:rsid w:val="00DB6440"/>
    <w:rsid w:val="00DB658D"/>
    <w:rsid w:val="00DB6C58"/>
    <w:rsid w:val="00DB75C3"/>
    <w:rsid w:val="00DB796B"/>
    <w:rsid w:val="00DC11CE"/>
    <w:rsid w:val="00DC1C1F"/>
    <w:rsid w:val="00DC1C4E"/>
    <w:rsid w:val="00DC47D0"/>
    <w:rsid w:val="00DC4C27"/>
    <w:rsid w:val="00DC598C"/>
    <w:rsid w:val="00DC7860"/>
    <w:rsid w:val="00DD3CDF"/>
    <w:rsid w:val="00DD3D21"/>
    <w:rsid w:val="00DD4541"/>
    <w:rsid w:val="00DD5D91"/>
    <w:rsid w:val="00DD5FCF"/>
    <w:rsid w:val="00DD5FDB"/>
    <w:rsid w:val="00DD7D0F"/>
    <w:rsid w:val="00DE1222"/>
    <w:rsid w:val="00DE1F94"/>
    <w:rsid w:val="00DE3228"/>
    <w:rsid w:val="00DE3F63"/>
    <w:rsid w:val="00DE4C24"/>
    <w:rsid w:val="00DE6632"/>
    <w:rsid w:val="00DE7A5F"/>
    <w:rsid w:val="00DF079E"/>
    <w:rsid w:val="00DF0E0E"/>
    <w:rsid w:val="00DF1429"/>
    <w:rsid w:val="00DF3790"/>
    <w:rsid w:val="00DF48FE"/>
    <w:rsid w:val="00DF4F0B"/>
    <w:rsid w:val="00DF7034"/>
    <w:rsid w:val="00DF7B49"/>
    <w:rsid w:val="00E0034A"/>
    <w:rsid w:val="00E00E8F"/>
    <w:rsid w:val="00E02F45"/>
    <w:rsid w:val="00E03336"/>
    <w:rsid w:val="00E03E89"/>
    <w:rsid w:val="00E04A48"/>
    <w:rsid w:val="00E076D5"/>
    <w:rsid w:val="00E10A8C"/>
    <w:rsid w:val="00E10DA6"/>
    <w:rsid w:val="00E1148C"/>
    <w:rsid w:val="00E118AD"/>
    <w:rsid w:val="00E11F32"/>
    <w:rsid w:val="00E143D6"/>
    <w:rsid w:val="00E153A4"/>
    <w:rsid w:val="00E173DB"/>
    <w:rsid w:val="00E2025E"/>
    <w:rsid w:val="00E213D3"/>
    <w:rsid w:val="00E21F14"/>
    <w:rsid w:val="00E21FCE"/>
    <w:rsid w:val="00E229F6"/>
    <w:rsid w:val="00E23142"/>
    <w:rsid w:val="00E23355"/>
    <w:rsid w:val="00E23947"/>
    <w:rsid w:val="00E23D60"/>
    <w:rsid w:val="00E2542B"/>
    <w:rsid w:val="00E26787"/>
    <w:rsid w:val="00E26E63"/>
    <w:rsid w:val="00E30161"/>
    <w:rsid w:val="00E31016"/>
    <w:rsid w:val="00E31D3C"/>
    <w:rsid w:val="00E3224D"/>
    <w:rsid w:val="00E32AC9"/>
    <w:rsid w:val="00E334B3"/>
    <w:rsid w:val="00E34CAE"/>
    <w:rsid w:val="00E34F3B"/>
    <w:rsid w:val="00E35992"/>
    <w:rsid w:val="00E36A6D"/>
    <w:rsid w:val="00E371AD"/>
    <w:rsid w:val="00E41948"/>
    <w:rsid w:val="00E42DD0"/>
    <w:rsid w:val="00E43846"/>
    <w:rsid w:val="00E4457C"/>
    <w:rsid w:val="00E50007"/>
    <w:rsid w:val="00E50D78"/>
    <w:rsid w:val="00E512E7"/>
    <w:rsid w:val="00E51FAA"/>
    <w:rsid w:val="00E521D3"/>
    <w:rsid w:val="00E528AD"/>
    <w:rsid w:val="00E52A53"/>
    <w:rsid w:val="00E54A82"/>
    <w:rsid w:val="00E55D38"/>
    <w:rsid w:val="00E577A1"/>
    <w:rsid w:val="00E578A5"/>
    <w:rsid w:val="00E61226"/>
    <w:rsid w:val="00E62EA6"/>
    <w:rsid w:val="00E63524"/>
    <w:rsid w:val="00E67B59"/>
    <w:rsid w:val="00E67E07"/>
    <w:rsid w:val="00E67F2E"/>
    <w:rsid w:val="00E73507"/>
    <w:rsid w:val="00E7357D"/>
    <w:rsid w:val="00E74221"/>
    <w:rsid w:val="00E74783"/>
    <w:rsid w:val="00E74A50"/>
    <w:rsid w:val="00E75D88"/>
    <w:rsid w:val="00E76E5B"/>
    <w:rsid w:val="00E81A36"/>
    <w:rsid w:val="00E81C80"/>
    <w:rsid w:val="00E83B07"/>
    <w:rsid w:val="00E84B5C"/>
    <w:rsid w:val="00E90122"/>
    <w:rsid w:val="00E903C9"/>
    <w:rsid w:val="00E904D4"/>
    <w:rsid w:val="00E913D4"/>
    <w:rsid w:val="00E9173F"/>
    <w:rsid w:val="00E91772"/>
    <w:rsid w:val="00E92C1F"/>
    <w:rsid w:val="00E93101"/>
    <w:rsid w:val="00E93679"/>
    <w:rsid w:val="00E94EFB"/>
    <w:rsid w:val="00E952A8"/>
    <w:rsid w:val="00E95BAF"/>
    <w:rsid w:val="00E96F4A"/>
    <w:rsid w:val="00E97CE3"/>
    <w:rsid w:val="00E97EF1"/>
    <w:rsid w:val="00EA0370"/>
    <w:rsid w:val="00EA1D9A"/>
    <w:rsid w:val="00EA1DFE"/>
    <w:rsid w:val="00EA1FD5"/>
    <w:rsid w:val="00EA2527"/>
    <w:rsid w:val="00EA2DC9"/>
    <w:rsid w:val="00EA2FC8"/>
    <w:rsid w:val="00EA4D46"/>
    <w:rsid w:val="00EA5734"/>
    <w:rsid w:val="00EA6E3E"/>
    <w:rsid w:val="00EB1175"/>
    <w:rsid w:val="00EB2819"/>
    <w:rsid w:val="00EB4834"/>
    <w:rsid w:val="00EB617A"/>
    <w:rsid w:val="00EB7D2D"/>
    <w:rsid w:val="00EC0090"/>
    <w:rsid w:val="00EC27EA"/>
    <w:rsid w:val="00EC3161"/>
    <w:rsid w:val="00EC3935"/>
    <w:rsid w:val="00EC40FA"/>
    <w:rsid w:val="00EC4C85"/>
    <w:rsid w:val="00EC655C"/>
    <w:rsid w:val="00ED1335"/>
    <w:rsid w:val="00ED1CE0"/>
    <w:rsid w:val="00ED2033"/>
    <w:rsid w:val="00ED2534"/>
    <w:rsid w:val="00ED4004"/>
    <w:rsid w:val="00ED4215"/>
    <w:rsid w:val="00ED467D"/>
    <w:rsid w:val="00ED499A"/>
    <w:rsid w:val="00ED4DF2"/>
    <w:rsid w:val="00ED510C"/>
    <w:rsid w:val="00ED6F8B"/>
    <w:rsid w:val="00ED7104"/>
    <w:rsid w:val="00EE10E1"/>
    <w:rsid w:val="00EE1890"/>
    <w:rsid w:val="00EE1A61"/>
    <w:rsid w:val="00EE1F62"/>
    <w:rsid w:val="00EE3B42"/>
    <w:rsid w:val="00EE3BDA"/>
    <w:rsid w:val="00EE455C"/>
    <w:rsid w:val="00EE4653"/>
    <w:rsid w:val="00EE489D"/>
    <w:rsid w:val="00EE65B7"/>
    <w:rsid w:val="00EE76F4"/>
    <w:rsid w:val="00EF0408"/>
    <w:rsid w:val="00EF14F8"/>
    <w:rsid w:val="00EF2FA2"/>
    <w:rsid w:val="00EF33B8"/>
    <w:rsid w:val="00EF347B"/>
    <w:rsid w:val="00EF54B5"/>
    <w:rsid w:val="00EF5E72"/>
    <w:rsid w:val="00EF773E"/>
    <w:rsid w:val="00F00AEB"/>
    <w:rsid w:val="00F00CF9"/>
    <w:rsid w:val="00F02420"/>
    <w:rsid w:val="00F02C8A"/>
    <w:rsid w:val="00F031CA"/>
    <w:rsid w:val="00F040E1"/>
    <w:rsid w:val="00F0448A"/>
    <w:rsid w:val="00F04F91"/>
    <w:rsid w:val="00F06083"/>
    <w:rsid w:val="00F0623B"/>
    <w:rsid w:val="00F063D9"/>
    <w:rsid w:val="00F06F69"/>
    <w:rsid w:val="00F071A5"/>
    <w:rsid w:val="00F07331"/>
    <w:rsid w:val="00F07CBB"/>
    <w:rsid w:val="00F123D5"/>
    <w:rsid w:val="00F12AEB"/>
    <w:rsid w:val="00F13BAF"/>
    <w:rsid w:val="00F147C6"/>
    <w:rsid w:val="00F16149"/>
    <w:rsid w:val="00F16279"/>
    <w:rsid w:val="00F2209F"/>
    <w:rsid w:val="00F23654"/>
    <w:rsid w:val="00F23866"/>
    <w:rsid w:val="00F23B3D"/>
    <w:rsid w:val="00F25673"/>
    <w:rsid w:val="00F27619"/>
    <w:rsid w:val="00F27F2A"/>
    <w:rsid w:val="00F3022E"/>
    <w:rsid w:val="00F30498"/>
    <w:rsid w:val="00F3071D"/>
    <w:rsid w:val="00F31BD1"/>
    <w:rsid w:val="00F3401B"/>
    <w:rsid w:val="00F355CD"/>
    <w:rsid w:val="00F36916"/>
    <w:rsid w:val="00F36EF6"/>
    <w:rsid w:val="00F3770C"/>
    <w:rsid w:val="00F40359"/>
    <w:rsid w:val="00F41D5B"/>
    <w:rsid w:val="00F451D8"/>
    <w:rsid w:val="00F45C52"/>
    <w:rsid w:val="00F46419"/>
    <w:rsid w:val="00F47499"/>
    <w:rsid w:val="00F520B9"/>
    <w:rsid w:val="00F52CED"/>
    <w:rsid w:val="00F54FD9"/>
    <w:rsid w:val="00F55D6F"/>
    <w:rsid w:val="00F61081"/>
    <w:rsid w:val="00F61EB5"/>
    <w:rsid w:val="00F63AEF"/>
    <w:rsid w:val="00F63CA3"/>
    <w:rsid w:val="00F660C4"/>
    <w:rsid w:val="00F718F1"/>
    <w:rsid w:val="00F71CE7"/>
    <w:rsid w:val="00F73764"/>
    <w:rsid w:val="00F74545"/>
    <w:rsid w:val="00F763D0"/>
    <w:rsid w:val="00F776F1"/>
    <w:rsid w:val="00F779B6"/>
    <w:rsid w:val="00F81F3D"/>
    <w:rsid w:val="00F85BE0"/>
    <w:rsid w:val="00F86CA0"/>
    <w:rsid w:val="00F86E01"/>
    <w:rsid w:val="00F90876"/>
    <w:rsid w:val="00F908A0"/>
    <w:rsid w:val="00F91291"/>
    <w:rsid w:val="00F92C6C"/>
    <w:rsid w:val="00F92CF5"/>
    <w:rsid w:val="00F936AC"/>
    <w:rsid w:val="00F94473"/>
    <w:rsid w:val="00F947B3"/>
    <w:rsid w:val="00F947EB"/>
    <w:rsid w:val="00F95D57"/>
    <w:rsid w:val="00F962CD"/>
    <w:rsid w:val="00F968B6"/>
    <w:rsid w:val="00F979A7"/>
    <w:rsid w:val="00FA129C"/>
    <w:rsid w:val="00FA2239"/>
    <w:rsid w:val="00FA4AE9"/>
    <w:rsid w:val="00FA6240"/>
    <w:rsid w:val="00FB03E7"/>
    <w:rsid w:val="00FB27D6"/>
    <w:rsid w:val="00FB2998"/>
    <w:rsid w:val="00FB2A1F"/>
    <w:rsid w:val="00FB3BCF"/>
    <w:rsid w:val="00FB3F87"/>
    <w:rsid w:val="00FB5246"/>
    <w:rsid w:val="00FB6C0C"/>
    <w:rsid w:val="00FB7B51"/>
    <w:rsid w:val="00FC0980"/>
    <w:rsid w:val="00FC0AC5"/>
    <w:rsid w:val="00FC19A0"/>
    <w:rsid w:val="00FC1B0F"/>
    <w:rsid w:val="00FC2396"/>
    <w:rsid w:val="00FC26B0"/>
    <w:rsid w:val="00FC30D2"/>
    <w:rsid w:val="00FC3F37"/>
    <w:rsid w:val="00FC4BB4"/>
    <w:rsid w:val="00FC566E"/>
    <w:rsid w:val="00FC7EA5"/>
    <w:rsid w:val="00FD2049"/>
    <w:rsid w:val="00FD2AE3"/>
    <w:rsid w:val="00FD5461"/>
    <w:rsid w:val="00FD7CC9"/>
    <w:rsid w:val="00FE111A"/>
    <w:rsid w:val="00FE1B94"/>
    <w:rsid w:val="00FE2130"/>
    <w:rsid w:val="00FE3DAA"/>
    <w:rsid w:val="00FE4359"/>
    <w:rsid w:val="00FE4E92"/>
    <w:rsid w:val="00FE56C6"/>
    <w:rsid w:val="00FE5906"/>
    <w:rsid w:val="00FE60C1"/>
    <w:rsid w:val="00FF0817"/>
    <w:rsid w:val="00FF0B3A"/>
    <w:rsid w:val="00FF1053"/>
    <w:rsid w:val="00FF27F5"/>
    <w:rsid w:val="00FF389C"/>
    <w:rsid w:val="00FF507C"/>
    <w:rsid w:val="00FF5CF7"/>
    <w:rsid w:val="00FF6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158"/>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480158"/>
    <w:pPr>
      <w:keepNext/>
      <w:spacing w:line="480" w:lineRule="auto"/>
      <w:jc w:val="center"/>
      <w:outlineLvl w:val="0"/>
    </w:pPr>
    <w:rPr>
      <w:b/>
      <w:sz w:val="32"/>
      <w:lang w:eastAsia="en-US"/>
    </w:rPr>
  </w:style>
  <w:style w:type="paragraph" w:styleId="Heading2">
    <w:name w:val="heading 2"/>
    <w:basedOn w:val="Normal"/>
    <w:next w:val="Normal"/>
    <w:link w:val="Heading2Char"/>
    <w:uiPriority w:val="9"/>
    <w:unhideWhenUsed/>
    <w:qFormat/>
    <w:rsid w:val="00276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158"/>
    <w:rPr>
      <w:rFonts w:ascii="Arial Armenian" w:eastAsia="Times New Roman" w:hAnsi="Arial Armenian" w:cs="Times New Roman"/>
      <w:b/>
      <w:sz w:val="32"/>
      <w:szCs w:val="20"/>
    </w:rPr>
  </w:style>
  <w:style w:type="paragraph" w:styleId="Header">
    <w:name w:val="header"/>
    <w:basedOn w:val="Normal"/>
    <w:link w:val="HeaderChar"/>
    <w:uiPriority w:val="99"/>
    <w:rsid w:val="00480158"/>
    <w:pPr>
      <w:tabs>
        <w:tab w:val="center" w:pos="4320"/>
        <w:tab w:val="right" w:pos="8640"/>
      </w:tabs>
    </w:pPr>
  </w:style>
  <w:style w:type="character" w:customStyle="1" w:styleId="HeaderChar">
    <w:name w:val="Header Char"/>
    <w:basedOn w:val="DefaultParagraphFont"/>
    <w:link w:val="Header"/>
    <w:uiPriority w:val="99"/>
    <w:rsid w:val="00480158"/>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480158"/>
    <w:pPr>
      <w:tabs>
        <w:tab w:val="center" w:pos="4320"/>
        <w:tab w:val="right" w:pos="8640"/>
      </w:tabs>
    </w:pPr>
  </w:style>
  <w:style w:type="character" w:customStyle="1" w:styleId="FooterChar">
    <w:name w:val="Footer Char"/>
    <w:basedOn w:val="DefaultParagraphFont"/>
    <w:link w:val="Footer"/>
    <w:uiPriority w:val="99"/>
    <w:rsid w:val="00480158"/>
    <w:rPr>
      <w:rFonts w:ascii="Arial Armenian" w:eastAsia="Times New Roman" w:hAnsi="Arial Armenian" w:cs="Times New Roman"/>
      <w:sz w:val="20"/>
      <w:szCs w:val="20"/>
      <w:lang w:eastAsia="ru-RU"/>
    </w:rPr>
  </w:style>
  <w:style w:type="character" w:styleId="PageNumber">
    <w:name w:val="page number"/>
    <w:basedOn w:val="DefaultParagraphFont"/>
    <w:rsid w:val="00480158"/>
  </w:style>
  <w:style w:type="paragraph" w:customStyle="1" w:styleId="norm">
    <w:name w:val="norm"/>
    <w:basedOn w:val="Normal"/>
    <w:link w:val="normChar"/>
    <w:rsid w:val="00480158"/>
    <w:pPr>
      <w:spacing w:line="480" w:lineRule="auto"/>
      <w:ind w:firstLine="709"/>
      <w:jc w:val="both"/>
    </w:pPr>
    <w:rPr>
      <w:sz w:val="22"/>
    </w:rPr>
  </w:style>
  <w:style w:type="character" w:customStyle="1" w:styleId="normChar">
    <w:name w:val="norm Char"/>
    <w:link w:val="norm"/>
    <w:locked/>
    <w:rsid w:val="00480158"/>
    <w:rPr>
      <w:rFonts w:ascii="Arial Armenian" w:eastAsia="Times New Roman" w:hAnsi="Arial Armenian" w:cs="Times New Roman"/>
      <w:szCs w:val="20"/>
      <w:lang w:eastAsia="ru-RU"/>
    </w:rPr>
  </w:style>
  <w:style w:type="paragraph" w:customStyle="1" w:styleId="mechtex">
    <w:name w:val="mechtex"/>
    <w:basedOn w:val="Normal"/>
    <w:link w:val="mechtexChar"/>
    <w:rsid w:val="00480158"/>
    <w:pPr>
      <w:jc w:val="center"/>
    </w:pPr>
    <w:rPr>
      <w:sz w:val="22"/>
    </w:rPr>
  </w:style>
  <w:style w:type="character" w:customStyle="1" w:styleId="mechtexChar">
    <w:name w:val="mechtex Char"/>
    <w:link w:val="mechtex"/>
    <w:locked/>
    <w:rsid w:val="00480158"/>
    <w:rPr>
      <w:rFonts w:ascii="Arial Armenian" w:eastAsia="Times New Roman" w:hAnsi="Arial Armenian" w:cs="Times New Roman"/>
      <w:szCs w:val="20"/>
      <w:lang w:eastAsia="ru-RU"/>
    </w:rPr>
  </w:style>
  <w:style w:type="paragraph" w:customStyle="1" w:styleId="Style15">
    <w:name w:val="Style1.5"/>
    <w:basedOn w:val="Normal"/>
    <w:rsid w:val="00480158"/>
    <w:pPr>
      <w:spacing w:line="360" w:lineRule="auto"/>
      <w:ind w:firstLine="709"/>
      <w:jc w:val="both"/>
    </w:pPr>
    <w:rPr>
      <w:sz w:val="22"/>
    </w:rPr>
  </w:style>
  <w:style w:type="paragraph" w:customStyle="1" w:styleId="Style1">
    <w:name w:val="Style1"/>
    <w:basedOn w:val="mechtex"/>
    <w:rsid w:val="00480158"/>
    <w:pPr>
      <w:jc w:val="both"/>
    </w:pPr>
  </w:style>
  <w:style w:type="paragraph" w:customStyle="1" w:styleId="russtyle">
    <w:name w:val="russtyle"/>
    <w:basedOn w:val="Normal"/>
    <w:rsid w:val="00480158"/>
    <w:rPr>
      <w:rFonts w:ascii="Russian Baltica" w:hAnsi="Russian Baltica"/>
      <w:sz w:val="22"/>
    </w:rPr>
  </w:style>
  <w:style w:type="character" w:styleId="Hyperlink">
    <w:name w:val="Hyperlink"/>
    <w:rsid w:val="00480158"/>
    <w:rPr>
      <w:rFonts w:ascii="Times New Roman" w:hAnsi="Times New Roman" w:cs="Times New Roman" w:hint="default"/>
      <w:color w:val="0000FF"/>
      <w:u w:val="single"/>
    </w:rPr>
  </w:style>
  <w:style w:type="paragraph" w:customStyle="1" w:styleId="Style2">
    <w:name w:val="Style2"/>
    <w:basedOn w:val="mechtex"/>
    <w:rsid w:val="00480158"/>
    <w:rPr>
      <w:w w:val="90"/>
    </w:rPr>
  </w:style>
  <w:style w:type="paragraph" w:customStyle="1" w:styleId="Style3">
    <w:name w:val="Style3"/>
    <w:basedOn w:val="mechtex"/>
    <w:rsid w:val="00480158"/>
    <w:rPr>
      <w:w w:val="90"/>
    </w:rPr>
  </w:style>
  <w:style w:type="paragraph" w:customStyle="1" w:styleId="Style6">
    <w:name w:val="Style6"/>
    <w:basedOn w:val="mechtex"/>
    <w:rsid w:val="00480158"/>
  </w:style>
  <w:style w:type="character" w:styleId="Emphasis">
    <w:name w:val="Emphasis"/>
    <w:qFormat/>
    <w:rsid w:val="00480158"/>
    <w:rPr>
      <w:rFonts w:ascii="Times New Roman" w:hAnsi="Times New Roman" w:cs="Times New Roman" w:hint="default"/>
      <w:i/>
      <w:iCs w:val="0"/>
    </w:rPr>
  </w:style>
  <w:style w:type="character" w:styleId="Strong">
    <w:name w:val="Strong"/>
    <w:uiPriority w:val="22"/>
    <w:qFormat/>
    <w:rsid w:val="00480158"/>
    <w:rPr>
      <w:rFonts w:ascii="Times New Roman" w:hAnsi="Times New Roman" w:cs="Times New Roman" w:hint="default"/>
      <w:b/>
      <w:bCs w:val="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semiHidden/>
    <w:locked/>
    <w:rsid w:val="00480158"/>
    <w:rPr>
      <w:rFonts w:ascii="Calibri" w:hAnsi="Calibri"/>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link w:val="NormalWebChar"/>
    <w:uiPriority w:val="99"/>
    <w:semiHidden/>
    <w:rsid w:val="00480158"/>
    <w:pPr>
      <w:spacing w:after="0" w:line="240" w:lineRule="auto"/>
    </w:pPr>
    <w:rPr>
      <w:rFonts w:ascii="Calibri" w:hAnsi="Calibri"/>
    </w:rPr>
  </w:style>
  <w:style w:type="character" w:customStyle="1" w:styleId="CommentTextChar">
    <w:name w:val="Comment Text Char"/>
    <w:link w:val="CommentText"/>
    <w:uiPriority w:val="99"/>
    <w:semiHidden/>
    <w:qFormat/>
    <w:locked/>
    <w:rsid w:val="00480158"/>
    <w:rPr>
      <w:rFonts w:ascii="Calibri" w:hAnsi="Calibri"/>
    </w:rPr>
  </w:style>
  <w:style w:type="paragraph" w:styleId="CommentText">
    <w:name w:val="annotation text"/>
    <w:basedOn w:val="Normal"/>
    <w:link w:val="CommentTextChar"/>
    <w:uiPriority w:val="99"/>
    <w:semiHidden/>
    <w:qFormat/>
    <w:rsid w:val="00480158"/>
    <w:pPr>
      <w:spacing w:after="200" w:line="276" w:lineRule="auto"/>
    </w:pPr>
    <w:rPr>
      <w:rFonts w:ascii="Calibri" w:eastAsiaTheme="minorHAnsi" w:hAnsi="Calibri" w:cstheme="minorBidi"/>
      <w:sz w:val="22"/>
      <w:szCs w:val="22"/>
      <w:lang w:eastAsia="en-US"/>
    </w:rPr>
  </w:style>
  <w:style w:type="character" w:customStyle="1" w:styleId="CommentTextChar1">
    <w:name w:val="Comment Tex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Char">
    <w:name w:val="Body Text Char"/>
    <w:link w:val="BodyText"/>
    <w:locked/>
    <w:rsid w:val="00480158"/>
    <w:rPr>
      <w:rFonts w:ascii="Calibri" w:hAnsi="Calibri"/>
    </w:rPr>
  </w:style>
  <w:style w:type="paragraph" w:styleId="BodyText">
    <w:name w:val="Body Text"/>
    <w:basedOn w:val="Normal"/>
    <w:link w:val="BodyTextChar"/>
    <w:rsid w:val="00480158"/>
    <w:pPr>
      <w:spacing w:after="120" w:line="276" w:lineRule="auto"/>
    </w:pPr>
    <w:rPr>
      <w:rFonts w:ascii="Calibri" w:eastAsiaTheme="minorHAnsi" w:hAnsi="Calibri" w:cstheme="minorBidi"/>
      <w:sz w:val="22"/>
      <w:szCs w:val="22"/>
      <w:lang w:eastAsia="en-US"/>
    </w:rPr>
  </w:style>
  <w:style w:type="character" w:customStyle="1" w:styleId="BodyTextChar1">
    <w:name w:val="Body Tex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IndentChar">
    <w:name w:val="Body Text Indent Char"/>
    <w:link w:val="BodyTextIndent"/>
    <w:locked/>
    <w:rsid w:val="00480158"/>
    <w:rPr>
      <w:rFonts w:ascii="Arial Armenian" w:hAnsi="Arial Armenian"/>
      <w:sz w:val="24"/>
    </w:rPr>
  </w:style>
  <w:style w:type="paragraph" w:styleId="BodyTextIndent">
    <w:name w:val="Body Text Indent"/>
    <w:basedOn w:val="Normal"/>
    <w:link w:val="BodyTextIndentChar"/>
    <w:rsid w:val="00480158"/>
    <w:pPr>
      <w:spacing w:after="120" w:line="276" w:lineRule="auto"/>
      <w:ind w:left="283"/>
    </w:pPr>
    <w:rPr>
      <w:rFonts w:eastAsiaTheme="minorHAnsi" w:cstheme="minorBidi"/>
      <w:sz w:val="24"/>
      <w:szCs w:val="22"/>
      <w:lang w:eastAsia="en-US"/>
    </w:rPr>
  </w:style>
  <w:style w:type="character" w:customStyle="1" w:styleId="BodyTextIndentChar1">
    <w:name w:val="Body Text Inden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2Char">
    <w:name w:val="Body Text 2 Char"/>
    <w:link w:val="BodyText2"/>
    <w:locked/>
    <w:rsid w:val="00480158"/>
    <w:rPr>
      <w:rFonts w:ascii="Arial Armenian" w:hAnsi="Arial Armenian"/>
      <w:sz w:val="24"/>
      <w:lang w:eastAsia="ru-RU"/>
    </w:rPr>
  </w:style>
  <w:style w:type="paragraph" w:styleId="BodyText2">
    <w:name w:val="Body Text 2"/>
    <w:basedOn w:val="Normal"/>
    <w:link w:val="BodyText2Char"/>
    <w:rsid w:val="00480158"/>
    <w:pPr>
      <w:spacing w:after="120" w:line="480" w:lineRule="auto"/>
    </w:pPr>
    <w:rPr>
      <w:rFonts w:eastAsiaTheme="minorHAnsi" w:cstheme="minorBidi"/>
      <w:sz w:val="24"/>
      <w:szCs w:val="22"/>
    </w:rPr>
  </w:style>
  <w:style w:type="character" w:customStyle="1" w:styleId="BodyText2Char1">
    <w:name w:val="Body Text 2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3Char">
    <w:name w:val="Body Text 3 Char"/>
    <w:link w:val="BodyText3"/>
    <w:locked/>
    <w:rsid w:val="00480158"/>
    <w:rPr>
      <w:sz w:val="16"/>
      <w:szCs w:val="16"/>
    </w:rPr>
  </w:style>
  <w:style w:type="paragraph" w:styleId="BodyText3">
    <w:name w:val="Body Text 3"/>
    <w:basedOn w:val="Normal"/>
    <w:link w:val="BodyText3Char"/>
    <w:rsid w:val="00480158"/>
    <w:pPr>
      <w:spacing w:after="120" w:line="276" w:lineRule="auto"/>
    </w:pPr>
    <w:rPr>
      <w:rFonts w:asciiTheme="minorHAnsi" w:eastAsiaTheme="minorHAnsi" w:hAnsiTheme="minorHAnsi" w:cstheme="minorBidi"/>
      <w:sz w:val="16"/>
      <w:szCs w:val="16"/>
      <w:lang w:eastAsia="en-US"/>
    </w:rPr>
  </w:style>
  <w:style w:type="character" w:customStyle="1" w:styleId="BodyText3Char1">
    <w:name w:val="Body Text 3 Char1"/>
    <w:basedOn w:val="DefaultParagraphFont"/>
    <w:uiPriority w:val="99"/>
    <w:semiHidden/>
    <w:rsid w:val="00480158"/>
    <w:rPr>
      <w:rFonts w:ascii="Arial Armenian" w:eastAsia="Times New Roman" w:hAnsi="Arial Armenian" w:cs="Times New Roman"/>
      <w:sz w:val="16"/>
      <w:szCs w:val="16"/>
      <w:lang w:eastAsia="ru-RU"/>
    </w:rPr>
  </w:style>
  <w:style w:type="character" w:customStyle="1" w:styleId="BodyTextIndent3Char">
    <w:name w:val="Body Text Indent 3 Char"/>
    <w:link w:val="BodyTextIndent3"/>
    <w:locked/>
    <w:rsid w:val="00480158"/>
    <w:rPr>
      <w:rFonts w:ascii="Arial Armenian" w:hAnsi="Arial Armenian"/>
      <w:sz w:val="24"/>
    </w:rPr>
  </w:style>
  <w:style w:type="paragraph" w:styleId="BodyTextIndent3">
    <w:name w:val="Body Text Indent 3"/>
    <w:basedOn w:val="Normal"/>
    <w:link w:val="BodyTextIndent3Char"/>
    <w:rsid w:val="00480158"/>
    <w:pPr>
      <w:spacing w:after="120" w:line="276" w:lineRule="auto"/>
      <w:ind w:left="283"/>
    </w:pPr>
    <w:rPr>
      <w:rFonts w:eastAsiaTheme="minorHAnsi" w:cstheme="minorBidi"/>
      <w:sz w:val="24"/>
      <w:szCs w:val="22"/>
      <w:lang w:eastAsia="en-US"/>
    </w:rPr>
  </w:style>
  <w:style w:type="character" w:customStyle="1" w:styleId="BodyTextIndent3Char1">
    <w:name w:val="Body Text Indent 3 Char1"/>
    <w:basedOn w:val="DefaultParagraphFont"/>
    <w:uiPriority w:val="99"/>
    <w:semiHidden/>
    <w:rsid w:val="00480158"/>
    <w:rPr>
      <w:rFonts w:ascii="Arial Armenian" w:eastAsia="Times New Roman" w:hAnsi="Arial Armenian" w:cs="Times New Roman"/>
      <w:sz w:val="16"/>
      <w:szCs w:val="16"/>
      <w:lang w:eastAsia="ru-RU"/>
    </w:rPr>
  </w:style>
  <w:style w:type="character" w:customStyle="1" w:styleId="CommentSubjectChar">
    <w:name w:val="Comment Subject Char"/>
    <w:link w:val="CommentSubject"/>
    <w:semiHidden/>
    <w:locked/>
    <w:rsid w:val="00480158"/>
    <w:rPr>
      <w:rFonts w:ascii="Calibri" w:hAnsi="Calibri"/>
      <w:b/>
      <w:bCs/>
    </w:rPr>
  </w:style>
  <w:style w:type="paragraph" w:styleId="CommentSubject">
    <w:name w:val="annotation subject"/>
    <w:basedOn w:val="CommentText"/>
    <w:next w:val="CommentText"/>
    <w:link w:val="CommentSubjectChar"/>
    <w:semiHidden/>
    <w:rsid w:val="00480158"/>
    <w:rPr>
      <w:b/>
      <w:bCs/>
    </w:rPr>
  </w:style>
  <w:style w:type="character" w:customStyle="1" w:styleId="CommentSubjectChar1">
    <w:name w:val="Comment Subject Char1"/>
    <w:basedOn w:val="CommentTextChar1"/>
    <w:uiPriority w:val="99"/>
    <w:semiHidden/>
    <w:rsid w:val="00480158"/>
    <w:rPr>
      <w:rFonts w:ascii="Arial Armenian" w:eastAsia="Times New Roman" w:hAnsi="Arial Armenian" w:cs="Times New Roman"/>
      <w:b/>
      <w:bCs/>
      <w:sz w:val="20"/>
      <w:szCs w:val="20"/>
      <w:lang w:eastAsia="ru-RU"/>
    </w:rPr>
  </w:style>
  <w:style w:type="character" w:customStyle="1" w:styleId="BalloonTextChar">
    <w:name w:val="Balloon Text Char"/>
    <w:link w:val="BalloonText"/>
    <w:semiHidden/>
    <w:locked/>
    <w:rsid w:val="00480158"/>
    <w:rPr>
      <w:rFonts w:ascii="Tahoma" w:hAnsi="Tahoma"/>
      <w:sz w:val="16"/>
      <w:szCs w:val="16"/>
    </w:rPr>
  </w:style>
  <w:style w:type="paragraph" w:styleId="BalloonText">
    <w:name w:val="Balloon Text"/>
    <w:basedOn w:val="Normal"/>
    <w:link w:val="BalloonTextChar"/>
    <w:semiHidden/>
    <w:rsid w:val="00480158"/>
    <w:pPr>
      <w:spacing w:after="200" w:line="276" w:lineRule="auto"/>
    </w:pPr>
    <w:rPr>
      <w:rFonts w:ascii="Tahoma" w:eastAsiaTheme="minorHAnsi" w:hAnsi="Tahoma" w:cstheme="minorBidi"/>
      <w:sz w:val="16"/>
      <w:szCs w:val="16"/>
      <w:lang w:eastAsia="en-US"/>
    </w:rPr>
  </w:style>
  <w:style w:type="character" w:customStyle="1" w:styleId="BalloonTextChar1">
    <w:name w:val="Balloon Text Char1"/>
    <w:basedOn w:val="DefaultParagraphFont"/>
    <w:uiPriority w:val="99"/>
    <w:semiHidden/>
    <w:rsid w:val="00480158"/>
    <w:rPr>
      <w:rFonts w:ascii="Tahoma" w:eastAsia="Times New Roman" w:hAnsi="Tahoma" w:cs="Tahoma"/>
      <w:sz w:val="16"/>
      <w:szCs w:val="16"/>
      <w:lang w:eastAsia="ru-RU"/>
    </w:rPr>
  </w:style>
  <w:style w:type="character" w:customStyle="1" w:styleId="ListParagraphChar">
    <w:name w:val="List Paragraph Char"/>
    <w:aliases w:val="List_Paragraph Char,Multilevel para_II Char,List Paragraph1 Char,List Paragraph-ExecSummary Char,Akapit z listą BS Char,List Paragraph 1 Char,PDP DOCUMENT SUBTITLE Char,Bullet1 Char,Bullets Char,References Char,List Paragraph3 Char"/>
    <w:link w:val="ListParagraph1"/>
    <w:uiPriority w:val="99"/>
    <w:locked/>
    <w:rsid w:val="00480158"/>
  </w:style>
  <w:style w:type="paragraph" w:customStyle="1" w:styleId="ListParagraph1">
    <w:name w:val="List Paragraph1"/>
    <w:aliases w:val="List_Paragraph,Multilevel para_II,List Paragraph-ExecSummary"/>
    <w:basedOn w:val="Normal"/>
    <w:link w:val="ListParagraphChar"/>
    <w:uiPriority w:val="34"/>
    <w:rsid w:val="0048015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rsid w:val="00480158"/>
    <w:rPr>
      <w:rFonts w:ascii="Times New Roman" w:hAnsi="Times New Roman" w:cs="Times New Roman" w:hint="default"/>
    </w:rPr>
  </w:style>
  <w:style w:type="table" w:styleId="TableGrid">
    <w:name w:val="Table Grid"/>
    <w:basedOn w:val="TableNormal"/>
    <w:uiPriority w:val="39"/>
    <w:rsid w:val="004801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xst-emph">
    <w:name w:val="gxst-emph"/>
    <w:rsid w:val="00480158"/>
  </w:style>
  <w:style w:type="paragraph" w:styleId="ListParagraph">
    <w:name w:val="List Paragraph"/>
    <w:aliases w:val="Akapit z listą BS,List Paragraph 1,PDP DOCUMENT SUBTITLE,Bullet1,Bullets,References,List Paragraph (numbered (a)),IBL List Paragraph,List Paragraph3,OBC Bullet,List Paragraph11,Normal numbered,Paragraphe de liste PBLH"/>
    <w:basedOn w:val="Normal"/>
    <w:uiPriority w:val="34"/>
    <w:qFormat/>
    <w:rsid w:val="00480158"/>
    <w:pPr>
      <w:ind w:left="720"/>
      <w:contextualSpacing/>
    </w:pPr>
  </w:style>
  <w:style w:type="character" w:styleId="PlaceholderText">
    <w:name w:val="Placeholder Text"/>
    <w:basedOn w:val="DefaultParagraphFont"/>
    <w:uiPriority w:val="99"/>
    <w:semiHidden/>
    <w:rsid w:val="00480158"/>
    <w:rPr>
      <w:color w:val="808080"/>
    </w:rPr>
  </w:style>
  <w:style w:type="character" w:customStyle="1" w:styleId="Heading2Char">
    <w:name w:val="Heading 2 Char"/>
    <w:basedOn w:val="DefaultParagraphFont"/>
    <w:link w:val="Heading2"/>
    <w:uiPriority w:val="9"/>
    <w:rsid w:val="00276579"/>
    <w:rPr>
      <w:rFonts w:asciiTheme="majorHAnsi" w:eastAsiaTheme="majorEastAsia" w:hAnsiTheme="majorHAnsi" w:cstheme="majorBidi"/>
      <w:b/>
      <w:bCs/>
      <w:color w:val="4F81BD" w:themeColor="accent1"/>
      <w:sz w:val="26"/>
      <w:szCs w:val="26"/>
      <w:lang w:eastAsia="ru-RU"/>
    </w:rPr>
  </w:style>
  <w:style w:type="paragraph" w:styleId="Revision">
    <w:name w:val="Revision"/>
    <w:hidden/>
    <w:uiPriority w:val="99"/>
    <w:semiHidden/>
    <w:rsid w:val="003614B4"/>
    <w:pPr>
      <w:spacing w:after="0" w:line="240" w:lineRule="auto"/>
    </w:pPr>
    <w:rPr>
      <w:rFonts w:ascii="Arial Armenian" w:eastAsia="Times New Roman" w:hAnsi="Arial Armenian" w:cs="Times New Roman"/>
      <w:sz w:val="20"/>
      <w:szCs w:val="20"/>
      <w:lang w:eastAsia="ru-RU"/>
    </w:rPr>
  </w:style>
  <w:style w:type="character" w:styleId="CommentReference">
    <w:name w:val="annotation reference"/>
    <w:basedOn w:val="DefaultParagraphFont"/>
    <w:uiPriority w:val="99"/>
    <w:semiHidden/>
    <w:unhideWhenUsed/>
    <w:rsid w:val="00F86CA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158"/>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480158"/>
    <w:pPr>
      <w:keepNext/>
      <w:spacing w:line="480" w:lineRule="auto"/>
      <w:jc w:val="center"/>
      <w:outlineLvl w:val="0"/>
    </w:pPr>
    <w:rPr>
      <w:b/>
      <w:sz w:val="32"/>
      <w:lang w:eastAsia="en-US"/>
    </w:rPr>
  </w:style>
  <w:style w:type="paragraph" w:styleId="Heading2">
    <w:name w:val="heading 2"/>
    <w:basedOn w:val="Normal"/>
    <w:next w:val="Normal"/>
    <w:link w:val="Heading2Char"/>
    <w:uiPriority w:val="9"/>
    <w:unhideWhenUsed/>
    <w:qFormat/>
    <w:rsid w:val="00276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158"/>
    <w:rPr>
      <w:rFonts w:ascii="Arial Armenian" w:eastAsia="Times New Roman" w:hAnsi="Arial Armenian" w:cs="Times New Roman"/>
      <w:b/>
      <w:sz w:val="32"/>
      <w:szCs w:val="20"/>
    </w:rPr>
  </w:style>
  <w:style w:type="paragraph" w:styleId="Header">
    <w:name w:val="header"/>
    <w:basedOn w:val="Normal"/>
    <w:link w:val="HeaderChar"/>
    <w:uiPriority w:val="99"/>
    <w:rsid w:val="00480158"/>
    <w:pPr>
      <w:tabs>
        <w:tab w:val="center" w:pos="4320"/>
        <w:tab w:val="right" w:pos="8640"/>
      </w:tabs>
    </w:pPr>
  </w:style>
  <w:style w:type="character" w:customStyle="1" w:styleId="HeaderChar">
    <w:name w:val="Header Char"/>
    <w:basedOn w:val="DefaultParagraphFont"/>
    <w:link w:val="Header"/>
    <w:uiPriority w:val="99"/>
    <w:rsid w:val="00480158"/>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480158"/>
    <w:pPr>
      <w:tabs>
        <w:tab w:val="center" w:pos="4320"/>
        <w:tab w:val="right" w:pos="8640"/>
      </w:tabs>
    </w:pPr>
  </w:style>
  <w:style w:type="character" w:customStyle="1" w:styleId="FooterChar">
    <w:name w:val="Footer Char"/>
    <w:basedOn w:val="DefaultParagraphFont"/>
    <w:link w:val="Footer"/>
    <w:uiPriority w:val="99"/>
    <w:rsid w:val="00480158"/>
    <w:rPr>
      <w:rFonts w:ascii="Arial Armenian" w:eastAsia="Times New Roman" w:hAnsi="Arial Armenian" w:cs="Times New Roman"/>
      <w:sz w:val="20"/>
      <w:szCs w:val="20"/>
      <w:lang w:eastAsia="ru-RU"/>
    </w:rPr>
  </w:style>
  <w:style w:type="character" w:styleId="PageNumber">
    <w:name w:val="page number"/>
    <w:basedOn w:val="DefaultParagraphFont"/>
    <w:rsid w:val="00480158"/>
  </w:style>
  <w:style w:type="paragraph" w:customStyle="1" w:styleId="norm">
    <w:name w:val="norm"/>
    <w:basedOn w:val="Normal"/>
    <w:link w:val="normChar"/>
    <w:rsid w:val="00480158"/>
    <w:pPr>
      <w:spacing w:line="480" w:lineRule="auto"/>
      <w:ind w:firstLine="709"/>
      <w:jc w:val="both"/>
    </w:pPr>
    <w:rPr>
      <w:sz w:val="22"/>
    </w:rPr>
  </w:style>
  <w:style w:type="character" w:customStyle="1" w:styleId="normChar">
    <w:name w:val="norm Char"/>
    <w:link w:val="norm"/>
    <w:locked/>
    <w:rsid w:val="00480158"/>
    <w:rPr>
      <w:rFonts w:ascii="Arial Armenian" w:eastAsia="Times New Roman" w:hAnsi="Arial Armenian" w:cs="Times New Roman"/>
      <w:szCs w:val="20"/>
      <w:lang w:eastAsia="ru-RU"/>
    </w:rPr>
  </w:style>
  <w:style w:type="paragraph" w:customStyle="1" w:styleId="mechtex">
    <w:name w:val="mechtex"/>
    <w:basedOn w:val="Normal"/>
    <w:link w:val="mechtexChar"/>
    <w:rsid w:val="00480158"/>
    <w:pPr>
      <w:jc w:val="center"/>
    </w:pPr>
    <w:rPr>
      <w:sz w:val="22"/>
    </w:rPr>
  </w:style>
  <w:style w:type="character" w:customStyle="1" w:styleId="mechtexChar">
    <w:name w:val="mechtex Char"/>
    <w:link w:val="mechtex"/>
    <w:locked/>
    <w:rsid w:val="00480158"/>
    <w:rPr>
      <w:rFonts w:ascii="Arial Armenian" w:eastAsia="Times New Roman" w:hAnsi="Arial Armenian" w:cs="Times New Roman"/>
      <w:szCs w:val="20"/>
      <w:lang w:eastAsia="ru-RU"/>
    </w:rPr>
  </w:style>
  <w:style w:type="paragraph" w:customStyle="1" w:styleId="Style15">
    <w:name w:val="Style1.5"/>
    <w:basedOn w:val="Normal"/>
    <w:rsid w:val="00480158"/>
    <w:pPr>
      <w:spacing w:line="360" w:lineRule="auto"/>
      <w:ind w:firstLine="709"/>
      <w:jc w:val="both"/>
    </w:pPr>
    <w:rPr>
      <w:sz w:val="22"/>
    </w:rPr>
  </w:style>
  <w:style w:type="paragraph" w:customStyle="1" w:styleId="Style1">
    <w:name w:val="Style1"/>
    <w:basedOn w:val="mechtex"/>
    <w:rsid w:val="00480158"/>
    <w:pPr>
      <w:jc w:val="both"/>
    </w:pPr>
  </w:style>
  <w:style w:type="paragraph" w:customStyle="1" w:styleId="russtyle">
    <w:name w:val="russtyle"/>
    <w:basedOn w:val="Normal"/>
    <w:rsid w:val="00480158"/>
    <w:rPr>
      <w:rFonts w:ascii="Russian Baltica" w:hAnsi="Russian Baltica"/>
      <w:sz w:val="22"/>
    </w:rPr>
  </w:style>
  <w:style w:type="character" w:styleId="Hyperlink">
    <w:name w:val="Hyperlink"/>
    <w:rsid w:val="00480158"/>
    <w:rPr>
      <w:rFonts w:ascii="Times New Roman" w:hAnsi="Times New Roman" w:cs="Times New Roman" w:hint="default"/>
      <w:color w:val="0000FF"/>
      <w:u w:val="single"/>
    </w:rPr>
  </w:style>
  <w:style w:type="paragraph" w:customStyle="1" w:styleId="Style2">
    <w:name w:val="Style2"/>
    <w:basedOn w:val="mechtex"/>
    <w:rsid w:val="00480158"/>
    <w:rPr>
      <w:w w:val="90"/>
    </w:rPr>
  </w:style>
  <w:style w:type="paragraph" w:customStyle="1" w:styleId="Style3">
    <w:name w:val="Style3"/>
    <w:basedOn w:val="mechtex"/>
    <w:rsid w:val="00480158"/>
    <w:rPr>
      <w:w w:val="90"/>
    </w:rPr>
  </w:style>
  <w:style w:type="paragraph" w:customStyle="1" w:styleId="Style6">
    <w:name w:val="Style6"/>
    <w:basedOn w:val="mechtex"/>
    <w:rsid w:val="00480158"/>
  </w:style>
  <w:style w:type="character" w:styleId="Emphasis">
    <w:name w:val="Emphasis"/>
    <w:qFormat/>
    <w:rsid w:val="00480158"/>
    <w:rPr>
      <w:rFonts w:ascii="Times New Roman" w:hAnsi="Times New Roman" w:cs="Times New Roman" w:hint="default"/>
      <w:i/>
      <w:iCs w:val="0"/>
    </w:rPr>
  </w:style>
  <w:style w:type="character" w:styleId="Strong">
    <w:name w:val="Strong"/>
    <w:uiPriority w:val="22"/>
    <w:qFormat/>
    <w:rsid w:val="00480158"/>
    <w:rPr>
      <w:rFonts w:ascii="Times New Roman" w:hAnsi="Times New Roman" w:cs="Times New Roman" w:hint="default"/>
      <w:b/>
      <w:bCs w:val="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semiHidden/>
    <w:locked/>
    <w:rsid w:val="00480158"/>
    <w:rPr>
      <w:rFonts w:ascii="Calibri" w:hAnsi="Calibri"/>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link w:val="NormalWebChar"/>
    <w:uiPriority w:val="99"/>
    <w:semiHidden/>
    <w:rsid w:val="00480158"/>
    <w:pPr>
      <w:spacing w:after="0" w:line="240" w:lineRule="auto"/>
    </w:pPr>
    <w:rPr>
      <w:rFonts w:ascii="Calibri" w:hAnsi="Calibri"/>
    </w:rPr>
  </w:style>
  <w:style w:type="character" w:customStyle="1" w:styleId="CommentTextChar">
    <w:name w:val="Comment Text Char"/>
    <w:link w:val="CommentText"/>
    <w:uiPriority w:val="99"/>
    <w:semiHidden/>
    <w:qFormat/>
    <w:locked/>
    <w:rsid w:val="00480158"/>
    <w:rPr>
      <w:rFonts w:ascii="Calibri" w:hAnsi="Calibri"/>
    </w:rPr>
  </w:style>
  <w:style w:type="paragraph" w:styleId="CommentText">
    <w:name w:val="annotation text"/>
    <w:basedOn w:val="Normal"/>
    <w:link w:val="CommentTextChar"/>
    <w:uiPriority w:val="99"/>
    <w:semiHidden/>
    <w:qFormat/>
    <w:rsid w:val="00480158"/>
    <w:pPr>
      <w:spacing w:after="200" w:line="276" w:lineRule="auto"/>
    </w:pPr>
    <w:rPr>
      <w:rFonts w:ascii="Calibri" w:eastAsiaTheme="minorHAnsi" w:hAnsi="Calibri" w:cstheme="minorBidi"/>
      <w:sz w:val="22"/>
      <w:szCs w:val="22"/>
      <w:lang w:eastAsia="en-US"/>
    </w:rPr>
  </w:style>
  <w:style w:type="character" w:customStyle="1" w:styleId="CommentTextChar1">
    <w:name w:val="Comment Tex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Char">
    <w:name w:val="Body Text Char"/>
    <w:link w:val="BodyText"/>
    <w:locked/>
    <w:rsid w:val="00480158"/>
    <w:rPr>
      <w:rFonts w:ascii="Calibri" w:hAnsi="Calibri"/>
    </w:rPr>
  </w:style>
  <w:style w:type="paragraph" w:styleId="BodyText">
    <w:name w:val="Body Text"/>
    <w:basedOn w:val="Normal"/>
    <w:link w:val="BodyTextChar"/>
    <w:rsid w:val="00480158"/>
    <w:pPr>
      <w:spacing w:after="120" w:line="276" w:lineRule="auto"/>
    </w:pPr>
    <w:rPr>
      <w:rFonts w:ascii="Calibri" w:eastAsiaTheme="minorHAnsi" w:hAnsi="Calibri" w:cstheme="minorBidi"/>
      <w:sz w:val="22"/>
      <w:szCs w:val="22"/>
      <w:lang w:eastAsia="en-US"/>
    </w:rPr>
  </w:style>
  <w:style w:type="character" w:customStyle="1" w:styleId="BodyTextChar1">
    <w:name w:val="Body Tex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IndentChar">
    <w:name w:val="Body Text Indent Char"/>
    <w:link w:val="BodyTextIndent"/>
    <w:locked/>
    <w:rsid w:val="00480158"/>
    <w:rPr>
      <w:rFonts w:ascii="Arial Armenian" w:hAnsi="Arial Armenian"/>
      <w:sz w:val="24"/>
    </w:rPr>
  </w:style>
  <w:style w:type="paragraph" w:styleId="BodyTextIndent">
    <w:name w:val="Body Text Indent"/>
    <w:basedOn w:val="Normal"/>
    <w:link w:val="BodyTextIndentChar"/>
    <w:rsid w:val="00480158"/>
    <w:pPr>
      <w:spacing w:after="120" w:line="276" w:lineRule="auto"/>
      <w:ind w:left="283"/>
    </w:pPr>
    <w:rPr>
      <w:rFonts w:eastAsiaTheme="minorHAnsi" w:cstheme="minorBidi"/>
      <w:sz w:val="24"/>
      <w:szCs w:val="22"/>
      <w:lang w:eastAsia="en-US"/>
    </w:rPr>
  </w:style>
  <w:style w:type="character" w:customStyle="1" w:styleId="BodyTextIndentChar1">
    <w:name w:val="Body Text Indent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2Char">
    <w:name w:val="Body Text 2 Char"/>
    <w:link w:val="BodyText2"/>
    <w:locked/>
    <w:rsid w:val="00480158"/>
    <w:rPr>
      <w:rFonts w:ascii="Arial Armenian" w:hAnsi="Arial Armenian"/>
      <w:sz w:val="24"/>
      <w:lang w:eastAsia="ru-RU"/>
    </w:rPr>
  </w:style>
  <w:style w:type="paragraph" w:styleId="BodyText2">
    <w:name w:val="Body Text 2"/>
    <w:basedOn w:val="Normal"/>
    <w:link w:val="BodyText2Char"/>
    <w:rsid w:val="00480158"/>
    <w:pPr>
      <w:spacing w:after="120" w:line="480" w:lineRule="auto"/>
    </w:pPr>
    <w:rPr>
      <w:rFonts w:eastAsiaTheme="minorHAnsi" w:cstheme="minorBidi"/>
      <w:sz w:val="24"/>
      <w:szCs w:val="22"/>
    </w:rPr>
  </w:style>
  <w:style w:type="character" w:customStyle="1" w:styleId="BodyText2Char1">
    <w:name w:val="Body Text 2 Char1"/>
    <w:basedOn w:val="DefaultParagraphFont"/>
    <w:uiPriority w:val="99"/>
    <w:semiHidden/>
    <w:rsid w:val="00480158"/>
    <w:rPr>
      <w:rFonts w:ascii="Arial Armenian" w:eastAsia="Times New Roman" w:hAnsi="Arial Armenian" w:cs="Times New Roman"/>
      <w:sz w:val="20"/>
      <w:szCs w:val="20"/>
      <w:lang w:eastAsia="ru-RU"/>
    </w:rPr>
  </w:style>
  <w:style w:type="character" w:customStyle="1" w:styleId="BodyText3Char">
    <w:name w:val="Body Text 3 Char"/>
    <w:link w:val="BodyText3"/>
    <w:locked/>
    <w:rsid w:val="00480158"/>
    <w:rPr>
      <w:sz w:val="16"/>
      <w:szCs w:val="16"/>
    </w:rPr>
  </w:style>
  <w:style w:type="paragraph" w:styleId="BodyText3">
    <w:name w:val="Body Text 3"/>
    <w:basedOn w:val="Normal"/>
    <w:link w:val="BodyText3Char"/>
    <w:rsid w:val="00480158"/>
    <w:pPr>
      <w:spacing w:after="120" w:line="276" w:lineRule="auto"/>
    </w:pPr>
    <w:rPr>
      <w:rFonts w:asciiTheme="minorHAnsi" w:eastAsiaTheme="minorHAnsi" w:hAnsiTheme="minorHAnsi" w:cstheme="minorBidi"/>
      <w:sz w:val="16"/>
      <w:szCs w:val="16"/>
      <w:lang w:eastAsia="en-US"/>
    </w:rPr>
  </w:style>
  <w:style w:type="character" w:customStyle="1" w:styleId="BodyText3Char1">
    <w:name w:val="Body Text 3 Char1"/>
    <w:basedOn w:val="DefaultParagraphFont"/>
    <w:uiPriority w:val="99"/>
    <w:semiHidden/>
    <w:rsid w:val="00480158"/>
    <w:rPr>
      <w:rFonts w:ascii="Arial Armenian" w:eastAsia="Times New Roman" w:hAnsi="Arial Armenian" w:cs="Times New Roman"/>
      <w:sz w:val="16"/>
      <w:szCs w:val="16"/>
      <w:lang w:eastAsia="ru-RU"/>
    </w:rPr>
  </w:style>
  <w:style w:type="character" w:customStyle="1" w:styleId="BodyTextIndent3Char">
    <w:name w:val="Body Text Indent 3 Char"/>
    <w:link w:val="BodyTextIndent3"/>
    <w:locked/>
    <w:rsid w:val="00480158"/>
    <w:rPr>
      <w:rFonts w:ascii="Arial Armenian" w:hAnsi="Arial Armenian"/>
      <w:sz w:val="24"/>
    </w:rPr>
  </w:style>
  <w:style w:type="paragraph" w:styleId="BodyTextIndent3">
    <w:name w:val="Body Text Indent 3"/>
    <w:basedOn w:val="Normal"/>
    <w:link w:val="BodyTextIndent3Char"/>
    <w:rsid w:val="00480158"/>
    <w:pPr>
      <w:spacing w:after="120" w:line="276" w:lineRule="auto"/>
      <w:ind w:left="283"/>
    </w:pPr>
    <w:rPr>
      <w:rFonts w:eastAsiaTheme="minorHAnsi" w:cstheme="minorBidi"/>
      <w:sz w:val="24"/>
      <w:szCs w:val="22"/>
      <w:lang w:eastAsia="en-US"/>
    </w:rPr>
  </w:style>
  <w:style w:type="character" w:customStyle="1" w:styleId="BodyTextIndent3Char1">
    <w:name w:val="Body Text Indent 3 Char1"/>
    <w:basedOn w:val="DefaultParagraphFont"/>
    <w:uiPriority w:val="99"/>
    <w:semiHidden/>
    <w:rsid w:val="00480158"/>
    <w:rPr>
      <w:rFonts w:ascii="Arial Armenian" w:eastAsia="Times New Roman" w:hAnsi="Arial Armenian" w:cs="Times New Roman"/>
      <w:sz w:val="16"/>
      <w:szCs w:val="16"/>
      <w:lang w:eastAsia="ru-RU"/>
    </w:rPr>
  </w:style>
  <w:style w:type="character" w:customStyle="1" w:styleId="CommentSubjectChar">
    <w:name w:val="Comment Subject Char"/>
    <w:link w:val="CommentSubject"/>
    <w:semiHidden/>
    <w:locked/>
    <w:rsid w:val="00480158"/>
    <w:rPr>
      <w:rFonts w:ascii="Calibri" w:hAnsi="Calibri"/>
      <w:b/>
      <w:bCs/>
    </w:rPr>
  </w:style>
  <w:style w:type="paragraph" w:styleId="CommentSubject">
    <w:name w:val="annotation subject"/>
    <w:basedOn w:val="CommentText"/>
    <w:next w:val="CommentText"/>
    <w:link w:val="CommentSubjectChar"/>
    <w:semiHidden/>
    <w:rsid w:val="00480158"/>
    <w:rPr>
      <w:b/>
      <w:bCs/>
    </w:rPr>
  </w:style>
  <w:style w:type="character" w:customStyle="1" w:styleId="CommentSubjectChar1">
    <w:name w:val="Comment Subject Char1"/>
    <w:basedOn w:val="CommentTextChar1"/>
    <w:uiPriority w:val="99"/>
    <w:semiHidden/>
    <w:rsid w:val="00480158"/>
    <w:rPr>
      <w:rFonts w:ascii="Arial Armenian" w:eastAsia="Times New Roman" w:hAnsi="Arial Armenian" w:cs="Times New Roman"/>
      <w:b/>
      <w:bCs/>
      <w:sz w:val="20"/>
      <w:szCs w:val="20"/>
      <w:lang w:eastAsia="ru-RU"/>
    </w:rPr>
  </w:style>
  <w:style w:type="character" w:customStyle="1" w:styleId="BalloonTextChar">
    <w:name w:val="Balloon Text Char"/>
    <w:link w:val="BalloonText"/>
    <w:semiHidden/>
    <w:locked/>
    <w:rsid w:val="00480158"/>
    <w:rPr>
      <w:rFonts w:ascii="Tahoma" w:hAnsi="Tahoma"/>
      <w:sz w:val="16"/>
      <w:szCs w:val="16"/>
    </w:rPr>
  </w:style>
  <w:style w:type="paragraph" w:styleId="BalloonText">
    <w:name w:val="Balloon Text"/>
    <w:basedOn w:val="Normal"/>
    <w:link w:val="BalloonTextChar"/>
    <w:semiHidden/>
    <w:rsid w:val="00480158"/>
    <w:pPr>
      <w:spacing w:after="200" w:line="276" w:lineRule="auto"/>
    </w:pPr>
    <w:rPr>
      <w:rFonts w:ascii="Tahoma" w:eastAsiaTheme="minorHAnsi" w:hAnsi="Tahoma" w:cstheme="minorBidi"/>
      <w:sz w:val="16"/>
      <w:szCs w:val="16"/>
      <w:lang w:eastAsia="en-US"/>
    </w:rPr>
  </w:style>
  <w:style w:type="character" w:customStyle="1" w:styleId="BalloonTextChar1">
    <w:name w:val="Balloon Text Char1"/>
    <w:basedOn w:val="DefaultParagraphFont"/>
    <w:uiPriority w:val="99"/>
    <w:semiHidden/>
    <w:rsid w:val="00480158"/>
    <w:rPr>
      <w:rFonts w:ascii="Tahoma" w:eastAsia="Times New Roman" w:hAnsi="Tahoma" w:cs="Tahoma"/>
      <w:sz w:val="16"/>
      <w:szCs w:val="16"/>
      <w:lang w:eastAsia="ru-RU"/>
    </w:rPr>
  </w:style>
  <w:style w:type="character" w:customStyle="1" w:styleId="ListParagraphChar">
    <w:name w:val="List Paragraph Char"/>
    <w:aliases w:val="List_Paragraph Char,Multilevel para_II Char,List Paragraph1 Char,List Paragraph-ExecSummary Char,Akapit z listą BS Char,List Paragraph 1 Char,PDP DOCUMENT SUBTITLE Char,Bullet1 Char,Bullets Char,References Char,List Paragraph3 Char"/>
    <w:link w:val="ListParagraph1"/>
    <w:uiPriority w:val="99"/>
    <w:locked/>
    <w:rsid w:val="00480158"/>
  </w:style>
  <w:style w:type="paragraph" w:customStyle="1" w:styleId="ListParagraph1">
    <w:name w:val="List Paragraph1"/>
    <w:aliases w:val="List_Paragraph,Multilevel para_II,List Paragraph-ExecSummary"/>
    <w:basedOn w:val="Normal"/>
    <w:link w:val="ListParagraphChar"/>
    <w:uiPriority w:val="34"/>
    <w:rsid w:val="0048015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rsid w:val="00480158"/>
    <w:rPr>
      <w:rFonts w:ascii="Times New Roman" w:hAnsi="Times New Roman" w:cs="Times New Roman" w:hint="default"/>
    </w:rPr>
  </w:style>
  <w:style w:type="table" w:styleId="TableGrid">
    <w:name w:val="Table Grid"/>
    <w:basedOn w:val="TableNormal"/>
    <w:uiPriority w:val="39"/>
    <w:rsid w:val="0048015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xst-emph">
    <w:name w:val="gxst-emph"/>
    <w:rsid w:val="00480158"/>
  </w:style>
  <w:style w:type="paragraph" w:styleId="ListParagraph">
    <w:name w:val="List Paragraph"/>
    <w:aliases w:val="Akapit z listą BS,List Paragraph 1,PDP DOCUMENT SUBTITLE,Bullet1,Bullets,References,List Paragraph (numbered (a)),IBL List Paragraph,List Paragraph3,OBC Bullet,List Paragraph11,Normal numbered,Paragraphe de liste PBLH"/>
    <w:basedOn w:val="Normal"/>
    <w:uiPriority w:val="34"/>
    <w:qFormat/>
    <w:rsid w:val="00480158"/>
    <w:pPr>
      <w:ind w:left="720"/>
      <w:contextualSpacing/>
    </w:pPr>
  </w:style>
  <w:style w:type="character" w:styleId="PlaceholderText">
    <w:name w:val="Placeholder Text"/>
    <w:basedOn w:val="DefaultParagraphFont"/>
    <w:uiPriority w:val="99"/>
    <w:semiHidden/>
    <w:rsid w:val="00480158"/>
    <w:rPr>
      <w:color w:val="808080"/>
    </w:rPr>
  </w:style>
  <w:style w:type="character" w:customStyle="1" w:styleId="Heading2Char">
    <w:name w:val="Heading 2 Char"/>
    <w:basedOn w:val="DefaultParagraphFont"/>
    <w:link w:val="Heading2"/>
    <w:uiPriority w:val="9"/>
    <w:rsid w:val="00276579"/>
    <w:rPr>
      <w:rFonts w:asciiTheme="majorHAnsi" w:eastAsiaTheme="majorEastAsia" w:hAnsiTheme="majorHAnsi" w:cstheme="majorBidi"/>
      <w:b/>
      <w:bCs/>
      <w:color w:val="4F81BD" w:themeColor="accent1"/>
      <w:sz w:val="26"/>
      <w:szCs w:val="26"/>
      <w:lang w:eastAsia="ru-RU"/>
    </w:rPr>
  </w:style>
  <w:style w:type="paragraph" w:styleId="Revision">
    <w:name w:val="Revision"/>
    <w:hidden/>
    <w:uiPriority w:val="99"/>
    <w:semiHidden/>
    <w:rsid w:val="003614B4"/>
    <w:pPr>
      <w:spacing w:after="0" w:line="240" w:lineRule="auto"/>
    </w:pPr>
    <w:rPr>
      <w:rFonts w:ascii="Arial Armenian" w:eastAsia="Times New Roman" w:hAnsi="Arial Armenian" w:cs="Times New Roman"/>
      <w:sz w:val="20"/>
      <w:szCs w:val="20"/>
      <w:lang w:eastAsia="ru-RU"/>
    </w:rPr>
  </w:style>
  <w:style w:type="character" w:styleId="CommentReference">
    <w:name w:val="annotation reference"/>
    <w:basedOn w:val="DefaultParagraphFont"/>
    <w:uiPriority w:val="99"/>
    <w:semiHidden/>
    <w:unhideWhenUsed/>
    <w:rsid w:val="00F86C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434">
      <w:bodyDiv w:val="1"/>
      <w:marLeft w:val="0"/>
      <w:marRight w:val="0"/>
      <w:marTop w:val="0"/>
      <w:marBottom w:val="0"/>
      <w:divBdr>
        <w:top w:val="none" w:sz="0" w:space="0" w:color="auto"/>
        <w:left w:val="none" w:sz="0" w:space="0" w:color="auto"/>
        <w:bottom w:val="none" w:sz="0" w:space="0" w:color="auto"/>
        <w:right w:val="none" w:sz="0" w:space="0" w:color="auto"/>
      </w:divBdr>
    </w:div>
    <w:div w:id="29884804">
      <w:bodyDiv w:val="1"/>
      <w:marLeft w:val="0"/>
      <w:marRight w:val="0"/>
      <w:marTop w:val="0"/>
      <w:marBottom w:val="0"/>
      <w:divBdr>
        <w:top w:val="none" w:sz="0" w:space="0" w:color="auto"/>
        <w:left w:val="none" w:sz="0" w:space="0" w:color="auto"/>
        <w:bottom w:val="none" w:sz="0" w:space="0" w:color="auto"/>
        <w:right w:val="none" w:sz="0" w:space="0" w:color="auto"/>
      </w:divBdr>
    </w:div>
    <w:div w:id="30158658">
      <w:bodyDiv w:val="1"/>
      <w:marLeft w:val="0"/>
      <w:marRight w:val="0"/>
      <w:marTop w:val="0"/>
      <w:marBottom w:val="0"/>
      <w:divBdr>
        <w:top w:val="none" w:sz="0" w:space="0" w:color="auto"/>
        <w:left w:val="none" w:sz="0" w:space="0" w:color="auto"/>
        <w:bottom w:val="none" w:sz="0" w:space="0" w:color="auto"/>
        <w:right w:val="none" w:sz="0" w:space="0" w:color="auto"/>
      </w:divBdr>
    </w:div>
    <w:div w:id="34624090">
      <w:bodyDiv w:val="1"/>
      <w:marLeft w:val="0"/>
      <w:marRight w:val="0"/>
      <w:marTop w:val="0"/>
      <w:marBottom w:val="0"/>
      <w:divBdr>
        <w:top w:val="none" w:sz="0" w:space="0" w:color="auto"/>
        <w:left w:val="none" w:sz="0" w:space="0" w:color="auto"/>
        <w:bottom w:val="none" w:sz="0" w:space="0" w:color="auto"/>
        <w:right w:val="none" w:sz="0" w:space="0" w:color="auto"/>
      </w:divBdr>
    </w:div>
    <w:div w:id="39401283">
      <w:bodyDiv w:val="1"/>
      <w:marLeft w:val="0"/>
      <w:marRight w:val="0"/>
      <w:marTop w:val="0"/>
      <w:marBottom w:val="0"/>
      <w:divBdr>
        <w:top w:val="none" w:sz="0" w:space="0" w:color="auto"/>
        <w:left w:val="none" w:sz="0" w:space="0" w:color="auto"/>
        <w:bottom w:val="none" w:sz="0" w:space="0" w:color="auto"/>
        <w:right w:val="none" w:sz="0" w:space="0" w:color="auto"/>
      </w:divBdr>
    </w:div>
    <w:div w:id="72973785">
      <w:bodyDiv w:val="1"/>
      <w:marLeft w:val="0"/>
      <w:marRight w:val="0"/>
      <w:marTop w:val="0"/>
      <w:marBottom w:val="0"/>
      <w:divBdr>
        <w:top w:val="none" w:sz="0" w:space="0" w:color="auto"/>
        <w:left w:val="none" w:sz="0" w:space="0" w:color="auto"/>
        <w:bottom w:val="none" w:sz="0" w:space="0" w:color="auto"/>
        <w:right w:val="none" w:sz="0" w:space="0" w:color="auto"/>
      </w:divBdr>
    </w:div>
    <w:div w:id="76899709">
      <w:bodyDiv w:val="1"/>
      <w:marLeft w:val="0"/>
      <w:marRight w:val="0"/>
      <w:marTop w:val="0"/>
      <w:marBottom w:val="0"/>
      <w:divBdr>
        <w:top w:val="none" w:sz="0" w:space="0" w:color="auto"/>
        <w:left w:val="none" w:sz="0" w:space="0" w:color="auto"/>
        <w:bottom w:val="none" w:sz="0" w:space="0" w:color="auto"/>
        <w:right w:val="none" w:sz="0" w:space="0" w:color="auto"/>
      </w:divBdr>
    </w:div>
    <w:div w:id="78644919">
      <w:bodyDiv w:val="1"/>
      <w:marLeft w:val="0"/>
      <w:marRight w:val="0"/>
      <w:marTop w:val="0"/>
      <w:marBottom w:val="0"/>
      <w:divBdr>
        <w:top w:val="none" w:sz="0" w:space="0" w:color="auto"/>
        <w:left w:val="none" w:sz="0" w:space="0" w:color="auto"/>
        <w:bottom w:val="none" w:sz="0" w:space="0" w:color="auto"/>
        <w:right w:val="none" w:sz="0" w:space="0" w:color="auto"/>
      </w:divBdr>
    </w:div>
    <w:div w:id="100806688">
      <w:bodyDiv w:val="1"/>
      <w:marLeft w:val="0"/>
      <w:marRight w:val="0"/>
      <w:marTop w:val="0"/>
      <w:marBottom w:val="0"/>
      <w:divBdr>
        <w:top w:val="none" w:sz="0" w:space="0" w:color="auto"/>
        <w:left w:val="none" w:sz="0" w:space="0" w:color="auto"/>
        <w:bottom w:val="none" w:sz="0" w:space="0" w:color="auto"/>
        <w:right w:val="none" w:sz="0" w:space="0" w:color="auto"/>
      </w:divBdr>
    </w:div>
    <w:div w:id="107359309">
      <w:bodyDiv w:val="1"/>
      <w:marLeft w:val="0"/>
      <w:marRight w:val="0"/>
      <w:marTop w:val="0"/>
      <w:marBottom w:val="0"/>
      <w:divBdr>
        <w:top w:val="none" w:sz="0" w:space="0" w:color="auto"/>
        <w:left w:val="none" w:sz="0" w:space="0" w:color="auto"/>
        <w:bottom w:val="none" w:sz="0" w:space="0" w:color="auto"/>
        <w:right w:val="none" w:sz="0" w:space="0" w:color="auto"/>
      </w:divBdr>
    </w:div>
    <w:div w:id="110443470">
      <w:bodyDiv w:val="1"/>
      <w:marLeft w:val="0"/>
      <w:marRight w:val="0"/>
      <w:marTop w:val="0"/>
      <w:marBottom w:val="0"/>
      <w:divBdr>
        <w:top w:val="none" w:sz="0" w:space="0" w:color="auto"/>
        <w:left w:val="none" w:sz="0" w:space="0" w:color="auto"/>
        <w:bottom w:val="none" w:sz="0" w:space="0" w:color="auto"/>
        <w:right w:val="none" w:sz="0" w:space="0" w:color="auto"/>
      </w:divBdr>
    </w:div>
    <w:div w:id="134762364">
      <w:bodyDiv w:val="1"/>
      <w:marLeft w:val="0"/>
      <w:marRight w:val="0"/>
      <w:marTop w:val="0"/>
      <w:marBottom w:val="0"/>
      <w:divBdr>
        <w:top w:val="none" w:sz="0" w:space="0" w:color="auto"/>
        <w:left w:val="none" w:sz="0" w:space="0" w:color="auto"/>
        <w:bottom w:val="none" w:sz="0" w:space="0" w:color="auto"/>
        <w:right w:val="none" w:sz="0" w:space="0" w:color="auto"/>
      </w:divBdr>
    </w:div>
    <w:div w:id="144050083">
      <w:bodyDiv w:val="1"/>
      <w:marLeft w:val="0"/>
      <w:marRight w:val="0"/>
      <w:marTop w:val="0"/>
      <w:marBottom w:val="0"/>
      <w:divBdr>
        <w:top w:val="none" w:sz="0" w:space="0" w:color="auto"/>
        <w:left w:val="none" w:sz="0" w:space="0" w:color="auto"/>
        <w:bottom w:val="none" w:sz="0" w:space="0" w:color="auto"/>
        <w:right w:val="none" w:sz="0" w:space="0" w:color="auto"/>
      </w:divBdr>
    </w:div>
    <w:div w:id="169221722">
      <w:bodyDiv w:val="1"/>
      <w:marLeft w:val="0"/>
      <w:marRight w:val="0"/>
      <w:marTop w:val="0"/>
      <w:marBottom w:val="0"/>
      <w:divBdr>
        <w:top w:val="none" w:sz="0" w:space="0" w:color="auto"/>
        <w:left w:val="none" w:sz="0" w:space="0" w:color="auto"/>
        <w:bottom w:val="none" w:sz="0" w:space="0" w:color="auto"/>
        <w:right w:val="none" w:sz="0" w:space="0" w:color="auto"/>
      </w:divBdr>
    </w:div>
    <w:div w:id="207842210">
      <w:bodyDiv w:val="1"/>
      <w:marLeft w:val="0"/>
      <w:marRight w:val="0"/>
      <w:marTop w:val="0"/>
      <w:marBottom w:val="0"/>
      <w:divBdr>
        <w:top w:val="none" w:sz="0" w:space="0" w:color="auto"/>
        <w:left w:val="none" w:sz="0" w:space="0" w:color="auto"/>
        <w:bottom w:val="none" w:sz="0" w:space="0" w:color="auto"/>
        <w:right w:val="none" w:sz="0" w:space="0" w:color="auto"/>
      </w:divBdr>
    </w:div>
    <w:div w:id="231502874">
      <w:bodyDiv w:val="1"/>
      <w:marLeft w:val="0"/>
      <w:marRight w:val="0"/>
      <w:marTop w:val="0"/>
      <w:marBottom w:val="0"/>
      <w:divBdr>
        <w:top w:val="none" w:sz="0" w:space="0" w:color="auto"/>
        <w:left w:val="none" w:sz="0" w:space="0" w:color="auto"/>
        <w:bottom w:val="none" w:sz="0" w:space="0" w:color="auto"/>
        <w:right w:val="none" w:sz="0" w:space="0" w:color="auto"/>
      </w:divBdr>
    </w:div>
    <w:div w:id="261383719">
      <w:bodyDiv w:val="1"/>
      <w:marLeft w:val="0"/>
      <w:marRight w:val="0"/>
      <w:marTop w:val="0"/>
      <w:marBottom w:val="0"/>
      <w:divBdr>
        <w:top w:val="none" w:sz="0" w:space="0" w:color="auto"/>
        <w:left w:val="none" w:sz="0" w:space="0" w:color="auto"/>
        <w:bottom w:val="none" w:sz="0" w:space="0" w:color="auto"/>
        <w:right w:val="none" w:sz="0" w:space="0" w:color="auto"/>
      </w:divBdr>
    </w:div>
    <w:div w:id="287930147">
      <w:bodyDiv w:val="1"/>
      <w:marLeft w:val="0"/>
      <w:marRight w:val="0"/>
      <w:marTop w:val="0"/>
      <w:marBottom w:val="0"/>
      <w:divBdr>
        <w:top w:val="none" w:sz="0" w:space="0" w:color="auto"/>
        <w:left w:val="none" w:sz="0" w:space="0" w:color="auto"/>
        <w:bottom w:val="none" w:sz="0" w:space="0" w:color="auto"/>
        <w:right w:val="none" w:sz="0" w:space="0" w:color="auto"/>
      </w:divBdr>
    </w:div>
    <w:div w:id="291450706">
      <w:bodyDiv w:val="1"/>
      <w:marLeft w:val="0"/>
      <w:marRight w:val="0"/>
      <w:marTop w:val="0"/>
      <w:marBottom w:val="0"/>
      <w:divBdr>
        <w:top w:val="none" w:sz="0" w:space="0" w:color="auto"/>
        <w:left w:val="none" w:sz="0" w:space="0" w:color="auto"/>
        <w:bottom w:val="none" w:sz="0" w:space="0" w:color="auto"/>
        <w:right w:val="none" w:sz="0" w:space="0" w:color="auto"/>
      </w:divBdr>
    </w:div>
    <w:div w:id="293947723">
      <w:bodyDiv w:val="1"/>
      <w:marLeft w:val="0"/>
      <w:marRight w:val="0"/>
      <w:marTop w:val="0"/>
      <w:marBottom w:val="0"/>
      <w:divBdr>
        <w:top w:val="none" w:sz="0" w:space="0" w:color="auto"/>
        <w:left w:val="none" w:sz="0" w:space="0" w:color="auto"/>
        <w:bottom w:val="none" w:sz="0" w:space="0" w:color="auto"/>
        <w:right w:val="none" w:sz="0" w:space="0" w:color="auto"/>
      </w:divBdr>
    </w:div>
    <w:div w:id="318458446">
      <w:bodyDiv w:val="1"/>
      <w:marLeft w:val="0"/>
      <w:marRight w:val="0"/>
      <w:marTop w:val="0"/>
      <w:marBottom w:val="0"/>
      <w:divBdr>
        <w:top w:val="none" w:sz="0" w:space="0" w:color="auto"/>
        <w:left w:val="none" w:sz="0" w:space="0" w:color="auto"/>
        <w:bottom w:val="none" w:sz="0" w:space="0" w:color="auto"/>
        <w:right w:val="none" w:sz="0" w:space="0" w:color="auto"/>
      </w:divBdr>
    </w:div>
    <w:div w:id="322663614">
      <w:bodyDiv w:val="1"/>
      <w:marLeft w:val="0"/>
      <w:marRight w:val="0"/>
      <w:marTop w:val="0"/>
      <w:marBottom w:val="0"/>
      <w:divBdr>
        <w:top w:val="none" w:sz="0" w:space="0" w:color="auto"/>
        <w:left w:val="none" w:sz="0" w:space="0" w:color="auto"/>
        <w:bottom w:val="none" w:sz="0" w:space="0" w:color="auto"/>
        <w:right w:val="none" w:sz="0" w:space="0" w:color="auto"/>
      </w:divBdr>
    </w:div>
    <w:div w:id="332076383">
      <w:bodyDiv w:val="1"/>
      <w:marLeft w:val="0"/>
      <w:marRight w:val="0"/>
      <w:marTop w:val="0"/>
      <w:marBottom w:val="0"/>
      <w:divBdr>
        <w:top w:val="none" w:sz="0" w:space="0" w:color="auto"/>
        <w:left w:val="none" w:sz="0" w:space="0" w:color="auto"/>
        <w:bottom w:val="none" w:sz="0" w:space="0" w:color="auto"/>
        <w:right w:val="none" w:sz="0" w:space="0" w:color="auto"/>
      </w:divBdr>
    </w:div>
    <w:div w:id="358822086">
      <w:bodyDiv w:val="1"/>
      <w:marLeft w:val="0"/>
      <w:marRight w:val="0"/>
      <w:marTop w:val="0"/>
      <w:marBottom w:val="0"/>
      <w:divBdr>
        <w:top w:val="none" w:sz="0" w:space="0" w:color="auto"/>
        <w:left w:val="none" w:sz="0" w:space="0" w:color="auto"/>
        <w:bottom w:val="none" w:sz="0" w:space="0" w:color="auto"/>
        <w:right w:val="none" w:sz="0" w:space="0" w:color="auto"/>
      </w:divBdr>
    </w:div>
    <w:div w:id="369451233">
      <w:bodyDiv w:val="1"/>
      <w:marLeft w:val="0"/>
      <w:marRight w:val="0"/>
      <w:marTop w:val="0"/>
      <w:marBottom w:val="0"/>
      <w:divBdr>
        <w:top w:val="none" w:sz="0" w:space="0" w:color="auto"/>
        <w:left w:val="none" w:sz="0" w:space="0" w:color="auto"/>
        <w:bottom w:val="none" w:sz="0" w:space="0" w:color="auto"/>
        <w:right w:val="none" w:sz="0" w:space="0" w:color="auto"/>
      </w:divBdr>
    </w:div>
    <w:div w:id="369956410">
      <w:bodyDiv w:val="1"/>
      <w:marLeft w:val="0"/>
      <w:marRight w:val="0"/>
      <w:marTop w:val="0"/>
      <w:marBottom w:val="0"/>
      <w:divBdr>
        <w:top w:val="none" w:sz="0" w:space="0" w:color="auto"/>
        <w:left w:val="none" w:sz="0" w:space="0" w:color="auto"/>
        <w:bottom w:val="none" w:sz="0" w:space="0" w:color="auto"/>
        <w:right w:val="none" w:sz="0" w:space="0" w:color="auto"/>
      </w:divBdr>
    </w:div>
    <w:div w:id="370811191">
      <w:bodyDiv w:val="1"/>
      <w:marLeft w:val="0"/>
      <w:marRight w:val="0"/>
      <w:marTop w:val="0"/>
      <w:marBottom w:val="0"/>
      <w:divBdr>
        <w:top w:val="none" w:sz="0" w:space="0" w:color="auto"/>
        <w:left w:val="none" w:sz="0" w:space="0" w:color="auto"/>
        <w:bottom w:val="none" w:sz="0" w:space="0" w:color="auto"/>
        <w:right w:val="none" w:sz="0" w:space="0" w:color="auto"/>
      </w:divBdr>
    </w:div>
    <w:div w:id="385373595">
      <w:bodyDiv w:val="1"/>
      <w:marLeft w:val="0"/>
      <w:marRight w:val="0"/>
      <w:marTop w:val="0"/>
      <w:marBottom w:val="0"/>
      <w:divBdr>
        <w:top w:val="none" w:sz="0" w:space="0" w:color="auto"/>
        <w:left w:val="none" w:sz="0" w:space="0" w:color="auto"/>
        <w:bottom w:val="none" w:sz="0" w:space="0" w:color="auto"/>
        <w:right w:val="none" w:sz="0" w:space="0" w:color="auto"/>
      </w:divBdr>
    </w:div>
    <w:div w:id="397675417">
      <w:bodyDiv w:val="1"/>
      <w:marLeft w:val="0"/>
      <w:marRight w:val="0"/>
      <w:marTop w:val="0"/>
      <w:marBottom w:val="0"/>
      <w:divBdr>
        <w:top w:val="none" w:sz="0" w:space="0" w:color="auto"/>
        <w:left w:val="none" w:sz="0" w:space="0" w:color="auto"/>
        <w:bottom w:val="none" w:sz="0" w:space="0" w:color="auto"/>
        <w:right w:val="none" w:sz="0" w:space="0" w:color="auto"/>
      </w:divBdr>
    </w:div>
    <w:div w:id="399720604">
      <w:bodyDiv w:val="1"/>
      <w:marLeft w:val="0"/>
      <w:marRight w:val="0"/>
      <w:marTop w:val="0"/>
      <w:marBottom w:val="0"/>
      <w:divBdr>
        <w:top w:val="none" w:sz="0" w:space="0" w:color="auto"/>
        <w:left w:val="none" w:sz="0" w:space="0" w:color="auto"/>
        <w:bottom w:val="none" w:sz="0" w:space="0" w:color="auto"/>
        <w:right w:val="none" w:sz="0" w:space="0" w:color="auto"/>
      </w:divBdr>
    </w:div>
    <w:div w:id="404648260">
      <w:bodyDiv w:val="1"/>
      <w:marLeft w:val="0"/>
      <w:marRight w:val="0"/>
      <w:marTop w:val="0"/>
      <w:marBottom w:val="0"/>
      <w:divBdr>
        <w:top w:val="none" w:sz="0" w:space="0" w:color="auto"/>
        <w:left w:val="none" w:sz="0" w:space="0" w:color="auto"/>
        <w:bottom w:val="none" w:sz="0" w:space="0" w:color="auto"/>
        <w:right w:val="none" w:sz="0" w:space="0" w:color="auto"/>
      </w:divBdr>
    </w:div>
    <w:div w:id="407535118">
      <w:bodyDiv w:val="1"/>
      <w:marLeft w:val="0"/>
      <w:marRight w:val="0"/>
      <w:marTop w:val="0"/>
      <w:marBottom w:val="0"/>
      <w:divBdr>
        <w:top w:val="none" w:sz="0" w:space="0" w:color="auto"/>
        <w:left w:val="none" w:sz="0" w:space="0" w:color="auto"/>
        <w:bottom w:val="none" w:sz="0" w:space="0" w:color="auto"/>
        <w:right w:val="none" w:sz="0" w:space="0" w:color="auto"/>
      </w:divBdr>
    </w:div>
    <w:div w:id="413085358">
      <w:bodyDiv w:val="1"/>
      <w:marLeft w:val="0"/>
      <w:marRight w:val="0"/>
      <w:marTop w:val="0"/>
      <w:marBottom w:val="0"/>
      <w:divBdr>
        <w:top w:val="none" w:sz="0" w:space="0" w:color="auto"/>
        <w:left w:val="none" w:sz="0" w:space="0" w:color="auto"/>
        <w:bottom w:val="none" w:sz="0" w:space="0" w:color="auto"/>
        <w:right w:val="none" w:sz="0" w:space="0" w:color="auto"/>
      </w:divBdr>
    </w:div>
    <w:div w:id="418869397">
      <w:bodyDiv w:val="1"/>
      <w:marLeft w:val="0"/>
      <w:marRight w:val="0"/>
      <w:marTop w:val="0"/>
      <w:marBottom w:val="0"/>
      <w:divBdr>
        <w:top w:val="none" w:sz="0" w:space="0" w:color="auto"/>
        <w:left w:val="none" w:sz="0" w:space="0" w:color="auto"/>
        <w:bottom w:val="none" w:sz="0" w:space="0" w:color="auto"/>
        <w:right w:val="none" w:sz="0" w:space="0" w:color="auto"/>
      </w:divBdr>
    </w:div>
    <w:div w:id="420806949">
      <w:bodyDiv w:val="1"/>
      <w:marLeft w:val="0"/>
      <w:marRight w:val="0"/>
      <w:marTop w:val="0"/>
      <w:marBottom w:val="0"/>
      <w:divBdr>
        <w:top w:val="none" w:sz="0" w:space="0" w:color="auto"/>
        <w:left w:val="none" w:sz="0" w:space="0" w:color="auto"/>
        <w:bottom w:val="none" w:sz="0" w:space="0" w:color="auto"/>
        <w:right w:val="none" w:sz="0" w:space="0" w:color="auto"/>
      </w:divBdr>
    </w:div>
    <w:div w:id="430055574">
      <w:bodyDiv w:val="1"/>
      <w:marLeft w:val="0"/>
      <w:marRight w:val="0"/>
      <w:marTop w:val="0"/>
      <w:marBottom w:val="0"/>
      <w:divBdr>
        <w:top w:val="none" w:sz="0" w:space="0" w:color="auto"/>
        <w:left w:val="none" w:sz="0" w:space="0" w:color="auto"/>
        <w:bottom w:val="none" w:sz="0" w:space="0" w:color="auto"/>
        <w:right w:val="none" w:sz="0" w:space="0" w:color="auto"/>
      </w:divBdr>
    </w:div>
    <w:div w:id="438530848">
      <w:bodyDiv w:val="1"/>
      <w:marLeft w:val="0"/>
      <w:marRight w:val="0"/>
      <w:marTop w:val="0"/>
      <w:marBottom w:val="0"/>
      <w:divBdr>
        <w:top w:val="none" w:sz="0" w:space="0" w:color="auto"/>
        <w:left w:val="none" w:sz="0" w:space="0" w:color="auto"/>
        <w:bottom w:val="none" w:sz="0" w:space="0" w:color="auto"/>
        <w:right w:val="none" w:sz="0" w:space="0" w:color="auto"/>
      </w:divBdr>
    </w:div>
    <w:div w:id="441267219">
      <w:bodyDiv w:val="1"/>
      <w:marLeft w:val="0"/>
      <w:marRight w:val="0"/>
      <w:marTop w:val="0"/>
      <w:marBottom w:val="0"/>
      <w:divBdr>
        <w:top w:val="none" w:sz="0" w:space="0" w:color="auto"/>
        <w:left w:val="none" w:sz="0" w:space="0" w:color="auto"/>
        <w:bottom w:val="none" w:sz="0" w:space="0" w:color="auto"/>
        <w:right w:val="none" w:sz="0" w:space="0" w:color="auto"/>
      </w:divBdr>
    </w:div>
    <w:div w:id="448865716">
      <w:bodyDiv w:val="1"/>
      <w:marLeft w:val="0"/>
      <w:marRight w:val="0"/>
      <w:marTop w:val="0"/>
      <w:marBottom w:val="0"/>
      <w:divBdr>
        <w:top w:val="none" w:sz="0" w:space="0" w:color="auto"/>
        <w:left w:val="none" w:sz="0" w:space="0" w:color="auto"/>
        <w:bottom w:val="none" w:sz="0" w:space="0" w:color="auto"/>
        <w:right w:val="none" w:sz="0" w:space="0" w:color="auto"/>
      </w:divBdr>
    </w:div>
    <w:div w:id="450250439">
      <w:bodyDiv w:val="1"/>
      <w:marLeft w:val="0"/>
      <w:marRight w:val="0"/>
      <w:marTop w:val="0"/>
      <w:marBottom w:val="0"/>
      <w:divBdr>
        <w:top w:val="none" w:sz="0" w:space="0" w:color="auto"/>
        <w:left w:val="none" w:sz="0" w:space="0" w:color="auto"/>
        <w:bottom w:val="none" w:sz="0" w:space="0" w:color="auto"/>
        <w:right w:val="none" w:sz="0" w:space="0" w:color="auto"/>
      </w:divBdr>
    </w:div>
    <w:div w:id="452361689">
      <w:bodyDiv w:val="1"/>
      <w:marLeft w:val="0"/>
      <w:marRight w:val="0"/>
      <w:marTop w:val="0"/>
      <w:marBottom w:val="0"/>
      <w:divBdr>
        <w:top w:val="none" w:sz="0" w:space="0" w:color="auto"/>
        <w:left w:val="none" w:sz="0" w:space="0" w:color="auto"/>
        <w:bottom w:val="none" w:sz="0" w:space="0" w:color="auto"/>
        <w:right w:val="none" w:sz="0" w:space="0" w:color="auto"/>
      </w:divBdr>
    </w:div>
    <w:div w:id="464738229">
      <w:bodyDiv w:val="1"/>
      <w:marLeft w:val="0"/>
      <w:marRight w:val="0"/>
      <w:marTop w:val="0"/>
      <w:marBottom w:val="0"/>
      <w:divBdr>
        <w:top w:val="none" w:sz="0" w:space="0" w:color="auto"/>
        <w:left w:val="none" w:sz="0" w:space="0" w:color="auto"/>
        <w:bottom w:val="none" w:sz="0" w:space="0" w:color="auto"/>
        <w:right w:val="none" w:sz="0" w:space="0" w:color="auto"/>
      </w:divBdr>
    </w:div>
    <w:div w:id="482549474">
      <w:bodyDiv w:val="1"/>
      <w:marLeft w:val="0"/>
      <w:marRight w:val="0"/>
      <w:marTop w:val="0"/>
      <w:marBottom w:val="0"/>
      <w:divBdr>
        <w:top w:val="none" w:sz="0" w:space="0" w:color="auto"/>
        <w:left w:val="none" w:sz="0" w:space="0" w:color="auto"/>
        <w:bottom w:val="none" w:sz="0" w:space="0" w:color="auto"/>
        <w:right w:val="none" w:sz="0" w:space="0" w:color="auto"/>
      </w:divBdr>
    </w:div>
    <w:div w:id="491027326">
      <w:bodyDiv w:val="1"/>
      <w:marLeft w:val="0"/>
      <w:marRight w:val="0"/>
      <w:marTop w:val="0"/>
      <w:marBottom w:val="0"/>
      <w:divBdr>
        <w:top w:val="none" w:sz="0" w:space="0" w:color="auto"/>
        <w:left w:val="none" w:sz="0" w:space="0" w:color="auto"/>
        <w:bottom w:val="none" w:sz="0" w:space="0" w:color="auto"/>
        <w:right w:val="none" w:sz="0" w:space="0" w:color="auto"/>
      </w:divBdr>
    </w:div>
    <w:div w:id="513344504">
      <w:bodyDiv w:val="1"/>
      <w:marLeft w:val="0"/>
      <w:marRight w:val="0"/>
      <w:marTop w:val="0"/>
      <w:marBottom w:val="0"/>
      <w:divBdr>
        <w:top w:val="none" w:sz="0" w:space="0" w:color="auto"/>
        <w:left w:val="none" w:sz="0" w:space="0" w:color="auto"/>
        <w:bottom w:val="none" w:sz="0" w:space="0" w:color="auto"/>
        <w:right w:val="none" w:sz="0" w:space="0" w:color="auto"/>
      </w:divBdr>
    </w:div>
    <w:div w:id="513961464">
      <w:bodyDiv w:val="1"/>
      <w:marLeft w:val="0"/>
      <w:marRight w:val="0"/>
      <w:marTop w:val="0"/>
      <w:marBottom w:val="0"/>
      <w:divBdr>
        <w:top w:val="none" w:sz="0" w:space="0" w:color="auto"/>
        <w:left w:val="none" w:sz="0" w:space="0" w:color="auto"/>
        <w:bottom w:val="none" w:sz="0" w:space="0" w:color="auto"/>
        <w:right w:val="none" w:sz="0" w:space="0" w:color="auto"/>
      </w:divBdr>
    </w:div>
    <w:div w:id="518738933">
      <w:bodyDiv w:val="1"/>
      <w:marLeft w:val="0"/>
      <w:marRight w:val="0"/>
      <w:marTop w:val="0"/>
      <w:marBottom w:val="0"/>
      <w:divBdr>
        <w:top w:val="none" w:sz="0" w:space="0" w:color="auto"/>
        <w:left w:val="none" w:sz="0" w:space="0" w:color="auto"/>
        <w:bottom w:val="none" w:sz="0" w:space="0" w:color="auto"/>
        <w:right w:val="none" w:sz="0" w:space="0" w:color="auto"/>
      </w:divBdr>
    </w:div>
    <w:div w:id="538204719">
      <w:bodyDiv w:val="1"/>
      <w:marLeft w:val="0"/>
      <w:marRight w:val="0"/>
      <w:marTop w:val="0"/>
      <w:marBottom w:val="0"/>
      <w:divBdr>
        <w:top w:val="none" w:sz="0" w:space="0" w:color="auto"/>
        <w:left w:val="none" w:sz="0" w:space="0" w:color="auto"/>
        <w:bottom w:val="none" w:sz="0" w:space="0" w:color="auto"/>
        <w:right w:val="none" w:sz="0" w:space="0" w:color="auto"/>
      </w:divBdr>
    </w:div>
    <w:div w:id="545410799">
      <w:bodyDiv w:val="1"/>
      <w:marLeft w:val="0"/>
      <w:marRight w:val="0"/>
      <w:marTop w:val="0"/>
      <w:marBottom w:val="0"/>
      <w:divBdr>
        <w:top w:val="none" w:sz="0" w:space="0" w:color="auto"/>
        <w:left w:val="none" w:sz="0" w:space="0" w:color="auto"/>
        <w:bottom w:val="none" w:sz="0" w:space="0" w:color="auto"/>
        <w:right w:val="none" w:sz="0" w:space="0" w:color="auto"/>
      </w:divBdr>
    </w:div>
    <w:div w:id="574822052">
      <w:bodyDiv w:val="1"/>
      <w:marLeft w:val="0"/>
      <w:marRight w:val="0"/>
      <w:marTop w:val="0"/>
      <w:marBottom w:val="0"/>
      <w:divBdr>
        <w:top w:val="none" w:sz="0" w:space="0" w:color="auto"/>
        <w:left w:val="none" w:sz="0" w:space="0" w:color="auto"/>
        <w:bottom w:val="none" w:sz="0" w:space="0" w:color="auto"/>
        <w:right w:val="none" w:sz="0" w:space="0" w:color="auto"/>
      </w:divBdr>
    </w:div>
    <w:div w:id="574973137">
      <w:bodyDiv w:val="1"/>
      <w:marLeft w:val="0"/>
      <w:marRight w:val="0"/>
      <w:marTop w:val="0"/>
      <w:marBottom w:val="0"/>
      <w:divBdr>
        <w:top w:val="none" w:sz="0" w:space="0" w:color="auto"/>
        <w:left w:val="none" w:sz="0" w:space="0" w:color="auto"/>
        <w:bottom w:val="none" w:sz="0" w:space="0" w:color="auto"/>
        <w:right w:val="none" w:sz="0" w:space="0" w:color="auto"/>
      </w:divBdr>
    </w:div>
    <w:div w:id="576480600">
      <w:bodyDiv w:val="1"/>
      <w:marLeft w:val="0"/>
      <w:marRight w:val="0"/>
      <w:marTop w:val="0"/>
      <w:marBottom w:val="0"/>
      <w:divBdr>
        <w:top w:val="none" w:sz="0" w:space="0" w:color="auto"/>
        <w:left w:val="none" w:sz="0" w:space="0" w:color="auto"/>
        <w:bottom w:val="none" w:sz="0" w:space="0" w:color="auto"/>
        <w:right w:val="none" w:sz="0" w:space="0" w:color="auto"/>
      </w:divBdr>
    </w:div>
    <w:div w:id="583228632">
      <w:bodyDiv w:val="1"/>
      <w:marLeft w:val="0"/>
      <w:marRight w:val="0"/>
      <w:marTop w:val="0"/>
      <w:marBottom w:val="0"/>
      <w:divBdr>
        <w:top w:val="none" w:sz="0" w:space="0" w:color="auto"/>
        <w:left w:val="none" w:sz="0" w:space="0" w:color="auto"/>
        <w:bottom w:val="none" w:sz="0" w:space="0" w:color="auto"/>
        <w:right w:val="none" w:sz="0" w:space="0" w:color="auto"/>
      </w:divBdr>
    </w:div>
    <w:div w:id="589970264">
      <w:bodyDiv w:val="1"/>
      <w:marLeft w:val="0"/>
      <w:marRight w:val="0"/>
      <w:marTop w:val="0"/>
      <w:marBottom w:val="0"/>
      <w:divBdr>
        <w:top w:val="none" w:sz="0" w:space="0" w:color="auto"/>
        <w:left w:val="none" w:sz="0" w:space="0" w:color="auto"/>
        <w:bottom w:val="none" w:sz="0" w:space="0" w:color="auto"/>
        <w:right w:val="none" w:sz="0" w:space="0" w:color="auto"/>
      </w:divBdr>
    </w:div>
    <w:div w:id="595477732">
      <w:bodyDiv w:val="1"/>
      <w:marLeft w:val="0"/>
      <w:marRight w:val="0"/>
      <w:marTop w:val="0"/>
      <w:marBottom w:val="0"/>
      <w:divBdr>
        <w:top w:val="none" w:sz="0" w:space="0" w:color="auto"/>
        <w:left w:val="none" w:sz="0" w:space="0" w:color="auto"/>
        <w:bottom w:val="none" w:sz="0" w:space="0" w:color="auto"/>
        <w:right w:val="none" w:sz="0" w:space="0" w:color="auto"/>
      </w:divBdr>
    </w:div>
    <w:div w:id="606041496">
      <w:bodyDiv w:val="1"/>
      <w:marLeft w:val="0"/>
      <w:marRight w:val="0"/>
      <w:marTop w:val="0"/>
      <w:marBottom w:val="0"/>
      <w:divBdr>
        <w:top w:val="none" w:sz="0" w:space="0" w:color="auto"/>
        <w:left w:val="none" w:sz="0" w:space="0" w:color="auto"/>
        <w:bottom w:val="none" w:sz="0" w:space="0" w:color="auto"/>
        <w:right w:val="none" w:sz="0" w:space="0" w:color="auto"/>
      </w:divBdr>
    </w:div>
    <w:div w:id="615143837">
      <w:bodyDiv w:val="1"/>
      <w:marLeft w:val="0"/>
      <w:marRight w:val="0"/>
      <w:marTop w:val="0"/>
      <w:marBottom w:val="0"/>
      <w:divBdr>
        <w:top w:val="none" w:sz="0" w:space="0" w:color="auto"/>
        <w:left w:val="none" w:sz="0" w:space="0" w:color="auto"/>
        <w:bottom w:val="none" w:sz="0" w:space="0" w:color="auto"/>
        <w:right w:val="none" w:sz="0" w:space="0" w:color="auto"/>
      </w:divBdr>
    </w:div>
    <w:div w:id="619187992">
      <w:bodyDiv w:val="1"/>
      <w:marLeft w:val="0"/>
      <w:marRight w:val="0"/>
      <w:marTop w:val="0"/>
      <w:marBottom w:val="0"/>
      <w:divBdr>
        <w:top w:val="none" w:sz="0" w:space="0" w:color="auto"/>
        <w:left w:val="none" w:sz="0" w:space="0" w:color="auto"/>
        <w:bottom w:val="none" w:sz="0" w:space="0" w:color="auto"/>
        <w:right w:val="none" w:sz="0" w:space="0" w:color="auto"/>
      </w:divBdr>
    </w:div>
    <w:div w:id="624115696">
      <w:bodyDiv w:val="1"/>
      <w:marLeft w:val="0"/>
      <w:marRight w:val="0"/>
      <w:marTop w:val="0"/>
      <w:marBottom w:val="0"/>
      <w:divBdr>
        <w:top w:val="none" w:sz="0" w:space="0" w:color="auto"/>
        <w:left w:val="none" w:sz="0" w:space="0" w:color="auto"/>
        <w:bottom w:val="none" w:sz="0" w:space="0" w:color="auto"/>
        <w:right w:val="none" w:sz="0" w:space="0" w:color="auto"/>
      </w:divBdr>
    </w:div>
    <w:div w:id="638463496">
      <w:bodyDiv w:val="1"/>
      <w:marLeft w:val="0"/>
      <w:marRight w:val="0"/>
      <w:marTop w:val="0"/>
      <w:marBottom w:val="0"/>
      <w:divBdr>
        <w:top w:val="none" w:sz="0" w:space="0" w:color="auto"/>
        <w:left w:val="none" w:sz="0" w:space="0" w:color="auto"/>
        <w:bottom w:val="none" w:sz="0" w:space="0" w:color="auto"/>
        <w:right w:val="none" w:sz="0" w:space="0" w:color="auto"/>
      </w:divBdr>
    </w:div>
    <w:div w:id="639307009">
      <w:bodyDiv w:val="1"/>
      <w:marLeft w:val="0"/>
      <w:marRight w:val="0"/>
      <w:marTop w:val="0"/>
      <w:marBottom w:val="0"/>
      <w:divBdr>
        <w:top w:val="none" w:sz="0" w:space="0" w:color="auto"/>
        <w:left w:val="none" w:sz="0" w:space="0" w:color="auto"/>
        <w:bottom w:val="none" w:sz="0" w:space="0" w:color="auto"/>
        <w:right w:val="none" w:sz="0" w:space="0" w:color="auto"/>
      </w:divBdr>
    </w:div>
    <w:div w:id="668213189">
      <w:bodyDiv w:val="1"/>
      <w:marLeft w:val="0"/>
      <w:marRight w:val="0"/>
      <w:marTop w:val="0"/>
      <w:marBottom w:val="0"/>
      <w:divBdr>
        <w:top w:val="none" w:sz="0" w:space="0" w:color="auto"/>
        <w:left w:val="none" w:sz="0" w:space="0" w:color="auto"/>
        <w:bottom w:val="none" w:sz="0" w:space="0" w:color="auto"/>
        <w:right w:val="none" w:sz="0" w:space="0" w:color="auto"/>
      </w:divBdr>
    </w:div>
    <w:div w:id="683898229">
      <w:bodyDiv w:val="1"/>
      <w:marLeft w:val="0"/>
      <w:marRight w:val="0"/>
      <w:marTop w:val="0"/>
      <w:marBottom w:val="0"/>
      <w:divBdr>
        <w:top w:val="none" w:sz="0" w:space="0" w:color="auto"/>
        <w:left w:val="none" w:sz="0" w:space="0" w:color="auto"/>
        <w:bottom w:val="none" w:sz="0" w:space="0" w:color="auto"/>
        <w:right w:val="none" w:sz="0" w:space="0" w:color="auto"/>
      </w:divBdr>
    </w:div>
    <w:div w:id="688408507">
      <w:bodyDiv w:val="1"/>
      <w:marLeft w:val="0"/>
      <w:marRight w:val="0"/>
      <w:marTop w:val="0"/>
      <w:marBottom w:val="0"/>
      <w:divBdr>
        <w:top w:val="none" w:sz="0" w:space="0" w:color="auto"/>
        <w:left w:val="none" w:sz="0" w:space="0" w:color="auto"/>
        <w:bottom w:val="none" w:sz="0" w:space="0" w:color="auto"/>
        <w:right w:val="none" w:sz="0" w:space="0" w:color="auto"/>
      </w:divBdr>
    </w:div>
    <w:div w:id="694158828">
      <w:bodyDiv w:val="1"/>
      <w:marLeft w:val="0"/>
      <w:marRight w:val="0"/>
      <w:marTop w:val="0"/>
      <w:marBottom w:val="0"/>
      <w:divBdr>
        <w:top w:val="none" w:sz="0" w:space="0" w:color="auto"/>
        <w:left w:val="none" w:sz="0" w:space="0" w:color="auto"/>
        <w:bottom w:val="none" w:sz="0" w:space="0" w:color="auto"/>
        <w:right w:val="none" w:sz="0" w:space="0" w:color="auto"/>
      </w:divBdr>
    </w:div>
    <w:div w:id="695422781">
      <w:bodyDiv w:val="1"/>
      <w:marLeft w:val="0"/>
      <w:marRight w:val="0"/>
      <w:marTop w:val="0"/>
      <w:marBottom w:val="0"/>
      <w:divBdr>
        <w:top w:val="none" w:sz="0" w:space="0" w:color="auto"/>
        <w:left w:val="none" w:sz="0" w:space="0" w:color="auto"/>
        <w:bottom w:val="none" w:sz="0" w:space="0" w:color="auto"/>
        <w:right w:val="none" w:sz="0" w:space="0" w:color="auto"/>
      </w:divBdr>
    </w:div>
    <w:div w:id="697043789">
      <w:bodyDiv w:val="1"/>
      <w:marLeft w:val="0"/>
      <w:marRight w:val="0"/>
      <w:marTop w:val="0"/>
      <w:marBottom w:val="0"/>
      <w:divBdr>
        <w:top w:val="none" w:sz="0" w:space="0" w:color="auto"/>
        <w:left w:val="none" w:sz="0" w:space="0" w:color="auto"/>
        <w:bottom w:val="none" w:sz="0" w:space="0" w:color="auto"/>
        <w:right w:val="none" w:sz="0" w:space="0" w:color="auto"/>
      </w:divBdr>
    </w:div>
    <w:div w:id="697202052">
      <w:bodyDiv w:val="1"/>
      <w:marLeft w:val="0"/>
      <w:marRight w:val="0"/>
      <w:marTop w:val="0"/>
      <w:marBottom w:val="0"/>
      <w:divBdr>
        <w:top w:val="none" w:sz="0" w:space="0" w:color="auto"/>
        <w:left w:val="none" w:sz="0" w:space="0" w:color="auto"/>
        <w:bottom w:val="none" w:sz="0" w:space="0" w:color="auto"/>
        <w:right w:val="none" w:sz="0" w:space="0" w:color="auto"/>
      </w:divBdr>
    </w:div>
    <w:div w:id="705328022">
      <w:bodyDiv w:val="1"/>
      <w:marLeft w:val="0"/>
      <w:marRight w:val="0"/>
      <w:marTop w:val="0"/>
      <w:marBottom w:val="0"/>
      <w:divBdr>
        <w:top w:val="none" w:sz="0" w:space="0" w:color="auto"/>
        <w:left w:val="none" w:sz="0" w:space="0" w:color="auto"/>
        <w:bottom w:val="none" w:sz="0" w:space="0" w:color="auto"/>
        <w:right w:val="none" w:sz="0" w:space="0" w:color="auto"/>
      </w:divBdr>
    </w:div>
    <w:div w:id="722562982">
      <w:bodyDiv w:val="1"/>
      <w:marLeft w:val="0"/>
      <w:marRight w:val="0"/>
      <w:marTop w:val="0"/>
      <w:marBottom w:val="0"/>
      <w:divBdr>
        <w:top w:val="none" w:sz="0" w:space="0" w:color="auto"/>
        <w:left w:val="none" w:sz="0" w:space="0" w:color="auto"/>
        <w:bottom w:val="none" w:sz="0" w:space="0" w:color="auto"/>
        <w:right w:val="none" w:sz="0" w:space="0" w:color="auto"/>
      </w:divBdr>
    </w:div>
    <w:div w:id="724187266">
      <w:bodyDiv w:val="1"/>
      <w:marLeft w:val="0"/>
      <w:marRight w:val="0"/>
      <w:marTop w:val="0"/>
      <w:marBottom w:val="0"/>
      <w:divBdr>
        <w:top w:val="none" w:sz="0" w:space="0" w:color="auto"/>
        <w:left w:val="none" w:sz="0" w:space="0" w:color="auto"/>
        <w:bottom w:val="none" w:sz="0" w:space="0" w:color="auto"/>
        <w:right w:val="none" w:sz="0" w:space="0" w:color="auto"/>
      </w:divBdr>
    </w:div>
    <w:div w:id="740521228">
      <w:bodyDiv w:val="1"/>
      <w:marLeft w:val="0"/>
      <w:marRight w:val="0"/>
      <w:marTop w:val="0"/>
      <w:marBottom w:val="0"/>
      <w:divBdr>
        <w:top w:val="none" w:sz="0" w:space="0" w:color="auto"/>
        <w:left w:val="none" w:sz="0" w:space="0" w:color="auto"/>
        <w:bottom w:val="none" w:sz="0" w:space="0" w:color="auto"/>
        <w:right w:val="none" w:sz="0" w:space="0" w:color="auto"/>
      </w:divBdr>
    </w:div>
    <w:div w:id="740755439">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121793">
      <w:bodyDiv w:val="1"/>
      <w:marLeft w:val="0"/>
      <w:marRight w:val="0"/>
      <w:marTop w:val="0"/>
      <w:marBottom w:val="0"/>
      <w:divBdr>
        <w:top w:val="none" w:sz="0" w:space="0" w:color="auto"/>
        <w:left w:val="none" w:sz="0" w:space="0" w:color="auto"/>
        <w:bottom w:val="none" w:sz="0" w:space="0" w:color="auto"/>
        <w:right w:val="none" w:sz="0" w:space="0" w:color="auto"/>
      </w:divBdr>
    </w:div>
    <w:div w:id="777722098">
      <w:bodyDiv w:val="1"/>
      <w:marLeft w:val="0"/>
      <w:marRight w:val="0"/>
      <w:marTop w:val="0"/>
      <w:marBottom w:val="0"/>
      <w:divBdr>
        <w:top w:val="none" w:sz="0" w:space="0" w:color="auto"/>
        <w:left w:val="none" w:sz="0" w:space="0" w:color="auto"/>
        <w:bottom w:val="none" w:sz="0" w:space="0" w:color="auto"/>
        <w:right w:val="none" w:sz="0" w:space="0" w:color="auto"/>
      </w:divBdr>
    </w:div>
    <w:div w:id="778914493">
      <w:bodyDiv w:val="1"/>
      <w:marLeft w:val="0"/>
      <w:marRight w:val="0"/>
      <w:marTop w:val="0"/>
      <w:marBottom w:val="0"/>
      <w:divBdr>
        <w:top w:val="none" w:sz="0" w:space="0" w:color="auto"/>
        <w:left w:val="none" w:sz="0" w:space="0" w:color="auto"/>
        <w:bottom w:val="none" w:sz="0" w:space="0" w:color="auto"/>
        <w:right w:val="none" w:sz="0" w:space="0" w:color="auto"/>
      </w:divBdr>
    </w:div>
    <w:div w:id="790396900">
      <w:bodyDiv w:val="1"/>
      <w:marLeft w:val="0"/>
      <w:marRight w:val="0"/>
      <w:marTop w:val="0"/>
      <w:marBottom w:val="0"/>
      <w:divBdr>
        <w:top w:val="none" w:sz="0" w:space="0" w:color="auto"/>
        <w:left w:val="none" w:sz="0" w:space="0" w:color="auto"/>
        <w:bottom w:val="none" w:sz="0" w:space="0" w:color="auto"/>
        <w:right w:val="none" w:sz="0" w:space="0" w:color="auto"/>
      </w:divBdr>
    </w:div>
    <w:div w:id="790825842">
      <w:bodyDiv w:val="1"/>
      <w:marLeft w:val="0"/>
      <w:marRight w:val="0"/>
      <w:marTop w:val="0"/>
      <w:marBottom w:val="0"/>
      <w:divBdr>
        <w:top w:val="none" w:sz="0" w:space="0" w:color="auto"/>
        <w:left w:val="none" w:sz="0" w:space="0" w:color="auto"/>
        <w:bottom w:val="none" w:sz="0" w:space="0" w:color="auto"/>
        <w:right w:val="none" w:sz="0" w:space="0" w:color="auto"/>
      </w:divBdr>
    </w:div>
    <w:div w:id="796026278">
      <w:bodyDiv w:val="1"/>
      <w:marLeft w:val="0"/>
      <w:marRight w:val="0"/>
      <w:marTop w:val="0"/>
      <w:marBottom w:val="0"/>
      <w:divBdr>
        <w:top w:val="none" w:sz="0" w:space="0" w:color="auto"/>
        <w:left w:val="none" w:sz="0" w:space="0" w:color="auto"/>
        <w:bottom w:val="none" w:sz="0" w:space="0" w:color="auto"/>
        <w:right w:val="none" w:sz="0" w:space="0" w:color="auto"/>
      </w:divBdr>
    </w:div>
    <w:div w:id="804663654">
      <w:bodyDiv w:val="1"/>
      <w:marLeft w:val="0"/>
      <w:marRight w:val="0"/>
      <w:marTop w:val="0"/>
      <w:marBottom w:val="0"/>
      <w:divBdr>
        <w:top w:val="none" w:sz="0" w:space="0" w:color="auto"/>
        <w:left w:val="none" w:sz="0" w:space="0" w:color="auto"/>
        <w:bottom w:val="none" w:sz="0" w:space="0" w:color="auto"/>
        <w:right w:val="none" w:sz="0" w:space="0" w:color="auto"/>
      </w:divBdr>
    </w:div>
    <w:div w:id="811168468">
      <w:bodyDiv w:val="1"/>
      <w:marLeft w:val="0"/>
      <w:marRight w:val="0"/>
      <w:marTop w:val="0"/>
      <w:marBottom w:val="0"/>
      <w:divBdr>
        <w:top w:val="none" w:sz="0" w:space="0" w:color="auto"/>
        <w:left w:val="none" w:sz="0" w:space="0" w:color="auto"/>
        <w:bottom w:val="none" w:sz="0" w:space="0" w:color="auto"/>
        <w:right w:val="none" w:sz="0" w:space="0" w:color="auto"/>
      </w:divBdr>
    </w:div>
    <w:div w:id="818768993">
      <w:bodyDiv w:val="1"/>
      <w:marLeft w:val="0"/>
      <w:marRight w:val="0"/>
      <w:marTop w:val="0"/>
      <w:marBottom w:val="0"/>
      <w:divBdr>
        <w:top w:val="none" w:sz="0" w:space="0" w:color="auto"/>
        <w:left w:val="none" w:sz="0" w:space="0" w:color="auto"/>
        <w:bottom w:val="none" w:sz="0" w:space="0" w:color="auto"/>
        <w:right w:val="none" w:sz="0" w:space="0" w:color="auto"/>
      </w:divBdr>
    </w:div>
    <w:div w:id="819351408">
      <w:bodyDiv w:val="1"/>
      <w:marLeft w:val="0"/>
      <w:marRight w:val="0"/>
      <w:marTop w:val="0"/>
      <w:marBottom w:val="0"/>
      <w:divBdr>
        <w:top w:val="none" w:sz="0" w:space="0" w:color="auto"/>
        <w:left w:val="none" w:sz="0" w:space="0" w:color="auto"/>
        <w:bottom w:val="none" w:sz="0" w:space="0" w:color="auto"/>
        <w:right w:val="none" w:sz="0" w:space="0" w:color="auto"/>
      </w:divBdr>
    </w:div>
    <w:div w:id="820577437">
      <w:bodyDiv w:val="1"/>
      <w:marLeft w:val="0"/>
      <w:marRight w:val="0"/>
      <w:marTop w:val="0"/>
      <w:marBottom w:val="0"/>
      <w:divBdr>
        <w:top w:val="none" w:sz="0" w:space="0" w:color="auto"/>
        <w:left w:val="none" w:sz="0" w:space="0" w:color="auto"/>
        <w:bottom w:val="none" w:sz="0" w:space="0" w:color="auto"/>
        <w:right w:val="none" w:sz="0" w:space="0" w:color="auto"/>
      </w:divBdr>
    </w:div>
    <w:div w:id="822164617">
      <w:bodyDiv w:val="1"/>
      <w:marLeft w:val="0"/>
      <w:marRight w:val="0"/>
      <w:marTop w:val="0"/>
      <w:marBottom w:val="0"/>
      <w:divBdr>
        <w:top w:val="none" w:sz="0" w:space="0" w:color="auto"/>
        <w:left w:val="none" w:sz="0" w:space="0" w:color="auto"/>
        <w:bottom w:val="none" w:sz="0" w:space="0" w:color="auto"/>
        <w:right w:val="none" w:sz="0" w:space="0" w:color="auto"/>
      </w:divBdr>
    </w:div>
    <w:div w:id="829754586">
      <w:bodyDiv w:val="1"/>
      <w:marLeft w:val="0"/>
      <w:marRight w:val="0"/>
      <w:marTop w:val="0"/>
      <w:marBottom w:val="0"/>
      <w:divBdr>
        <w:top w:val="none" w:sz="0" w:space="0" w:color="auto"/>
        <w:left w:val="none" w:sz="0" w:space="0" w:color="auto"/>
        <w:bottom w:val="none" w:sz="0" w:space="0" w:color="auto"/>
        <w:right w:val="none" w:sz="0" w:space="0" w:color="auto"/>
      </w:divBdr>
    </w:div>
    <w:div w:id="842932809">
      <w:bodyDiv w:val="1"/>
      <w:marLeft w:val="0"/>
      <w:marRight w:val="0"/>
      <w:marTop w:val="0"/>
      <w:marBottom w:val="0"/>
      <w:divBdr>
        <w:top w:val="none" w:sz="0" w:space="0" w:color="auto"/>
        <w:left w:val="none" w:sz="0" w:space="0" w:color="auto"/>
        <w:bottom w:val="none" w:sz="0" w:space="0" w:color="auto"/>
        <w:right w:val="none" w:sz="0" w:space="0" w:color="auto"/>
      </w:divBdr>
    </w:div>
    <w:div w:id="844789206">
      <w:bodyDiv w:val="1"/>
      <w:marLeft w:val="0"/>
      <w:marRight w:val="0"/>
      <w:marTop w:val="0"/>
      <w:marBottom w:val="0"/>
      <w:divBdr>
        <w:top w:val="none" w:sz="0" w:space="0" w:color="auto"/>
        <w:left w:val="none" w:sz="0" w:space="0" w:color="auto"/>
        <w:bottom w:val="none" w:sz="0" w:space="0" w:color="auto"/>
        <w:right w:val="none" w:sz="0" w:space="0" w:color="auto"/>
      </w:divBdr>
    </w:div>
    <w:div w:id="846213378">
      <w:bodyDiv w:val="1"/>
      <w:marLeft w:val="0"/>
      <w:marRight w:val="0"/>
      <w:marTop w:val="0"/>
      <w:marBottom w:val="0"/>
      <w:divBdr>
        <w:top w:val="none" w:sz="0" w:space="0" w:color="auto"/>
        <w:left w:val="none" w:sz="0" w:space="0" w:color="auto"/>
        <w:bottom w:val="none" w:sz="0" w:space="0" w:color="auto"/>
        <w:right w:val="none" w:sz="0" w:space="0" w:color="auto"/>
      </w:divBdr>
    </w:div>
    <w:div w:id="851842738">
      <w:bodyDiv w:val="1"/>
      <w:marLeft w:val="0"/>
      <w:marRight w:val="0"/>
      <w:marTop w:val="0"/>
      <w:marBottom w:val="0"/>
      <w:divBdr>
        <w:top w:val="none" w:sz="0" w:space="0" w:color="auto"/>
        <w:left w:val="none" w:sz="0" w:space="0" w:color="auto"/>
        <w:bottom w:val="none" w:sz="0" w:space="0" w:color="auto"/>
        <w:right w:val="none" w:sz="0" w:space="0" w:color="auto"/>
      </w:divBdr>
    </w:div>
    <w:div w:id="856697265">
      <w:bodyDiv w:val="1"/>
      <w:marLeft w:val="0"/>
      <w:marRight w:val="0"/>
      <w:marTop w:val="0"/>
      <w:marBottom w:val="0"/>
      <w:divBdr>
        <w:top w:val="none" w:sz="0" w:space="0" w:color="auto"/>
        <w:left w:val="none" w:sz="0" w:space="0" w:color="auto"/>
        <w:bottom w:val="none" w:sz="0" w:space="0" w:color="auto"/>
        <w:right w:val="none" w:sz="0" w:space="0" w:color="auto"/>
      </w:divBdr>
    </w:div>
    <w:div w:id="856699515">
      <w:bodyDiv w:val="1"/>
      <w:marLeft w:val="0"/>
      <w:marRight w:val="0"/>
      <w:marTop w:val="0"/>
      <w:marBottom w:val="0"/>
      <w:divBdr>
        <w:top w:val="none" w:sz="0" w:space="0" w:color="auto"/>
        <w:left w:val="none" w:sz="0" w:space="0" w:color="auto"/>
        <w:bottom w:val="none" w:sz="0" w:space="0" w:color="auto"/>
        <w:right w:val="none" w:sz="0" w:space="0" w:color="auto"/>
      </w:divBdr>
    </w:div>
    <w:div w:id="872349892">
      <w:bodyDiv w:val="1"/>
      <w:marLeft w:val="0"/>
      <w:marRight w:val="0"/>
      <w:marTop w:val="0"/>
      <w:marBottom w:val="0"/>
      <w:divBdr>
        <w:top w:val="none" w:sz="0" w:space="0" w:color="auto"/>
        <w:left w:val="none" w:sz="0" w:space="0" w:color="auto"/>
        <w:bottom w:val="none" w:sz="0" w:space="0" w:color="auto"/>
        <w:right w:val="none" w:sz="0" w:space="0" w:color="auto"/>
      </w:divBdr>
    </w:div>
    <w:div w:id="878856884">
      <w:bodyDiv w:val="1"/>
      <w:marLeft w:val="0"/>
      <w:marRight w:val="0"/>
      <w:marTop w:val="0"/>
      <w:marBottom w:val="0"/>
      <w:divBdr>
        <w:top w:val="none" w:sz="0" w:space="0" w:color="auto"/>
        <w:left w:val="none" w:sz="0" w:space="0" w:color="auto"/>
        <w:bottom w:val="none" w:sz="0" w:space="0" w:color="auto"/>
        <w:right w:val="none" w:sz="0" w:space="0" w:color="auto"/>
      </w:divBdr>
    </w:div>
    <w:div w:id="878935242">
      <w:bodyDiv w:val="1"/>
      <w:marLeft w:val="0"/>
      <w:marRight w:val="0"/>
      <w:marTop w:val="0"/>
      <w:marBottom w:val="0"/>
      <w:divBdr>
        <w:top w:val="none" w:sz="0" w:space="0" w:color="auto"/>
        <w:left w:val="none" w:sz="0" w:space="0" w:color="auto"/>
        <w:bottom w:val="none" w:sz="0" w:space="0" w:color="auto"/>
        <w:right w:val="none" w:sz="0" w:space="0" w:color="auto"/>
      </w:divBdr>
    </w:div>
    <w:div w:id="882520099">
      <w:bodyDiv w:val="1"/>
      <w:marLeft w:val="0"/>
      <w:marRight w:val="0"/>
      <w:marTop w:val="0"/>
      <w:marBottom w:val="0"/>
      <w:divBdr>
        <w:top w:val="none" w:sz="0" w:space="0" w:color="auto"/>
        <w:left w:val="none" w:sz="0" w:space="0" w:color="auto"/>
        <w:bottom w:val="none" w:sz="0" w:space="0" w:color="auto"/>
        <w:right w:val="none" w:sz="0" w:space="0" w:color="auto"/>
      </w:divBdr>
    </w:div>
    <w:div w:id="894894766">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910702014">
      <w:bodyDiv w:val="1"/>
      <w:marLeft w:val="0"/>
      <w:marRight w:val="0"/>
      <w:marTop w:val="0"/>
      <w:marBottom w:val="0"/>
      <w:divBdr>
        <w:top w:val="none" w:sz="0" w:space="0" w:color="auto"/>
        <w:left w:val="none" w:sz="0" w:space="0" w:color="auto"/>
        <w:bottom w:val="none" w:sz="0" w:space="0" w:color="auto"/>
        <w:right w:val="none" w:sz="0" w:space="0" w:color="auto"/>
      </w:divBdr>
    </w:div>
    <w:div w:id="911505014">
      <w:bodyDiv w:val="1"/>
      <w:marLeft w:val="0"/>
      <w:marRight w:val="0"/>
      <w:marTop w:val="0"/>
      <w:marBottom w:val="0"/>
      <w:divBdr>
        <w:top w:val="none" w:sz="0" w:space="0" w:color="auto"/>
        <w:left w:val="none" w:sz="0" w:space="0" w:color="auto"/>
        <w:bottom w:val="none" w:sz="0" w:space="0" w:color="auto"/>
        <w:right w:val="none" w:sz="0" w:space="0" w:color="auto"/>
      </w:divBdr>
    </w:div>
    <w:div w:id="917983702">
      <w:bodyDiv w:val="1"/>
      <w:marLeft w:val="0"/>
      <w:marRight w:val="0"/>
      <w:marTop w:val="0"/>
      <w:marBottom w:val="0"/>
      <w:divBdr>
        <w:top w:val="none" w:sz="0" w:space="0" w:color="auto"/>
        <w:left w:val="none" w:sz="0" w:space="0" w:color="auto"/>
        <w:bottom w:val="none" w:sz="0" w:space="0" w:color="auto"/>
        <w:right w:val="none" w:sz="0" w:space="0" w:color="auto"/>
      </w:divBdr>
    </w:div>
    <w:div w:id="921137351">
      <w:bodyDiv w:val="1"/>
      <w:marLeft w:val="0"/>
      <w:marRight w:val="0"/>
      <w:marTop w:val="0"/>
      <w:marBottom w:val="0"/>
      <w:divBdr>
        <w:top w:val="none" w:sz="0" w:space="0" w:color="auto"/>
        <w:left w:val="none" w:sz="0" w:space="0" w:color="auto"/>
        <w:bottom w:val="none" w:sz="0" w:space="0" w:color="auto"/>
        <w:right w:val="none" w:sz="0" w:space="0" w:color="auto"/>
      </w:divBdr>
    </w:div>
    <w:div w:id="925650323">
      <w:bodyDiv w:val="1"/>
      <w:marLeft w:val="0"/>
      <w:marRight w:val="0"/>
      <w:marTop w:val="0"/>
      <w:marBottom w:val="0"/>
      <w:divBdr>
        <w:top w:val="none" w:sz="0" w:space="0" w:color="auto"/>
        <w:left w:val="none" w:sz="0" w:space="0" w:color="auto"/>
        <w:bottom w:val="none" w:sz="0" w:space="0" w:color="auto"/>
        <w:right w:val="none" w:sz="0" w:space="0" w:color="auto"/>
      </w:divBdr>
    </w:div>
    <w:div w:id="925965866">
      <w:bodyDiv w:val="1"/>
      <w:marLeft w:val="0"/>
      <w:marRight w:val="0"/>
      <w:marTop w:val="0"/>
      <w:marBottom w:val="0"/>
      <w:divBdr>
        <w:top w:val="none" w:sz="0" w:space="0" w:color="auto"/>
        <w:left w:val="none" w:sz="0" w:space="0" w:color="auto"/>
        <w:bottom w:val="none" w:sz="0" w:space="0" w:color="auto"/>
        <w:right w:val="none" w:sz="0" w:space="0" w:color="auto"/>
      </w:divBdr>
    </w:div>
    <w:div w:id="926572080">
      <w:bodyDiv w:val="1"/>
      <w:marLeft w:val="0"/>
      <w:marRight w:val="0"/>
      <w:marTop w:val="0"/>
      <w:marBottom w:val="0"/>
      <w:divBdr>
        <w:top w:val="none" w:sz="0" w:space="0" w:color="auto"/>
        <w:left w:val="none" w:sz="0" w:space="0" w:color="auto"/>
        <w:bottom w:val="none" w:sz="0" w:space="0" w:color="auto"/>
        <w:right w:val="none" w:sz="0" w:space="0" w:color="auto"/>
      </w:divBdr>
    </w:div>
    <w:div w:id="926814599">
      <w:bodyDiv w:val="1"/>
      <w:marLeft w:val="0"/>
      <w:marRight w:val="0"/>
      <w:marTop w:val="0"/>
      <w:marBottom w:val="0"/>
      <w:divBdr>
        <w:top w:val="none" w:sz="0" w:space="0" w:color="auto"/>
        <w:left w:val="none" w:sz="0" w:space="0" w:color="auto"/>
        <w:bottom w:val="none" w:sz="0" w:space="0" w:color="auto"/>
        <w:right w:val="none" w:sz="0" w:space="0" w:color="auto"/>
      </w:divBdr>
    </w:div>
    <w:div w:id="930502462">
      <w:bodyDiv w:val="1"/>
      <w:marLeft w:val="0"/>
      <w:marRight w:val="0"/>
      <w:marTop w:val="0"/>
      <w:marBottom w:val="0"/>
      <w:divBdr>
        <w:top w:val="none" w:sz="0" w:space="0" w:color="auto"/>
        <w:left w:val="none" w:sz="0" w:space="0" w:color="auto"/>
        <w:bottom w:val="none" w:sz="0" w:space="0" w:color="auto"/>
        <w:right w:val="none" w:sz="0" w:space="0" w:color="auto"/>
      </w:divBdr>
    </w:div>
    <w:div w:id="938414355">
      <w:bodyDiv w:val="1"/>
      <w:marLeft w:val="0"/>
      <w:marRight w:val="0"/>
      <w:marTop w:val="0"/>
      <w:marBottom w:val="0"/>
      <w:divBdr>
        <w:top w:val="none" w:sz="0" w:space="0" w:color="auto"/>
        <w:left w:val="none" w:sz="0" w:space="0" w:color="auto"/>
        <w:bottom w:val="none" w:sz="0" w:space="0" w:color="auto"/>
        <w:right w:val="none" w:sz="0" w:space="0" w:color="auto"/>
      </w:divBdr>
    </w:div>
    <w:div w:id="943266455">
      <w:bodyDiv w:val="1"/>
      <w:marLeft w:val="0"/>
      <w:marRight w:val="0"/>
      <w:marTop w:val="0"/>
      <w:marBottom w:val="0"/>
      <w:divBdr>
        <w:top w:val="none" w:sz="0" w:space="0" w:color="auto"/>
        <w:left w:val="none" w:sz="0" w:space="0" w:color="auto"/>
        <w:bottom w:val="none" w:sz="0" w:space="0" w:color="auto"/>
        <w:right w:val="none" w:sz="0" w:space="0" w:color="auto"/>
      </w:divBdr>
    </w:div>
    <w:div w:id="943536609">
      <w:bodyDiv w:val="1"/>
      <w:marLeft w:val="0"/>
      <w:marRight w:val="0"/>
      <w:marTop w:val="0"/>
      <w:marBottom w:val="0"/>
      <w:divBdr>
        <w:top w:val="none" w:sz="0" w:space="0" w:color="auto"/>
        <w:left w:val="none" w:sz="0" w:space="0" w:color="auto"/>
        <w:bottom w:val="none" w:sz="0" w:space="0" w:color="auto"/>
        <w:right w:val="none" w:sz="0" w:space="0" w:color="auto"/>
      </w:divBdr>
    </w:div>
    <w:div w:id="949779229">
      <w:bodyDiv w:val="1"/>
      <w:marLeft w:val="0"/>
      <w:marRight w:val="0"/>
      <w:marTop w:val="0"/>
      <w:marBottom w:val="0"/>
      <w:divBdr>
        <w:top w:val="none" w:sz="0" w:space="0" w:color="auto"/>
        <w:left w:val="none" w:sz="0" w:space="0" w:color="auto"/>
        <w:bottom w:val="none" w:sz="0" w:space="0" w:color="auto"/>
        <w:right w:val="none" w:sz="0" w:space="0" w:color="auto"/>
      </w:divBdr>
    </w:div>
    <w:div w:id="961301380">
      <w:bodyDiv w:val="1"/>
      <w:marLeft w:val="0"/>
      <w:marRight w:val="0"/>
      <w:marTop w:val="0"/>
      <w:marBottom w:val="0"/>
      <w:divBdr>
        <w:top w:val="none" w:sz="0" w:space="0" w:color="auto"/>
        <w:left w:val="none" w:sz="0" w:space="0" w:color="auto"/>
        <w:bottom w:val="none" w:sz="0" w:space="0" w:color="auto"/>
        <w:right w:val="none" w:sz="0" w:space="0" w:color="auto"/>
      </w:divBdr>
    </w:div>
    <w:div w:id="968508150">
      <w:bodyDiv w:val="1"/>
      <w:marLeft w:val="0"/>
      <w:marRight w:val="0"/>
      <w:marTop w:val="0"/>
      <w:marBottom w:val="0"/>
      <w:divBdr>
        <w:top w:val="none" w:sz="0" w:space="0" w:color="auto"/>
        <w:left w:val="none" w:sz="0" w:space="0" w:color="auto"/>
        <w:bottom w:val="none" w:sz="0" w:space="0" w:color="auto"/>
        <w:right w:val="none" w:sz="0" w:space="0" w:color="auto"/>
      </w:divBdr>
    </w:div>
    <w:div w:id="968901116">
      <w:bodyDiv w:val="1"/>
      <w:marLeft w:val="0"/>
      <w:marRight w:val="0"/>
      <w:marTop w:val="0"/>
      <w:marBottom w:val="0"/>
      <w:divBdr>
        <w:top w:val="none" w:sz="0" w:space="0" w:color="auto"/>
        <w:left w:val="none" w:sz="0" w:space="0" w:color="auto"/>
        <w:bottom w:val="none" w:sz="0" w:space="0" w:color="auto"/>
        <w:right w:val="none" w:sz="0" w:space="0" w:color="auto"/>
      </w:divBdr>
    </w:div>
    <w:div w:id="973022060">
      <w:bodyDiv w:val="1"/>
      <w:marLeft w:val="0"/>
      <w:marRight w:val="0"/>
      <w:marTop w:val="0"/>
      <w:marBottom w:val="0"/>
      <w:divBdr>
        <w:top w:val="none" w:sz="0" w:space="0" w:color="auto"/>
        <w:left w:val="none" w:sz="0" w:space="0" w:color="auto"/>
        <w:bottom w:val="none" w:sz="0" w:space="0" w:color="auto"/>
        <w:right w:val="none" w:sz="0" w:space="0" w:color="auto"/>
      </w:divBdr>
    </w:div>
    <w:div w:id="985478082">
      <w:bodyDiv w:val="1"/>
      <w:marLeft w:val="0"/>
      <w:marRight w:val="0"/>
      <w:marTop w:val="0"/>
      <w:marBottom w:val="0"/>
      <w:divBdr>
        <w:top w:val="none" w:sz="0" w:space="0" w:color="auto"/>
        <w:left w:val="none" w:sz="0" w:space="0" w:color="auto"/>
        <w:bottom w:val="none" w:sz="0" w:space="0" w:color="auto"/>
        <w:right w:val="none" w:sz="0" w:space="0" w:color="auto"/>
      </w:divBdr>
    </w:div>
    <w:div w:id="985890651">
      <w:bodyDiv w:val="1"/>
      <w:marLeft w:val="0"/>
      <w:marRight w:val="0"/>
      <w:marTop w:val="0"/>
      <w:marBottom w:val="0"/>
      <w:divBdr>
        <w:top w:val="none" w:sz="0" w:space="0" w:color="auto"/>
        <w:left w:val="none" w:sz="0" w:space="0" w:color="auto"/>
        <w:bottom w:val="none" w:sz="0" w:space="0" w:color="auto"/>
        <w:right w:val="none" w:sz="0" w:space="0" w:color="auto"/>
      </w:divBdr>
    </w:div>
    <w:div w:id="987519776">
      <w:bodyDiv w:val="1"/>
      <w:marLeft w:val="0"/>
      <w:marRight w:val="0"/>
      <w:marTop w:val="0"/>
      <w:marBottom w:val="0"/>
      <w:divBdr>
        <w:top w:val="none" w:sz="0" w:space="0" w:color="auto"/>
        <w:left w:val="none" w:sz="0" w:space="0" w:color="auto"/>
        <w:bottom w:val="none" w:sz="0" w:space="0" w:color="auto"/>
        <w:right w:val="none" w:sz="0" w:space="0" w:color="auto"/>
      </w:divBdr>
    </w:div>
    <w:div w:id="987898949">
      <w:bodyDiv w:val="1"/>
      <w:marLeft w:val="0"/>
      <w:marRight w:val="0"/>
      <w:marTop w:val="0"/>
      <w:marBottom w:val="0"/>
      <w:divBdr>
        <w:top w:val="none" w:sz="0" w:space="0" w:color="auto"/>
        <w:left w:val="none" w:sz="0" w:space="0" w:color="auto"/>
        <w:bottom w:val="none" w:sz="0" w:space="0" w:color="auto"/>
        <w:right w:val="none" w:sz="0" w:space="0" w:color="auto"/>
      </w:divBdr>
    </w:div>
    <w:div w:id="988751955">
      <w:bodyDiv w:val="1"/>
      <w:marLeft w:val="0"/>
      <w:marRight w:val="0"/>
      <w:marTop w:val="0"/>
      <w:marBottom w:val="0"/>
      <w:divBdr>
        <w:top w:val="none" w:sz="0" w:space="0" w:color="auto"/>
        <w:left w:val="none" w:sz="0" w:space="0" w:color="auto"/>
        <w:bottom w:val="none" w:sz="0" w:space="0" w:color="auto"/>
        <w:right w:val="none" w:sz="0" w:space="0" w:color="auto"/>
      </w:divBdr>
    </w:div>
    <w:div w:id="1002196047">
      <w:bodyDiv w:val="1"/>
      <w:marLeft w:val="0"/>
      <w:marRight w:val="0"/>
      <w:marTop w:val="0"/>
      <w:marBottom w:val="0"/>
      <w:divBdr>
        <w:top w:val="none" w:sz="0" w:space="0" w:color="auto"/>
        <w:left w:val="none" w:sz="0" w:space="0" w:color="auto"/>
        <w:bottom w:val="none" w:sz="0" w:space="0" w:color="auto"/>
        <w:right w:val="none" w:sz="0" w:space="0" w:color="auto"/>
      </w:divBdr>
    </w:div>
    <w:div w:id="1003437972">
      <w:bodyDiv w:val="1"/>
      <w:marLeft w:val="0"/>
      <w:marRight w:val="0"/>
      <w:marTop w:val="0"/>
      <w:marBottom w:val="0"/>
      <w:divBdr>
        <w:top w:val="none" w:sz="0" w:space="0" w:color="auto"/>
        <w:left w:val="none" w:sz="0" w:space="0" w:color="auto"/>
        <w:bottom w:val="none" w:sz="0" w:space="0" w:color="auto"/>
        <w:right w:val="none" w:sz="0" w:space="0" w:color="auto"/>
      </w:divBdr>
    </w:div>
    <w:div w:id="1011372991">
      <w:bodyDiv w:val="1"/>
      <w:marLeft w:val="0"/>
      <w:marRight w:val="0"/>
      <w:marTop w:val="0"/>
      <w:marBottom w:val="0"/>
      <w:divBdr>
        <w:top w:val="none" w:sz="0" w:space="0" w:color="auto"/>
        <w:left w:val="none" w:sz="0" w:space="0" w:color="auto"/>
        <w:bottom w:val="none" w:sz="0" w:space="0" w:color="auto"/>
        <w:right w:val="none" w:sz="0" w:space="0" w:color="auto"/>
      </w:divBdr>
    </w:div>
    <w:div w:id="1014380417">
      <w:bodyDiv w:val="1"/>
      <w:marLeft w:val="0"/>
      <w:marRight w:val="0"/>
      <w:marTop w:val="0"/>
      <w:marBottom w:val="0"/>
      <w:divBdr>
        <w:top w:val="none" w:sz="0" w:space="0" w:color="auto"/>
        <w:left w:val="none" w:sz="0" w:space="0" w:color="auto"/>
        <w:bottom w:val="none" w:sz="0" w:space="0" w:color="auto"/>
        <w:right w:val="none" w:sz="0" w:space="0" w:color="auto"/>
      </w:divBdr>
    </w:div>
    <w:div w:id="1021862728">
      <w:bodyDiv w:val="1"/>
      <w:marLeft w:val="0"/>
      <w:marRight w:val="0"/>
      <w:marTop w:val="0"/>
      <w:marBottom w:val="0"/>
      <w:divBdr>
        <w:top w:val="none" w:sz="0" w:space="0" w:color="auto"/>
        <w:left w:val="none" w:sz="0" w:space="0" w:color="auto"/>
        <w:bottom w:val="none" w:sz="0" w:space="0" w:color="auto"/>
        <w:right w:val="none" w:sz="0" w:space="0" w:color="auto"/>
      </w:divBdr>
    </w:div>
    <w:div w:id="1024600607">
      <w:bodyDiv w:val="1"/>
      <w:marLeft w:val="0"/>
      <w:marRight w:val="0"/>
      <w:marTop w:val="0"/>
      <w:marBottom w:val="0"/>
      <w:divBdr>
        <w:top w:val="none" w:sz="0" w:space="0" w:color="auto"/>
        <w:left w:val="none" w:sz="0" w:space="0" w:color="auto"/>
        <w:bottom w:val="none" w:sz="0" w:space="0" w:color="auto"/>
        <w:right w:val="none" w:sz="0" w:space="0" w:color="auto"/>
      </w:divBdr>
    </w:div>
    <w:div w:id="1039551493">
      <w:bodyDiv w:val="1"/>
      <w:marLeft w:val="0"/>
      <w:marRight w:val="0"/>
      <w:marTop w:val="0"/>
      <w:marBottom w:val="0"/>
      <w:divBdr>
        <w:top w:val="none" w:sz="0" w:space="0" w:color="auto"/>
        <w:left w:val="none" w:sz="0" w:space="0" w:color="auto"/>
        <w:bottom w:val="none" w:sz="0" w:space="0" w:color="auto"/>
        <w:right w:val="none" w:sz="0" w:space="0" w:color="auto"/>
      </w:divBdr>
    </w:div>
    <w:div w:id="1043948058">
      <w:bodyDiv w:val="1"/>
      <w:marLeft w:val="0"/>
      <w:marRight w:val="0"/>
      <w:marTop w:val="0"/>
      <w:marBottom w:val="0"/>
      <w:divBdr>
        <w:top w:val="none" w:sz="0" w:space="0" w:color="auto"/>
        <w:left w:val="none" w:sz="0" w:space="0" w:color="auto"/>
        <w:bottom w:val="none" w:sz="0" w:space="0" w:color="auto"/>
        <w:right w:val="none" w:sz="0" w:space="0" w:color="auto"/>
      </w:divBdr>
    </w:div>
    <w:div w:id="1047993706">
      <w:bodyDiv w:val="1"/>
      <w:marLeft w:val="0"/>
      <w:marRight w:val="0"/>
      <w:marTop w:val="0"/>
      <w:marBottom w:val="0"/>
      <w:divBdr>
        <w:top w:val="none" w:sz="0" w:space="0" w:color="auto"/>
        <w:left w:val="none" w:sz="0" w:space="0" w:color="auto"/>
        <w:bottom w:val="none" w:sz="0" w:space="0" w:color="auto"/>
        <w:right w:val="none" w:sz="0" w:space="0" w:color="auto"/>
      </w:divBdr>
    </w:div>
    <w:div w:id="1054740405">
      <w:bodyDiv w:val="1"/>
      <w:marLeft w:val="0"/>
      <w:marRight w:val="0"/>
      <w:marTop w:val="0"/>
      <w:marBottom w:val="0"/>
      <w:divBdr>
        <w:top w:val="none" w:sz="0" w:space="0" w:color="auto"/>
        <w:left w:val="none" w:sz="0" w:space="0" w:color="auto"/>
        <w:bottom w:val="none" w:sz="0" w:space="0" w:color="auto"/>
        <w:right w:val="none" w:sz="0" w:space="0" w:color="auto"/>
      </w:divBdr>
    </w:div>
    <w:div w:id="1062018992">
      <w:bodyDiv w:val="1"/>
      <w:marLeft w:val="0"/>
      <w:marRight w:val="0"/>
      <w:marTop w:val="0"/>
      <w:marBottom w:val="0"/>
      <w:divBdr>
        <w:top w:val="none" w:sz="0" w:space="0" w:color="auto"/>
        <w:left w:val="none" w:sz="0" w:space="0" w:color="auto"/>
        <w:bottom w:val="none" w:sz="0" w:space="0" w:color="auto"/>
        <w:right w:val="none" w:sz="0" w:space="0" w:color="auto"/>
      </w:divBdr>
    </w:div>
    <w:div w:id="1062873592">
      <w:bodyDiv w:val="1"/>
      <w:marLeft w:val="0"/>
      <w:marRight w:val="0"/>
      <w:marTop w:val="0"/>
      <w:marBottom w:val="0"/>
      <w:divBdr>
        <w:top w:val="none" w:sz="0" w:space="0" w:color="auto"/>
        <w:left w:val="none" w:sz="0" w:space="0" w:color="auto"/>
        <w:bottom w:val="none" w:sz="0" w:space="0" w:color="auto"/>
        <w:right w:val="none" w:sz="0" w:space="0" w:color="auto"/>
      </w:divBdr>
    </w:div>
    <w:div w:id="1066414904">
      <w:bodyDiv w:val="1"/>
      <w:marLeft w:val="0"/>
      <w:marRight w:val="0"/>
      <w:marTop w:val="0"/>
      <w:marBottom w:val="0"/>
      <w:divBdr>
        <w:top w:val="none" w:sz="0" w:space="0" w:color="auto"/>
        <w:left w:val="none" w:sz="0" w:space="0" w:color="auto"/>
        <w:bottom w:val="none" w:sz="0" w:space="0" w:color="auto"/>
        <w:right w:val="none" w:sz="0" w:space="0" w:color="auto"/>
      </w:divBdr>
    </w:div>
    <w:div w:id="1076198201">
      <w:bodyDiv w:val="1"/>
      <w:marLeft w:val="0"/>
      <w:marRight w:val="0"/>
      <w:marTop w:val="0"/>
      <w:marBottom w:val="0"/>
      <w:divBdr>
        <w:top w:val="none" w:sz="0" w:space="0" w:color="auto"/>
        <w:left w:val="none" w:sz="0" w:space="0" w:color="auto"/>
        <w:bottom w:val="none" w:sz="0" w:space="0" w:color="auto"/>
        <w:right w:val="none" w:sz="0" w:space="0" w:color="auto"/>
      </w:divBdr>
    </w:div>
    <w:div w:id="1090077245">
      <w:bodyDiv w:val="1"/>
      <w:marLeft w:val="0"/>
      <w:marRight w:val="0"/>
      <w:marTop w:val="0"/>
      <w:marBottom w:val="0"/>
      <w:divBdr>
        <w:top w:val="none" w:sz="0" w:space="0" w:color="auto"/>
        <w:left w:val="none" w:sz="0" w:space="0" w:color="auto"/>
        <w:bottom w:val="none" w:sz="0" w:space="0" w:color="auto"/>
        <w:right w:val="none" w:sz="0" w:space="0" w:color="auto"/>
      </w:divBdr>
    </w:div>
    <w:div w:id="1094668820">
      <w:bodyDiv w:val="1"/>
      <w:marLeft w:val="0"/>
      <w:marRight w:val="0"/>
      <w:marTop w:val="0"/>
      <w:marBottom w:val="0"/>
      <w:divBdr>
        <w:top w:val="none" w:sz="0" w:space="0" w:color="auto"/>
        <w:left w:val="none" w:sz="0" w:space="0" w:color="auto"/>
        <w:bottom w:val="none" w:sz="0" w:space="0" w:color="auto"/>
        <w:right w:val="none" w:sz="0" w:space="0" w:color="auto"/>
      </w:divBdr>
    </w:div>
    <w:div w:id="1097478634">
      <w:bodyDiv w:val="1"/>
      <w:marLeft w:val="0"/>
      <w:marRight w:val="0"/>
      <w:marTop w:val="0"/>
      <w:marBottom w:val="0"/>
      <w:divBdr>
        <w:top w:val="none" w:sz="0" w:space="0" w:color="auto"/>
        <w:left w:val="none" w:sz="0" w:space="0" w:color="auto"/>
        <w:bottom w:val="none" w:sz="0" w:space="0" w:color="auto"/>
        <w:right w:val="none" w:sz="0" w:space="0" w:color="auto"/>
      </w:divBdr>
    </w:div>
    <w:div w:id="1097554733">
      <w:bodyDiv w:val="1"/>
      <w:marLeft w:val="0"/>
      <w:marRight w:val="0"/>
      <w:marTop w:val="0"/>
      <w:marBottom w:val="0"/>
      <w:divBdr>
        <w:top w:val="none" w:sz="0" w:space="0" w:color="auto"/>
        <w:left w:val="none" w:sz="0" w:space="0" w:color="auto"/>
        <w:bottom w:val="none" w:sz="0" w:space="0" w:color="auto"/>
        <w:right w:val="none" w:sz="0" w:space="0" w:color="auto"/>
      </w:divBdr>
    </w:div>
    <w:div w:id="1102216611">
      <w:bodyDiv w:val="1"/>
      <w:marLeft w:val="0"/>
      <w:marRight w:val="0"/>
      <w:marTop w:val="0"/>
      <w:marBottom w:val="0"/>
      <w:divBdr>
        <w:top w:val="none" w:sz="0" w:space="0" w:color="auto"/>
        <w:left w:val="none" w:sz="0" w:space="0" w:color="auto"/>
        <w:bottom w:val="none" w:sz="0" w:space="0" w:color="auto"/>
        <w:right w:val="none" w:sz="0" w:space="0" w:color="auto"/>
      </w:divBdr>
    </w:div>
    <w:div w:id="1102342622">
      <w:bodyDiv w:val="1"/>
      <w:marLeft w:val="0"/>
      <w:marRight w:val="0"/>
      <w:marTop w:val="0"/>
      <w:marBottom w:val="0"/>
      <w:divBdr>
        <w:top w:val="none" w:sz="0" w:space="0" w:color="auto"/>
        <w:left w:val="none" w:sz="0" w:space="0" w:color="auto"/>
        <w:bottom w:val="none" w:sz="0" w:space="0" w:color="auto"/>
        <w:right w:val="none" w:sz="0" w:space="0" w:color="auto"/>
      </w:divBdr>
    </w:div>
    <w:div w:id="1103381626">
      <w:bodyDiv w:val="1"/>
      <w:marLeft w:val="0"/>
      <w:marRight w:val="0"/>
      <w:marTop w:val="0"/>
      <w:marBottom w:val="0"/>
      <w:divBdr>
        <w:top w:val="none" w:sz="0" w:space="0" w:color="auto"/>
        <w:left w:val="none" w:sz="0" w:space="0" w:color="auto"/>
        <w:bottom w:val="none" w:sz="0" w:space="0" w:color="auto"/>
        <w:right w:val="none" w:sz="0" w:space="0" w:color="auto"/>
      </w:divBdr>
    </w:div>
    <w:div w:id="1112821769">
      <w:bodyDiv w:val="1"/>
      <w:marLeft w:val="0"/>
      <w:marRight w:val="0"/>
      <w:marTop w:val="0"/>
      <w:marBottom w:val="0"/>
      <w:divBdr>
        <w:top w:val="none" w:sz="0" w:space="0" w:color="auto"/>
        <w:left w:val="none" w:sz="0" w:space="0" w:color="auto"/>
        <w:bottom w:val="none" w:sz="0" w:space="0" w:color="auto"/>
        <w:right w:val="none" w:sz="0" w:space="0" w:color="auto"/>
      </w:divBdr>
    </w:div>
    <w:div w:id="1122769876">
      <w:bodyDiv w:val="1"/>
      <w:marLeft w:val="0"/>
      <w:marRight w:val="0"/>
      <w:marTop w:val="0"/>
      <w:marBottom w:val="0"/>
      <w:divBdr>
        <w:top w:val="none" w:sz="0" w:space="0" w:color="auto"/>
        <w:left w:val="none" w:sz="0" w:space="0" w:color="auto"/>
        <w:bottom w:val="none" w:sz="0" w:space="0" w:color="auto"/>
        <w:right w:val="none" w:sz="0" w:space="0" w:color="auto"/>
      </w:divBdr>
    </w:div>
    <w:div w:id="1135754137">
      <w:bodyDiv w:val="1"/>
      <w:marLeft w:val="0"/>
      <w:marRight w:val="0"/>
      <w:marTop w:val="0"/>
      <w:marBottom w:val="0"/>
      <w:divBdr>
        <w:top w:val="none" w:sz="0" w:space="0" w:color="auto"/>
        <w:left w:val="none" w:sz="0" w:space="0" w:color="auto"/>
        <w:bottom w:val="none" w:sz="0" w:space="0" w:color="auto"/>
        <w:right w:val="none" w:sz="0" w:space="0" w:color="auto"/>
      </w:divBdr>
    </w:div>
    <w:div w:id="1148283499">
      <w:bodyDiv w:val="1"/>
      <w:marLeft w:val="0"/>
      <w:marRight w:val="0"/>
      <w:marTop w:val="0"/>
      <w:marBottom w:val="0"/>
      <w:divBdr>
        <w:top w:val="none" w:sz="0" w:space="0" w:color="auto"/>
        <w:left w:val="none" w:sz="0" w:space="0" w:color="auto"/>
        <w:bottom w:val="none" w:sz="0" w:space="0" w:color="auto"/>
        <w:right w:val="none" w:sz="0" w:space="0" w:color="auto"/>
      </w:divBdr>
    </w:div>
    <w:div w:id="1156914609">
      <w:bodyDiv w:val="1"/>
      <w:marLeft w:val="0"/>
      <w:marRight w:val="0"/>
      <w:marTop w:val="0"/>
      <w:marBottom w:val="0"/>
      <w:divBdr>
        <w:top w:val="none" w:sz="0" w:space="0" w:color="auto"/>
        <w:left w:val="none" w:sz="0" w:space="0" w:color="auto"/>
        <w:bottom w:val="none" w:sz="0" w:space="0" w:color="auto"/>
        <w:right w:val="none" w:sz="0" w:space="0" w:color="auto"/>
      </w:divBdr>
    </w:div>
    <w:div w:id="1156923483">
      <w:bodyDiv w:val="1"/>
      <w:marLeft w:val="0"/>
      <w:marRight w:val="0"/>
      <w:marTop w:val="0"/>
      <w:marBottom w:val="0"/>
      <w:divBdr>
        <w:top w:val="none" w:sz="0" w:space="0" w:color="auto"/>
        <w:left w:val="none" w:sz="0" w:space="0" w:color="auto"/>
        <w:bottom w:val="none" w:sz="0" w:space="0" w:color="auto"/>
        <w:right w:val="none" w:sz="0" w:space="0" w:color="auto"/>
      </w:divBdr>
    </w:div>
    <w:div w:id="1190558718">
      <w:bodyDiv w:val="1"/>
      <w:marLeft w:val="0"/>
      <w:marRight w:val="0"/>
      <w:marTop w:val="0"/>
      <w:marBottom w:val="0"/>
      <w:divBdr>
        <w:top w:val="none" w:sz="0" w:space="0" w:color="auto"/>
        <w:left w:val="none" w:sz="0" w:space="0" w:color="auto"/>
        <w:bottom w:val="none" w:sz="0" w:space="0" w:color="auto"/>
        <w:right w:val="none" w:sz="0" w:space="0" w:color="auto"/>
      </w:divBdr>
    </w:div>
    <w:div w:id="1201163894">
      <w:bodyDiv w:val="1"/>
      <w:marLeft w:val="0"/>
      <w:marRight w:val="0"/>
      <w:marTop w:val="0"/>
      <w:marBottom w:val="0"/>
      <w:divBdr>
        <w:top w:val="none" w:sz="0" w:space="0" w:color="auto"/>
        <w:left w:val="none" w:sz="0" w:space="0" w:color="auto"/>
        <w:bottom w:val="none" w:sz="0" w:space="0" w:color="auto"/>
        <w:right w:val="none" w:sz="0" w:space="0" w:color="auto"/>
      </w:divBdr>
    </w:div>
    <w:div w:id="1212764396">
      <w:bodyDiv w:val="1"/>
      <w:marLeft w:val="0"/>
      <w:marRight w:val="0"/>
      <w:marTop w:val="0"/>
      <w:marBottom w:val="0"/>
      <w:divBdr>
        <w:top w:val="none" w:sz="0" w:space="0" w:color="auto"/>
        <w:left w:val="none" w:sz="0" w:space="0" w:color="auto"/>
        <w:bottom w:val="none" w:sz="0" w:space="0" w:color="auto"/>
        <w:right w:val="none" w:sz="0" w:space="0" w:color="auto"/>
      </w:divBdr>
    </w:div>
    <w:div w:id="1215967516">
      <w:bodyDiv w:val="1"/>
      <w:marLeft w:val="0"/>
      <w:marRight w:val="0"/>
      <w:marTop w:val="0"/>
      <w:marBottom w:val="0"/>
      <w:divBdr>
        <w:top w:val="none" w:sz="0" w:space="0" w:color="auto"/>
        <w:left w:val="none" w:sz="0" w:space="0" w:color="auto"/>
        <w:bottom w:val="none" w:sz="0" w:space="0" w:color="auto"/>
        <w:right w:val="none" w:sz="0" w:space="0" w:color="auto"/>
      </w:divBdr>
    </w:div>
    <w:div w:id="1229849175">
      <w:bodyDiv w:val="1"/>
      <w:marLeft w:val="0"/>
      <w:marRight w:val="0"/>
      <w:marTop w:val="0"/>
      <w:marBottom w:val="0"/>
      <w:divBdr>
        <w:top w:val="none" w:sz="0" w:space="0" w:color="auto"/>
        <w:left w:val="none" w:sz="0" w:space="0" w:color="auto"/>
        <w:bottom w:val="none" w:sz="0" w:space="0" w:color="auto"/>
        <w:right w:val="none" w:sz="0" w:space="0" w:color="auto"/>
      </w:divBdr>
    </w:div>
    <w:div w:id="1230261755">
      <w:bodyDiv w:val="1"/>
      <w:marLeft w:val="0"/>
      <w:marRight w:val="0"/>
      <w:marTop w:val="0"/>
      <w:marBottom w:val="0"/>
      <w:divBdr>
        <w:top w:val="none" w:sz="0" w:space="0" w:color="auto"/>
        <w:left w:val="none" w:sz="0" w:space="0" w:color="auto"/>
        <w:bottom w:val="none" w:sz="0" w:space="0" w:color="auto"/>
        <w:right w:val="none" w:sz="0" w:space="0" w:color="auto"/>
      </w:divBdr>
    </w:div>
    <w:div w:id="1246958763">
      <w:bodyDiv w:val="1"/>
      <w:marLeft w:val="0"/>
      <w:marRight w:val="0"/>
      <w:marTop w:val="0"/>
      <w:marBottom w:val="0"/>
      <w:divBdr>
        <w:top w:val="none" w:sz="0" w:space="0" w:color="auto"/>
        <w:left w:val="none" w:sz="0" w:space="0" w:color="auto"/>
        <w:bottom w:val="none" w:sz="0" w:space="0" w:color="auto"/>
        <w:right w:val="none" w:sz="0" w:space="0" w:color="auto"/>
      </w:divBdr>
    </w:div>
    <w:div w:id="1247767711">
      <w:bodyDiv w:val="1"/>
      <w:marLeft w:val="0"/>
      <w:marRight w:val="0"/>
      <w:marTop w:val="0"/>
      <w:marBottom w:val="0"/>
      <w:divBdr>
        <w:top w:val="none" w:sz="0" w:space="0" w:color="auto"/>
        <w:left w:val="none" w:sz="0" w:space="0" w:color="auto"/>
        <w:bottom w:val="none" w:sz="0" w:space="0" w:color="auto"/>
        <w:right w:val="none" w:sz="0" w:space="0" w:color="auto"/>
      </w:divBdr>
    </w:div>
    <w:div w:id="1251429194">
      <w:bodyDiv w:val="1"/>
      <w:marLeft w:val="0"/>
      <w:marRight w:val="0"/>
      <w:marTop w:val="0"/>
      <w:marBottom w:val="0"/>
      <w:divBdr>
        <w:top w:val="none" w:sz="0" w:space="0" w:color="auto"/>
        <w:left w:val="none" w:sz="0" w:space="0" w:color="auto"/>
        <w:bottom w:val="none" w:sz="0" w:space="0" w:color="auto"/>
        <w:right w:val="none" w:sz="0" w:space="0" w:color="auto"/>
      </w:divBdr>
    </w:div>
    <w:div w:id="1258442737">
      <w:bodyDiv w:val="1"/>
      <w:marLeft w:val="0"/>
      <w:marRight w:val="0"/>
      <w:marTop w:val="0"/>
      <w:marBottom w:val="0"/>
      <w:divBdr>
        <w:top w:val="none" w:sz="0" w:space="0" w:color="auto"/>
        <w:left w:val="none" w:sz="0" w:space="0" w:color="auto"/>
        <w:bottom w:val="none" w:sz="0" w:space="0" w:color="auto"/>
        <w:right w:val="none" w:sz="0" w:space="0" w:color="auto"/>
      </w:divBdr>
    </w:div>
    <w:div w:id="1278414199">
      <w:bodyDiv w:val="1"/>
      <w:marLeft w:val="0"/>
      <w:marRight w:val="0"/>
      <w:marTop w:val="0"/>
      <w:marBottom w:val="0"/>
      <w:divBdr>
        <w:top w:val="none" w:sz="0" w:space="0" w:color="auto"/>
        <w:left w:val="none" w:sz="0" w:space="0" w:color="auto"/>
        <w:bottom w:val="none" w:sz="0" w:space="0" w:color="auto"/>
        <w:right w:val="none" w:sz="0" w:space="0" w:color="auto"/>
      </w:divBdr>
    </w:div>
    <w:div w:id="1288707498">
      <w:bodyDiv w:val="1"/>
      <w:marLeft w:val="0"/>
      <w:marRight w:val="0"/>
      <w:marTop w:val="0"/>
      <w:marBottom w:val="0"/>
      <w:divBdr>
        <w:top w:val="none" w:sz="0" w:space="0" w:color="auto"/>
        <w:left w:val="none" w:sz="0" w:space="0" w:color="auto"/>
        <w:bottom w:val="none" w:sz="0" w:space="0" w:color="auto"/>
        <w:right w:val="none" w:sz="0" w:space="0" w:color="auto"/>
      </w:divBdr>
    </w:div>
    <w:div w:id="1294554175">
      <w:bodyDiv w:val="1"/>
      <w:marLeft w:val="0"/>
      <w:marRight w:val="0"/>
      <w:marTop w:val="0"/>
      <w:marBottom w:val="0"/>
      <w:divBdr>
        <w:top w:val="none" w:sz="0" w:space="0" w:color="auto"/>
        <w:left w:val="none" w:sz="0" w:space="0" w:color="auto"/>
        <w:bottom w:val="none" w:sz="0" w:space="0" w:color="auto"/>
        <w:right w:val="none" w:sz="0" w:space="0" w:color="auto"/>
      </w:divBdr>
    </w:div>
    <w:div w:id="1304965751">
      <w:bodyDiv w:val="1"/>
      <w:marLeft w:val="0"/>
      <w:marRight w:val="0"/>
      <w:marTop w:val="0"/>
      <w:marBottom w:val="0"/>
      <w:divBdr>
        <w:top w:val="none" w:sz="0" w:space="0" w:color="auto"/>
        <w:left w:val="none" w:sz="0" w:space="0" w:color="auto"/>
        <w:bottom w:val="none" w:sz="0" w:space="0" w:color="auto"/>
        <w:right w:val="none" w:sz="0" w:space="0" w:color="auto"/>
      </w:divBdr>
    </w:div>
    <w:div w:id="1312053538">
      <w:bodyDiv w:val="1"/>
      <w:marLeft w:val="0"/>
      <w:marRight w:val="0"/>
      <w:marTop w:val="0"/>
      <w:marBottom w:val="0"/>
      <w:divBdr>
        <w:top w:val="none" w:sz="0" w:space="0" w:color="auto"/>
        <w:left w:val="none" w:sz="0" w:space="0" w:color="auto"/>
        <w:bottom w:val="none" w:sz="0" w:space="0" w:color="auto"/>
        <w:right w:val="none" w:sz="0" w:space="0" w:color="auto"/>
      </w:divBdr>
    </w:div>
    <w:div w:id="1315179118">
      <w:bodyDiv w:val="1"/>
      <w:marLeft w:val="0"/>
      <w:marRight w:val="0"/>
      <w:marTop w:val="0"/>
      <w:marBottom w:val="0"/>
      <w:divBdr>
        <w:top w:val="none" w:sz="0" w:space="0" w:color="auto"/>
        <w:left w:val="none" w:sz="0" w:space="0" w:color="auto"/>
        <w:bottom w:val="none" w:sz="0" w:space="0" w:color="auto"/>
        <w:right w:val="none" w:sz="0" w:space="0" w:color="auto"/>
      </w:divBdr>
    </w:div>
    <w:div w:id="1315336916">
      <w:bodyDiv w:val="1"/>
      <w:marLeft w:val="0"/>
      <w:marRight w:val="0"/>
      <w:marTop w:val="0"/>
      <w:marBottom w:val="0"/>
      <w:divBdr>
        <w:top w:val="none" w:sz="0" w:space="0" w:color="auto"/>
        <w:left w:val="none" w:sz="0" w:space="0" w:color="auto"/>
        <w:bottom w:val="none" w:sz="0" w:space="0" w:color="auto"/>
        <w:right w:val="none" w:sz="0" w:space="0" w:color="auto"/>
      </w:divBdr>
    </w:div>
    <w:div w:id="1317690042">
      <w:bodyDiv w:val="1"/>
      <w:marLeft w:val="0"/>
      <w:marRight w:val="0"/>
      <w:marTop w:val="0"/>
      <w:marBottom w:val="0"/>
      <w:divBdr>
        <w:top w:val="none" w:sz="0" w:space="0" w:color="auto"/>
        <w:left w:val="none" w:sz="0" w:space="0" w:color="auto"/>
        <w:bottom w:val="none" w:sz="0" w:space="0" w:color="auto"/>
        <w:right w:val="none" w:sz="0" w:space="0" w:color="auto"/>
      </w:divBdr>
    </w:div>
    <w:div w:id="1335956981">
      <w:bodyDiv w:val="1"/>
      <w:marLeft w:val="0"/>
      <w:marRight w:val="0"/>
      <w:marTop w:val="0"/>
      <w:marBottom w:val="0"/>
      <w:divBdr>
        <w:top w:val="none" w:sz="0" w:space="0" w:color="auto"/>
        <w:left w:val="none" w:sz="0" w:space="0" w:color="auto"/>
        <w:bottom w:val="none" w:sz="0" w:space="0" w:color="auto"/>
        <w:right w:val="none" w:sz="0" w:space="0" w:color="auto"/>
      </w:divBdr>
    </w:div>
    <w:div w:id="1348092567">
      <w:bodyDiv w:val="1"/>
      <w:marLeft w:val="0"/>
      <w:marRight w:val="0"/>
      <w:marTop w:val="0"/>
      <w:marBottom w:val="0"/>
      <w:divBdr>
        <w:top w:val="none" w:sz="0" w:space="0" w:color="auto"/>
        <w:left w:val="none" w:sz="0" w:space="0" w:color="auto"/>
        <w:bottom w:val="none" w:sz="0" w:space="0" w:color="auto"/>
        <w:right w:val="none" w:sz="0" w:space="0" w:color="auto"/>
      </w:divBdr>
    </w:div>
    <w:div w:id="1354571054">
      <w:bodyDiv w:val="1"/>
      <w:marLeft w:val="0"/>
      <w:marRight w:val="0"/>
      <w:marTop w:val="0"/>
      <w:marBottom w:val="0"/>
      <w:divBdr>
        <w:top w:val="none" w:sz="0" w:space="0" w:color="auto"/>
        <w:left w:val="none" w:sz="0" w:space="0" w:color="auto"/>
        <w:bottom w:val="none" w:sz="0" w:space="0" w:color="auto"/>
        <w:right w:val="none" w:sz="0" w:space="0" w:color="auto"/>
      </w:divBdr>
    </w:div>
    <w:div w:id="1364328972">
      <w:bodyDiv w:val="1"/>
      <w:marLeft w:val="0"/>
      <w:marRight w:val="0"/>
      <w:marTop w:val="0"/>
      <w:marBottom w:val="0"/>
      <w:divBdr>
        <w:top w:val="none" w:sz="0" w:space="0" w:color="auto"/>
        <w:left w:val="none" w:sz="0" w:space="0" w:color="auto"/>
        <w:bottom w:val="none" w:sz="0" w:space="0" w:color="auto"/>
        <w:right w:val="none" w:sz="0" w:space="0" w:color="auto"/>
      </w:divBdr>
    </w:div>
    <w:div w:id="1369333096">
      <w:bodyDiv w:val="1"/>
      <w:marLeft w:val="0"/>
      <w:marRight w:val="0"/>
      <w:marTop w:val="0"/>
      <w:marBottom w:val="0"/>
      <w:divBdr>
        <w:top w:val="none" w:sz="0" w:space="0" w:color="auto"/>
        <w:left w:val="none" w:sz="0" w:space="0" w:color="auto"/>
        <w:bottom w:val="none" w:sz="0" w:space="0" w:color="auto"/>
        <w:right w:val="none" w:sz="0" w:space="0" w:color="auto"/>
      </w:divBdr>
    </w:div>
    <w:div w:id="1405452183">
      <w:bodyDiv w:val="1"/>
      <w:marLeft w:val="0"/>
      <w:marRight w:val="0"/>
      <w:marTop w:val="0"/>
      <w:marBottom w:val="0"/>
      <w:divBdr>
        <w:top w:val="none" w:sz="0" w:space="0" w:color="auto"/>
        <w:left w:val="none" w:sz="0" w:space="0" w:color="auto"/>
        <w:bottom w:val="none" w:sz="0" w:space="0" w:color="auto"/>
        <w:right w:val="none" w:sz="0" w:space="0" w:color="auto"/>
      </w:divBdr>
    </w:div>
    <w:div w:id="1407531508">
      <w:bodyDiv w:val="1"/>
      <w:marLeft w:val="0"/>
      <w:marRight w:val="0"/>
      <w:marTop w:val="0"/>
      <w:marBottom w:val="0"/>
      <w:divBdr>
        <w:top w:val="none" w:sz="0" w:space="0" w:color="auto"/>
        <w:left w:val="none" w:sz="0" w:space="0" w:color="auto"/>
        <w:bottom w:val="none" w:sz="0" w:space="0" w:color="auto"/>
        <w:right w:val="none" w:sz="0" w:space="0" w:color="auto"/>
      </w:divBdr>
    </w:div>
    <w:div w:id="1422025585">
      <w:bodyDiv w:val="1"/>
      <w:marLeft w:val="0"/>
      <w:marRight w:val="0"/>
      <w:marTop w:val="0"/>
      <w:marBottom w:val="0"/>
      <w:divBdr>
        <w:top w:val="none" w:sz="0" w:space="0" w:color="auto"/>
        <w:left w:val="none" w:sz="0" w:space="0" w:color="auto"/>
        <w:bottom w:val="none" w:sz="0" w:space="0" w:color="auto"/>
        <w:right w:val="none" w:sz="0" w:space="0" w:color="auto"/>
      </w:divBdr>
    </w:div>
    <w:div w:id="1427842853">
      <w:bodyDiv w:val="1"/>
      <w:marLeft w:val="0"/>
      <w:marRight w:val="0"/>
      <w:marTop w:val="0"/>
      <w:marBottom w:val="0"/>
      <w:divBdr>
        <w:top w:val="none" w:sz="0" w:space="0" w:color="auto"/>
        <w:left w:val="none" w:sz="0" w:space="0" w:color="auto"/>
        <w:bottom w:val="none" w:sz="0" w:space="0" w:color="auto"/>
        <w:right w:val="none" w:sz="0" w:space="0" w:color="auto"/>
      </w:divBdr>
    </w:div>
    <w:div w:id="1436092231">
      <w:bodyDiv w:val="1"/>
      <w:marLeft w:val="0"/>
      <w:marRight w:val="0"/>
      <w:marTop w:val="0"/>
      <w:marBottom w:val="0"/>
      <w:divBdr>
        <w:top w:val="none" w:sz="0" w:space="0" w:color="auto"/>
        <w:left w:val="none" w:sz="0" w:space="0" w:color="auto"/>
        <w:bottom w:val="none" w:sz="0" w:space="0" w:color="auto"/>
        <w:right w:val="none" w:sz="0" w:space="0" w:color="auto"/>
      </w:divBdr>
    </w:div>
    <w:div w:id="1443106583">
      <w:bodyDiv w:val="1"/>
      <w:marLeft w:val="0"/>
      <w:marRight w:val="0"/>
      <w:marTop w:val="0"/>
      <w:marBottom w:val="0"/>
      <w:divBdr>
        <w:top w:val="none" w:sz="0" w:space="0" w:color="auto"/>
        <w:left w:val="none" w:sz="0" w:space="0" w:color="auto"/>
        <w:bottom w:val="none" w:sz="0" w:space="0" w:color="auto"/>
        <w:right w:val="none" w:sz="0" w:space="0" w:color="auto"/>
      </w:divBdr>
    </w:div>
    <w:div w:id="1444106530">
      <w:bodyDiv w:val="1"/>
      <w:marLeft w:val="0"/>
      <w:marRight w:val="0"/>
      <w:marTop w:val="0"/>
      <w:marBottom w:val="0"/>
      <w:divBdr>
        <w:top w:val="none" w:sz="0" w:space="0" w:color="auto"/>
        <w:left w:val="none" w:sz="0" w:space="0" w:color="auto"/>
        <w:bottom w:val="none" w:sz="0" w:space="0" w:color="auto"/>
        <w:right w:val="none" w:sz="0" w:space="0" w:color="auto"/>
      </w:divBdr>
    </w:div>
    <w:div w:id="1454517079">
      <w:bodyDiv w:val="1"/>
      <w:marLeft w:val="0"/>
      <w:marRight w:val="0"/>
      <w:marTop w:val="0"/>
      <w:marBottom w:val="0"/>
      <w:divBdr>
        <w:top w:val="none" w:sz="0" w:space="0" w:color="auto"/>
        <w:left w:val="none" w:sz="0" w:space="0" w:color="auto"/>
        <w:bottom w:val="none" w:sz="0" w:space="0" w:color="auto"/>
        <w:right w:val="none" w:sz="0" w:space="0" w:color="auto"/>
      </w:divBdr>
    </w:div>
    <w:div w:id="1458254403">
      <w:bodyDiv w:val="1"/>
      <w:marLeft w:val="0"/>
      <w:marRight w:val="0"/>
      <w:marTop w:val="0"/>
      <w:marBottom w:val="0"/>
      <w:divBdr>
        <w:top w:val="none" w:sz="0" w:space="0" w:color="auto"/>
        <w:left w:val="none" w:sz="0" w:space="0" w:color="auto"/>
        <w:bottom w:val="none" w:sz="0" w:space="0" w:color="auto"/>
        <w:right w:val="none" w:sz="0" w:space="0" w:color="auto"/>
      </w:divBdr>
    </w:div>
    <w:div w:id="1465931464">
      <w:bodyDiv w:val="1"/>
      <w:marLeft w:val="0"/>
      <w:marRight w:val="0"/>
      <w:marTop w:val="0"/>
      <w:marBottom w:val="0"/>
      <w:divBdr>
        <w:top w:val="none" w:sz="0" w:space="0" w:color="auto"/>
        <w:left w:val="none" w:sz="0" w:space="0" w:color="auto"/>
        <w:bottom w:val="none" w:sz="0" w:space="0" w:color="auto"/>
        <w:right w:val="none" w:sz="0" w:space="0" w:color="auto"/>
      </w:divBdr>
    </w:div>
    <w:div w:id="1467119591">
      <w:bodyDiv w:val="1"/>
      <w:marLeft w:val="0"/>
      <w:marRight w:val="0"/>
      <w:marTop w:val="0"/>
      <w:marBottom w:val="0"/>
      <w:divBdr>
        <w:top w:val="none" w:sz="0" w:space="0" w:color="auto"/>
        <w:left w:val="none" w:sz="0" w:space="0" w:color="auto"/>
        <w:bottom w:val="none" w:sz="0" w:space="0" w:color="auto"/>
        <w:right w:val="none" w:sz="0" w:space="0" w:color="auto"/>
      </w:divBdr>
    </w:div>
    <w:div w:id="1494031402">
      <w:bodyDiv w:val="1"/>
      <w:marLeft w:val="0"/>
      <w:marRight w:val="0"/>
      <w:marTop w:val="0"/>
      <w:marBottom w:val="0"/>
      <w:divBdr>
        <w:top w:val="none" w:sz="0" w:space="0" w:color="auto"/>
        <w:left w:val="none" w:sz="0" w:space="0" w:color="auto"/>
        <w:bottom w:val="none" w:sz="0" w:space="0" w:color="auto"/>
        <w:right w:val="none" w:sz="0" w:space="0" w:color="auto"/>
      </w:divBdr>
    </w:div>
    <w:div w:id="1504710039">
      <w:bodyDiv w:val="1"/>
      <w:marLeft w:val="0"/>
      <w:marRight w:val="0"/>
      <w:marTop w:val="0"/>
      <w:marBottom w:val="0"/>
      <w:divBdr>
        <w:top w:val="none" w:sz="0" w:space="0" w:color="auto"/>
        <w:left w:val="none" w:sz="0" w:space="0" w:color="auto"/>
        <w:bottom w:val="none" w:sz="0" w:space="0" w:color="auto"/>
        <w:right w:val="none" w:sz="0" w:space="0" w:color="auto"/>
      </w:divBdr>
    </w:div>
    <w:div w:id="1510414177">
      <w:bodyDiv w:val="1"/>
      <w:marLeft w:val="0"/>
      <w:marRight w:val="0"/>
      <w:marTop w:val="0"/>
      <w:marBottom w:val="0"/>
      <w:divBdr>
        <w:top w:val="none" w:sz="0" w:space="0" w:color="auto"/>
        <w:left w:val="none" w:sz="0" w:space="0" w:color="auto"/>
        <w:bottom w:val="none" w:sz="0" w:space="0" w:color="auto"/>
        <w:right w:val="none" w:sz="0" w:space="0" w:color="auto"/>
      </w:divBdr>
    </w:div>
    <w:div w:id="1512185820">
      <w:bodyDiv w:val="1"/>
      <w:marLeft w:val="0"/>
      <w:marRight w:val="0"/>
      <w:marTop w:val="0"/>
      <w:marBottom w:val="0"/>
      <w:divBdr>
        <w:top w:val="none" w:sz="0" w:space="0" w:color="auto"/>
        <w:left w:val="none" w:sz="0" w:space="0" w:color="auto"/>
        <w:bottom w:val="none" w:sz="0" w:space="0" w:color="auto"/>
        <w:right w:val="none" w:sz="0" w:space="0" w:color="auto"/>
      </w:divBdr>
    </w:div>
    <w:div w:id="1517619402">
      <w:bodyDiv w:val="1"/>
      <w:marLeft w:val="0"/>
      <w:marRight w:val="0"/>
      <w:marTop w:val="0"/>
      <w:marBottom w:val="0"/>
      <w:divBdr>
        <w:top w:val="none" w:sz="0" w:space="0" w:color="auto"/>
        <w:left w:val="none" w:sz="0" w:space="0" w:color="auto"/>
        <w:bottom w:val="none" w:sz="0" w:space="0" w:color="auto"/>
        <w:right w:val="none" w:sz="0" w:space="0" w:color="auto"/>
      </w:divBdr>
    </w:div>
    <w:div w:id="1521621880">
      <w:bodyDiv w:val="1"/>
      <w:marLeft w:val="0"/>
      <w:marRight w:val="0"/>
      <w:marTop w:val="0"/>
      <w:marBottom w:val="0"/>
      <w:divBdr>
        <w:top w:val="none" w:sz="0" w:space="0" w:color="auto"/>
        <w:left w:val="none" w:sz="0" w:space="0" w:color="auto"/>
        <w:bottom w:val="none" w:sz="0" w:space="0" w:color="auto"/>
        <w:right w:val="none" w:sz="0" w:space="0" w:color="auto"/>
      </w:divBdr>
    </w:div>
    <w:div w:id="1534879124">
      <w:bodyDiv w:val="1"/>
      <w:marLeft w:val="0"/>
      <w:marRight w:val="0"/>
      <w:marTop w:val="0"/>
      <w:marBottom w:val="0"/>
      <w:divBdr>
        <w:top w:val="none" w:sz="0" w:space="0" w:color="auto"/>
        <w:left w:val="none" w:sz="0" w:space="0" w:color="auto"/>
        <w:bottom w:val="none" w:sz="0" w:space="0" w:color="auto"/>
        <w:right w:val="none" w:sz="0" w:space="0" w:color="auto"/>
      </w:divBdr>
    </w:div>
    <w:div w:id="1536886172">
      <w:bodyDiv w:val="1"/>
      <w:marLeft w:val="0"/>
      <w:marRight w:val="0"/>
      <w:marTop w:val="0"/>
      <w:marBottom w:val="0"/>
      <w:divBdr>
        <w:top w:val="none" w:sz="0" w:space="0" w:color="auto"/>
        <w:left w:val="none" w:sz="0" w:space="0" w:color="auto"/>
        <w:bottom w:val="none" w:sz="0" w:space="0" w:color="auto"/>
        <w:right w:val="none" w:sz="0" w:space="0" w:color="auto"/>
      </w:divBdr>
    </w:div>
    <w:div w:id="1547639941">
      <w:bodyDiv w:val="1"/>
      <w:marLeft w:val="0"/>
      <w:marRight w:val="0"/>
      <w:marTop w:val="0"/>
      <w:marBottom w:val="0"/>
      <w:divBdr>
        <w:top w:val="none" w:sz="0" w:space="0" w:color="auto"/>
        <w:left w:val="none" w:sz="0" w:space="0" w:color="auto"/>
        <w:bottom w:val="none" w:sz="0" w:space="0" w:color="auto"/>
        <w:right w:val="none" w:sz="0" w:space="0" w:color="auto"/>
      </w:divBdr>
    </w:div>
    <w:div w:id="1564295192">
      <w:bodyDiv w:val="1"/>
      <w:marLeft w:val="0"/>
      <w:marRight w:val="0"/>
      <w:marTop w:val="0"/>
      <w:marBottom w:val="0"/>
      <w:divBdr>
        <w:top w:val="none" w:sz="0" w:space="0" w:color="auto"/>
        <w:left w:val="none" w:sz="0" w:space="0" w:color="auto"/>
        <w:bottom w:val="none" w:sz="0" w:space="0" w:color="auto"/>
        <w:right w:val="none" w:sz="0" w:space="0" w:color="auto"/>
      </w:divBdr>
    </w:div>
    <w:div w:id="1568565745">
      <w:bodyDiv w:val="1"/>
      <w:marLeft w:val="0"/>
      <w:marRight w:val="0"/>
      <w:marTop w:val="0"/>
      <w:marBottom w:val="0"/>
      <w:divBdr>
        <w:top w:val="none" w:sz="0" w:space="0" w:color="auto"/>
        <w:left w:val="none" w:sz="0" w:space="0" w:color="auto"/>
        <w:bottom w:val="none" w:sz="0" w:space="0" w:color="auto"/>
        <w:right w:val="none" w:sz="0" w:space="0" w:color="auto"/>
      </w:divBdr>
    </w:div>
    <w:div w:id="1572080561">
      <w:bodyDiv w:val="1"/>
      <w:marLeft w:val="0"/>
      <w:marRight w:val="0"/>
      <w:marTop w:val="0"/>
      <w:marBottom w:val="0"/>
      <w:divBdr>
        <w:top w:val="none" w:sz="0" w:space="0" w:color="auto"/>
        <w:left w:val="none" w:sz="0" w:space="0" w:color="auto"/>
        <w:bottom w:val="none" w:sz="0" w:space="0" w:color="auto"/>
        <w:right w:val="none" w:sz="0" w:space="0" w:color="auto"/>
      </w:divBdr>
    </w:div>
    <w:div w:id="1575043743">
      <w:bodyDiv w:val="1"/>
      <w:marLeft w:val="0"/>
      <w:marRight w:val="0"/>
      <w:marTop w:val="0"/>
      <w:marBottom w:val="0"/>
      <w:divBdr>
        <w:top w:val="none" w:sz="0" w:space="0" w:color="auto"/>
        <w:left w:val="none" w:sz="0" w:space="0" w:color="auto"/>
        <w:bottom w:val="none" w:sz="0" w:space="0" w:color="auto"/>
        <w:right w:val="none" w:sz="0" w:space="0" w:color="auto"/>
      </w:divBdr>
    </w:div>
    <w:div w:id="1583642893">
      <w:bodyDiv w:val="1"/>
      <w:marLeft w:val="0"/>
      <w:marRight w:val="0"/>
      <w:marTop w:val="0"/>
      <w:marBottom w:val="0"/>
      <w:divBdr>
        <w:top w:val="none" w:sz="0" w:space="0" w:color="auto"/>
        <w:left w:val="none" w:sz="0" w:space="0" w:color="auto"/>
        <w:bottom w:val="none" w:sz="0" w:space="0" w:color="auto"/>
        <w:right w:val="none" w:sz="0" w:space="0" w:color="auto"/>
      </w:divBdr>
    </w:div>
    <w:div w:id="1589803669">
      <w:bodyDiv w:val="1"/>
      <w:marLeft w:val="0"/>
      <w:marRight w:val="0"/>
      <w:marTop w:val="0"/>
      <w:marBottom w:val="0"/>
      <w:divBdr>
        <w:top w:val="none" w:sz="0" w:space="0" w:color="auto"/>
        <w:left w:val="none" w:sz="0" w:space="0" w:color="auto"/>
        <w:bottom w:val="none" w:sz="0" w:space="0" w:color="auto"/>
        <w:right w:val="none" w:sz="0" w:space="0" w:color="auto"/>
      </w:divBdr>
    </w:div>
    <w:div w:id="1592154051">
      <w:bodyDiv w:val="1"/>
      <w:marLeft w:val="0"/>
      <w:marRight w:val="0"/>
      <w:marTop w:val="0"/>
      <w:marBottom w:val="0"/>
      <w:divBdr>
        <w:top w:val="none" w:sz="0" w:space="0" w:color="auto"/>
        <w:left w:val="none" w:sz="0" w:space="0" w:color="auto"/>
        <w:bottom w:val="none" w:sz="0" w:space="0" w:color="auto"/>
        <w:right w:val="none" w:sz="0" w:space="0" w:color="auto"/>
      </w:divBdr>
    </w:div>
    <w:div w:id="1605571579">
      <w:bodyDiv w:val="1"/>
      <w:marLeft w:val="0"/>
      <w:marRight w:val="0"/>
      <w:marTop w:val="0"/>
      <w:marBottom w:val="0"/>
      <w:divBdr>
        <w:top w:val="none" w:sz="0" w:space="0" w:color="auto"/>
        <w:left w:val="none" w:sz="0" w:space="0" w:color="auto"/>
        <w:bottom w:val="none" w:sz="0" w:space="0" w:color="auto"/>
        <w:right w:val="none" w:sz="0" w:space="0" w:color="auto"/>
      </w:divBdr>
    </w:div>
    <w:div w:id="1607997927">
      <w:bodyDiv w:val="1"/>
      <w:marLeft w:val="0"/>
      <w:marRight w:val="0"/>
      <w:marTop w:val="0"/>
      <w:marBottom w:val="0"/>
      <w:divBdr>
        <w:top w:val="none" w:sz="0" w:space="0" w:color="auto"/>
        <w:left w:val="none" w:sz="0" w:space="0" w:color="auto"/>
        <w:bottom w:val="none" w:sz="0" w:space="0" w:color="auto"/>
        <w:right w:val="none" w:sz="0" w:space="0" w:color="auto"/>
      </w:divBdr>
    </w:div>
    <w:div w:id="1619989960">
      <w:bodyDiv w:val="1"/>
      <w:marLeft w:val="0"/>
      <w:marRight w:val="0"/>
      <w:marTop w:val="0"/>
      <w:marBottom w:val="0"/>
      <w:divBdr>
        <w:top w:val="none" w:sz="0" w:space="0" w:color="auto"/>
        <w:left w:val="none" w:sz="0" w:space="0" w:color="auto"/>
        <w:bottom w:val="none" w:sz="0" w:space="0" w:color="auto"/>
        <w:right w:val="none" w:sz="0" w:space="0" w:color="auto"/>
      </w:divBdr>
    </w:div>
    <w:div w:id="1633318097">
      <w:bodyDiv w:val="1"/>
      <w:marLeft w:val="0"/>
      <w:marRight w:val="0"/>
      <w:marTop w:val="0"/>
      <w:marBottom w:val="0"/>
      <w:divBdr>
        <w:top w:val="none" w:sz="0" w:space="0" w:color="auto"/>
        <w:left w:val="none" w:sz="0" w:space="0" w:color="auto"/>
        <w:bottom w:val="none" w:sz="0" w:space="0" w:color="auto"/>
        <w:right w:val="none" w:sz="0" w:space="0" w:color="auto"/>
      </w:divBdr>
    </w:div>
    <w:div w:id="1634171373">
      <w:bodyDiv w:val="1"/>
      <w:marLeft w:val="0"/>
      <w:marRight w:val="0"/>
      <w:marTop w:val="0"/>
      <w:marBottom w:val="0"/>
      <w:divBdr>
        <w:top w:val="none" w:sz="0" w:space="0" w:color="auto"/>
        <w:left w:val="none" w:sz="0" w:space="0" w:color="auto"/>
        <w:bottom w:val="none" w:sz="0" w:space="0" w:color="auto"/>
        <w:right w:val="none" w:sz="0" w:space="0" w:color="auto"/>
      </w:divBdr>
    </w:div>
    <w:div w:id="1635209168">
      <w:bodyDiv w:val="1"/>
      <w:marLeft w:val="0"/>
      <w:marRight w:val="0"/>
      <w:marTop w:val="0"/>
      <w:marBottom w:val="0"/>
      <w:divBdr>
        <w:top w:val="none" w:sz="0" w:space="0" w:color="auto"/>
        <w:left w:val="none" w:sz="0" w:space="0" w:color="auto"/>
        <w:bottom w:val="none" w:sz="0" w:space="0" w:color="auto"/>
        <w:right w:val="none" w:sz="0" w:space="0" w:color="auto"/>
      </w:divBdr>
    </w:div>
    <w:div w:id="1644655779">
      <w:bodyDiv w:val="1"/>
      <w:marLeft w:val="0"/>
      <w:marRight w:val="0"/>
      <w:marTop w:val="0"/>
      <w:marBottom w:val="0"/>
      <w:divBdr>
        <w:top w:val="none" w:sz="0" w:space="0" w:color="auto"/>
        <w:left w:val="none" w:sz="0" w:space="0" w:color="auto"/>
        <w:bottom w:val="none" w:sz="0" w:space="0" w:color="auto"/>
        <w:right w:val="none" w:sz="0" w:space="0" w:color="auto"/>
      </w:divBdr>
    </w:div>
    <w:div w:id="1649237564">
      <w:bodyDiv w:val="1"/>
      <w:marLeft w:val="0"/>
      <w:marRight w:val="0"/>
      <w:marTop w:val="0"/>
      <w:marBottom w:val="0"/>
      <w:divBdr>
        <w:top w:val="none" w:sz="0" w:space="0" w:color="auto"/>
        <w:left w:val="none" w:sz="0" w:space="0" w:color="auto"/>
        <w:bottom w:val="none" w:sz="0" w:space="0" w:color="auto"/>
        <w:right w:val="none" w:sz="0" w:space="0" w:color="auto"/>
      </w:divBdr>
    </w:div>
    <w:div w:id="1650019952">
      <w:bodyDiv w:val="1"/>
      <w:marLeft w:val="0"/>
      <w:marRight w:val="0"/>
      <w:marTop w:val="0"/>
      <w:marBottom w:val="0"/>
      <w:divBdr>
        <w:top w:val="none" w:sz="0" w:space="0" w:color="auto"/>
        <w:left w:val="none" w:sz="0" w:space="0" w:color="auto"/>
        <w:bottom w:val="none" w:sz="0" w:space="0" w:color="auto"/>
        <w:right w:val="none" w:sz="0" w:space="0" w:color="auto"/>
      </w:divBdr>
    </w:div>
    <w:div w:id="1661083751">
      <w:bodyDiv w:val="1"/>
      <w:marLeft w:val="0"/>
      <w:marRight w:val="0"/>
      <w:marTop w:val="0"/>
      <w:marBottom w:val="0"/>
      <w:divBdr>
        <w:top w:val="none" w:sz="0" w:space="0" w:color="auto"/>
        <w:left w:val="none" w:sz="0" w:space="0" w:color="auto"/>
        <w:bottom w:val="none" w:sz="0" w:space="0" w:color="auto"/>
        <w:right w:val="none" w:sz="0" w:space="0" w:color="auto"/>
      </w:divBdr>
    </w:div>
    <w:div w:id="1665477679">
      <w:bodyDiv w:val="1"/>
      <w:marLeft w:val="0"/>
      <w:marRight w:val="0"/>
      <w:marTop w:val="0"/>
      <w:marBottom w:val="0"/>
      <w:divBdr>
        <w:top w:val="none" w:sz="0" w:space="0" w:color="auto"/>
        <w:left w:val="none" w:sz="0" w:space="0" w:color="auto"/>
        <w:bottom w:val="none" w:sz="0" w:space="0" w:color="auto"/>
        <w:right w:val="none" w:sz="0" w:space="0" w:color="auto"/>
      </w:divBdr>
    </w:div>
    <w:div w:id="1672443841">
      <w:bodyDiv w:val="1"/>
      <w:marLeft w:val="0"/>
      <w:marRight w:val="0"/>
      <w:marTop w:val="0"/>
      <w:marBottom w:val="0"/>
      <w:divBdr>
        <w:top w:val="none" w:sz="0" w:space="0" w:color="auto"/>
        <w:left w:val="none" w:sz="0" w:space="0" w:color="auto"/>
        <w:bottom w:val="none" w:sz="0" w:space="0" w:color="auto"/>
        <w:right w:val="none" w:sz="0" w:space="0" w:color="auto"/>
      </w:divBdr>
    </w:div>
    <w:div w:id="1674842872">
      <w:bodyDiv w:val="1"/>
      <w:marLeft w:val="0"/>
      <w:marRight w:val="0"/>
      <w:marTop w:val="0"/>
      <w:marBottom w:val="0"/>
      <w:divBdr>
        <w:top w:val="none" w:sz="0" w:space="0" w:color="auto"/>
        <w:left w:val="none" w:sz="0" w:space="0" w:color="auto"/>
        <w:bottom w:val="none" w:sz="0" w:space="0" w:color="auto"/>
        <w:right w:val="none" w:sz="0" w:space="0" w:color="auto"/>
      </w:divBdr>
    </w:div>
    <w:div w:id="1685281651">
      <w:bodyDiv w:val="1"/>
      <w:marLeft w:val="0"/>
      <w:marRight w:val="0"/>
      <w:marTop w:val="0"/>
      <w:marBottom w:val="0"/>
      <w:divBdr>
        <w:top w:val="none" w:sz="0" w:space="0" w:color="auto"/>
        <w:left w:val="none" w:sz="0" w:space="0" w:color="auto"/>
        <w:bottom w:val="none" w:sz="0" w:space="0" w:color="auto"/>
        <w:right w:val="none" w:sz="0" w:space="0" w:color="auto"/>
      </w:divBdr>
    </w:div>
    <w:div w:id="1714422709">
      <w:bodyDiv w:val="1"/>
      <w:marLeft w:val="0"/>
      <w:marRight w:val="0"/>
      <w:marTop w:val="0"/>
      <w:marBottom w:val="0"/>
      <w:divBdr>
        <w:top w:val="none" w:sz="0" w:space="0" w:color="auto"/>
        <w:left w:val="none" w:sz="0" w:space="0" w:color="auto"/>
        <w:bottom w:val="none" w:sz="0" w:space="0" w:color="auto"/>
        <w:right w:val="none" w:sz="0" w:space="0" w:color="auto"/>
      </w:divBdr>
    </w:div>
    <w:div w:id="1724058474">
      <w:bodyDiv w:val="1"/>
      <w:marLeft w:val="0"/>
      <w:marRight w:val="0"/>
      <w:marTop w:val="0"/>
      <w:marBottom w:val="0"/>
      <w:divBdr>
        <w:top w:val="none" w:sz="0" w:space="0" w:color="auto"/>
        <w:left w:val="none" w:sz="0" w:space="0" w:color="auto"/>
        <w:bottom w:val="none" w:sz="0" w:space="0" w:color="auto"/>
        <w:right w:val="none" w:sz="0" w:space="0" w:color="auto"/>
      </w:divBdr>
    </w:div>
    <w:div w:id="1727293583">
      <w:bodyDiv w:val="1"/>
      <w:marLeft w:val="0"/>
      <w:marRight w:val="0"/>
      <w:marTop w:val="0"/>
      <w:marBottom w:val="0"/>
      <w:divBdr>
        <w:top w:val="none" w:sz="0" w:space="0" w:color="auto"/>
        <w:left w:val="none" w:sz="0" w:space="0" w:color="auto"/>
        <w:bottom w:val="none" w:sz="0" w:space="0" w:color="auto"/>
        <w:right w:val="none" w:sz="0" w:space="0" w:color="auto"/>
      </w:divBdr>
    </w:div>
    <w:div w:id="1738480376">
      <w:bodyDiv w:val="1"/>
      <w:marLeft w:val="0"/>
      <w:marRight w:val="0"/>
      <w:marTop w:val="0"/>
      <w:marBottom w:val="0"/>
      <w:divBdr>
        <w:top w:val="none" w:sz="0" w:space="0" w:color="auto"/>
        <w:left w:val="none" w:sz="0" w:space="0" w:color="auto"/>
        <w:bottom w:val="none" w:sz="0" w:space="0" w:color="auto"/>
        <w:right w:val="none" w:sz="0" w:space="0" w:color="auto"/>
      </w:divBdr>
    </w:div>
    <w:div w:id="1750537415">
      <w:bodyDiv w:val="1"/>
      <w:marLeft w:val="0"/>
      <w:marRight w:val="0"/>
      <w:marTop w:val="0"/>
      <w:marBottom w:val="0"/>
      <w:divBdr>
        <w:top w:val="none" w:sz="0" w:space="0" w:color="auto"/>
        <w:left w:val="none" w:sz="0" w:space="0" w:color="auto"/>
        <w:bottom w:val="none" w:sz="0" w:space="0" w:color="auto"/>
        <w:right w:val="none" w:sz="0" w:space="0" w:color="auto"/>
      </w:divBdr>
    </w:div>
    <w:div w:id="1755475538">
      <w:bodyDiv w:val="1"/>
      <w:marLeft w:val="0"/>
      <w:marRight w:val="0"/>
      <w:marTop w:val="0"/>
      <w:marBottom w:val="0"/>
      <w:divBdr>
        <w:top w:val="none" w:sz="0" w:space="0" w:color="auto"/>
        <w:left w:val="none" w:sz="0" w:space="0" w:color="auto"/>
        <w:bottom w:val="none" w:sz="0" w:space="0" w:color="auto"/>
        <w:right w:val="none" w:sz="0" w:space="0" w:color="auto"/>
      </w:divBdr>
    </w:div>
    <w:div w:id="1760834576">
      <w:bodyDiv w:val="1"/>
      <w:marLeft w:val="0"/>
      <w:marRight w:val="0"/>
      <w:marTop w:val="0"/>
      <w:marBottom w:val="0"/>
      <w:divBdr>
        <w:top w:val="none" w:sz="0" w:space="0" w:color="auto"/>
        <w:left w:val="none" w:sz="0" w:space="0" w:color="auto"/>
        <w:bottom w:val="none" w:sz="0" w:space="0" w:color="auto"/>
        <w:right w:val="none" w:sz="0" w:space="0" w:color="auto"/>
      </w:divBdr>
    </w:div>
    <w:div w:id="1765344586">
      <w:bodyDiv w:val="1"/>
      <w:marLeft w:val="0"/>
      <w:marRight w:val="0"/>
      <w:marTop w:val="0"/>
      <w:marBottom w:val="0"/>
      <w:divBdr>
        <w:top w:val="none" w:sz="0" w:space="0" w:color="auto"/>
        <w:left w:val="none" w:sz="0" w:space="0" w:color="auto"/>
        <w:bottom w:val="none" w:sz="0" w:space="0" w:color="auto"/>
        <w:right w:val="none" w:sz="0" w:space="0" w:color="auto"/>
      </w:divBdr>
    </w:div>
    <w:div w:id="1766878462">
      <w:bodyDiv w:val="1"/>
      <w:marLeft w:val="0"/>
      <w:marRight w:val="0"/>
      <w:marTop w:val="0"/>
      <w:marBottom w:val="0"/>
      <w:divBdr>
        <w:top w:val="none" w:sz="0" w:space="0" w:color="auto"/>
        <w:left w:val="none" w:sz="0" w:space="0" w:color="auto"/>
        <w:bottom w:val="none" w:sz="0" w:space="0" w:color="auto"/>
        <w:right w:val="none" w:sz="0" w:space="0" w:color="auto"/>
      </w:divBdr>
    </w:div>
    <w:div w:id="1776293202">
      <w:bodyDiv w:val="1"/>
      <w:marLeft w:val="0"/>
      <w:marRight w:val="0"/>
      <w:marTop w:val="0"/>
      <w:marBottom w:val="0"/>
      <w:divBdr>
        <w:top w:val="none" w:sz="0" w:space="0" w:color="auto"/>
        <w:left w:val="none" w:sz="0" w:space="0" w:color="auto"/>
        <w:bottom w:val="none" w:sz="0" w:space="0" w:color="auto"/>
        <w:right w:val="none" w:sz="0" w:space="0" w:color="auto"/>
      </w:divBdr>
    </w:div>
    <w:div w:id="1798067240">
      <w:bodyDiv w:val="1"/>
      <w:marLeft w:val="0"/>
      <w:marRight w:val="0"/>
      <w:marTop w:val="0"/>
      <w:marBottom w:val="0"/>
      <w:divBdr>
        <w:top w:val="none" w:sz="0" w:space="0" w:color="auto"/>
        <w:left w:val="none" w:sz="0" w:space="0" w:color="auto"/>
        <w:bottom w:val="none" w:sz="0" w:space="0" w:color="auto"/>
        <w:right w:val="none" w:sz="0" w:space="0" w:color="auto"/>
      </w:divBdr>
    </w:div>
    <w:div w:id="1810780609">
      <w:bodyDiv w:val="1"/>
      <w:marLeft w:val="0"/>
      <w:marRight w:val="0"/>
      <w:marTop w:val="0"/>
      <w:marBottom w:val="0"/>
      <w:divBdr>
        <w:top w:val="none" w:sz="0" w:space="0" w:color="auto"/>
        <w:left w:val="none" w:sz="0" w:space="0" w:color="auto"/>
        <w:bottom w:val="none" w:sz="0" w:space="0" w:color="auto"/>
        <w:right w:val="none" w:sz="0" w:space="0" w:color="auto"/>
      </w:divBdr>
    </w:div>
    <w:div w:id="1818836052">
      <w:bodyDiv w:val="1"/>
      <w:marLeft w:val="0"/>
      <w:marRight w:val="0"/>
      <w:marTop w:val="0"/>
      <w:marBottom w:val="0"/>
      <w:divBdr>
        <w:top w:val="none" w:sz="0" w:space="0" w:color="auto"/>
        <w:left w:val="none" w:sz="0" w:space="0" w:color="auto"/>
        <w:bottom w:val="none" w:sz="0" w:space="0" w:color="auto"/>
        <w:right w:val="none" w:sz="0" w:space="0" w:color="auto"/>
      </w:divBdr>
    </w:div>
    <w:div w:id="1827815670">
      <w:bodyDiv w:val="1"/>
      <w:marLeft w:val="0"/>
      <w:marRight w:val="0"/>
      <w:marTop w:val="0"/>
      <w:marBottom w:val="0"/>
      <w:divBdr>
        <w:top w:val="none" w:sz="0" w:space="0" w:color="auto"/>
        <w:left w:val="none" w:sz="0" w:space="0" w:color="auto"/>
        <w:bottom w:val="none" w:sz="0" w:space="0" w:color="auto"/>
        <w:right w:val="none" w:sz="0" w:space="0" w:color="auto"/>
      </w:divBdr>
    </w:div>
    <w:div w:id="1835804332">
      <w:bodyDiv w:val="1"/>
      <w:marLeft w:val="0"/>
      <w:marRight w:val="0"/>
      <w:marTop w:val="0"/>
      <w:marBottom w:val="0"/>
      <w:divBdr>
        <w:top w:val="none" w:sz="0" w:space="0" w:color="auto"/>
        <w:left w:val="none" w:sz="0" w:space="0" w:color="auto"/>
        <w:bottom w:val="none" w:sz="0" w:space="0" w:color="auto"/>
        <w:right w:val="none" w:sz="0" w:space="0" w:color="auto"/>
      </w:divBdr>
    </w:div>
    <w:div w:id="1836188799">
      <w:bodyDiv w:val="1"/>
      <w:marLeft w:val="0"/>
      <w:marRight w:val="0"/>
      <w:marTop w:val="0"/>
      <w:marBottom w:val="0"/>
      <w:divBdr>
        <w:top w:val="none" w:sz="0" w:space="0" w:color="auto"/>
        <w:left w:val="none" w:sz="0" w:space="0" w:color="auto"/>
        <w:bottom w:val="none" w:sz="0" w:space="0" w:color="auto"/>
        <w:right w:val="none" w:sz="0" w:space="0" w:color="auto"/>
      </w:divBdr>
    </w:div>
    <w:div w:id="1848135742">
      <w:bodyDiv w:val="1"/>
      <w:marLeft w:val="0"/>
      <w:marRight w:val="0"/>
      <w:marTop w:val="0"/>
      <w:marBottom w:val="0"/>
      <w:divBdr>
        <w:top w:val="none" w:sz="0" w:space="0" w:color="auto"/>
        <w:left w:val="none" w:sz="0" w:space="0" w:color="auto"/>
        <w:bottom w:val="none" w:sz="0" w:space="0" w:color="auto"/>
        <w:right w:val="none" w:sz="0" w:space="0" w:color="auto"/>
      </w:divBdr>
    </w:div>
    <w:div w:id="1858078557">
      <w:bodyDiv w:val="1"/>
      <w:marLeft w:val="0"/>
      <w:marRight w:val="0"/>
      <w:marTop w:val="0"/>
      <w:marBottom w:val="0"/>
      <w:divBdr>
        <w:top w:val="none" w:sz="0" w:space="0" w:color="auto"/>
        <w:left w:val="none" w:sz="0" w:space="0" w:color="auto"/>
        <w:bottom w:val="none" w:sz="0" w:space="0" w:color="auto"/>
        <w:right w:val="none" w:sz="0" w:space="0" w:color="auto"/>
      </w:divBdr>
    </w:div>
    <w:div w:id="1862013827">
      <w:bodyDiv w:val="1"/>
      <w:marLeft w:val="0"/>
      <w:marRight w:val="0"/>
      <w:marTop w:val="0"/>
      <w:marBottom w:val="0"/>
      <w:divBdr>
        <w:top w:val="none" w:sz="0" w:space="0" w:color="auto"/>
        <w:left w:val="none" w:sz="0" w:space="0" w:color="auto"/>
        <w:bottom w:val="none" w:sz="0" w:space="0" w:color="auto"/>
        <w:right w:val="none" w:sz="0" w:space="0" w:color="auto"/>
      </w:divBdr>
    </w:div>
    <w:div w:id="1880311669">
      <w:bodyDiv w:val="1"/>
      <w:marLeft w:val="0"/>
      <w:marRight w:val="0"/>
      <w:marTop w:val="0"/>
      <w:marBottom w:val="0"/>
      <w:divBdr>
        <w:top w:val="none" w:sz="0" w:space="0" w:color="auto"/>
        <w:left w:val="none" w:sz="0" w:space="0" w:color="auto"/>
        <w:bottom w:val="none" w:sz="0" w:space="0" w:color="auto"/>
        <w:right w:val="none" w:sz="0" w:space="0" w:color="auto"/>
      </w:divBdr>
    </w:div>
    <w:div w:id="1886716370">
      <w:bodyDiv w:val="1"/>
      <w:marLeft w:val="0"/>
      <w:marRight w:val="0"/>
      <w:marTop w:val="0"/>
      <w:marBottom w:val="0"/>
      <w:divBdr>
        <w:top w:val="none" w:sz="0" w:space="0" w:color="auto"/>
        <w:left w:val="none" w:sz="0" w:space="0" w:color="auto"/>
        <w:bottom w:val="none" w:sz="0" w:space="0" w:color="auto"/>
        <w:right w:val="none" w:sz="0" w:space="0" w:color="auto"/>
      </w:divBdr>
    </w:div>
    <w:div w:id="1892761951">
      <w:bodyDiv w:val="1"/>
      <w:marLeft w:val="0"/>
      <w:marRight w:val="0"/>
      <w:marTop w:val="0"/>
      <w:marBottom w:val="0"/>
      <w:divBdr>
        <w:top w:val="none" w:sz="0" w:space="0" w:color="auto"/>
        <w:left w:val="none" w:sz="0" w:space="0" w:color="auto"/>
        <w:bottom w:val="none" w:sz="0" w:space="0" w:color="auto"/>
        <w:right w:val="none" w:sz="0" w:space="0" w:color="auto"/>
      </w:divBdr>
    </w:div>
    <w:div w:id="1896895511">
      <w:bodyDiv w:val="1"/>
      <w:marLeft w:val="0"/>
      <w:marRight w:val="0"/>
      <w:marTop w:val="0"/>
      <w:marBottom w:val="0"/>
      <w:divBdr>
        <w:top w:val="none" w:sz="0" w:space="0" w:color="auto"/>
        <w:left w:val="none" w:sz="0" w:space="0" w:color="auto"/>
        <w:bottom w:val="none" w:sz="0" w:space="0" w:color="auto"/>
        <w:right w:val="none" w:sz="0" w:space="0" w:color="auto"/>
      </w:divBdr>
    </w:div>
    <w:div w:id="1898197810">
      <w:bodyDiv w:val="1"/>
      <w:marLeft w:val="0"/>
      <w:marRight w:val="0"/>
      <w:marTop w:val="0"/>
      <w:marBottom w:val="0"/>
      <w:divBdr>
        <w:top w:val="none" w:sz="0" w:space="0" w:color="auto"/>
        <w:left w:val="none" w:sz="0" w:space="0" w:color="auto"/>
        <w:bottom w:val="none" w:sz="0" w:space="0" w:color="auto"/>
        <w:right w:val="none" w:sz="0" w:space="0" w:color="auto"/>
      </w:divBdr>
    </w:div>
    <w:div w:id="1898473110">
      <w:bodyDiv w:val="1"/>
      <w:marLeft w:val="0"/>
      <w:marRight w:val="0"/>
      <w:marTop w:val="0"/>
      <w:marBottom w:val="0"/>
      <w:divBdr>
        <w:top w:val="none" w:sz="0" w:space="0" w:color="auto"/>
        <w:left w:val="none" w:sz="0" w:space="0" w:color="auto"/>
        <w:bottom w:val="none" w:sz="0" w:space="0" w:color="auto"/>
        <w:right w:val="none" w:sz="0" w:space="0" w:color="auto"/>
      </w:divBdr>
    </w:div>
    <w:div w:id="1915042724">
      <w:bodyDiv w:val="1"/>
      <w:marLeft w:val="0"/>
      <w:marRight w:val="0"/>
      <w:marTop w:val="0"/>
      <w:marBottom w:val="0"/>
      <w:divBdr>
        <w:top w:val="none" w:sz="0" w:space="0" w:color="auto"/>
        <w:left w:val="none" w:sz="0" w:space="0" w:color="auto"/>
        <w:bottom w:val="none" w:sz="0" w:space="0" w:color="auto"/>
        <w:right w:val="none" w:sz="0" w:space="0" w:color="auto"/>
      </w:divBdr>
    </w:div>
    <w:div w:id="1915167178">
      <w:bodyDiv w:val="1"/>
      <w:marLeft w:val="0"/>
      <w:marRight w:val="0"/>
      <w:marTop w:val="0"/>
      <w:marBottom w:val="0"/>
      <w:divBdr>
        <w:top w:val="none" w:sz="0" w:space="0" w:color="auto"/>
        <w:left w:val="none" w:sz="0" w:space="0" w:color="auto"/>
        <w:bottom w:val="none" w:sz="0" w:space="0" w:color="auto"/>
        <w:right w:val="none" w:sz="0" w:space="0" w:color="auto"/>
      </w:divBdr>
    </w:div>
    <w:div w:id="1928028468">
      <w:bodyDiv w:val="1"/>
      <w:marLeft w:val="0"/>
      <w:marRight w:val="0"/>
      <w:marTop w:val="0"/>
      <w:marBottom w:val="0"/>
      <w:divBdr>
        <w:top w:val="none" w:sz="0" w:space="0" w:color="auto"/>
        <w:left w:val="none" w:sz="0" w:space="0" w:color="auto"/>
        <w:bottom w:val="none" w:sz="0" w:space="0" w:color="auto"/>
        <w:right w:val="none" w:sz="0" w:space="0" w:color="auto"/>
      </w:divBdr>
    </w:div>
    <w:div w:id="1932934408">
      <w:bodyDiv w:val="1"/>
      <w:marLeft w:val="0"/>
      <w:marRight w:val="0"/>
      <w:marTop w:val="0"/>
      <w:marBottom w:val="0"/>
      <w:divBdr>
        <w:top w:val="none" w:sz="0" w:space="0" w:color="auto"/>
        <w:left w:val="none" w:sz="0" w:space="0" w:color="auto"/>
        <w:bottom w:val="none" w:sz="0" w:space="0" w:color="auto"/>
        <w:right w:val="none" w:sz="0" w:space="0" w:color="auto"/>
      </w:divBdr>
    </w:div>
    <w:div w:id="1933468949">
      <w:bodyDiv w:val="1"/>
      <w:marLeft w:val="0"/>
      <w:marRight w:val="0"/>
      <w:marTop w:val="0"/>
      <w:marBottom w:val="0"/>
      <w:divBdr>
        <w:top w:val="none" w:sz="0" w:space="0" w:color="auto"/>
        <w:left w:val="none" w:sz="0" w:space="0" w:color="auto"/>
        <w:bottom w:val="none" w:sz="0" w:space="0" w:color="auto"/>
        <w:right w:val="none" w:sz="0" w:space="0" w:color="auto"/>
      </w:divBdr>
    </w:div>
    <w:div w:id="1945845483">
      <w:bodyDiv w:val="1"/>
      <w:marLeft w:val="0"/>
      <w:marRight w:val="0"/>
      <w:marTop w:val="0"/>
      <w:marBottom w:val="0"/>
      <w:divBdr>
        <w:top w:val="none" w:sz="0" w:space="0" w:color="auto"/>
        <w:left w:val="none" w:sz="0" w:space="0" w:color="auto"/>
        <w:bottom w:val="none" w:sz="0" w:space="0" w:color="auto"/>
        <w:right w:val="none" w:sz="0" w:space="0" w:color="auto"/>
      </w:divBdr>
    </w:div>
    <w:div w:id="1947762026">
      <w:bodyDiv w:val="1"/>
      <w:marLeft w:val="0"/>
      <w:marRight w:val="0"/>
      <w:marTop w:val="0"/>
      <w:marBottom w:val="0"/>
      <w:divBdr>
        <w:top w:val="none" w:sz="0" w:space="0" w:color="auto"/>
        <w:left w:val="none" w:sz="0" w:space="0" w:color="auto"/>
        <w:bottom w:val="none" w:sz="0" w:space="0" w:color="auto"/>
        <w:right w:val="none" w:sz="0" w:space="0" w:color="auto"/>
      </w:divBdr>
    </w:div>
    <w:div w:id="1950236811">
      <w:bodyDiv w:val="1"/>
      <w:marLeft w:val="0"/>
      <w:marRight w:val="0"/>
      <w:marTop w:val="0"/>
      <w:marBottom w:val="0"/>
      <w:divBdr>
        <w:top w:val="none" w:sz="0" w:space="0" w:color="auto"/>
        <w:left w:val="none" w:sz="0" w:space="0" w:color="auto"/>
        <w:bottom w:val="none" w:sz="0" w:space="0" w:color="auto"/>
        <w:right w:val="none" w:sz="0" w:space="0" w:color="auto"/>
      </w:divBdr>
    </w:div>
    <w:div w:id="1953052562">
      <w:bodyDiv w:val="1"/>
      <w:marLeft w:val="0"/>
      <w:marRight w:val="0"/>
      <w:marTop w:val="0"/>
      <w:marBottom w:val="0"/>
      <w:divBdr>
        <w:top w:val="none" w:sz="0" w:space="0" w:color="auto"/>
        <w:left w:val="none" w:sz="0" w:space="0" w:color="auto"/>
        <w:bottom w:val="none" w:sz="0" w:space="0" w:color="auto"/>
        <w:right w:val="none" w:sz="0" w:space="0" w:color="auto"/>
      </w:divBdr>
    </w:div>
    <w:div w:id="1954049600">
      <w:bodyDiv w:val="1"/>
      <w:marLeft w:val="0"/>
      <w:marRight w:val="0"/>
      <w:marTop w:val="0"/>
      <w:marBottom w:val="0"/>
      <w:divBdr>
        <w:top w:val="none" w:sz="0" w:space="0" w:color="auto"/>
        <w:left w:val="none" w:sz="0" w:space="0" w:color="auto"/>
        <w:bottom w:val="none" w:sz="0" w:space="0" w:color="auto"/>
        <w:right w:val="none" w:sz="0" w:space="0" w:color="auto"/>
      </w:divBdr>
    </w:div>
    <w:div w:id="1962346484">
      <w:bodyDiv w:val="1"/>
      <w:marLeft w:val="0"/>
      <w:marRight w:val="0"/>
      <w:marTop w:val="0"/>
      <w:marBottom w:val="0"/>
      <w:divBdr>
        <w:top w:val="none" w:sz="0" w:space="0" w:color="auto"/>
        <w:left w:val="none" w:sz="0" w:space="0" w:color="auto"/>
        <w:bottom w:val="none" w:sz="0" w:space="0" w:color="auto"/>
        <w:right w:val="none" w:sz="0" w:space="0" w:color="auto"/>
      </w:divBdr>
    </w:div>
    <w:div w:id="1970090887">
      <w:bodyDiv w:val="1"/>
      <w:marLeft w:val="0"/>
      <w:marRight w:val="0"/>
      <w:marTop w:val="0"/>
      <w:marBottom w:val="0"/>
      <w:divBdr>
        <w:top w:val="none" w:sz="0" w:space="0" w:color="auto"/>
        <w:left w:val="none" w:sz="0" w:space="0" w:color="auto"/>
        <w:bottom w:val="none" w:sz="0" w:space="0" w:color="auto"/>
        <w:right w:val="none" w:sz="0" w:space="0" w:color="auto"/>
      </w:divBdr>
    </w:div>
    <w:div w:id="2003849185">
      <w:bodyDiv w:val="1"/>
      <w:marLeft w:val="0"/>
      <w:marRight w:val="0"/>
      <w:marTop w:val="0"/>
      <w:marBottom w:val="0"/>
      <w:divBdr>
        <w:top w:val="none" w:sz="0" w:space="0" w:color="auto"/>
        <w:left w:val="none" w:sz="0" w:space="0" w:color="auto"/>
        <w:bottom w:val="none" w:sz="0" w:space="0" w:color="auto"/>
        <w:right w:val="none" w:sz="0" w:space="0" w:color="auto"/>
      </w:divBdr>
    </w:div>
    <w:div w:id="2007433918">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
    <w:div w:id="2023042629">
      <w:bodyDiv w:val="1"/>
      <w:marLeft w:val="0"/>
      <w:marRight w:val="0"/>
      <w:marTop w:val="0"/>
      <w:marBottom w:val="0"/>
      <w:divBdr>
        <w:top w:val="none" w:sz="0" w:space="0" w:color="auto"/>
        <w:left w:val="none" w:sz="0" w:space="0" w:color="auto"/>
        <w:bottom w:val="none" w:sz="0" w:space="0" w:color="auto"/>
        <w:right w:val="none" w:sz="0" w:space="0" w:color="auto"/>
      </w:divBdr>
    </w:div>
    <w:div w:id="2025469911">
      <w:bodyDiv w:val="1"/>
      <w:marLeft w:val="0"/>
      <w:marRight w:val="0"/>
      <w:marTop w:val="0"/>
      <w:marBottom w:val="0"/>
      <w:divBdr>
        <w:top w:val="none" w:sz="0" w:space="0" w:color="auto"/>
        <w:left w:val="none" w:sz="0" w:space="0" w:color="auto"/>
        <w:bottom w:val="none" w:sz="0" w:space="0" w:color="auto"/>
        <w:right w:val="none" w:sz="0" w:space="0" w:color="auto"/>
      </w:divBdr>
    </w:div>
    <w:div w:id="2025785963">
      <w:bodyDiv w:val="1"/>
      <w:marLeft w:val="0"/>
      <w:marRight w:val="0"/>
      <w:marTop w:val="0"/>
      <w:marBottom w:val="0"/>
      <w:divBdr>
        <w:top w:val="none" w:sz="0" w:space="0" w:color="auto"/>
        <w:left w:val="none" w:sz="0" w:space="0" w:color="auto"/>
        <w:bottom w:val="none" w:sz="0" w:space="0" w:color="auto"/>
        <w:right w:val="none" w:sz="0" w:space="0" w:color="auto"/>
      </w:divBdr>
    </w:div>
    <w:div w:id="2035424721">
      <w:bodyDiv w:val="1"/>
      <w:marLeft w:val="0"/>
      <w:marRight w:val="0"/>
      <w:marTop w:val="0"/>
      <w:marBottom w:val="0"/>
      <w:divBdr>
        <w:top w:val="none" w:sz="0" w:space="0" w:color="auto"/>
        <w:left w:val="none" w:sz="0" w:space="0" w:color="auto"/>
        <w:bottom w:val="none" w:sz="0" w:space="0" w:color="auto"/>
        <w:right w:val="none" w:sz="0" w:space="0" w:color="auto"/>
      </w:divBdr>
    </w:div>
    <w:div w:id="2040278319">
      <w:bodyDiv w:val="1"/>
      <w:marLeft w:val="0"/>
      <w:marRight w:val="0"/>
      <w:marTop w:val="0"/>
      <w:marBottom w:val="0"/>
      <w:divBdr>
        <w:top w:val="none" w:sz="0" w:space="0" w:color="auto"/>
        <w:left w:val="none" w:sz="0" w:space="0" w:color="auto"/>
        <w:bottom w:val="none" w:sz="0" w:space="0" w:color="auto"/>
        <w:right w:val="none" w:sz="0" w:space="0" w:color="auto"/>
      </w:divBdr>
    </w:div>
    <w:div w:id="2053579770">
      <w:bodyDiv w:val="1"/>
      <w:marLeft w:val="0"/>
      <w:marRight w:val="0"/>
      <w:marTop w:val="0"/>
      <w:marBottom w:val="0"/>
      <w:divBdr>
        <w:top w:val="none" w:sz="0" w:space="0" w:color="auto"/>
        <w:left w:val="none" w:sz="0" w:space="0" w:color="auto"/>
        <w:bottom w:val="none" w:sz="0" w:space="0" w:color="auto"/>
        <w:right w:val="none" w:sz="0" w:space="0" w:color="auto"/>
      </w:divBdr>
    </w:div>
    <w:div w:id="2062710593">
      <w:bodyDiv w:val="1"/>
      <w:marLeft w:val="0"/>
      <w:marRight w:val="0"/>
      <w:marTop w:val="0"/>
      <w:marBottom w:val="0"/>
      <w:divBdr>
        <w:top w:val="none" w:sz="0" w:space="0" w:color="auto"/>
        <w:left w:val="none" w:sz="0" w:space="0" w:color="auto"/>
        <w:bottom w:val="none" w:sz="0" w:space="0" w:color="auto"/>
        <w:right w:val="none" w:sz="0" w:space="0" w:color="auto"/>
      </w:divBdr>
    </w:div>
    <w:div w:id="2086298938">
      <w:bodyDiv w:val="1"/>
      <w:marLeft w:val="0"/>
      <w:marRight w:val="0"/>
      <w:marTop w:val="0"/>
      <w:marBottom w:val="0"/>
      <w:divBdr>
        <w:top w:val="none" w:sz="0" w:space="0" w:color="auto"/>
        <w:left w:val="none" w:sz="0" w:space="0" w:color="auto"/>
        <w:bottom w:val="none" w:sz="0" w:space="0" w:color="auto"/>
        <w:right w:val="none" w:sz="0" w:space="0" w:color="auto"/>
      </w:divBdr>
    </w:div>
    <w:div w:id="2093775585">
      <w:bodyDiv w:val="1"/>
      <w:marLeft w:val="0"/>
      <w:marRight w:val="0"/>
      <w:marTop w:val="0"/>
      <w:marBottom w:val="0"/>
      <w:divBdr>
        <w:top w:val="none" w:sz="0" w:space="0" w:color="auto"/>
        <w:left w:val="none" w:sz="0" w:space="0" w:color="auto"/>
        <w:bottom w:val="none" w:sz="0" w:space="0" w:color="auto"/>
        <w:right w:val="none" w:sz="0" w:space="0" w:color="auto"/>
      </w:divBdr>
    </w:div>
    <w:div w:id="2095011188">
      <w:bodyDiv w:val="1"/>
      <w:marLeft w:val="0"/>
      <w:marRight w:val="0"/>
      <w:marTop w:val="0"/>
      <w:marBottom w:val="0"/>
      <w:divBdr>
        <w:top w:val="none" w:sz="0" w:space="0" w:color="auto"/>
        <w:left w:val="none" w:sz="0" w:space="0" w:color="auto"/>
        <w:bottom w:val="none" w:sz="0" w:space="0" w:color="auto"/>
        <w:right w:val="none" w:sz="0" w:space="0" w:color="auto"/>
      </w:divBdr>
    </w:div>
    <w:div w:id="2110275632">
      <w:bodyDiv w:val="1"/>
      <w:marLeft w:val="0"/>
      <w:marRight w:val="0"/>
      <w:marTop w:val="0"/>
      <w:marBottom w:val="0"/>
      <w:divBdr>
        <w:top w:val="none" w:sz="0" w:space="0" w:color="auto"/>
        <w:left w:val="none" w:sz="0" w:space="0" w:color="auto"/>
        <w:bottom w:val="none" w:sz="0" w:space="0" w:color="auto"/>
        <w:right w:val="none" w:sz="0" w:space="0" w:color="auto"/>
      </w:divBdr>
    </w:div>
    <w:div w:id="2117674026">
      <w:bodyDiv w:val="1"/>
      <w:marLeft w:val="0"/>
      <w:marRight w:val="0"/>
      <w:marTop w:val="0"/>
      <w:marBottom w:val="0"/>
      <w:divBdr>
        <w:top w:val="none" w:sz="0" w:space="0" w:color="auto"/>
        <w:left w:val="none" w:sz="0" w:space="0" w:color="auto"/>
        <w:bottom w:val="none" w:sz="0" w:space="0" w:color="auto"/>
        <w:right w:val="none" w:sz="0" w:space="0" w:color="auto"/>
      </w:divBdr>
    </w:div>
    <w:div w:id="2121073274">
      <w:bodyDiv w:val="1"/>
      <w:marLeft w:val="0"/>
      <w:marRight w:val="0"/>
      <w:marTop w:val="0"/>
      <w:marBottom w:val="0"/>
      <w:divBdr>
        <w:top w:val="none" w:sz="0" w:space="0" w:color="auto"/>
        <w:left w:val="none" w:sz="0" w:space="0" w:color="auto"/>
        <w:bottom w:val="none" w:sz="0" w:space="0" w:color="auto"/>
        <w:right w:val="none" w:sz="0" w:space="0" w:color="auto"/>
      </w:divBdr>
    </w:div>
    <w:div w:id="2125270296">
      <w:bodyDiv w:val="1"/>
      <w:marLeft w:val="0"/>
      <w:marRight w:val="0"/>
      <w:marTop w:val="0"/>
      <w:marBottom w:val="0"/>
      <w:divBdr>
        <w:top w:val="none" w:sz="0" w:space="0" w:color="auto"/>
        <w:left w:val="none" w:sz="0" w:space="0" w:color="auto"/>
        <w:bottom w:val="none" w:sz="0" w:space="0" w:color="auto"/>
        <w:right w:val="none" w:sz="0" w:space="0" w:color="auto"/>
      </w:divBdr>
    </w:div>
    <w:div w:id="2129086075">
      <w:bodyDiv w:val="1"/>
      <w:marLeft w:val="0"/>
      <w:marRight w:val="0"/>
      <w:marTop w:val="0"/>
      <w:marBottom w:val="0"/>
      <w:divBdr>
        <w:top w:val="none" w:sz="0" w:space="0" w:color="auto"/>
        <w:left w:val="none" w:sz="0" w:space="0" w:color="auto"/>
        <w:bottom w:val="none" w:sz="0" w:space="0" w:color="auto"/>
        <w:right w:val="none" w:sz="0" w:space="0" w:color="auto"/>
      </w:divBdr>
    </w:div>
    <w:div w:id="2131896174">
      <w:bodyDiv w:val="1"/>
      <w:marLeft w:val="0"/>
      <w:marRight w:val="0"/>
      <w:marTop w:val="0"/>
      <w:marBottom w:val="0"/>
      <w:divBdr>
        <w:top w:val="none" w:sz="0" w:space="0" w:color="auto"/>
        <w:left w:val="none" w:sz="0" w:space="0" w:color="auto"/>
        <w:bottom w:val="none" w:sz="0" w:space="0" w:color="auto"/>
        <w:right w:val="none" w:sz="0" w:space="0" w:color="auto"/>
      </w:divBdr>
    </w:div>
    <w:div w:id="213386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94F1-814B-42B7-A479-A6961570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7604</Words>
  <Characters>43348</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artur.hovsepyan</dc:creator>
  <cp:lastModifiedBy>Kristina Petrosyan</cp:lastModifiedBy>
  <cp:revision>2</cp:revision>
  <cp:lastPrinted>2020-02-28T14:11:00Z</cp:lastPrinted>
  <dcterms:created xsi:type="dcterms:W3CDTF">2020-03-02T06:16:00Z</dcterms:created>
  <dcterms:modified xsi:type="dcterms:W3CDTF">2020-03-02T06:16:00Z</dcterms:modified>
</cp:coreProperties>
</file>