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E1" w:rsidRPr="00D60187" w:rsidRDefault="007D17E1" w:rsidP="008D3DA6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</w:p>
    <w:p w:rsidR="00EB5872" w:rsidRPr="00D60187" w:rsidRDefault="00EB5872" w:rsidP="00FC7E2C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EB5872" w:rsidRPr="00D60187" w:rsidRDefault="00EB5872" w:rsidP="00FC7E2C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b/>
          <w:bCs/>
          <w:sz w:val="24"/>
          <w:szCs w:val="24"/>
        </w:rPr>
        <w:t>Ո Ր Ո Շ ՈՒ Մ</w:t>
      </w:r>
    </w:p>
    <w:p w:rsidR="00EB5872" w:rsidRPr="00D60187" w:rsidRDefault="00EB5872" w:rsidP="00FC7E2C">
      <w:pPr>
        <w:pStyle w:val="CommentText"/>
        <w:spacing w:line="276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D60187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ՀԱՅՏԱՐԱՐԱՏ</w:t>
      </w:r>
      <w:r w:rsidR="007616CF" w:rsidRPr="00D60187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ՈՒ ՊԱՇՏՈՆԱՏԱՐ ԱՆՁԻ ՀԱՅՏԱՐԱՐԱԳՐ</w:t>
      </w:r>
      <w:r w:rsidRPr="00D60187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ՈՒՄ ՆԵՐԱՌՎԱԾ ՀՐԱՊԱՐԱԿՄԱՆ (ՏՐԱՄԱԴՐՄԱՆ) ԵՆԹԱԿԱ ՏՎՅԱԼՆԵՐԻ ՑԱՆԿԸ ՍԱՀՄԱՆԵԼՈՒ </w:t>
      </w:r>
      <w:r w:rsidR="00952248" w:rsidRPr="00D60187">
        <w:rPr>
          <w:rFonts w:ascii="GHEA Grapalat" w:eastAsia="Times New Roman" w:hAnsi="GHEA Grapalat"/>
          <w:b/>
          <w:bCs/>
          <w:sz w:val="24"/>
          <w:szCs w:val="24"/>
        </w:rPr>
        <w:t>ԵՎ ՀԱՅԱՍՏԱՆԻ ՀԱՆՐԱՊԵՏՈՒԹՅԱՆ ԿԱՌԱՎԱՐՈՒ</w:t>
      </w:r>
      <w:r w:rsidR="007D17E1" w:rsidRPr="00D60187">
        <w:rPr>
          <w:rFonts w:ascii="GHEA Grapalat" w:eastAsia="Times New Roman" w:hAnsi="GHEA Grapalat"/>
          <w:b/>
          <w:bCs/>
          <w:sz w:val="24"/>
          <w:szCs w:val="24"/>
        </w:rPr>
        <w:t>ԹՅԱՆ 2011 ԹՎԱԿԱՆԻ ԴԵԿՏԵՄԲԵՐԻ 15-</w:t>
      </w:r>
      <w:r w:rsidR="008D7E9E" w:rsidRPr="00D60187">
        <w:rPr>
          <w:rFonts w:ascii="GHEA Grapalat" w:eastAsia="Times New Roman" w:hAnsi="GHEA Grapalat"/>
          <w:b/>
          <w:bCs/>
          <w:sz w:val="24"/>
          <w:szCs w:val="24"/>
        </w:rPr>
        <w:t>Ի N 1835</w:t>
      </w:r>
      <w:r w:rsidR="00952248" w:rsidRPr="00D60187">
        <w:rPr>
          <w:rFonts w:ascii="GHEA Grapalat" w:eastAsia="Times New Roman" w:hAnsi="GHEA Grapalat"/>
          <w:b/>
          <w:bCs/>
          <w:sz w:val="24"/>
          <w:szCs w:val="24"/>
        </w:rPr>
        <w:t xml:space="preserve">-Ն ՈՐՈՇՈՒՄՆ ՈՒԺԸ ԿՈՐՑՐԱԾ ՃԱՆԱՉԵԼՈՒ </w:t>
      </w:r>
      <w:r w:rsidRPr="00D60187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ՄԱՍԻՆ</w:t>
      </w:r>
    </w:p>
    <w:p w:rsidR="001561DA" w:rsidRPr="00D60187" w:rsidRDefault="001561DA" w:rsidP="00FC7E2C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</w:rPr>
      </w:pPr>
    </w:p>
    <w:p w:rsidR="00EB5872" w:rsidRPr="00D60187" w:rsidRDefault="00EB5872" w:rsidP="00FC7E2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="007D17E1" w:rsidRPr="00D60187">
        <w:rPr>
          <w:rFonts w:ascii="GHEA Grapalat" w:eastAsia="Times New Roman" w:hAnsi="GHEA Grapalat"/>
          <w:sz w:val="24"/>
          <w:szCs w:val="24"/>
        </w:rPr>
        <w:t>Ղեկավարվելով</w:t>
      </w:r>
      <w:r w:rsidR="007D17E1" w:rsidRPr="00D60187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60187">
        <w:rPr>
          <w:rFonts w:ascii="GHEA Grapalat" w:eastAsia="Times New Roman" w:hAnsi="GHEA Grapalat"/>
          <w:sz w:val="24"/>
          <w:szCs w:val="24"/>
        </w:rPr>
        <w:t xml:space="preserve">«Հանրային ծառայության մասին» Հայաստանի Հանրապետության օրենքի 43-րդ հոդվածի </w:t>
      </w:r>
      <w:r w:rsidR="007D17E1" w:rsidRPr="00D60187">
        <w:rPr>
          <w:rFonts w:ascii="GHEA Grapalat" w:eastAsia="Times New Roman" w:hAnsi="GHEA Grapalat"/>
          <w:sz w:val="24"/>
          <w:szCs w:val="24"/>
        </w:rPr>
        <w:t>2-րդ մասով և Նորմատիվ իրավական ակտերի մասին Հայաստանի Հանրապետության օրենքի 37-րդ հոդվածով՝</w:t>
      </w:r>
      <w:r w:rsidRPr="00D60187">
        <w:rPr>
          <w:rFonts w:ascii="GHEA Grapalat" w:eastAsia="Times New Roman" w:hAnsi="GHEA Grapalat"/>
          <w:sz w:val="24"/>
          <w:szCs w:val="24"/>
        </w:rPr>
        <w:t xml:space="preserve"> Հայաստանի Հանրապետության կառավարությունը</w:t>
      </w:r>
      <w:r w:rsidRPr="00D60187">
        <w:rPr>
          <w:rFonts w:eastAsia="Times New Roman" w:cs="Calibri"/>
          <w:sz w:val="24"/>
          <w:szCs w:val="24"/>
        </w:rPr>
        <w:t> </w:t>
      </w:r>
      <w:r w:rsidRPr="00D60187">
        <w:rPr>
          <w:rFonts w:ascii="GHEA Grapalat" w:eastAsia="Times New Roman" w:hAnsi="GHEA Grapalat"/>
          <w:sz w:val="24"/>
          <w:szCs w:val="24"/>
        </w:rPr>
        <w:t>որոշում է.</w:t>
      </w:r>
    </w:p>
    <w:p w:rsidR="00816CCC" w:rsidRPr="00D60187" w:rsidRDefault="008D7E9E" w:rsidP="00FC7E2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sz w:val="24"/>
          <w:szCs w:val="24"/>
        </w:rPr>
        <w:t>1. Սահմանել</w:t>
      </w:r>
      <w:r w:rsidR="00CA43BD" w:rsidRPr="00D60187">
        <w:rPr>
          <w:rFonts w:ascii="GHEA Grapalat" w:eastAsia="Times New Roman" w:hAnsi="GHEA Grapalat"/>
          <w:sz w:val="24"/>
          <w:szCs w:val="24"/>
        </w:rPr>
        <w:t>՝</w:t>
      </w:r>
    </w:p>
    <w:p w:rsidR="00EB5872" w:rsidRPr="00D60187" w:rsidRDefault="00816CCC" w:rsidP="00FC7E2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sz w:val="24"/>
          <w:szCs w:val="24"/>
        </w:rPr>
        <w:t xml:space="preserve">1) </w:t>
      </w:r>
      <w:r w:rsidR="008D7E9E" w:rsidRPr="00D60187">
        <w:rPr>
          <w:rFonts w:ascii="GHEA Grapalat" w:eastAsia="Times New Roman" w:hAnsi="GHEA Grapalat"/>
          <w:sz w:val="24"/>
          <w:szCs w:val="24"/>
        </w:rPr>
        <w:t>հայտարարատու պա</w:t>
      </w:r>
      <w:r w:rsidR="007616CF" w:rsidRPr="00D60187">
        <w:rPr>
          <w:rFonts w:ascii="GHEA Grapalat" w:eastAsia="Times New Roman" w:hAnsi="GHEA Grapalat"/>
          <w:sz w:val="24"/>
          <w:szCs w:val="24"/>
        </w:rPr>
        <w:t>շտոնատար անձի հայտարարագր</w:t>
      </w:r>
      <w:r w:rsidR="008D7E9E" w:rsidRPr="00D60187">
        <w:rPr>
          <w:rFonts w:ascii="GHEA Grapalat" w:eastAsia="Times New Roman" w:hAnsi="GHEA Grapalat"/>
          <w:sz w:val="24"/>
          <w:szCs w:val="24"/>
        </w:rPr>
        <w:t>ում ներառված</w:t>
      </w:r>
      <w:r w:rsidR="00EB5872" w:rsidRPr="00D60187">
        <w:rPr>
          <w:rFonts w:ascii="GHEA Grapalat" w:eastAsia="Times New Roman" w:hAnsi="GHEA Grapalat"/>
          <w:sz w:val="24"/>
          <w:szCs w:val="24"/>
        </w:rPr>
        <w:t xml:space="preserve"> </w:t>
      </w:r>
      <w:r w:rsidR="007D17E1" w:rsidRPr="00D60187">
        <w:rPr>
          <w:rFonts w:ascii="GHEA Grapalat" w:eastAsia="Times New Roman" w:hAnsi="GHEA Grapalat"/>
          <w:sz w:val="24"/>
          <w:szCs w:val="24"/>
        </w:rPr>
        <w:t>հրապարակման (տրամադրման) ենթակա տվյալներ</w:t>
      </w:r>
      <w:r w:rsidR="007D17E1" w:rsidRPr="00D60187">
        <w:rPr>
          <w:rFonts w:ascii="GHEA Grapalat" w:eastAsia="Times New Roman" w:hAnsi="GHEA Grapalat"/>
          <w:sz w:val="24"/>
          <w:szCs w:val="24"/>
          <w:lang w:val="hy-AM"/>
        </w:rPr>
        <w:t xml:space="preserve">ի ցանկը՝ համաձայն </w:t>
      </w:r>
      <w:r w:rsidR="007D17E1" w:rsidRPr="00D60187">
        <w:rPr>
          <w:rFonts w:ascii="GHEA Grapalat" w:eastAsia="Times New Roman" w:hAnsi="GHEA Grapalat"/>
          <w:sz w:val="24"/>
          <w:szCs w:val="24"/>
        </w:rPr>
        <w:t>հավելվածի.</w:t>
      </w:r>
    </w:p>
    <w:p w:rsidR="00F43B44" w:rsidRPr="00D60187" w:rsidRDefault="00816CCC" w:rsidP="00FC7E2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sz w:val="24"/>
          <w:szCs w:val="24"/>
        </w:rPr>
        <w:t>2)</w:t>
      </w:r>
      <w:r w:rsidR="00F43B44" w:rsidRPr="00D60187">
        <w:rPr>
          <w:rFonts w:ascii="GHEA Grapalat" w:eastAsia="Times New Roman" w:hAnsi="GHEA Grapalat"/>
          <w:sz w:val="24"/>
          <w:szCs w:val="24"/>
        </w:rPr>
        <w:t xml:space="preserve"> հայտարարատու </w:t>
      </w:r>
      <w:r w:rsidR="007616CF" w:rsidRPr="00D60187">
        <w:rPr>
          <w:rFonts w:ascii="GHEA Grapalat" w:eastAsia="Times New Roman" w:hAnsi="GHEA Grapalat"/>
          <w:sz w:val="24"/>
          <w:szCs w:val="24"/>
        </w:rPr>
        <w:t>պաշտոնատար անձի հայտարարագր</w:t>
      </w:r>
      <w:r w:rsidR="00F43B44" w:rsidRPr="00D60187">
        <w:rPr>
          <w:rFonts w:ascii="GHEA Grapalat" w:eastAsia="Times New Roman" w:hAnsi="GHEA Grapalat"/>
          <w:sz w:val="24"/>
          <w:szCs w:val="24"/>
        </w:rPr>
        <w:t>ում ներառված հրապարակման (տրամադրման) ենթակա տվյալներ</w:t>
      </w:r>
      <w:r w:rsidR="00F43B44" w:rsidRPr="00D60187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F43B44" w:rsidRPr="00D60187">
        <w:rPr>
          <w:rFonts w:ascii="GHEA Grapalat" w:eastAsia="Times New Roman" w:hAnsi="GHEA Grapalat"/>
          <w:sz w:val="24"/>
          <w:szCs w:val="24"/>
        </w:rPr>
        <w:t xml:space="preserve"> հրապարակվում են Հայաստանի Հանրապետության կառավարության</w:t>
      </w:r>
      <w:r w:rsidRPr="00D60187">
        <w:rPr>
          <w:rFonts w:ascii="GHEA Grapalat" w:eastAsia="Times New Roman" w:hAnsi="GHEA Grapalat"/>
          <w:sz w:val="24"/>
          <w:szCs w:val="24"/>
        </w:rPr>
        <w:t xml:space="preserve"> </w:t>
      </w:r>
      <w:r w:rsidR="00F43B44" w:rsidRPr="00D60187">
        <w:rPr>
          <w:rFonts w:ascii="GHEA Grapalat" w:eastAsia="Times New Roman" w:hAnsi="GHEA Grapalat"/>
          <w:sz w:val="24"/>
          <w:szCs w:val="24"/>
        </w:rPr>
        <w:t xml:space="preserve">2020 թվականի </w:t>
      </w:r>
      <w:r w:rsidR="00F43B44" w:rsidRPr="00D60187">
        <w:rPr>
          <w:rFonts w:ascii="GHEA Grapalat" w:eastAsia="Times New Roman" w:hAnsi="GHEA Grapalat"/>
          <w:sz w:val="24"/>
          <w:szCs w:val="24"/>
          <w:lang w:val="hy-AM"/>
        </w:rPr>
        <w:t>հունվարի 30</w:t>
      </w:r>
      <w:r w:rsidR="00F43B44" w:rsidRPr="00D60187">
        <w:rPr>
          <w:rFonts w:ascii="GHEA Grapalat" w:eastAsia="Times New Roman" w:hAnsi="GHEA Grapalat"/>
          <w:sz w:val="24"/>
          <w:szCs w:val="24"/>
        </w:rPr>
        <w:t>-ի</w:t>
      </w:r>
      <w:r w:rsidRPr="00D60187">
        <w:rPr>
          <w:rFonts w:ascii="GHEA Grapalat" w:eastAsia="Times New Roman" w:hAnsi="GHEA Grapalat"/>
          <w:sz w:val="24"/>
          <w:szCs w:val="24"/>
        </w:rPr>
        <w:t xml:space="preserve"> Հայտարարատու պաշտոնատար անձի գույքի, եկամ</w:t>
      </w:r>
      <w:r w:rsidR="003758D1" w:rsidRPr="00D60187">
        <w:rPr>
          <w:rFonts w:ascii="GHEA Grapalat" w:eastAsia="Times New Roman" w:hAnsi="GHEA Grapalat"/>
          <w:sz w:val="24"/>
          <w:szCs w:val="24"/>
        </w:rPr>
        <w:t>ո</w:t>
      </w:r>
      <w:r w:rsidRPr="00D60187">
        <w:rPr>
          <w:rFonts w:ascii="GHEA Grapalat" w:eastAsia="Times New Roman" w:hAnsi="GHEA Grapalat"/>
          <w:sz w:val="24"/>
          <w:szCs w:val="24"/>
        </w:rPr>
        <w:t xml:space="preserve">ւտների և շահերի, նրա ընտանիքի անդամների գույքի և եկամուտների տարեկան հայտարարագրի ու հայտարատու պաշտոնատար անձի՝ պաշտոնեական պարտականություններն ստանձնելու կամ պաշտոնեական պարտականությունները դադարեցնելու օրվա դրությամբ առկա գույքի, եկամուտների և շահերի, նրա ընտանիքի անդամների գույքի և եկամուտների հայտարարագրի օրինակելի ձևերը սահմանելու մասին </w:t>
      </w:r>
      <w:r w:rsidR="00F43B44" w:rsidRPr="00D60187">
        <w:rPr>
          <w:rFonts w:ascii="GHEA Grapalat" w:eastAsia="Times New Roman" w:hAnsi="GHEA Grapalat"/>
          <w:sz w:val="24"/>
          <w:szCs w:val="24"/>
        </w:rPr>
        <w:t xml:space="preserve">N </w:t>
      </w:r>
      <w:r w:rsidR="00F43B44" w:rsidRPr="00D60187">
        <w:rPr>
          <w:rFonts w:ascii="GHEA Grapalat" w:eastAsia="Times New Roman" w:hAnsi="GHEA Grapalat"/>
          <w:sz w:val="24"/>
          <w:szCs w:val="24"/>
          <w:lang w:val="hy-AM"/>
        </w:rPr>
        <w:t>102</w:t>
      </w:r>
      <w:r w:rsidR="00F43B44" w:rsidRPr="00D60187">
        <w:rPr>
          <w:rFonts w:ascii="GHEA Grapalat" w:eastAsia="Times New Roman" w:hAnsi="GHEA Grapalat"/>
          <w:sz w:val="24"/>
          <w:szCs w:val="24"/>
        </w:rPr>
        <w:t>-Ն որոշմ</w:t>
      </w:r>
      <w:r w:rsidR="00F43B44" w:rsidRPr="00D60187">
        <w:rPr>
          <w:rFonts w:ascii="GHEA Grapalat" w:eastAsia="Times New Roman" w:hAnsi="GHEA Grapalat"/>
          <w:sz w:val="24"/>
          <w:szCs w:val="24"/>
          <w:lang w:val="hy-AM"/>
        </w:rPr>
        <w:t>ամբ</w:t>
      </w:r>
      <w:r w:rsidR="00F43B44" w:rsidRPr="00D60187">
        <w:rPr>
          <w:rFonts w:ascii="GHEA Grapalat" w:eastAsia="Times New Roman" w:hAnsi="GHEA Grapalat"/>
          <w:sz w:val="24"/>
          <w:szCs w:val="24"/>
        </w:rPr>
        <w:t xml:space="preserve"> հաստատված հայտարարագրերի հրապարակման եղանակով:</w:t>
      </w:r>
    </w:p>
    <w:p w:rsidR="008D7E9E" w:rsidRPr="00D60187" w:rsidRDefault="00816CCC" w:rsidP="00FC7E2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D60187">
        <w:rPr>
          <w:rFonts w:ascii="GHEA Grapalat" w:eastAsia="Times New Roman" w:hAnsi="GHEA Grapalat"/>
          <w:sz w:val="24"/>
          <w:szCs w:val="24"/>
        </w:rPr>
        <w:t>2</w:t>
      </w:r>
      <w:r w:rsidR="008D7E9E" w:rsidRPr="00D60187">
        <w:rPr>
          <w:rFonts w:ascii="GHEA Grapalat" w:eastAsia="Times New Roman" w:hAnsi="GHEA Grapalat"/>
          <w:sz w:val="24"/>
          <w:szCs w:val="24"/>
        </w:rPr>
        <w:t>. Ուժը կորցրած ճանաչել Հայաստանի Հանրապետության կառավարության 2011 թվականի դեկտեմբերի 15-ի N</w:t>
      </w:r>
      <w:r w:rsidR="008D7E9E" w:rsidRPr="00D60187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="008D7E9E" w:rsidRPr="00D60187">
        <w:rPr>
          <w:rFonts w:ascii="GHEA Grapalat" w:eastAsia="Times New Roman" w:hAnsi="GHEA Grapalat"/>
          <w:sz w:val="24"/>
          <w:szCs w:val="24"/>
        </w:rPr>
        <w:t>1835-Ն որոշումը:</w:t>
      </w:r>
    </w:p>
    <w:p w:rsidR="004563F6" w:rsidRPr="00D60187" w:rsidRDefault="004563F6" w:rsidP="00FC7E2C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563F6" w:rsidRPr="00D60187" w:rsidSect="00943A02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E44350" w15:done="0"/>
  <w15:commentEx w15:paraId="06F709CA" w15:done="0"/>
  <w15:commentEx w15:paraId="4E3F46ED" w15:done="0"/>
  <w15:commentEx w15:paraId="6C90C2F1" w15:done="0"/>
  <w15:commentEx w15:paraId="08939762" w15:done="0"/>
  <w15:commentEx w15:paraId="21233995" w15:done="0"/>
  <w15:commentEx w15:paraId="5F64DEB2" w15:done="0"/>
  <w15:commentEx w15:paraId="3BC03D23" w15:done="0"/>
  <w15:commentEx w15:paraId="58F645D3" w15:done="0"/>
  <w15:commentEx w15:paraId="7AE18EE2" w15:done="0"/>
  <w15:commentEx w15:paraId="3A336F22" w15:done="0"/>
  <w15:commentEx w15:paraId="623B4F14" w15:done="0"/>
  <w15:commentEx w15:paraId="2950A6EA" w15:done="0"/>
  <w15:commentEx w15:paraId="16203853" w15:done="0"/>
  <w15:commentEx w15:paraId="6D1D8F68" w15:done="0"/>
  <w15:commentEx w15:paraId="22137F05" w15:done="0"/>
  <w15:commentEx w15:paraId="60FCAE91" w15:paraIdParent="22137F05" w15:done="0"/>
  <w15:commentEx w15:paraId="58C1E304" w15:done="0"/>
  <w15:commentEx w15:paraId="212EF156" w15:done="0"/>
  <w15:commentEx w15:paraId="20ED44C3" w15:done="0"/>
  <w15:commentEx w15:paraId="4973C27C" w15:done="0"/>
  <w15:commentEx w15:paraId="78F8DA1F" w15:done="0"/>
  <w15:commentEx w15:paraId="7DD4D79C" w15:done="0"/>
  <w15:commentEx w15:paraId="696081B7" w15:done="0"/>
  <w15:commentEx w15:paraId="365D4809" w15:done="0"/>
  <w15:commentEx w15:paraId="33A15318" w15:done="0"/>
  <w15:commentEx w15:paraId="4EFD80AE" w15:done="0"/>
  <w15:commentEx w15:paraId="6E3E7F8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FB1"/>
    <w:multiLevelType w:val="hybridMultilevel"/>
    <w:tmpl w:val="90827080"/>
    <w:lvl w:ilvl="0" w:tplc="71D46F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3865D6"/>
    <w:multiLevelType w:val="hybridMultilevel"/>
    <w:tmpl w:val="A8E849BA"/>
    <w:lvl w:ilvl="0" w:tplc="AA003E70">
      <w:start w:val="2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44787A"/>
    <w:multiLevelType w:val="hybridMultilevel"/>
    <w:tmpl w:val="5D2E1378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BAB453B"/>
    <w:multiLevelType w:val="hybridMultilevel"/>
    <w:tmpl w:val="A6F0B34C"/>
    <w:lvl w:ilvl="0" w:tplc="FFD096B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EB77A6"/>
    <w:multiLevelType w:val="hybridMultilevel"/>
    <w:tmpl w:val="641C236C"/>
    <w:lvl w:ilvl="0" w:tplc="077676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BF90D23"/>
    <w:multiLevelType w:val="hybridMultilevel"/>
    <w:tmpl w:val="D7BA8EDE"/>
    <w:lvl w:ilvl="0" w:tplc="77E402E4">
      <w:start w:val="1"/>
      <w:numFmt w:val="upperLetter"/>
      <w:lvlText w:val="%1."/>
      <w:lvlJc w:val="left"/>
      <w:pPr>
        <w:ind w:left="1095" w:hanging="360"/>
      </w:pPr>
      <w:rPr>
        <w:rFonts w:hint="default"/>
        <w:lang w:val="hy-AM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3F30620"/>
    <w:multiLevelType w:val="hybridMultilevel"/>
    <w:tmpl w:val="87008644"/>
    <w:lvl w:ilvl="0" w:tplc="F836E59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7555AD2"/>
    <w:multiLevelType w:val="hybridMultilevel"/>
    <w:tmpl w:val="DBA602DC"/>
    <w:lvl w:ilvl="0" w:tplc="44C6F208">
      <w:start w:val="28"/>
      <w:numFmt w:val="decimal"/>
      <w:lvlText w:val="%1)"/>
      <w:lvlJc w:val="left"/>
      <w:pPr>
        <w:ind w:left="735" w:hanging="360"/>
      </w:pPr>
      <w:rPr>
        <w:rFonts w:cs="GHEA Mariam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C9053C"/>
    <w:multiLevelType w:val="hybridMultilevel"/>
    <w:tmpl w:val="90AEDB80"/>
    <w:lvl w:ilvl="0" w:tplc="A79A6D4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2251304"/>
    <w:multiLevelType w:val="hybridMultilevel"/>
    <w:tmpl w:val="9AB48006"/>
    <w:lvl w:ilvl="0" w:tplc="E1D8A0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76D2FB7"/>
    <w:multiLevelType w:val="hybridMultilevel"/>
    <w:tmpl w:val="65B8B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C4467"/>
    <w:multiLevelType w:val="hybridMultilevel"/>
    <w:tmpl w:val="6052B89A"/>
    <w:lvl w:ilvl="0" w:tplc="4C78160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FAA512C"/>
    <w:multiLevelType w:val="hybridMultilevel"/>
    <w:tmpl w:val="F948098E"/>
    <w:lvl w:ilvl="0" w:tplc="DDAA801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27A87"/>
    <w:multiLevelType w:val="hybridMultilevel"/>
    <w:tmpl w:val="D960E2A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3FB426C6"/>
    <w:multiLevelType w:val="hybridMultilevel"/>
    <w:tmpl w:val="7BF879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2769C"/>
    <w:multiLevelType w:val="hybridMultilevel"/>
    <w:tmpl w:val="36B65E1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C31CA"/>
    <w:multiLevelType w:val="hybridMultilevel"/>
    <w:tmpl w:val="8F645BEE"/>
    <w:lvl w:ilvl="0" w:tplc="C1602882">
      <w:start w:val="4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86326"/>
    <w:multiLevelType w:val="hybridMultilevel"/>
    <w:tmpl w:val="0B9EE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F34DF"/>
    <w:multiLevelType w:val="hybridMultilevel"/>
    <w:tmpl w:val="1CA40C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F6D15"/>
    <w:multiLevelType w:val="hybridMultilevel"/>
    <w:tmpl w:val="02D277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36C24"/>
    <w:multiLevelType w:val="hybridMultilevel"/>
    <w:tmpl w:val="DA14CA2C"/>
    <w:lvl w:ilvl="0" w:tplc="AC7CB9D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DC65BAF"/>
    <w:multiLevelType w:val="hybridMultilevel"/>
    <w:tmpl w:val="D0D64A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6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7"/>
  </w:num>
  <w:num w:numId="15">
    <w:abstractNumId w:val="2"/>
  </w:num>
  <w:num w:numId="16">
    <w:abstractNumId w:val="4"/>
  </w:num>
  <w:num w:numId="17">
    <w:abstractNumId w:val="3"/>
  </w:num>
  <w:num w:numId="18">
    <w:abstractNumId w:val="14"/>
  </w:num>
  <w:num w:numId="19">
    <w:abstractNumId w:val="21"/>
  </w:num>
  <w:num w:numId="20">
    <w:abstractNumId w:val="19"/>
  </w:num>
  <w:num w:numId="21">
    <w:abstractNumId w:val="18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amayis Pashinyan">
    <w15:presenceInfo w15:providerId="AD" w15:userId="S-1-5-21-842925246-492894223-854245398-739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EB5872"/>
    <w:rsid w:val="00052925"/>
    <w:rsid w:val="00073C0C"/>
    <w:rsid w:val="000A2631"/>
    <w:rsid w:val="001561DA"/>
    <w:rsid w:val="00156BE7"/>
    <w:rsid w:val="001D21F8"/>
    <w:rsid w:val="00221623"/>
    <w:rsid w:val="002C4B44"/>
    <w:rsid w:val="003758D1"/>
    <w:rsid w:val="00417FA8"/>
    <w:rsid w:val="004563F6"/>
    <w:rsid w:val="00557823"/>
    <w:rsid w:val="005A6F3D"/>
    <w:rsid w:val="006352FC"/>
    <w:rsid w:val="00714D0E"/>
    <w:rsid w:val="007616CF"/>
    <w:rsid w:val="00784E5B"/>
    <w:rsid w:val="007D17E1"/>
    <w:rsid w:val="00816CCC"/>
    <w:rsid w:val="00854737"/>
    <w:rsid w:val="008D3DA6"/>
    <w:rsid w:val="008D7E9E"/>
    <w:rsid w:val="008F3761"/>
    <w:rsid w:val="00943A02"/>
    <w:rsid w:val="00952248"/>
    <w:rsid w:val="00994E17"/>
    <w:rsid w:val="00AB24F2"/>
    <w:rsid w:val="00CA43BD"/>
    <w:rsid w:val="00D60187"/>
    <w:rsid w:val="00D95F67"/>
    <w:rsid w:val="00E16056"/>
    <w:rsid w:val="00EB5872"/>
    <w:rsid w:val="00F43B44"/>
    <w:rsid w:val="00FC7E2C"/>
    <w:rsid w:val="00FE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7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2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EB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87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87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7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7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B5872"/>
    <w:pPr>
      <w:ind w:left="720"/>
      <w:contextualSpacing/>
    </w:pPr>
  </w:style>
  <w:style w:type="character" w:styleId="Strong">
    <w:name w:val="Strong"/>
    <w:uiPriority w:val="22"/>
    <w:qFormat/>
    <w:rsid w:val="00816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4023-AAAF-4A6C-BA65-00A60C63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Aramayis Pashinyan</dc:creator>
  <cp:lastModifiedBy>Porcaget 7</cp:lastModifiedBy>
  <cp:revision>6</cp:revision>
  <cp:lastPrinted>2020-02-21T13:44:00Z</cp:lastPrinted>
  <dcterms:created xsi:type="dcterms:W3CDTF">2020-02-20T14:23:00Z</dcterms:created>
  <dcterms:modified xsi:type="dcterms:W3CDTF">2020-02-22T14:22:00Z</dcterms:modified>
</cp:coreProperties>
</file>