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A60" w14:textId="77777777" w:rsidR="003C3855" w:rsidRPr="007E77B1" w:rsidRDefault="00DC17D8" w:rsidP="00DC17D8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  <w:r w:rsidRPr="007E77B1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4C7829C5" w14:textId="77777777" w:rsidR="00DC17D8" w:rsidRPr="007E77B1" w:rsidRDefault="00DC17D8" w:rsidP="003C3855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14:paraId="38E73CB0" w14:textId="77777777" w:rsidR="003C3855" w:rsidRPr="007E77B1" w:rsidRDefault="003C3855" w:rsidP="003C3855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7B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ՀԱՅԱՍՏԱՆԻՀԱՆՐԱՊԵՏՈՒԹՅԱՆ</w:t>
      </w:r>
    </w:p>
    <w:p w14:paraId="1A1008C7" w14:textId="77777777" w:rsidR="003C3855" w:rsidRPr="007E77B1" w:rsidRDefault="003C3855" w:rsidP="003C3855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7B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ՕՐԵՆՔԸ</w:t>
      </w:r>
    </w:p>
    <w:p w14:paraId="742D6FCA" w14:textId="77777777" w:rsidR="003C3855" w:rsidRPr="007E77B1" w:rsidRDefault="003C3855" w:rsidP="00424AAE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  <w:r w:rsidRPr="007E77B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«</w:t>
      </w:r>
      <w:r w:rsidRPr="007E77B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ՊԵՏԱԿԱՆ ՏՈՒՐՔԻ ՄԱՍԻՆ</w:t>
      </w:r>
      <w:r w:rsidRPr="007E77B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» </w:t>
      </w:r>
      <w:r w:rsidR="00424AAE" w:rsidRPr="007E77B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424AAE" w:rsidRPr="007E77B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Pr="007E77B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ՕՐԵՆՔՈՒՄ ԼՐԱՑՈՒՄՆԵՐ ԿԱՏԱՐԵԼՈՒ ՄԱՍԻՆ</w:t>
      </w:r>
    </w:p>
    <w:p w14:paraId="0E268CC0" w14:textId="77777777" w:rsidR="003C3855" w:rsidRPr="007E77B1" w:rsidRDefault="003C3855" w:rsidP="003C3855">
      <w:pPr>
        <w:spacing w:after="20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7B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7F258AB" w14:textId="77777777" w:rsidR="00FD6CA8" w:rsidRPr="007E77B1" w:rsidRDefault="003C3855" w:rsidP="003C3855">
      <w:pPr>
        <w:spacing w:after="20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Pr="007E77B1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1.</w:t>
      </w:r>
      <w:r w:rsidRPr="007E77B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7E77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7E77B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Պետական տուրքի մասին» 1997 թվականի դեկտեմբերի 27-ի </w:t>
      </w:r>
      <w:r w:rsidR="0059287C" w:rsidRPr="007E77B1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  <w:r w:rsidRPr="007E77B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ՀՕ-186 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օրենք</w:t>
      </w:r>
      <w:r w:rsidRPr="007E77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(այսուհետ՝ Օրենք) </w:t>
      </w:r>
      <w:r w:rsidR="0059287C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9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-րդ հոդվածի </w:t>
      </w:r>
      <w:r w:rsidR="00FD6CA8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1-ին մասի  </w:t>
      </w:r>
    </w:p>
    <w:p w14:paraId="27409DCC" w14:textId="1B1F6264" w:rsidR="003C3855" w:rsidRPr="007E77B1" w:rsidRDefault="00FD6CA8" w:rsidP="00FD6CA8">
      <w:pPr>
        <w:spacing w:after="20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1 </w:t>
      </w:r>
      <w:r w:rsidR="0059287C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1-ին </w:t>
      </w:r>
      <w:r w:rsidR="003C3855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կետը 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լրացնել </w:t>
      </w:r>
      <w:r w:rsidR="003C3855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հետևյալ բովանդակությամբ</w:t>
      </w:r>
      <w:r w:rsidR="0059287C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«գ»</w:t>
      </w:r>
      <w:r w:rsidR="002A1157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,</w:t>
      </w:r>
      <w:r w:rsidR="0059287C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«դ»</w:t>
      </w:r>
      <w:r w:rsidR="002A1157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և </w:t>
      </w:r>
      <w:r w:rsidR="002A1157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«</w:t>
      </w:r>
      <w:r w:rsidR="002A1157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ե</w:t>
      </w:r>
      <w:r w:rsidR="002A1157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»</w:t>
      </w:r>
      <w:r w:rsidR="0059287C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ենթակետերով</w:t>
      </w:r>
      <w:r w:rsidR="003C3855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6188"/>
        <w:gridCol w:w="3180"/>
      </w:tblGrid>
      <w:tr w:rsidR="003C3855" w:rsidRPr="007E77B1" w14:paraId="091D3924" w14:textId="77777777" w:rsidTr="0041568A">
        <w:trPr>
          <w:tblCellSpacing w:w="0" w:type="dxa"/>
        </w:trPr>
        <w:tc>
          <w:tcPr>
            <w:tcW w:w="254" w:type="pct"/>
            <w:shd w:val="clear" w:color="auto" w:fill="FFFFFF"/>
          </w:tcPr>
          <w:p w14:paraId="74F25061" w14:textId="77777777" w:rsidR="003C3855" w:rsidRPr="007E77B1" w:rsidRDefault="003C3855" w:rsidP="0059287C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</w:pP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  <w:t>«</w:t>
            </w:r>
            <w:r w:rsidR="0059287C" w:rsidRPr="007E77B1"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  <w:t>գ</w:t>
            </w:r>
          </w:p>
        </w:tc>
        <w:tc>
          <w:tcPr>
            <w:tcW w:w="3135" w:type="pct"/>
            <w:shd w:val="clear" w:color="auto" w:fill="FFFFFF"/>
            <w:hideMark/>
          </w:tcPr>
          <w:p w14:paraId="0F029F10" w14:textId="70AED92B" w:rsidR="003C3855" w:rsidRPr="007E77B1" w:rsidRDefault="0059287C" w:rsidP="003C3855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քաղաքացիական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դատավարության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օրենսգրքի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27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sv-FI"/>
              </w:rPr>
              <w:t>2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-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րդ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վեճերով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սույն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» </w:t>
            </w:r>
            <w:r w:rsidR="00351F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և </w:t>
            </w:r>
            <w:r w:rsidR="00351F9C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«</w:t>
            </w:r>
            <w:r w:rsidR="00351F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ե</w:t>
            </w:r>
            <w:r w:rsidR="00351F9C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»</w:t>
            </w:r>
            <w:r w:rsidR="00351F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</w:t>
            </w:r>
            <w:r w:rsidR="00351F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</w:t>
            </w:r>
            <w:r w:rsidR="005761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CEC2C" w14:textId="77777777" w:rsidR="003C3855" w:rsidRPr="007E77B1" w:rsidRDefault="0059287C" w:rsidP="003C3855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գնման գնի մեկ տոկոսի չափով, բայց ոչ ավելի բազային տուրքի </w:t>
            </w:r>
            <w:r w:rsidR="008A644E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10000-ապատիկից</w:t>
            </w:r>
          </w:p>
        </w:tc>
      </w:tr>
    </w:tbl>
    <w:p w14:paraId="4125D5F2" w14:textId="77777777" w:rsidR="003C3855" w:rsidRPr="007E77B1" w:rsidRDefault="003C3855" w:rsidP="003C3855">
      <w:pPr>
        <w:spacing w:after="20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                                                                                                         </w:t>
      </w:r>
    </w:p>
    <w:tbl>
      <w:tblPr>
        <w:tblW w:w="5096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6189"/>
        <w:gridCol w:w="3370"/>
      </w:tblGrid>
      <w:tr w:rsidR="0059287C" w:rsidRPr="007E77B1" w14:paraId="0B618C6A" w14:textId="77777777" w:rsidTr="00137A64">
        <w:trPr>
          <w:tblCellSpacing w:w="0" w:type="dxa"/>
        </w:trPr>
        <w:tc>
          <w:tcPr>
            <w:tcW w:w="249" w:type="pct"/>
            <w:shd w:val="clear" w:color="auto" w:fill="FFFFFF"/>
          </w:tcPr>
          <w:p w14:paraId="638D83C5" w14:textId="77777777" w:rsidR="0059287C" w:rsidRPr="007E77B1" w:rsidRDefault="0059287C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դ</w:t>
            </w:r>
          </w:p>
        </w:tc>
        <w:tc>
          <w:tcPr>
            <w:tcW w:w="3076" w:type="pct"/>
            <w:shd w:val="clear" w:color="auto" w:fill="FFFFFF"/>
            <w:hideMark/>
          </w:tcPr>
          <w:p w14:paraId="47051B1F" w14:textId="77777777" w:rsidR="0059287C" w:rsidRPr="007E77B1" w:rsidRDefault="0059287C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«Գնումների մասին» ՀՀ օրենքի 15-րդ հոդվածի 6-րդ մասով նախատեսված գնման գործընթացներին վերաբերող ՀՀ քաղաքացիական դատավարության օրենսգրքի 27</w:t>
            </w:r>
            <w:r w:rsidR="00FD6CA8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²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-րդ գլխով նախատեսված վեճերով</w:t>
            </w:r>
          </w:p>
        </w:tc>
        <w:tc>
          <w:tcPr>
            <w:tcW w:w="1675" w:type="pct"/>
            <w:shd w:val="clear" w:color="auto" w:fill="FFFFFF"/>
            <w:vAlign w:val="center"/>
            <w:hideMark/>
          </w:tcPr>
          <w:p w14:paraId="29EE4616" w14:textId="3DB47614" w:rsidR="0059287C" w:rsidRPr="007E77B1" w:rsidRDefault="0059287C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բազային տուրքի </w:t>
            </w:r>
            <w:r w:rsidR="00FD6CA8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097E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00-ապատիկի</w:t>
            </w:r>
            <w:r w:rsidR="00FD6CA8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չափով</w:t>
            </w:r>
          </w:p>
          <w:p w14:paraId="35037AF5" w14:textId="77777777" w:rsidR="00137A64" w:rsidRPr="007E77B1" w:rsidRDefault="00137A64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6190CEFC" w14:textId="77777777" w:rsidR="00137A64" w:rsidRPr="007E77B1" w:rsidRDefault="00137A64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A1157" w:rsidRPr="007E77B1" w14:paraId="72C62F96" w14:textId="77777777" w:rsidTr="00137A64">
        <w:trPr>
          <w:tblCellSpacing w:w="0" w:type="dxa"/>
        </w:trPr>
        <w:tc>
          <w:tcPr>
            <w:tcW w:w="249" w:type="pct"/>
            <w:shd w:val="clear" w:color="auto" w:fill="FFFFFF"/>
          </w:tcPr>
          <w:p w14:paraId="38BCEB46" w14:textId="48B3CB73" w:rsidR="002A1157" w:rsidRDefault="002A1157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</w:t>
            </w:r>
          </w:p>
          <w:p w14:paraId="1814948E" w14:textId="381C823B" w:rsidR="002A1157" w:rsidRPr="007E77B1" w:rsidRDefault="002A1157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76" w:type="pct"/>
            <w:shd w:val="clear" w:color="auto" w:fill="FFFFFF"/>
          </w:tcPr>
          <w:p w14:paraId="6893B76B" w14:textId="74C25849" w:rsidR="002A1157" w:rsidRPr="007E77B1" w:rsidRDefault="00E9459B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945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«Գնումների մասին» ՀՀ օրենքի 46-րդ հոդվածի 1-ին մասի 2-րդ կետի հիմքով նախատեսված վեճերով</w:t>
            </w:r>
          </w:p>
        </w:tc>
        <w:tc>
          <w:tcPr>
            <w:tcW w:w="1675" w:type="pct"/>
            <w:shd w:val="clear" w:color="auto" w:fill="FFFFFF"/>
            <w:vAlign w:val="center"/>
          </w:tcPr>
          <w:p w14:paraId="05F067AE" w14:textId="5016EF75" w:rsidR="002A1157" w:rsidRPr="007E77B1" w:rsidRDefault="00E9459B" w:rsidP="00E9459B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-ապատիկի չափով</w:t>
            </w:r>
          </w:p>
        </w:tc>
      </w:tr>
    </w:tbl>
    <w:p w14:paraId="38548371" w14:textId="77777777" w:rsidR="0059287C" w:rsidRPr="007E77B1" w:rsidRDefault="0059287C" w:rsidP="00FD6CA8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FD6CA8" w:rsidRPr="007E77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</w:t>
      </w:r>
      <w:r w:rsidRPr="007E77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»:</w:t>
      </w:r>
    </w:p>
    <w:p w14:paraId="1D436417" w14:textId="77777777" w:rsidR="00FD6CA8" w:rsidRPr="007E77B1" w:rsidRDefault="00FD6CA8" w:rsidP="00FD6CA8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ab/>
      </w:r>
    </w:p>
    <w:p w14:paraId="3D637842" w14:textId="758D3F9D" w:rsidR="00FD6CA8" w:rsidRPr="007E77B1" w:rsidRDefault="00FD6CA8" w:rsidP="002E6D2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2 6-րդ կետ կետը լրացնել հետևյալ բովանդակությամբ «դ»</w:t>
      </w:r>
      <w:r w:rsidR="002E6D20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,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«ե»</w:t>
      </w:r>
      <w:r w:rsidR="002E6D20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և </w:t>
      </w:r>
      <w:r w:rsidR="002E6D20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«</w:t>
      </w:r>
      <w:r w:rsidR="002E6D20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զ</w:t>
      </w:r>
      <w:r w:rsidR="002E6D20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»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  ենթակետերով.</w:t>
      </w:r>
    </w:p>
    <w:p w14:paraId="2C0954C5" w14:textId="77777777" w:rsidR="00FD6CA8" w:rsidRPr="007E77B1" w:rsidRDefault="00FD6CA8" w:rsidP="00FD6CA8">
      <w:pPr>
        <w:spacing w:after="0" w:line="276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6188"/>
        <w:gridCol w:w="3180"/>
      </w:tblGrid>
      <w:tr w:rsidR="00FD6CA8" w:rsidRPr="007E77B1" w14:paraId="33518E08" w14:textId="77777777" w:rsidTr="0041568A">
        <w:trPr>
          <w:tblCellSpacing w:w="0" w:type="dxa"/>
        </w:trPr>
        <w:tc>
          <w:tcPr>
            <w:tcW w:w="254" w:type="pct"/>
            <w:shd w:val="clear" w:color="auto" w:fill="FFFFFF"/>
          </w:tcPr>
          <w:p w14:paraId="7D05C668" w14:textId="77777777" w:rsidR="00FD6CA8" w:rsidRPr="007E77B1" w:rsidRDefault="00FD6CA8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</w:pP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  <w:t>«դ</w:t>
            </w:r>
          </w:p>
        </w:tc>
        <w:tc>
          <w:tcPr>
            <w:tcW w:w="3135" w:type="pct"/>
            <w:shd w:val="clear" w:color="auto" w:fill="FFFFFF"/>
            <w:hideMark/>
          </w:tcPr>
          <w:p w14:paraId="61997080" w14:textId="588C2511" w:rsidR="00FD6CA8" w:rsidRPr="007E77B1" w:rsidRDefault="00FD6CA8" w:rsidP="00FD6CA8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քաղաքացիական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դատավարության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օրենսգրքի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27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sv-FI"/>
              </w:rPr>
              <w:t>2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-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րդ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վեճերով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սույն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»</w:t>
            </w:r>
            <w:r w:rsidR="002E6D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և </w:t>
            </w:r>
            <w:r w:rsidR="002E6D20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«</w:t>
            </w:r>
            <w:r w:rsidR="002E6D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զ</w:t>
            </w:r>
            <w:r w:rsidR="002E6D20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»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</w:t>
            </w:r>
            <w:r w:rsidR="002E6D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DCDEB" w14:textId="77777777" w:rsidR="00FD6CA8" w:rsidRPr="007E77B1" w:rsidRDefault="00FD6CA8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գնման գնի երկու տոկոսի չափով, բայց ոչ ավելի 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10000-ապատիկից</w:t>
            </w:r>
          </w:p>
        </w:tc>
      </w:tr>
    </w:tbl>
    <w:p w14:paraId="5AC2A4B1" w14:textId="77777777" w:rsidR="00FD6CA8" w:rsidRPr="007E77B1" w:rsidRDefault="00FD6CA8" w:rsidP="00FD6CA8">
      <w:pPr>
        <w:spacing w:after="20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                                                                                                         </w:t>
      </w:r>
    </w:p>
    <w:tbl>
      <w:tblPr>
        <w:tblW w:w="5188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6302"/>
        <w:gridCol w:w="3431"/>
      </w:tblGrid>
      <w:tr w:rsidR="00FD6CA8" w:rsidRPr="007E77B1" w14:paraId="71B2F11D" w14:textId="77777777" w:rsidTr="005D6AF6">
        <w:trPr>
          <w:trHeight w:val="592"/>
          <w:tblCellSpacing w:w="0" w:type="dxa"/>
        </w:trPr>
        <w:tc>
          <w:tcPr>
            <w:tcW w:w="248" w:type="pct"/>
            <w:shd w:val="clear" w:color="auto" w:fill="FFFFFF"/>
          </w:tcPr>
          <w:p w14:paraId="783507B1" w14:textId="77777777" w:rsidR="00FD6CA8" w:rsidRPr="007E77B1" w:rsidRDefault="00FD6CA8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ե</w:t>
            </w:r>
          </w:p>
        </w:tc>
        <w:tc>
          <w:tcPr>
            <w:tcW w:w="3076" w:type="pct"/>
            <w:shd w:val="clear" w:color="auto" w:fill="FFFFFF"/>
            <w:hideMark/>
          </w:tcPr>
          <w:p w14:paraId="257518FF" w14:textId="77777777" w:rsidR="00FD6CA8" w:rsidRPr="007E77B1" w:rsidRDefault="00FD6CA8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«Գնումների մասին» ՀՀ օրենքի 15-րդ հոդվածի 6-րդ մասով նախատեսված գնման գործընթացներին վերաբերող ՀՀ քաղաքացիական դատավարության օրենսգրքի 27²-րդ գլխով նախատեսված վեճերով</w:t>
            </w:r>
          </w:p>
        </w:tc>
        <w:tc>
          <w:tcPr>
            <w:tcW w:w="1675" w:type="pct"/>
            <w:shd w:val="clear" w:color="auto" w:fill="FFFFFF"/>
            <w:vAlign w:val="center"/>
            <w:hideMark/>
          </w:tcPr>
          <w:p w14:paraId="184CC6AE" w14:textId="4F22BC33" w:rsidR="00FD6CA8" w:rsidRPr="007E77B1" w:rsidRDefault="00FD6CA8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15</w:t>
            </w:r>
            <w:r w:rsidR="00097E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0-ապատիկի չափով</w:t>
            </w:r>
          </w:p>
          <w:p w14:paraId="546EC518" w14:textId="77777777" w:rsidR="005D6AF6" w:rsidRPr="007E77B1" w:rsidRDefault="005D6AF6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388C194A" w14:textId="77777777" w:rsidR="005D6AF6" w:rsidRPr="007E77B1" w:rsidRDefault="005D6AF6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E6D20" w:rsidRPr="007E77B1" w14:paraId="7B105816" w14:textId="77777777" w:rsidTr="005D6AF6">
        <w:trPr>
          <w:trHeight w:val="592"/>
          <w:tblCellSpacing w:w="0" w:type="dxa"/>
        </w:trPr>
        <w:tc>
          <w:tcPr>
            <w:tcW w:w="248" w:type="pct"/>
            <w:shd w:val="clear" w:color="auto" w:fill="FFFFFF"/>
          </w:tcPr>
          <w:p w14:paraId="3CCFF269" w14:textId="7AAC5386" w:rsidR="002E6D20" w:rsidRPr="007E77B1" w:rsidRDefault="002E6D20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</w:t>
            </w:r>
          </w:p>
        </w:tc>
        <w:tc>
          <w:tcPr>
            <w:tcW w:w="3076" w:type="pct"/>
            <w:shd w:val="clear" w:color="auto" w:fill="FFFFFF"/>
          </w:tcPr>
          <w:p w14:paraId="10937785" w14:textId="6581EBC8" w:rsidR="002E6D20" w:rsidRPr="007E77B1" w:rsidRDefault="002E6D20" w:rsidP="00FD6CA8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945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«Գնումների մասին» ՀՀ օրենքի 46-րդ հոդվածի 1-ին մասի 2-րդ կետի հիմքով նախատեսված վեճերով</w:t>
            </w:r>
          </w:p>
        </w:tc>
        <w:tc>
          <w:tcPr>
            <w:tcW w:w="1675" w:type="pct"/>
            <w:shd w:val="clear" w:color="auto" w:fill="FFFFFF"/>
            <w:vAlign w:val="center"/>
          </w:tcPr>
          <w:p w14:paraId="045CE6D6" w14:textId="792E3DBB" w:rsidR="002E6D20" w:rsidRPr="007E77B1" w:rsidRDefault="002E6D20" w:rsidP="002E6D20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00-ապատիկի չափով</w:t>
            </w:r>
          </w:p>
        </w:tc>
      </w:tr>
    </w:tbl>
    <w:p w14:paraId="78D8DF71" w14:textId="77777777" w:rsidR="00FD6CA8" w:rsidRPr="007E77B1" w:rsidRDefault="00FD6CA8" w:rsidP="00FD6CA8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»:</w:t>
      </w:r>
    </w:p>
    <w:p w14:paraId="3300E045" w14:textId="1419988B" w:rsidR="001F3270" w:rsidRPr="007E77B1" w:rsidRDefault="001F3270" w:rsidP="0014357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3 7-րդ կետ կետը լրացնել հետևյալ բովանդակությամբ «դ»</w:t>
      </w:r>
      <w:r w:rsidR="00143579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,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«ե»</w:t>
      </w:r>
      <w:r w:rsidR="00143579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և </w:t>
      </w:r>
      <w:r w:rsidR="00143579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«</w:t>
      </w:r>
      <w:r w:rsidR="00143579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զ</w:t>
      </w:r>
      <w:r w:rsidR="00143579"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>»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ենթակետերով.</w:t>
      </w:r>
    </w:p>
    <w:p w14:paraId="43A89866" w14:textId="77777777" w:rsidR="00FD6CA8" w:rsidRPr="007E77B1" w:rsidRDefault="00FD6CA8" w:rsidP="00FD6CA8">
      <w:pPr>
        <w:spacing w:after="0" w:line="276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6188"/>
        <w:gridCol w:w="3180"/>
      </w:tblGrid>
      <w:tr w:rsidR="001F3270" w:rsidRPr="007E77B1" w14:paraId="17141502" w14:textId="77777777" w:rsidTr="0041568A">
        <w:trPr>
          <w:tblCellSpacing w:w="0" w:type="dxa"/>
        </w:trPr>
        <w:tc>
          <w:tcPr>
            <w:tcW w:w="254" w:type="pct"/>
            <w:shd w:val="clear" w:color="auto" w:fill="FFFFFF"/>
          </w:tcPr>
          <w:p w14:paraId="35EB5905" w14:textId="77777777" w:rsidR="001F3270" w:rsidRPr="007E77B1" w:rsidRDefault="001F3270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</w:pP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sv-FI" w:eastAsia="ru-RU"/>
              </w:rPr>
              <w:t>«դ</w:t>
            </w:r>
          </w:p>
        </w:tc>
        <w:tc>
          <w:tcPr>
            <w:tcW w:w="3135" w:type="pct"/>
            <w:shd w:val="clear" w:color="auto" w:fill="FFFFFF"/>
            <w:hideMark/>
          </w:tcPr>
          <w:p w14:paraId="20C2F819" w14:textId="60C95803" w:rsidR="001F3270" w:rsidRPr="007E77B1" w:rsidRDefault="001F3270" w:rsidP="0041568A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քաղաքացիական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դատավարության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օրենսգրքի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27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val="sv-FI"/>
              </w:rPr>
              <w:t>2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-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րդ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վեճերով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սույն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«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»</w:t>
            </w:r>
            <w:r w:rsidR="001435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և </w:t>
            </w:r>
            <w:r w:rsidR="00143579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«</w:t>
            </w:r>
            <w:r w:rsidR="001435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զ</w:t>
            </w:r>
            <w:r w:rsidR="00143579"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>»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</w:t>
            </w:r>
            <w:r w:rsidR="001435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ով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sv-FI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4A468" w14:textId="77777777" w:rsidR="001F3270" w:rsidRPr="007E77B1" w:rsidRDefault="001F3270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գնման գնի երկու տոկոսի չափով, բայց ոչ ավելի 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10000-ապատիկից</w:t>
            </w:r>
          </w:p>
        </w:tc>
      </w:tr>
    </w:tbl>
    <w:p w14:paraId="78769E80" w14:textId="77777777" w:rsidR="001F3270" w:rsidRPr="007E77B1" w:rsidRDefault="001F3270" w:rsidP="001F3270">
      <w:pPr>
        <w:spacing w:after="20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                                                                                                         </w:t>
      </w:r>
    </w:p>
    <w:tbl>
      <w:tblPr>
        <w:tblW w:w="5188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6302"/>
        <w:gridCol w:w="3431"/>
      </w:tblGrid>
      <w:tr w:rsidR="001F3270" w:rsidRPr="007E77B1" w14:paraId="4409FFB4" w14:textId="77777777" w:rsidTr="005D6AF6">
        <w:trPr>
          <w:trHeight w:val="592"/>
          <w:tblCellSpacing w:w="0" w:type="dxa"/>
        </w:trPr>
        <w:tc>
          <w:tcPr>
            <w:tcW w:w="248" w:type="pct"/>
            <w:shd w:val="clear" w:color="auto" w:fill="FFFFFF"/>
          </w:tcPr>
          <w:p w14:paraId="79AB9E37" w14:textId="77777777" w:rsidR="001F3270" w:rsidRPr="007E77B1" w:rsidRDefault="001F3270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ե</w:t>
            </w:r>
          </w:p>
        </w:tc>
        <w:tc>
          <w:tcPr>
            <w:tcW w:w="3076" w:type="pct"/>
            <w:shd w:val="clear" w:color="auto" w:fill="FFFFFF"/>
            <w:hideMark/>
          </w:tcPr>
          <w:p w14:paraId="47E19ECA" w14:textId="77777777" w:rsidR="001F3270" w:rsidRPr="007E77B1" w:rsidRDefault="001F3270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«Գնումների մասին» ՀՀ օրենքի 15-րդ հոդվածի 6-րդ մասով նախատեսված գնման գործընթացներին վերաբերող ՀՀ քաղաքացիական դատավարության օրենսգրքի 27²-րդ գլխով նախատեսված վեճերով</w:t>
            </w:r>
          </w:p>
        </w:tc>
        <w:tc>
          <w:tcPr>
            <w:tcW w:w="1675" w:type="pct"/>
            <w:shd w:val="clear" w:color="auto" w:fill="FFFFFF"/>
            <w:vAlign w:val="center"/>
            <w:hideMark/>
          </w:tcPr>
          <w:p w14:paraId="35957A22" w14:textId="2CED2EF6" w:rsidR="001F3270" w:rsidRPr="007E77B1" w:rsidRDefault="001F3270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15</w:t>
            </w:r>
            <w:r w:rsidR="006E6E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0-ապատիկի չափով</w:t>
            </w:r>
          </w:p>
          <w:p w14:paraId="427B4085" w14:textId="77777777" w:rsidR="005D6AF6" w:rsidRPr="007E77B1" w:rsidRDefault="005D6AF6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0D6703D0" w14:textId="77777777" w:rsidR="005D6AF6" w:rsidRPr="007E77B1" w:rsidRDefault="005D6AF6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43579" w:rsidRPr="007E77B1" w14:paraId="1607A95C" w14:textId="77777777" w:rsidTr="005D6AF6">
        <w:trPr>
          <w:trHeight w:val="592"/>
          <w:tblCellSpacing w:w="0" w:type="dxa"/>
        </w:trPr>
        <w:tc>
          <w:tcPr>
            <w:tcW w:w="248" w:type="pct"/>
            <w:shd w:val="clear" w:color="auto" w:fill="FFFFFF"/>
          </w:tcPr>
          <w:p w14:paraId="55D06BF4" w14:textId="253DC99D" w:rsidR="00143579" w:rsidRPr="007E77B1" w:rsidRDefault="00143579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</w:t>
            </w:r>
          </w:p>
        </w:tc>
        <w:tc>
          <w:tcPr>
            <w:tcW w:w="3076" w:type="pct"/>
            <w:shd w:val="clear" w:color="auto" w:fill="FFFFFF"/>
          </w:tcPr>
          <w:p w14:paraId="37CA4F06" w14:textId="6C75DBDC" w:rsidR="00143579" w:rsidRPr="007E77B1" w:rsidRDefault="00143579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945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«Գնումների մասին» ՀՀ օրենքի 46-րդ հոդվածի 1-ին մասի 2-րդ կետի հիմքով նախատեսված վեճերով</w:t>
            </w:r>
          </w:p>
        </w:tc>
        <w:tc>
          <w:tcPr>
            <w:tcW w:w="1675" w:type="pct"/>
            <w:shd w:val="clear" w:color="auto" w:fill="FFFFFF"/>
            <w:vAlign w:val="center"/>
          </w:tcPr>
          <w:p w14:paraId="67467BC9" w14:textId="74253A92" w:rsidR="00143579" w:rsidRPr="007E77B1" w:rsidRDefault="00143579" w:rsidP="0041568A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բազային տուրքի 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  <w:r w:rsidRPr="007E77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00-ապատիկի չափով</w:t>
            </w:r>
          </w:p>
        </w:tc>
      </w:tr>
    </w:tbl>
    <w:p w14:paraId="4EA37E9F" w14:textId="77777777" w:rsidR="001F3270" w:rsidRPr="007E77B1" w:rsidRDefault="001F3270" w:rsidP="001F3270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sv-FI" w:eastAsia="ru-RU"/>
        </w:rPr>
      </w:pPr>
      <w:r w:rsidRPr="007E77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E77B1">
        <w:rPr>
          <w:rFonts w:ascii="GHEA Grapalat" w:eastAsia="Times New Roman" w:hAnsi="GHEA Grapalat" w:cs="Times New Roman"/>
          <w:sz w:val="24"/>
          <w:szCs w:val="24"/>
          <w:lang w:val="sv-FI" w:eastAsia="ru-RU"/>
        </w:rPr>
        <w:t xml:space="preserve"> »:</w:t>
      </w:r>
    </w:p>
    <w:p w14:paraId="713D789E" w14:textId="77777777" w:rsidR="003C3855" w:rsidRPr="007E77B1" w:rsidRDefault="003C3855" w:rsidP="003C385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5E4943F3" w14:textId="77777777" w:rsidR="003C3855" w:rsidRPr="007E77B1" w:rsidRDefault="003C3855" w:rsidP="003C3855">
      <w:pPr>
        <w:shd w:val="clear" w:color="auto" w:fill="FFFFFF"/>
        <w:tabs>
          <w:tab w:val="left" w:pos="8452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7B1">
        <w:rPr>
          <w:rFonts w:ascii="Calibri" w:eastAsia="Times New Roman" w:hAnsi="Calibri" w:cs="Calibri"/>
          <w:sz w:val="24"/>
          <w:szCs w:val="24"/>
          <w:lang w:val="ru-RU" w:eastAsia="ru-RU"/>
        </w:rPr>
        <w:t> </w:t>
      </w:r>
      <w:r w:rsidRPr="007E77B1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</w:r>
    </w:p>
    <w:p w14:paraId="3BC0B98A" w14:textId="4AD14AD0" w:rsidR="003C3855" w:rsidRPr="007E77B1" w:rsidRDefault="003C3855" w:rsidP="003C3855">
      <w:pPr>
        <w:spacing w:after="20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E77B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Pr="007E77B1">
        <w:rPr>
          <w:rFonts w:ascii="GHEA Grapalat" w:eastAsia="Times New Roman" w:hAnsi="GHEA Grapalat" w:cs="Sylfaen"/>
          <w:b/>
          <w:bCs/>
          <w:sz w:val="24"/>
          <w:szCs w:val="24"/>
          <w:lang w:val="sv-FI" w:eastAsia="ru-RU"/>
        </w:rPr>
        <w:t xml:space="preserve"> </w:t>
      </w:r>
      <w:r w:rsidR="001F3270" w:rsidRPr="007E77B1">
        <w:rPr>
          <w:rFonts w:ascii="GHEA Grapalat" w:eastAsia="Times New Roman" w:hAnsi="GHEA Grapalat" w:cs="Sylfaen"/>
          <w:b/>
          <w:bCs/>
          <w:sz w:val="24"/>
          <w:szCs w:val="24"/>
          <w:lang w:val="sv-FI" w:eastAsia="ru-RU"/>
        </w:rPr>
        <w:t>2</w:t>
      </w:r>
      <w:r w:rsidRPr="007E77B1">
        <w:rPr>
          <w:rFonts w:ascii="GHEA Grapalat" w:eastAsia="Times New Roman" w:hAnsi="GHEA Grapalat" w:cs="Sylfaen"/>
          <w:b/>
          <w:bCs/>
          <w:sz w:val="24"/>
          <w:szCs w:val="24"/>
          <w:lang w:val="sv-FI" w:eastAsia="ru-RU"/>
        </w:rPr>
        <w:t>.</w:t>
      </w:r>
      <w:r w:rsidRPr="007E77B1">
        <w:rPr>
          <w:rFonts w:ascii="Calibri" w:eastAsia="Times New Roman" w:hAnsi="Calibri" w:cs="Calibri"/>
          <w:b/>
          <w:bCs/>
          <w:sz w:val="24"/>
          <w:szCs w:val="24"/>
          <w:lang w:val="sv-FI" w:eastAsia="ru-RU"/>
        </w:rPr>
        <w:t> </w:t>
      </w:r>
      <w:r w:rsidR="005468A2" w:rsidRPr="007E77B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Սույն օրենքն ուժի մեջ է մտնում պաշտոնական հրապարակման օրվան հաջորդող </w:t>
      </w:r>
      <w:r w:rsidR="00544E72" w:rsidRPr="007E77B1">
        <w:rPr>
          <w:rFonts w:ascii="GHEA Grapalat" w:hAnsi="GHEA Grapalat"/>
          <w:bCs/>
          <w:spacing w:val="-6"/>
          <w:sz w:val="24"/>
          <w:szCs w:val="24"/>
        </w:rPr>
        <w:t>չորրորդ</w:t>
      </w:r>
      <w:r w:rsidR="005468A2" w:rsidRPr="007E77B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ամսվա մեկից:</w:t>
      </w:r>
    </w:p>
    <w:p w14:paraId="6B9AAB10" w14:textId="77777777" w:rsidR="00EC53CE" w:rsidRPr="007E77B1" w:rsidRDefault="00EC53CE" w:rsidP="008A644E">
      <w:pPr>
        <w:spacing w:after="20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27A16D0A" w14:textId="77777777" w:rsidR="003C3855" w:rsidRPr="007E77B1" w:rsidRDefault="003C3855" w:rsidP="003C3855">
      <w:pPr>
        <w:spacing w:after="200" w:line="276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Հայաստանի Հանրապետության</w:t>
      </w:r>
    </w:p>
    <w:p w14:paraId="76E0E595" w14:textId="77777777" w:rsidR="003C3855" w:rsidRPr="007E77B1" w:rsidRDefault="003C3855" w:rsidP="003C3855">
      <w:pPr>
        <w:spacing w:after="200" w:line="276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7E77B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Նախագահ                                                  Ա. ՍԱՐԳՍՅԱՆ</w:t>
      </w:r>
    </w:p>
    <w:tbl>
      <w:tblPr>
        <w:tblpPr w:leftFromText="180" w:rightFromText="180" w:vertAnchor="text" w:horzAnchor="margin" w:tblpY="293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  <w:gridCol w:w="166"/>
      </w:tblGrid>
      <w:tr w:rsidR="003C3855" w:rsidRPr="007E77B1" w14:paraId="29876E2B" w14:textId="77777777" w:rsidTr="003C385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D473E0" w14:textId="77777777" w:rsidR="003C3855" w:rsidRPr="007E77B1" w:rsidRDefault="003C3855" w:rsidP="003C3855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6D6E1DD5" w14:textId="77777777" w:rsidR="003C3855" w:rsidRPr="007E77B1" w:rsidRDefault="003C3855" w:rsidP="003C3855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թ. 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_________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</w:p>
          <w:p w14:paraId="347B5CD4" w14:textId="77777777" w:rsidR="003C3855" w:rsidRPr="007E77B1" w:rsidRDefault="003C3855" w:rsidP="003C3855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         Երևան</w:t>
            </w:r>
          </w:p>
          <w:p w14:paraId="7BA512F2" w14:textId="77777777" w:rsidR="003C3855" w:rsidRPr="007E77B1" w:rsidRDefault="003C3855" w:rsidP="003C3855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         ՀՕ-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  <w:r w:rsidRPr="007E77B1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4B744" w14:textId="77777777" w:rsidR="003C3855" w:rsidRPr="007E77B1" w:rsidRDefault="003C3855" w:rsidP="003C3855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B9A1F84" w14:textId="77777777" w:rsidR="003C3855" w:rsidRPr="007E77B1" w:rsidRDefault="003C3855" w:rsidP="003C3855">
      <w:pPr>
        <w:spacing w:after="0" w:line="276" w:lineRule="auto"/>
        <w:jc w:val="both"/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hy-AM" w:eastAsia="ru-RU"/>
        </w:rPr>
      </w:pPr>
    </w:p>
    <w:p w14:paraId="72B7F81F" w14:textId="77777777" w:rsidR="00115E5A" w:rsidRPr="007E77B1" w:rsidRDefault="00115E5A" w:rsidP="003C3855">
      <w:pPr>
        <w:rPr>
          <w:rFonts w:ascii="GHEA Grapalat" w:hAnsi="GHEA Grapalat"/>
          <w:sz w:val="24"/>
          <w:szCs w:val="24"/>
        </w:rPr>
      </w:pPr>
    </w:p>
    <w:sectPr w:rsidR="00115E5A" w:rsidRPr="007E77B1" w:rsidSect="005D6AF6">
      <w:pgSz w:w="12240" w:h="15840"/>
      <w:pgMar w:top="1080" w:right="108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5A"/>
    <w:rsid w:val="00097E90"/>
    <w:rsid w:val="000C265E"/>
    <w:rsid w:val="00115E5A"/>
    <w:rsid w:val="00137A64"/>
    <w:rsid w:val="00143579"/>
    <w:rsid w:val="001C538B"/>
    <w:rsid w:val="001F3270"/>
    <w:rsid w:val="002A1157"/>
    <w:rsid w:val="002E6D20"/>
    <w:rsid w:val="003032D9"/>
    <w:rsid w:val="00351F9C"/>
    <w:rsid w:val="003C3855"/>
    <w:rsid w:val="00424AAE"/>
    <w:rsid w:val="00544E72"/>
    <w:rsid w:val="005468A2"/>
    <w:rsid w:val="00576102"/>
    <w:rsid w:val="0059287C"/>
    <w:rsid w:val="005D6AF6"/>
    <w:rsid w:val="006930FA"/>
    <w:rsid w:val="006E6EF0"/>
    <w:rsid w:val="007E77B1"/>
    <w:rsid w:val="008A644E"/>
    <w:rsid w:val="009E1E42"/>
    <w:rsid w:val="00BF765D"/>
    <w:rsid w:val="00DC17D8"/>
    <w:rsid w:val="00E143E4"/>
    <w:rsid w:val="00E9459B"/>
    <w:rsid w:val="00EC53CE"/>
    <w:rsid w:val="00FD29B7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C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Hrachuhi Sargsyan</dc:creator>
  <cp:lastModifiedBy>Spartak Tsatinyan</cp:lastModifiedBy>
  <cp:revision>2</cp:revision>
  <dcterms:created xsi:type="dcterms:W3CDTF">2020-02-20T10:24:00Z</dcterms:created>
  <dcterms:modified xsi:type="dcterms:W3CDTF">2020-02-20T10:24:00Z</dcterms:modified>
</cp:coreProperties>
</file>