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F6" w:rsidRPr="00133208" w:rsidRDefault="00FE65F6" w:rsidP="00FE65F6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133208">
        <w:rPr>
          <w:rFonts w:ascii="GHEA Grapalat" w:hAnsi="GHEA Grapalat"/>
          <w:b/>
          <w:lang w:val="hy-AM"/>
        </w:rPr>
        <w:t>ՀԻՄՆԱՎՈՐՈՒՄ</w:t>
      </w:r>
    </w:p>
    <w:p w:rsidR="00FE65F6" w:rsidRPr="00133208" w:rsidRDefault="0003151D" w:rsidP="00FE65F6">
      <w:pPr>
        <w:spacing w:line="276" w:lineRule="auto"/>
        <w:jc w:val="center"/>
        <w:rPr>
          <w:rStyle w:val="FontStyle12"/>
          <w:rFonts w:ascii="GHEA Grapalat" w:hAnsi="GHEA Grapalat"/>
          <w:noProof/>
          <w:sz w:val="24"/>
          <w:szCs w:val="24"/>
          <w:lang w:val="fr-FR"/>
        </w:rPr>
      </w:pPr>
      <w:r w:rsidRPr="00133208">
        <w:rPr>
          <w:rFonts w:ascii="GHEA Grapalat" w:hAnsi="GHEA Grapalat" w:cs="Sylfaen"/>
          <w:b/>
          <w:lang w:val="hy-AM"/>
        </w:rPr>
        <w:t>«</w:t>
      </w:r>
      <w:r w:rsidRPr="00133208">
        <w:rPr>
          <w:rFonts w:ascii="GHEA Grapalat" w:hAnsi="GHEA Grapalat" w:cs="Sylfaen"/>
          <w:b/>
          <w:lang w:val="af-ZA"/>
        </w:rPr>
        <w:t>ՀԱՅԱՍՏԱՆԻ ՀԱՆՐԱՊԵՏՈՒԹՅԱՆ ԿԱՌԱՎԱՐՈՒԹՅԱՆ 2019 ԹՎԱԿԱՆԻ ՄԱՅԻՍԻ 30-Ի N 685-Ն ՈՐՈՇՄԱՆ ՄԵՋ ՓՈՓՈԽՈՒԹՅՈՒՆՆԵՐ ԵՎ ԼՐԱՑՈՒՄ ԿԱՏԱՐԵԼՈՒ ՄԱՍԻՆ</w:t>
      </w:r>
      <w:r w:rsidRPr="00133208">
        <w:rPr>
          <w:rFonts w:ascii="GHEA Grapalat" w:hAnsi="GHEA Grapalat" w:cs="Sylfaen"/>
          <w:b/>
          <w:lang w:val="hy-AM"/>
        </w:rPr>
        <w:t xml:space="preserve">» </w:t>
      </w:r>
      <w:r w:rsidR="00FE65F6" w:rsidRPr="00133208">
        <w:rPr>
          <w:rFonts w:ascii="GHEA Grapalat" w:hAnsi="GHEA Grapalat" w:cs="Sylfaen"/>
          <w:b/>
          <w:lang w:val="af-ZA"/>
        </w:rPr>
        <w:t>ԿԱՌԱՎԱՐՈՒԹՅԱՆ</w:t>
      </w:r>
      <w:r w:rsidR="00FE65F6" w:rsidRPr="00133208">
        <w:rPr>
          <w:rFonts w:ascii="GHEA Grapalat" w:hAnsi="GHEA Grapalat"/>
          <w:b/>
          <w:lang w:val="af-ZA"/>
        </w:rPr>
        <w:t xml:space="preserve"> </w:t>
      </w:r>
      <w:r w:rsidR="00FE65F6" w:rsidRPr="00133208">
        <w:rPr>
          <w:rFonts w:ascii="GHEA Grapalat" w:hAnsi="GHEA Grapalat" w:cs="Arian AMU"/>
          <w:b/>
          <w:lang w:val="hy-AM"/>
        </w:rPr>
        <w:t>ՈՐՈՇՄԱՆ</w:t>
      </w:r>
      <w:r w:rsidR="00FE65F6" w:rsidRPr="00133208">
        <w:rPr>
          <w:rFonts w:ascii="GHEA Grapalat" w:hAnsi="GHEA Grapalat" w:cs="Arian AMU"/>
          <w:b/>
          <w:lang w:val="fr-FR"/>
        </w:rPr>
        <w:t xml:space="preserve"> </w:t>
      </w:r>
      <w:r w:rsidR="00FE65F6" w:rsidRPr="00133208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>ԸՆԴՈՒՆՄԱՆ</w:t>
      </w:r>
      <w:r w:rsidR="00FE65F6" w:rsidRPr="00133208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</w:p>
    <w:p w:rsidR="00FE65F6" w:rsidRPr="00133208" w:rsidRDefault="00FE65F6" w:rsidP="00FE65F6">
      <w:pPr>
        <w:spacing w:line="276" w:lineRule="auto"/>
        <w:jc w:val="center"/>
        <w:rPr>
          <w:lang w:val="hy-AM"/>
        </w:rPr>
      </w:pPr>
    </w:p>
    <w:p w:rsidR="00FE65F6" w:rsidRPr="00133208" w:rsidRDefault="00FE65F6" w:rsidP="00FE65F6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FE65F6" w:rsidRPr="007658A0" w:rsidRDefault="00FE65F6" w:rsidP="007658A0">
      <w:pPr>
        <w:pStyle w:val="a5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lang w:val="en-US"/>
        </w:rPr>
      </w:pPr>
      <w:r w:rsidRPr="007658A0">
        <w:rPr>
          <w:rFonts w:ascii="GHEA Grapalat" w:hAnsi="GHEA Grapalat"/>
          <w:b/>
          <w:lang w:val="hy-AM"/>
        </w:rPr>
        <w:t>Իրավական ակտի ընդունման անհրաժեշտությունը</w:t>
      </w:r>
    </w:p>
    <w:p w:rsidR="007658A0" w:rsidRPr="00AD4FDD" w:rsidRDefault="007658A0" w:rsidP="007658A0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133208">
        <w:rPr>
          <w:rFonts w:ascii="GHEA Grapalat" w:hAnsi="GHEA Grapalat"/>
          <w:lang w:val="hy-AM"/>
        </w:rPr>
        <w:t xml:space="preserve">Հայաստանի Հանրապետության կառավարության 2019 թվականի մայիսի 30-ի </w:t>
      </w:r>
      <w:r w:rsidRPr="00133208">
        <w:rPr>
          <w:rFonts w:ascii="GHEA Grapalat" w:hAnsi="GHEA Grapalat"/>
          <w:lang w:val="fr-FR"/>
        </w:rPr>
        <w:t>N</w:t>
      </w:r>
      <w:r w:rsidRPr="00133208">
        <w:rPr>
          <w:rFonts w:ascii="GHEA Grapalat" w:hAnsi="GHEA Grapalat"/>
          <w:lang w:val="hy-AM"/>
        </w:rPr>
        <w:t>685</w:t>
      </w:r>
      <w:r w:rsidRPr="00133208">
        <w:rPr>
          <w:rFonts w:ascii="GHEA Grapalat" w:hAnsi="GHEA Grapalat"/>
          <w:lang w:val="fr-FR"/>
        </w:rPr>
        <w:t>-</w:t>
      </w:r>
      <w:r w:rsidRPr="00133208">
        <w:rPr>
          <w:rFonts w:ascii="GHEA Grapalat" w:hAnsi="GHEA Grapalat"/>
          <w:lang w:val="hy-AM"/>
        </w:rPr>
        <w:t>Ն</w:t>
      </w:r>
      <w:r w:rsidRPr="00133208">
        <w:rPr>
          <w:rFonts w:ascii="GHEA Grapalat" w:hAnsi="GHEA Grapalat"/>
          <w:lang w:val="fr-FR"/>
        </w:rPr>
        <w:t xml:space="preserve"> </w:t>
      </w:r>
      <w:r w:rsidRPr="00133208">
        <w:rPr>
          <w:rFonts w:ascii="GHEA Grapalat" w:hAnsi="GHEA Grapalat" w:cs="Sylfaen"/>
          <w:bCs/>
          <w:color w:val="000000" w:themeColor="text1"/>
          <w:lang w:val="hy-AM"/>
        </w:rPr>
        <w:t>որոշման մեջ փոփոխություններ և լրացում կատարելու մասին</w:t>
      </w:r>
      <w:r w:rsidRPr="00133208">
        <w:rPr>
          <w:rFonts w:ascii="GHEA Grapalat" w:hAnsi="GHEA Grapalat" w:cs="Sylfaen"/>
          <w:bCs/>
          <w:color w:val="000000" w:themeColor="text1"/>
          <w:lang w:val="fr-FR"/>
        </w:rPr>
        <w:t xml:space="preserve"> </w:t>
      </w:r>
      <w:r w:rsidR="004D76D4">
        <w:rPr>
          <w:rFonts w:ascii="GHEA Grapalat" w:hAnsi="GHEA Grapalat" w:cs="Sylfaen"/>
          <w:bCs/>
          <w:color w:val="000000" w:themeColor="text1"/>
          <w:lang w:val="hy-AM"/>
        </w:rPr>
        <w:t>Կ</w:t>
      </w:r>
      <w:r w:rsidRPr="00133208">
        <w:rPr>
          <w:rFonts w:ascii="GHEA Grapalat" w:hAnsi="GHEA Grapalat"/>
          <w:lang w:val="hy-AM"/>
        </w:rPr>
        <w:t>առավարության</w:t>
      </w:r>
      <w:r w:rsidRPr="00133208">
        <w:rPr>
          <w:rFonts w:ascii="GHEA Grapalat" w:hAnsi="GHEA Grapalat"/>
          <w:lang w:val="fr-FR"/>
        </w:rPr>
        <w:t xml:space="preserve"> </w:t>
      </w:r>
      <w:r w:rsidRPr="00133208"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 w:cs="Sylfaen"/>
          <w:bCs/>
          <w:color w:val="000000" w:themeColor="text1"/>
          <w:lang w:val="hy-AM"/>
        </w:rPr>
        <w:t xml:space="preserve"> նախագծի</w:t>
      </w:r>
      <w:r w:rsidRPr="00133208">
        <w:rPr>
          <w:rFonts w:ascii="GHEA Grapalat" w:hAnsi="GHEA Grapalat"/>
          <w:lang w:val="hy-AM"/>
        </w:rPr>
        <w:t xml:space="preserve"> </w:t>
      </w:r>
      <w:r w:rsidRPr="001F72D7">
        <w:rPr>
          <w:rFonts w:ascii="GHEA Grapalat" w:hAnsi="GHEA Grapalat"/>
          <w:lang w:val="hy-AM"/>
        </w:rPr>
        <w:t>(</w:t>
      </w:r>
      <w:r w:rsidR="001833FC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>յսուհետ` Նախագիծ</w:t>
      </w:r>
      <w:r w:rsidRPr="001F72D7">
        <w:rPr>
          <w:rFonts w:ascii="GHEA Grapalat" w:hAnsi="GHEA Grapalat"/>
          <w:lang w:val="hy-AM"/>
        </w:rPr>
        <w:t>)</w:t>
      </w:r>
      <w:r w:rsidRPr="007658A0">
        <w:rPr>
          <w:rFonts w:ascii="GHEA Grapalat" w:hAnsi="GHEA Grapalat" w:cs="Sylfaen"/>
          <w:lang w:val="hy-AM"/>
        </w:rPr>
        <w:t xml:space="preserve"> </w:t>
      </w:r>
      <w:r w:rsidRPr="00AD4FDD">
        <w:rPr>
          <w:rFonts w:ascii="GHEA Grapalat" w:hAnsi="GHEA Grapalat" w:cs="Sylfaen"/>
          <w:lang w:val="hy-AM"/>
        </w:rPr>
        <w:t>ընդուն</w:t>
      </w:r>
      <w:r>
        <w:rPr>
          <w:rFonts w:ascii="GHEA Grapalat" w:hAnsi="GHEA Grapalat" w:cs="Sylfaen"/>
          <w:lang w:val="hy-AM"/>
        </w:rPr>
        <w:t xml:space="preserve">ման նպատակն է </w:t>
      </w:r>
      <w:r w:rsidR="00B8095E" w:rsidRPr="00B8095E">
        <w:rPr>
          <w:rFonts w:ascii="GHEA Grapalat" w:hAnsi="GHEA Grapalat" w:cs="Sylfaen"/>
          <w:lang w:val="hy-AM"/>
        </w:rPr>
        <w:t>Հայաստանի Հանրապետության կառավարության 2019 թվականի մայիսի 30-ի «Դատավորի պաշտոնում նշանակմանը խոչընդոտող ֆիզիկական արատների և հիվանդությունների ցանկը, դատավորի պաշտոնում նշանակմանը խոչընդոտող ֆիզիկական արատների և հիվանդությունների բացակայության մասին տրամադրվող տեղեկանքի ձևը, դատավորի պաշտոնում նշանակմանը խոչընդոտող ֆիզիկական արատների և հիվանդությունների բացակայության մասին տեղեկանք տրամադրելու կարգը սահմանելու և Հայաստանի Հանրապետության կառավարության 2007 թվականի հոկտեմբերի 11-ի N 1184-Ն որոշումը (այսուհետ` որոշում)</w:t>
      </w:r>
      <w:r w:rsidR="00B8095E">
        <w:rPr>
          <w:rFonts w:ascii="GHEA Grapalat" w:hAnsi="GHEA Grapalat" w:cs="Sylfaen"/>
          <w:lang w:val="hy-AM"/>
        </w:rPr>
        <w:t xml:space="preserve"> </w:t>
      </w:r>
      <w:r w:rsidR="00B8095E" w:rsidRPr="00B8095E">
        <w:rPr>
          <w:rFonts w:ascii="GHEA Grapalat" w:hAnsi="GHEA Grapalat" w:cs="Sylfaen"/>
          <w:lang w:val="hy-AM"/>
        </w:rPr>
        <w:t xml:space="preserve">ուժը կորցրած </w:t>
      </w:r>
      <w:r w:rsidR="00B8095E">
        <w:rPr>
          <w:rFonts w:ascii="GHEA Grapalat" w:hAnsi="GHEA Grapalat" w:cs="Sylfaen"/>
          <w:lang w:val="hy-AM"/>
        </w:rPr>
        <w:t xml:space="preserve">ճանաչելու մասին» N 685-Ն որոշմամբ հաստատված </w:t>
      </w:r>
      <w:r w:rsidR="00B8095E" w:rsidRPr="00B8095E">
        <w:rPr>
          <w:rFonts w:ascii="GHEA Grapalat" w:hAnsi="GHEA Grapalat" w:cs="Sylfaen"/>
          <w:lang w:val="hy-AM"/>
        </w:rPr>
        <w:t xml:space="preserve"> </w:t>
      </w:r>
      <w:r w:rsidR="00B8095E">
        <w:rPr>
          <w:rFonts w:ascii="GHEA Grapalat" w:hAnsi="GHEA Grapalat" w:cs="Sylfaen"/>
          <w:lang w:val="hy-AM"/>
        </w:rPr>
        <w:t xml:space="preserve">հիվանդությունների ցանկի, ինչպես նաև </w:t>
      </w:r>
      <w:r w:rsidR="00B8095E" w:rsidRPr="00B8095E">
        <w:rPr>
          <w:rFonts w:ascii="GHEA Grapalat" w:hAnsi="GHEA Grapalat" w:cs="Sylfaen"/>
          <w:lang w:val="hy-AM"/>
        </w:rPr>
        <w:t>հիվանդությունների բացակայության մասին տեղեկանք</w:t>
      </w:r>
      <w:r w:rsidR="00A3015A">
        <w:rPr>
          <w:rFonts w:ascii="GHEA Grapalat" w:hAnsi="GHEA Grapalat" w:cs="Sylfaen"/>
          <w:lang w:val="hy-AM"/>
        </w:rPr>
        <w:t>ի</w:t>
      </w:r>
      <w:r w:rsidR="00B8095E" w:rsidRPr="00B8095E">
        <w:rPr>
          <w:rFonts w:ascii="GHEA Grapalat" w:hAnsi="GHEA Grapalat" w:cs="Sylfaen"/>
          <w:lang w:val="hy-AM"/>
        </w:rPr>
        <w:t xml:space="preserve"> տրամադր</w:t>
      </w:r>
      <w:r w:rsidR="00B8095E">
        <w:rPr>
          <w:rFonts w:ascii="GHEA Grapalat" w:hAnsi="GHEA Grapalat" w:cs="Sylfaen"/>
          <w:lang w:val="hy-AM"/>
        </w:rPr>
        <w:t xml:space="preserve">ման գործընթացի հստակեցում, կապված </w:t>
      </w:r>
      <w:r w:rsidR="00B8095E" w:rsidRPr="00133208">
        <w:rPr>
          <w:rFonts w:ascii="GHEA Grapalat" w:hAnsi="GHEA Grapalat"/>
          <w:color w:val="000000"/>
          <w:shd w:val="clear" w:color="auto" w:fill="FFFFFF"/>
          <w:lang w:val="hy-AM"/>
        </w:rPr>
        <w:t>թմրաբանական հիվանդությունների</w:t>
      </w:r>
      <w:r w:rsidR="00B8095E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</w:t>
      </w:r>
      <w:r w:rsidR="00B8095E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hy-AM"/>
        </w:rPr>
        <w:t xml:space="preserve"> </w:t>
      </w:r>
    </w:p>
    <w:p w:rsidR="00985A71" w:rsidRPr="00AD4FDD" w:rsidRDefault="00985A71" w:rsidP="00985A71">
      <w:pPr>
        <w:spacing w:line="360" w:lineRule="auto"/>
        <w:ind w:firstLine="426"/>
        <w:jc w:val="both"/>
        <w:rPr>
          <w:rFonts w:ascii="GHEA Grapalat" w:hAnsi="GHEA Grapalat" w:cs="Sylfaen"/>
          <w:b/>
          <w:lang w:val="hy-AM"/>
        </w:rPr>
      </w:pPr>
      <w:r w:rsidRPr="00AD4FDD">
        <w:rPr>
          <w:rFonts w:ascii="GHEA Grapalat" w:hAnsi="GHEA Grapalat" w:cs="Sylfaen"/>
          <w:b/>
          <w:lang w:val="hy-AM"/>
        </w:rPr>
        <w:t>2.</w:t>
      </w:r>
      <w:r w:rsidRPr="007658A0">
        <w:rPr>
          <w:rFonts w:ascii="GHEA Grapalat" w:hAnsi="GHEA Grapalat" w:cs="Sylfaen"/>
          <w:b/>
          <w:lang w:val="hy-AM"/>
        </w:rPr>
        <w:t xml:space="preserve"> </w:t>
      </w:r>
      <w:r w:rsidRPr="00AD4FDD">
        <w:rPr>
          <w:rFonts w:ascii="GHEA Grapalat" w:hAnsi="GHEA Grapalat" w:cs="Sylfaen"/>
          <w:b/>
          <w:lang w:val="hy-AM"/>
        </w:rPr>
        <w:t>Ընթացիկ իրավիճակը և խնդիրները.</w:t>
      </w:r>
    </w:p>
    <w:p w:rsidR="007658A0" w:rsidRPr="00133208" w:rsidRDefault="00B8095E" w:rsidP="007658A0">
      <w:pPr>
        <w:pStyle w:val="a3"/>
        <w:shd w:val="clear" w:color="auto" w:fill="FFFFFF"/>
        <w:spacing w:before="0" w:beforeAutospacing="0" w:after="0" w:afterAutospacing="0" w:line="360" w:lineRule="auto"/>
        <w:ind w:firstLine="27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Որոշման </w:t>
      </w:r>
      <w:r w:rsidR="007658A0"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Հավելվածի 1-րդ 4-րդ կետի համաձայն՝ սահմանված են </w:t>
      </w:r>
      <w:r w:rsidR="007658A0" w:rsidRPr="00133208">
        <w:rPr>
          <w:rFonts w:ascii="GHEA Grapalat" w:hAnsi="GHEA Grapalat" w:cs="Sylfaen"/>
          <w:lang w:val="hy-AM"/>
        </w:rPr>
        <w:t>դատավորի</w:t>
      </w:r>
      <w:r w:rsidR="007658A0" w:rsidRPr="00133208">
        <w:rPr>
          <w:rFonts w:ascii="GHEA Grapalat" w:hAnsi="GHEA Grapalat"/>
          <w:lang w:val="hy-AM"/>
        </w:rPr>
        <w:t xml:space="preserve"> </w:t>
      </w:r>
      <w:r w:rsidR="007658A0" w:rsidRPr="00133208">
        <w:rPr>
          <w:rFonts w:ascii="GHEA Grapalat" w:hAnsi="GHEA Grapalat" w:cs="Sylfaen"/>
          <w:lang w:val="hy-AM"/>
        </w:rPr>
        <w:t>պաշտոնում</w:t>
      </w:r>
      <w:r w:rsidR="007658A0" w:rsidRPr="00133208">
        <w:rPr>
          <w:rFonts w:ascii="GHEA Grapalat" w:hAnsi="GHEA Grapalat"/>
          <w:lang w:val="hy-AM"/>
        </w:rPr>
        <w:t xml:space="preserve"> </w:t>
      </w:r>
      <w:r w:rsidR="007658A0" w:rsidRPr="00133208">
        <w:rPr>
          <w:rFonts w:ascii="GHEA Grapalat" w:hAnsi="GHEA Grapalat" w:cs="Sylfaen"/>
          <w:lang w:val="hy-AM"/>
        </w:rPr>
        <w:t>նշանակմանը</w:t>
      </w:r>
      <w:r w:rsidR="007658A0" w:rsidRPr="00133208">
        <w:rPr>
          <w:rFonts w:ascii="GHEA Grapalat" w:hAnsi="GHEA Grapalat"/>
          <w:lang w:val="hy-AM"/>
        </w:rPr>
        <w:t xml:space="preserve"> </w:t>
      </w:r>
      <w:r w:rsidR="007658A0" w:rsidRPr="00133208">
        <w:rPr>
          <w:rFonts w:ascii="GHEA Grapalat" w:hAnsi="GHEA Grapalat" w:cs="Sylfaen"/>
          <w:lang w:val="hy-AM"/>
        </w:rPr>
        <w:t>խոչընդոտող</w:t>
      </w:r>
      <w:r w:rsidR="007658A0"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հոգեկան և վարքային խանգարումները` Հայաստանի Հանրապետության էկոնոմիկայի նախարարի 2013 թվականի սեպտեմբերի 19-ի N 871-Ն հրամանով հաստատված հիվանդությունների վիճակագրական դասակարգչի ծածկագրերին համապատասխան, սակայն այդ ծածկագրերը հստակեցման կարիք ունեն` կապված հոգեակտիվ նյութերի գործածման հետևանքով առաջացած հոգեկան և վարքային խանգարումների հետ: </w:t>
      </w:r>
    </w:p>
    <w:p w:rsidR="007658A0" w:rsidRPr="00133208" w:rsidRDefault="007658A0" w:rsidP="007658A0">
      <w:pPr>
        <w:pStyle w:val="a3"/>
        <w:shd w:val="clear" w:color="auto" w:fill="FFFFFF"/>
        <w:spacing w:before="0" w:beforeAutospacing="0" w:after="0" w:afterAutospacing="0" w:line="360" w:lineRule="auto"/>
        <w:ind w:firstLine="27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Որոշման Հավելված 3-ով սահմանված է դատավորի պաշտոնում նշանակմանը խոչընդոտող ֆիզիկական արատների և հիվանդությունների բացակայության մասին 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տեղեկանք տրամադրելու կարգը (այսուհետ` կարգ), որի 7-րդ կետի համաձայն Թմրաբանական բժշկական օգնություն և սպասարկում իրականացնող կազմակերպության տնօրենը բժշկական փաստաթուղթը հավակնորդին է տրամադրում </w:t>
      </w:r>
      <w:r w:rsidRPr="00133208">
        <w:rPr>
          <w:rFonts w:ascii="GHEA Grapalat" w:hAnsi="GHEA Grapalat"/>
          <w:b/>
          <w:i/>
          <w:shd w:val="clear" w:color="auto" w:fill="FFFFFF"/>
          <w:lang w:val="hy-AM"/>
        </w:rPr>
        <w:t>համապատասխան հետազոտությունների արդյունքների հիման վրա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>: Մինչդեռ  տարածաշրջանում և Հայաստանում վերջին տարիներին առավել տարածված անօրինական թմրամիջոցների հիմնական տեսակների (խմբերի) օգտագործման հետևանքով առաջացած թմրաբանական հիվանդությունների և թմրամիջոցների գործածման փաստի բացակայությունը անձի մոտ հաստատելու համար անհրաժեշտ է պարտադիր իրականացնել բժիշկ-թմրաբանի հետազոտություն, այդ թվում՝ ըստ անհրաժեշտության մարմնի (նաև վերջույթների, աճուկային և անութային շրջանների) արտաքին զննություն և քնաբեր կակաչից ստացվող ափիոնատիպ նյութերի (ափիոն, հերոին, մորֆին) արհեստական ափիոնատիպ նյութ հանդիսացող մեթադոնի, բնական ծագման կանաբինոիդների (մարիխուանա, հաշիշ), մետամֆետամինի և կոկաինի նկատմամբ օրգանիզմի կենսամիջավայրի լաբորատոր տոքսիկոքիմիական հետազոտություն։</w:t>
      </w:r>
    </w:p>
    <w:p w:rsidR="007658A0" w:rsidRPr="00985A71" w:rsidRDefault="007658A0" w:rsidP="00A44346">
      <w:pPr>
        <w:spacing w:line="360" w:lineRule="auto"/>
        <w:ind w:firstLine="709"/>
        <w:jc w:val="both"/>
        <w:rPr>
          <w:rFonts w:ascii="GHEA Grapalat" w:hAnsi="GHEA Grapalat"/>
          <w:noProof/>
          <w:lang w:val="hy-AM"/>
        </w:rPr>
      </w:pP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>Ներկայում թմրաբանական բժշկական օգնություն և սպասարկում իրականացվում է «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Գյումրու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հոգեկան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առողջության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կենտրոն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>», «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Լոռու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մարզային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հոգենյարդաբանական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դիսպանսեր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>», «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Սյունիքի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նյարդահոգեբուժական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դիսպանսեր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>», «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Սևանի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հո</w:t>
      </w:r>
      <w:r w:rsidRPr="00133208">
        <w:rPr>
          <w:rFonts w:ascii="GHEA Grapalat" w:hAnsi="GHEA Grapalat" w:cs="Sylfaen"/>
          <w:color w:val="000000"/>
          <w:shd w:val="clear" w:color="auto" w:fill="FFFFFF"/>
          <w:lang w:val="hy-AM"/>
        </w:rPr>
        <w:t>գ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եկան առողջության կենտրոն</w:t>
      </w:r>
      <w:r w:rsidRPr="00133208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A44346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133208">
        <w:rPr>
          <w:rFonts w:ascii="GHEA Grapalat" w:hAnsi="GHEA Grapalat"/>
          <w:noProof/>
          <w:lang w:val="hy-AM"/>
        </w:rPr>
        <w:t>«</w:t>
      </w:r>
      <w:r w:rsidR="00A44346">
        <w:rPr>
          <w:rFonts w:ascii="GHEA Grapalat" w:hAnsi="GHEA Grapalat"/>
          <w:noProof/>
          <w:lang w:val="hy-AM"/>
        </w:rPr>
        <w:t>Կ</w:t>
      </w:r>
      <w:r w:rsidR="00A44346" w:rsidRPr="00A44346">
        <w:rPr>
          <w:rFonts w:ascii="GHEA Grapalat" w:hAnsi="GHEA Grapalat"/>
          <w:noProof/>
          <w:lang w:val="hy-AM"/>
        </w:rPr>
        <w:t>ախվածությունների բուժման ազգային կենտրոն</w:t>
      </w:r>
      <w:r w:rsidRPr="00133208">
        <w:rPr>
          <w:rFonts w:ascii="GHEA Grapalat" w:hAnsi="GHEA Grapalat"/>
          <w:noProof/>
          <w:lang w:val="hy-AM"/>
        </w:rPr>
        <w:t>» ՓԲԸ-ներում։ Սակայն համալիր հետազոտություն (այն է՝ բժիշկ-թմրաբան</w:t>
      </w:r>
      <w:r w:rsidR="00A3015A">
        <w:rPr>
          <w:rFonts w:ascii="GHEA Grapalat" w:hAnsi="GHEA Grapalat"/>
          <w:noProof/>
          <w:lang w:val="hy-AM"/>
        </w:rPr>
        <w:t>ի</w:t>
      </w:r>
      <w:r w:rsidRPr="00133208">
        <w:rPr>
          <w:rFonts w:ascii="GHEA Grapalat" w:hAnsi="GHEA Grapalat"/>
          <w:noProof/>
          <w:lang w:val="hy-AM"/>
        </w:rPr>
        <w:t xml:space="preserve"> հետազոտություն և լաբորատոր տոքսիկոքիմիական հետազոտություն) իրականացնելու հնարավորություն ունի միայն «</w:t>
      </w:r>
      <w:r w:rsidR="00C260CB" w:rsidRPr="00C260CB">
        <w:rPr>
          <w:rFonts w:ascii="GHEA Grapalat" w:hAnsi="GHEA Grapalat"/>
          <w:noProof/>
          <w:lang w:val="hy-AM"/>
        </w:rPr>
        <w:t>Կախվածությ</w:t>
      </w:r>
      <w:r w:rsidR="00C260CB">
        <w:rPr>
          <w:rFonts w:ascii="GHEA Grapalat" w:hAnsi="GHEA Grapalat"/>
          <w:noProof/>
          <w:lang w:val="hy-AM"/>
        </w:rPr>
        <w:t>ունների բուժման ազգային կենտրոն</w:t>
      </w:r>
      <w:r w:rsidRPr="00133208">
        <w:rPr>
          <w:rFonts w:ascii="GHEA Grapalat" w:hAnsi="GHEA Grapalat"/>
          <w:noProof/>
          <w:lang w:val="hy-AM"/>
        </w:rPr>
        <w:t xml:space="preserve">» ՓԲԸ-ն: </w:t>
      </w:r>
    </w:p>
    <w:p w:rsidR="007658A0" w:rsidRPr="00AD4FDD" w:rsidRDefault="007658A0" w:rsidP="007658A0">
      <w:pPr>
        <w:spacing w:line="360" w:lineRule="auto"/>
        <w:ind w:firstLine="708"/>
        <w:rPr>
          <w:rFonts w:ascii="GHEA Grapalat" w:hAnsi="GHEA Grapalat"/>
          <w:b/>
          <w:lang w:val="hy-AM"/>
        </w:rPr>
      </w:pPr>
      <w:r w:rsidRPr="00AD4FDD">
        <w:rPr>
          <w:rFonts w:ascii="GHEA Grapalat" w:hAnsi="GHEA Grapalat"/>
          <w:b/>
          <w:lang w:val="hy-AM"/>
        </w:rPr>
        <w:t>3. Կարգավորման նպատակը և բնույթը</w:t>
      </w:r>
      <w:bookmarkStart w:id="0" w:name="_GoBack"/>
      <w:bookmarkEnd w:id="0"/>
    </w:p>
    <w:p w:rsidR="000B5FB5" w:rsidRPr="00133208" w:rsidRDefault="007658A0" w:rsidP="0013320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Նախագծով </w:t>
      </w:r>
      <w:r w:rsidR="00FE65F6" w:rsidRPr="00133208">
        <w:rPr>
          <w:rFonts w:ascii="GHEA Grapalat" w:hAnsi="GHEA Grapalat"/>
          <w:lang w:val="hy-AM"/>
        </w:rPr>
        <w:t xml:space="preserve">առաջարկվում է փոփոխություններ </w:t>
      </w:r>
      <w:r w:rsidR="0075752B" w:rsidRPr="00133208">
        <w:rPr>
          <w:rFonts w:ascii="GHEA Grapalat" w:hAnsi="GHEA Grapalat"/>
          <w:lang w:val="hy-AM"/>
        </w:rPr>
        <w:t xml:space="preserve">և լրացում </w:t>
      </w:r>
      <w:r w:rsidR="00FE65F6" w:rsidRPr="00133208">
        <w:rPr>
          <w:rFonts w:ascii="GHEA Grapalat" w:hAnsi="GHEA Grapalat"/>
          <w:lang w:val="hy-AM"/>
        </w:rPr>
        <w:t xml:space="preserve">կատարել Հայաստանի </w:t>
      </w:r>
      <w:r w:rsidR="004D42E7" w:rsidRPr="00133208">
        <w:rPr>
          <w:rFonts w:ascii="GHEA Grapalat" w:hAnsi="GHEA Grapalat"/>
          <w:lang w:val="hy-AM"/>
        </w:rPr>
        <w:t>Հանրապետության կառավարության 2019</w:t>
      </w:r>
      <w:r w:rsidR="00FE65F6" w:rsidRPr="00133208">
        <w:rPr>
          <w:rFonts w:ascii="GHEA Grapalat" w:hAnsi="GHEA Grapalat"/>
          <w:lang w:val="hy-AM"/>
        </w:rPr>
        <w:t xml:space="preserve"> թվականի </w:t>
      </w:r>
      <w:r w:rsidR="004D42E7" w:rsidRPr="00133208">
        <w:rPr>
          <w:rFonts w:ascii="GHEA Grapalat" w:hAnsi="GHEA Grapalat"/>
          <w:lang w:val="hy-AM"/>
        </w:rPr>
        <w:t>մայիսի 30</w:t>
      </w:r>
      <w:r w:rsidR="00FE65F6" w:rsidRPr="00133208">
        <w:rPr>
          <w:rFonts w:ascii="GHEA Grapalat" w:hAnsi="GHEA Grapalat"/>
          <w:lang w:val="hy-AM"/>
        </w:rPr>
        <w:t xml:space="preserve">-ի </w:t>
      </w:r>
      <w:r w:rsidR="00FE65F6" w:rsidRPr="00133208">
        <w:rPr>
          <w:rFonts w:ascii="GHEA Grapalat" w:hAnsi="GHEA Grapalat"/>
          <w:lang w:val="fr-FR"/>
        </w:rPr>
        <w:t>N</w:t>
      </w:r>
      <w:r w:rsidR="004D42E7" w:rsidRPr="00133208">
        <w:rPr>
          <w:rFonts w:ascii="GHEA Grapalat" w:hAnsi="GHEA Grapalat"/>
          <w:lang w:val="hy-AM"/>
        </w:rPr>
        <w:t xml:space="preserve"> 685</w:t>
      </w:r>
      <w:r w:rsidR="00FE65F6" w:rsidRPr="00133208">
        <w:rPr>
          <w:rFonts w:ascii="GHEA Grapalat" w:hAnsi="GHEA Grapalat"/>
          <w:lang w:val="fr-FR"/>
        </w:rPr>
        <w:t>-</w:t>
      </w:r>
      <w:r w:rsidR="00FE65F6" w:rsidRPr="00133208">
        <w:rPr>
          <w:rFonts w:ascii="GHEA Grapalat" w:hAnsi="GHEA Grapalat"/>
          <w:lang w:val="hy-AM"/>
        </w:rPr>
        <w:t>Ն որոշման մեջ՝</w:t>
      </w:r>
      <w:r w:rsidR="0075752B" w:rsidRPr="00133208">
        <w:rPr>
          <w:rFonts w:ascii="GHEA Grapalat" w:hAnsi="GHEA Grapalat"/>
          <w:lang w:val="hy-AM"/>
        </w:rPr>
        <w:t xml:space="preserve"> հստակեցնելով հոգեակտիվ նյութերի գործածման հետևանքով առաջացած հոգեկան և վարքային խանգարումների հիվանդությունների վիճակագրական դասակարգչի ծածկագրերը:</w:t>
      </w:r>
      <w:r w:rsidR="00994A4A">
        <w:rPr>
          <w:rFonts w:ascii="GHEA Grapalat" w:hAnsi="GHEA Grapalat"/>
          <w:lang w:val="hy-AM"/>
        </w:rPr>
        <w:t xml:space="preserve">  </w:t>
      </w:r>
      <w:r w:rsidR="0075752B" w:rsidRPr="00133208">
        <w:rPr>
          <w:rFonts w:ascii="GHEA Grapalat" w:hAnsi="GHEA Grapalat"/>
          <w:lang w:val="hy-AM"/>
        </w:rPr>
        <w:t xml:space="preserve"> </w:t>
      </w:r>
    </w:p>
    <w:p w:rsidR="00FE65F6" w:rsidRPr="00133208" w:rsidRDefault="001F72D7" w:rsidP="0013320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Cs/>
          <w:color w:val="000000" w:themeColor="text1"/>
          <w:lang w:val="hy-AM"/>
        </w:rPr>
        <w:lastRenderedPageBreak/>
        <w:t>Ն</w:t>
      </w:r>
      <w:r w:rsidR="004D42E7" w:rsidRPr="00133208">
        <w:rPr>
          <w:rFonts w:ascii="GHEA Grapalat" w:hAnsi="GHEA Grapalat" w:cs="Sylfaen"/>
          <w:bCs/>
          <w:color w:val="000000" w:themeColor="text1"/>
          <w:lang w:val="hy-AM"/>
        </w:rPr>
        <w:t>ախագծով</w:t>
      </w:r>
      <w:r w:rsidR="0075752B" w:rsidRPr="00133208">
        <w:rPr>
          <w:rFonts w:ascii="GHEA Grapalat" w:hAnsi="GHEA Grapalat"/>
          <w:lang w:val="hy-AM"/>
        </w:rPr>
        <w:t xml:space="preserve"> նաև առաջարկվում է </w:t>
      </w:r>
      <w:r w:rsidR="000B5FB5" w:rsidRPr="00133208">
        <w:rPr>
          <w:rFonts w:ascii="GHEA Grapalat" w:hAnsi="GHEA Grapalat"/>
          <w:lang w:val="hy-AM"/>
        </w:rPr>
        <w:t>հստակ</w:t>
      </w:r>
      <w:r w:rsidR="004D42E7" w:rsidRPr="00133208">
        <w:rPr>
          <w:rFonts w:ascii="GHEA Grapalat" w:hAnsi="GHEA Grapalat"/>
          <w:lang w:val="hy-AM"/>
        </w:rPr>
        <w:t xml:space="preserve"> սահմանել</w:t>
      </w:r>
      <w:r w:rsidR="000B5FB5" w:rsidRPr="00133208">
        <w:rPr>
          <w:rFonts w:ascii="GHEA Grapalat" w:hAnsi="GHEA Grapalat"/>
          <w:lang w:val="hy-AM"/>
        </w:rPr>
        <w:t xml:space="preserve"> </w:t>
      </w:r>
      <w:r w:rsidR="000B5FB5" w:rsidRPr="00133208">
        <w:rPr>
          <w:rFonts w:ascii="GHEA Grapalat" w:hAnsi="GHEA Grapalat"/>
          <w:color w:val="000000"/>
          <w:shd w:val="clear" w:color="auto" w:fill="FFFFFF"/>
          <w:lang w:val="hy-AM"/>
        </w:rPr>
        <w:t xml:space="preserve">թմրաբանական բժշկական օգնության և սպասարկման մասով </w:t>
      </w:r>
      <w:r w:rsidR="0075752B" w:rsidRPr="00133208">
        <w:rPr>
          <w:rFonts w:ascii="GHEA Grapalat" w:hAnsi="GHEA Grapalat"/>
          <w:lang w:val="hy-AM"/>
        </w:rPr>
        <w:t xml:space="preserve"> դատավորի պաշտոնում նշանակմանը խոչընդոտող ֆիզիկական արատների և հիվանդությունների բացակայության մասին տեղեկանք</w:t>
      </w:r>
      <w:r w:rsidR="000B5FB5" w:rsidRPr="00133208">
        <w:rPr>
          <w:rFonts w:ascii="GHEA Grapalat" w:hAnsi="GHEA Grapalat"/>
          <w:lang w:val="hy-AM"/>
        </w:rPr>
        <w:t xml:space="preserve"> տրամադրող կազմակերպությունը:</w:t>
      </w:r>
    </w:p>
    <w:p w:rsidR="00FE65F6" w:rsidRPr="00133208" w:rsidRDefault="007658A0" w:rsidP="00133208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7658A0">
        <w:rPr>
          <w:rFonts w:ascii="GHEA Grapalat" w:hAnsi="GHEA Grapalat"/>
          <w:b/>
          <w:lang w:val="hy-AM"/>
        </w:rPr>
        <w:t>4.</w:t>
      </w:r>
      <w:r w:rsidR="00FE65F6" w:rsidRPr="00133208">
        <w:rPr>
          <w:rFonts w:ascii="GHEA Grapalat" w:hAnsi="GHEA Grapalat"/>
          <w:b/>
          <w:lang w:val="hy-AM"/>
        </w:rPr>
        <w:t>Նախագծի</w:t>
      </w:r>
      <w:r w:rsidR="00FE65F6" w:rsidRPr="00133208">
        <w:rPr>
          <w:rFonts w:ascii="Courier New" w:hAnsi="Courier New" w:cs="Courier New"/>
          <w:b/>
          <w:lang w:val="hy-AM"/>
        </w:rPr>
        <w:t> </w:t>
      </w:r>
      <w:r w:rsidR="00FE65F6" w:rsidRPr="00133208">
        <w:rPr>
          <w:rFonts w:ascii="GHEA Grapalat" w:hAnsi="GHEA Grapalat" w:cs="GHEA Grapalat"/>
          <w:b/>
          <w:lang w:val="hy-AM"/>
        </w:rPr>
        <w:t>մշակման գործընթացում ներգրավված ինստիտուտները և անձինք</w:t>
      </w:r>
    </w:p>
    <w:p w:rsidR="009B6D2B" w:rsidRPr="00133208" w:rsidRDefault="00B11935" w:rsidP="00133208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Ն</w:t>
      </w:r>
      <w:r w:rsidR="004D42E7" w:rsidRPr="00133208">
        <w:rPr>
          <w:rFonts w:ascii="GHEA Grapalat" w:hAnsi="GHEA Grapalat" w:cs="Sylfaen"/>
          <w:bCs/>
          <w:color w:val="000000" w:themeColor="text1"/>
          <w:lang w:val="hy-AM"/>
        </w:rPr>
        <w:t>ախագծի</w:t>
      </w:r>
      <w:r w:rsidR="009B6D2B" w:rsidRPr="00133208">
        <w:rPr>
          <w:rFonts w:ascii="GHEA Grapalat" w:hAnsi="GHEA Grapalat"/>
          <w:lang w:val="af-ZA"/>
        </w:rPr>
        <w:t xml:space="preserve"> </w:t>
      </w:r>
      <w:r w:rsidR="009B6D2B" w:rsidRPr="00133208">
        <w:rPr>
          <w:rFonts w:ascii="GHEA Grapalat" w:hAnsi="GHEA Grapalat"/>
          <w:lang w:val="hy-AM"/>
        </w:rPr>
        <w:t>մշակման</w:t>
      </w:r>
      <w:r w:rsidR="009B6D2B" w:rsidRPr="00133208">
        <w:rPr>
          <w:rFonts w:ascii="GHEA Grapalat" w:hAnsi="GHEA Grapalat"/>
          <w:lang w:val="af-ZA"/>
        </w:rPr>
        <w:t xml:space="preserve">ը մասնակցել են </w:t>
      </w:r>
      <w:r w:rsidR="009617B6">
        <w:rPr>
          <w:rFonts w:ascii="GHEA Grapalat" w:hAnsi="GHEA Grapalat"/>
          <w:lang w:val="hy-AM"/>
        </w:rPr>
        <w:t>Ա</w:t>
      </w:r>
      <w:r w:rsidR="009B6D2B" w:rsidRPr="00133208">
        <w:rPr>
          <w:rFonts w:ascii="GHEA Grapalat" w:hAnsi="GHEA Grapalat"/>
          <w:lang w:val="af-ZA"/>
        </w:rPr>
        <w:t xml:space="preserve">ռողջապահության նախարարության </w:t>
      </w:r>
      <w:r w:rsidR="009B6D2B" w:rsidRPr="00133208">
        <w:rPr>
          <w:rFonts w:ascii="GHEA Grapalat" w:hAnsi="GHEA Grapalat"/>
          <w:lang w:val="hy-AM"/>
        </w:rPr>
        <w:t>աշխատակիցները</w:t>
      </w:r>
      <w:r w:rsidR="00374D7B" w:rsidRPr="00133208">
        <w:rPr>
          <w:rFonts w:ascii="GHEA Grapalat" w:hAnsi="GHEA Grapalat"/>
          <w:lang w:val="hy-AM"/>
        </w:rPr>
        <w:t>:</w:t>
      </w:r>
      <w:r w:rsidR="009B6D2B" w:rsidRPr="00133208">
        <w:rPr>
          <w:rFonts w:ascii="GHEA Grapalat" w:hAnsi="GHEA Grapalat"/>
          <w:b/>
          <w:lang w:val="hy-AM"/>
        </w:rPr>
        <w:t xml:space="preserve"> </w:t>
      </w:r>
    </w:p>
    <w:p w:rsidR="00FE65F6" w:rsidRPr="00133208" w:rsidRDefault="007658A0" w:rsidP="00133208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4D76D4">
        <w:rPr>
          <w:rFonts w:ascii="GHEA Grapalat" w:hAnsi="GHEA Grapalat"/>
          <w:b/>
          <w:lang w:val="hy-AM"/>
        </w:rPr>
        <w:t>5.</w:t>
      </w:r>
      <w:r w:rsidR="00FE65F6" w:rsidRPr="00133208">
        <w:rPr>
          <w:rFonts w:ascii="GHEA Grapalat" w:hAnsi="GHEA Grapalat"/>
          <w:b/>
          <w:lang w:val="hy-AM"/>
        </w:rPr>
        <w:t>Ակնկալվող արդյունքը</w:t>
      </w:r>
    </w:p>
    <w:p w:rsidR="00FE65F6" w:rsidRPr="00133208" w:rsidRDefault="00B11935" w:rsidP="0013320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Pr="00133208">
        <w:rPr>
          <w:rFonts w:ascii="GHEA Grapalat" w:hAnsi="GHEA Grapalat" w:cs="Sylfaen"/>
          <w:bCs/>
          <w:color w:val="000000" w:themeColor="text1"/>
          <w:lang w:val="hy-AM"/>
        </w:rPr>
        <w:t>ախագծի</w:t>
      </w:r>
      <w:r w:rsidR="00FE65F6" w:rsidRPr="00133208">
        <w:rPr>
          <w:rFonts w:ascii="GHEA Grapalat" w:hAnsi="GHEA Grapalat"/>
          <w:lang w:val="hy-AM"/>
        </w:rPr>
        <w:t xml:space="preserve"> ընդունմամբ  կապահովվի </w:t>
      </w:r>
      <w:r w:rsidR="000B5FB5" w:rsidRPr="00133208">
        <w:rPr>
          <w:rFonts w:ascii="GHEA Grapalat" w:hAnsi="GHEA Grapalat"/>
          <w:lang w:val="hy-AM"/>
        </w:rPr>
        <w:t xml:space="preserve">դատավորի պաշտոնում նշանակմանը խոչընդոտող ֆիզիկական արատների և հիվանդությունների բացակայության մասին տեղեկանքի տրամադրման </w:t>
      </w:r>
      <w:r w:rsidR="00FE65F6" w:rsidRPr="00133208">
        <w:rPr>
          <w:rFonts w:ascii="GHEA Grapalat" w:hAnsi="GHEA Grapalat"/>
          <w:lang w:val="hy-AM"/>
        </w:rPr>
        <w:t xml:space="preserve">արդյունավետ </w:t>
      </w:r>
      <w:r w:rsidR="000B5FB5" w:rsidRPr="00133208">
        <w:rPr>
          <w:rFonts w:ascii="GHEA Grapalat" w:hAnsi="GHEA Grapalat"/>
          <w:lang w:val="hy-AM"/>
        </w:rPr>
        <w:t>կազմակերպում</w:t>
      </w:r>
      <w:r w:rsidR="00FE65F6" w:rsidRPr="00133208">
        <w:rPr>
          <w:rFonts w:ascii="GHEA Grapalat" w:hAnsi="GHEA Grapalat"/>
          <w:lang w:val="hy-AM"/>
        </w:rPr>
        <w:t>ը։</w:t>
      </w:r>
    </w:p>
    <w:p w:rsidR="00FE65F6" w:rsidRPr="00133208" w:rsidRDefault="00FE65F6" w:rsidP="00133208">
      <w:pPr>
        <w:spacing w:line="36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FE65F6" w:rsidRPr="00133208" w:rsidRDefault="00FE65F6" w:rsidP="00133208">
      <w:pPr>
        <w:spacing w:line="360" w:lineRule="auto"/>
        <w:rPr>
          <w:rFonts w:ascii="GHEA Grapalat" w:hAnsi="GHEA Grapalat"/>
          <w:lang w:val="hy-AM"/>
        </w:rPr>
      </w:pPr>
    </w:p>
    <w:p w:rsidR="00FE65F6" w:rsidRPr="00133208" w:rsidRDefault="00FE65F6" w:rsidP="00FE65F6">
      <w:pPr>
        <w:spacing w:line="276" w:lineRule="auto"/>
        <w:jc w:val="center"/>
        <w:rPr>
          <w:rFonts w:ascii="GHEA Grapalat" w:hAnsi="GHEA Grapalat" w:cs="Sylfaen"/>
          <w:b/>
          <w:bCs/>
          <w:lang w:val="fr-FR"/>
        </w:rPr>
      </w:pPr>
      <w:r w:rsidRPr="00133208">
        <w:rPr>
          <w:rFonts w:ascii="GHEA Grapalat" w:hAnsi="GHEA Grapalat" w:cs="Sylfaen"/>
          <w:b/>
          <w:bCs/>
          <w:lang w:val="fr-FR"/>
        </w:rPr>
        <w:t>Տ Ե Ղ Ե Կ Ա Ն Ք</w:t>
      </w:r>
    </w:p>
    <w:p w:rsidR="00FE65F6" w:rsidRPr="00133208" w:rsidRDefault="00FE65F6" w:rsidP="00FE65F6">
      <w:pPr>
        <w:spacing w:line="276" w:lineRule="auto"/>
        <w:jc w:val="both"/>
        <w:rPr>
          <w:rFonts w:ascii="GHEA Grapalat" w:hAnsi="GHEA Grapalat"/>
          <w:b/>
          <w:bCs/>
          <w:lang w:val="fr-FR"/>
        </w:rPr>
      </w:pPr>
    </w:p>
    <w:p w:rsidR="000B5FB5" w:rsidRPr="00133208" w:rsidRDefault="000B5FB5" w:rsidP="000B5FB5">
      <w:pPr>
        <w:spacing w:line="276" w:lineRule="auto"/>
        <w:jc w:val="center"/>
        <w:rPr>
          <w:rStyle w:val="FontStyle12"/>
          <w:rFonts w:ascii="GHEA Grapalat" w:hAnsi="GHEA Grapalat"/>
          <w:noProof/>
          <w:sz w:val="24"/>
          <w:szCs w:val="24"/>
          <w:lang w:val="fr-FR"/>
        </w:rPr>
      </w:pPr>
      <w:r w:rsidRPr="00133208">
        <w:rPr>
          <w:rFonts w:ascii="GHEA Grapalat" w:hAnsi="GHEA Grapalat" w:cs="Sylfaen"/>
          <w:b/>
          <w:lang w:val="hy-AM"/>
        </w:rPr>
        <w:t>«</w:t>
      </w:r>
      <w:r w:rsidRPr="00133208">
        <w:rPr>
          <w:rFonts w:ascii="GHEA Grapalat" w:hAnsi="GHEA Grapalat" w:cs="Sylfaen"/>
          <w:b/>
          <w:lang w:val="af-ZA"/>
        </w:rPr>
        <w:t>ՀԱՅԱՍՏԱՆԻ ՀԱՆՐԱՊԵՏՈՒԹՅԱՆ ԿԱՌԱՎԱՐՈՒԹՅԱՆ 2019 ԹՎԱԿԱՆԻ ՄԱՅԻՍԻ 30-Ի N 685-Ն ՈՐՈՇՄԱՆ ՄԵՋ ՓՈՓՈԽՈՒԹՅՈՒՆՆԵՐ ԵՎ ԼՐԱՑՈՒՄ ԿԱՏԱՐԵԼՈՒ ՄԱՍԻՆ</w:t>
      </w:r>
      <w:r w:rsidRPr="00133208">
        <w:rPr>
          <w:rFonts w:ascii="GHEA Grapalat" w:hAnsi="GHEA Grapalat" w:cs="Sylfaen"/>
          <w:b/>
          <w:lang w:val="hy-AM"/>
        </w:rPr>
        <w:t xml:space="preserve">» </w:t>
      </w:r>
    </w:p>
    <w:p w:rsidR="00FE65F6" w:rsidRPr="00133208" w:rsidRDefault="00FE65F6" w:rsidP="00FE65F6">
      <w:pPr>
        <w:shd w:val="clear" w:color="auto" w:fill="FFFFFF"/>
        <w:spacing w:line="276" w:lineRule="auto"/>
        <w:jc w:val="center"/>
        <w:textAlignment w:val="baseline"/>
        <w:rPr>
          <w:rFonts w:ascii="GHEA Grapalat" w:hAnsi="GHEA Grapalat" w:cs="Sylfaen"/>
          <w:b/>
          <w:lang w:val="fr-FR"/>
        </w:rPr>
      </w:pPr>
      <w:r w:rsidRPr="00133208">
        <w:rPr>
          <w:rFonts w:ascii="GHEA Grapalat" w:hAnsi="GHEA Grapalat" w:cs="Sylfaen"/>
          <w:b/>
          <w:lang w:val="af-ZA"/>
        </w:rPr>
        <w:t>ԿԱՌԱՎԱՐՈՒԹՅԱՆ</w:t>
      </w:r>
      <w:r w:rsidRPr="00133208">
        <w:rPr>
          <w:rFonts w:ascii="GHEA Grapalat" w:hAnsi="GHEA Grapalat"/>
          <w:b/>
          <w:lang w:val="af-ZA"/>
        </w:rPr>
        <w:t xml:space="preserve"> </w:t>
      </w:r>
      <w:r w:rsidRPr="00133208">
        <w:rPr>
          <w:rFonts w:ascii="GHEA Grapalat" w:hAnsi="GHEA Grapalat" w:cs="Arian AMU"/>
          <w:b/>
          <w:lang w:val="hy-AM"/>
        </w:rPr>
        <w:t xml:space="preserve">ՈՐՈՇՄԱՆ </w:t>
      </w:r>
      <w:r w:rsidRPr="00133208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>ԸՆԴՈՒՆՄԱՆ</w:t>
      </w:r>
      <w:r w:rsidRPr="00133208">
        <w:rPr>
          <w:rStyle w:val="FontStyle12"/>
          <w:rFonts w:ascii="GHEA Grapalat" w:hAnsi="GHEA Grapalat"/>
          <w:b/>
          <w:noProof/>
          <w:sz w:val="24"/>
          <w:szCs w:val="24"/>
          <w:lang w:val="fr-FR"/>
        </w:rPr>
        <w:t xml:space="preserve"> </w:t>
      </w:r>
      <w:r w:rsidRPr="00133208">
        <w:rPr>
          <w:rFonts w:ascii="GHEA Grapalat" w:hAnsi="GHEA Grapalat" w:cs="Sylfaen"/>
          <w:b/>
          <w:lang w:val="fr-FR"/>
        </w:rPr>
        <w:t>ԿԱՊԱԿՑՈՒԹՅԱՄԲ</w:t>
      </w:r>
      <w:r w:rsidRPr="00133208">
        <w:rPr>
          <w:rFonts w:ascii="GHEA Grapalat" w:hAnsi="GHEA Grapalat"/>
          <w:b/>
          <w:lang w:val="fr-FR"/>
        </w:rPr>
        <w:t xml:space="preserve"> </w:t>
      </w:r>
      <w:r w:rsidRPr="00133208">
        <w:rPr>
          <w:rFonts w:ascii="GHEA Grapalat" w:hAnsi="GHEA Grapalat" w:cs="Sylfaen"/>
          <w:b/>
          <w:lang w:val="fr-FR"/>
        </w:rPr>
        <w:t>ՊԵՏԱԿԱՆ</w:t>
      </w:r>
      <w:r w:rsidRPr="00133208">
        <w:rPr>
          <w:rFonts w:ascii="GHEA Grapalat" w:hAnsi="GHEA Grapalat"/>
          <w:b/>
          <w:lang w:val="fr-FR"/>
        </w:rPr>
        <w:t xml:space="preserve"> ԿԱՄ ՏԵՂԱԿԱՆ ԻՆՔՆԱԿԱՌԱՎԱՐՄԱՆ ՄԱՐՄՆԻ </w:t>
      </w:r>
      <w:r w:rsidRPr="00133208">
        <w:rPr>
          <w:rFonts w:ascii="GHEA Grapalat" w:hAnsi="GHEA Grapalat" w:cs="Sylfaen"/>
          <w:b/>
          <w:lang w:val="fr-FR"/>
        </w:rPr>
        <w:t>ԲՅՈՒՋԵՈՒՄ</w:t>
      </w:r>
      <w:r w:rsidRPr="00133208">
        <w:rPr>
          <w:rFonts w:ascii="GHEA Grapalat" w:hAnsi="GHEA Grapalat"/>
          <w:b/>
          <w:lang w:val="fr-FR"/>
        </w:rPr>
        <w:t xml:space="preserve"> </w:t>
      </w:r>
      <w:r w:rsidRPr="00133208">
        <w:rPr>
          <w:rFonts w:ascii="GHEA Grapalat" w:hAnsi="GHEA Grapalat" w:cs="Sylfaen"/>
          <w:b/>
          <w:lang w:val="fr-FR"/>
        </w:rPr>
        <w:t>ԵԿԱՄՈՒՏՆԵՐԻ</w:t>
      </w:r>
      <w:r w:rsidRPr="00133208">
        <w:rPr>
          <w:rFonts w:ascii="GHEA Grapalat" w:hAnsi="GHEA Grapalat"/>
          <w:b/>
          <w:lang w:val="fr-FR"/>
        </w:rPr>
        <w:t xml:space="preserve"> </w:t>
      </w:r>
      <w:r w:rsidRPr="00133208">
        <w:rPr>
          <w:rFonts w:ascii="GHEA Grapalat" w:hAnsi="GHEA Grapalat" w:cs="Sylfaen"/>
          <w:b/>
          <w:lang w:val="fr-FR"/>
        </w:rPr>
        <w:t>ԱՎԵԼԱՑՄԱՆ</w:t>
      </w:r>
      <w:r w:rsidRPr="00133208">
        <w:rPr>
          <w:rFonts w:ascii="GHEA Grapalat" w:hAnsi="GHEA Grapalat"/>
          <w:b/>
          <w:lang w:val="fr-FR"/>
        </w:rPr>
        <w:t xml:space="preserve"> </w:t>
      </w:r>
      <w:r w:rsidRPr="00133208">
        <w:rPr>
          <w:rFonts w:ascii="GHEA Grapalat" w:hAnsi="GHEA Grapalat" w:cs="Sylfaen"/>
          <w:b/>
          <w:lang w:val="fr-FR"/>
        </w:rPr>
        <w:t>ԿԱՄ</w:t>
      </w:r>
      <w:r w:rsidRPr="00133208">
        <w:rPr>
          <w:rFonts w:ascii="GHEA Grapalat" w:hAnsi="GHEA Grapalat"/>
          <w:b/>
          <w:lang w:val="fr-FR"/>
        </w:rPr>
        <w:t xml:space="preserve"> </w:t>
      </w:r>
      <w:r w:rsidRPr="00133208">
        <w:rPr>
          <w:rFonts w:ascii="GHEA Grapalat" w:hAnsi="GHEA Grapalat" w:cs="Sylfaen"/>
          <w:b/>
          <w:lang w:val="fr-FR"/>
        </w:rPr>
        <w:t>ՆՎԱԶԵՑՄԱՆ</w:t>
      </w:r>
      <w:r w:rsidRPr="00133208">
        <w:rPr>
          <w:rFonts w:ascii="GHEA Grapalat" w:hAnsi="GHEA Grapalat"/>
          <w:b/>
          <w:lang w:val="fr-FR"/>
        </w:rPr>
        <w:t xml:space="preserve"> </w:t>
      </w:r>
      <w:r w:rsidRPr="00133208">
        <w:rPr>
          <w:rFonts w:ascii="GHEA Grapalat" w:hAnsi="GHEA Grapalat" w:cs="Sylfaen"/>
          <w:b/>
          <w:lang w:val="fr-FR"/>
        </w:rPr>
        <w:t>ՄԱՍԻՆ</w:t>
      </w:r>
    </w:p>
    <w:p w:rsidR="00FE65F6" w:rsidRPr="00133208" w:rsidRDefault="00FE65F6" w:rsidP="00133208">
      <w:pPr>
        <w:shd w:val="clear" w:color="auto" w:fill="FFFFFF"/>
        <w:spacing w:line="276" w:lineRule="auto"/>
        <w:jc w:val="both"/>
        <w:rPr>
          <w:rFonts w:ascii="GHEA Grapalat" w:hAnsi="GHEA Grapalat" w:cs="Sylfaen"/>
          <w:b/>
          <w:lang w:val="fr-FR"/>
        </w:rPr>
      </w:pPr>
    </w:p>
    <w:p w:rsidR="00FE65F6" w:rsidRDefault="00FE65F6" w:rsidP="00133208">
      <w:pPr>
        <w:shd w:val="clear" w:color="auto" w:fill="FFFFFF"/>
        <w:spacing w:line="360" w:lineRule="auto"/>
        <w:ind w:firstLine="720"/>
        <w:jc w:val="both"/>
        <w:rPr>
          <w:rStyle w:val="FontStyle12"/>
          <w:rFonts w:ascii="GHEA Grapalat" w:hAnsi="GHEA Grapalat"/>
          <w:noProof/>
          <w:sz w:val="24"/>
          <w:szCs w:val="24"/>
          <w:lang w:val="hy-AM"/>
        </w:rPr>
      </w:pPr>
      <w:r w:rsidRPr="00133208">
        <w:rPr>
          <w:rFonts w:ascii="GHEA Grapalat" w:hAnsi="GHEA Grapalat"/>
          <w:lang w:val="hy-AM"/>
        </w:rPr>
        <w:t>Հայաստանի Հանրապետության կառավարության 20</w:t>
      </w:r>
      <w:r w:rsidR="004D42E7" w:rsidRPr="00133208">
        <w:rPr>
          <w:rFonts w:ascii="GHEA Grapalat" w:hAnsi="GHEA Grapalat"/>
          <w:lang w:val="hy-AM"/>
        </w:rPr>
        <w:t>19</w:t>
      </w:r>
      <w:r w:rsidRPr="00133208">
        <w:rPr>
          <w:rFonts w:ascii="GHEA Grapalat" w:hAnsi="GHEA Grapalat"/>
          <w:lang w:val="hy-AM"/>
        </w:rPr>
        <w:t xml:space="preserve"> թվականի </w:t>
      </w:r>
      <w:r w:rsidR="004D42E7" w:rsidRPr="00133208">
        <w:rPr>
          <w:rFonts w:ascii="GHEA Grapalat" w:hAnsi="GHEA Grapalat"/>
          <w:lang w:val="hy-AM"/>
        </w:rPr>
        <w:t>մայիսի 30</w:t>
      </w:r>
      <w:r w:rsidRPr="00133208">
        <w:rPr>
          <w:rFonts w:ascii="GHEA Grapalat" w:hAnsi="GHEA Grapalat"/>
          <w:lang w:val="hy-AM"/>
        </w:rPr>
        <w:t xml:space="preserve">-ի </w:t>
      </w:r>
      <w:r w:rsidRPr="00133208">
        <w:rPr>
          <w:rFonts w:ascii="GHEA Grapalat" w:hAnsi="GHEA Grapalat"/>
          <w:lang w:val="fr-FR"/>
        </w:rPr>
        <w:t>N</w:t>
      </w:r>
      <w:r w:rsidR="00967408">
        <w:rPr>
          <w:rFonts w:ascii="GHEA Grapalat" w:hAnsi="GHEA Grapalat"/>
          <w:lang w:val="hy-AM"/>
        </w:rPr>
        <w:t xml:space="preserve"> </w:t>
      </w:r>
      <w:r w:rsidR="004D42E7" w:rsidRPr="00133208">
        <w:rPr>
          <w:rFonts w:ascii="GHEA Grapalat" w:hAnsi="GHEA Grapalat"/>
          <w:lang w:val="hy-AM"/>
        </w:rPr>
        <w:t>685</w:t>
      </w:r>
      <w:r w:rsidRPr="00133208">
        <w:rPr>
          <w:rFonts w:ascii="GHEA Grapalat" w:hAnsi="GHEA Grapalat"/>
          <w:lang w:val="fr-FR"/>
        </w:rPr>
        <w:t>-</w:t>
      </w:r>
      <w:r w:rsidRPr="00133208">
        <w:rPr>
          <w:rFonts w:ascii="GHEA Grapalat" w:hAnsi="GHEA Grapalat"/>
          <w:lang w:val="hy-AM"/>
        </w:rPr>
        <w:t>Ն</w:t>
      </w:r>
      <w:r w:rsidRPr="00133208">
        <w:rPr>
          <w:rFonts w:ascii="GHEA Grapalat" w:hAnsi="GHEA Grapalat"/>
          <w:lang w:val="fr-FR"/>
        </w:rPr>
        <w:t xml:space="preserve"> </w:t>
      </w:r>
      <w:r w:rsidRPr="00133208">
        <w:rPr>
          <w:rFonts w:ascii="GHEA Grapalat" w:hAnsi="GHEA Grapalat" w:cs="Sylfaen"/>
          <w:bCs/>
          <w:color w:val="000000" w:themeColor="text1"/>
          <w:lang w:val="hy-AM"/>
        </w:rPr>
        <w:t>որոշման մեջ փոփոխություն</w:t>
      </w:r>
      <w:r w:rsidR="004D42E7" w:rsidRPr="00133208">
        <w:rPr>
          <w:rFonts w:ascii="GHEA Grapalat" w:hAnsi="GHEA Grapalat" w:cs="Sylfaen"/>
          <w:bCs/>
          <w:color w:val="000000" w:themeColor="text1"/>
          <w:lang w:val="hy-AM"/>
        </w:rPr>
        <w:t>ներ և լրացում</w:t>
      </w:r>
      <w:r w:rsidRPr="00133208">
        <w:rPr>
          <w:rFonts w:ascii="GHEA Grapalat" w:hAnsi="GHEA Grapalat" w:cs="Sylfaen"/>
          <w:bCs/>
          <w:color w:val="000000" w:themeColor="text1"/>
          <w:lang w:val="hy-AM"/>
        </w:rPr>
        <w:t xml:space="preserve"> կատարելու մասին</w:t>
      </w:r>
      <w:r w:rsidRPr="00133208">
        <w:rPr>
          <w:rFonts w:ascii="GHEA Grapalat" w:hAnsi="GHEA Grapalat" w:cs="Sylfaen"/>
          <w:bCs/>
          <w:color w:val="000000" w:themeColor="text1"/>
          <w:lang w:val="fr-FR"/>
        </w:rPr>
        <w:t xml:space="preserve"> </w:t>
      </w:r>
      <w:r w:rsidR="004D76D4">
        <w:rPr>
          <w:rFonts w:ascii="GHEA Grapalat" w:hAnsi="GHEA Grapalat"/>
          <w:lang w:val="hy-AM"/>
        </w:rPr>
        <w:t>Կ</w:t>
      </w:r>
      <w:r w:rsidRPr="00133208">
        <w:rPr>
          <w:rFonts w:ascii="GHEA Grapalat" w:hAnsi="GHEA Grapalat"/>
          <w:lang w:val="hy-AM"/>
        </w:rPr>
        <w:t>առավարության</w:t>
      </w:r>
      <w:r w:rsidRPr="00133208">
        <w:rPr>
          <w:rFonts w:ascii="GHEA Grapalat" w:hAnsi="GHEA Grapalat"/>
          <w:lang w:val="fr-FR"/>
        </w:rPr>
        <w:t xml:space="preserve"> </w:t>
      </w:r>
      <w:r w:rsidRPr="00133208">
        <w:rPr>
          <w:rFonts w:ascii="GHEA Grapalat" w:hAnsi="GHEA Grapalat"/>
          <w:lang w:val="en-US"/>
        </w:rPr>
        <w:t>որոշման</w:t>
      </w:r>
      <w:r w:rsidRPr="00133208">
        <w:rPr>
          <w:rFonts w:ascii="GHEA Grapalat" w:hAnsi="GHEA Grapalat" w:cs="Sylfaen"/>
          <w:bCs/>
          <w:color w:val="000000" w:themeColor="text1"/>
          <w:lang w:val="hy-AM"/>
        </w:rPr>
        <w:t xml:space="preserve"> նախագծի </w:t>
      </w:r>
      <w:r w:rsidRPr="00133208">
        <w:rPr>
          <w:rFonts w:ascii="GHEA Grapalat" w:hAnsi="GHEA Grapalat"/>
          <w:noProof/>
          <w:color w:val="000000" w:themeColor="text1"/>
          <w:lang w:val="hy-AM"/>
        </w:rPr>
        <w:t>ընդունման</w:t>
      </w:r>
      <w:r w:rsidRPr="00133208">
        <w:rPr>
          <w:rFonts w:ascii="GHEA Grapalat" w:hAnsi="GHEA Grapalat" w:cs="Times Armenian"/>
          <w:noProof/>
          <w:color w:val="000000" w:themeColor="text1"/>
          <w:lang w:val="hy-AM"/>
        </w:rPr>
        <w:t xml:space="preserve"> </w:t>
      </w:r>
      <w:r w:rsidRPr="00133208">
        <w:rPr>
          <w:rFonts w:ascii="GHEA Grapalat" w:hAnsi="GHEA Grapalat" w:cs="Sylfaen"/>
          <w:noProof/>
          <w:color w:val="000000" w:themeColor="text1"/>
          <w:lang w:val="hy-AM"/>
        </w:rPr>
        <w:t>կապակցությամբ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պետական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տեղական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ինքնակառավարման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մարմնի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բյուջեում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եկամուտների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և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ծախսերի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ավելացում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կամ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նվազեցում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չի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 xml:space="preserve"> 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hy-AM"/>
        </w:rPr>
        <w:t>նախատեսվում</w:t>
      </w:r>
      <w:r w:rsidRPr="00133208">
        <w:rPr>
          <w:rStyle w:val="FontStyle12"/>
          <w:rFonts w:ascii="GHEA Grapalat" w:hAnsi="GHEA Grapalat"/>
          <w:noProof/>
          <w:sz w:val="24"/>
          <w:szCs w:val="24"/>
          <w:lang w:val="fr-FR"/>
        </w:rPr>
        <w:t>:</w:t>
      </w:r>
    </w:p>
    <w:p w:rsidR="00133208" w:rsidRDefault="00133208" w:rsidP="00133208">
      <w:pPr>
        <w:shd w:val="clear" w:color="auto" w:fill="FFFFFF"/>
        <w:spacing w:line="360" w:lineRule="auto"/>
        <w:ind w:firstLine="720"/>
        <w:jc w:val="both"/>
        <w:rPr>
          <w:rStyle w:val="FontStyle12"/>
          <w:rFonts w:ascii="GHEA Grapalat" w:hAnsi="GHEA Grapalat"/>
          <w:noProof/>
          <w:sz w:val="24"/>
          <w:szCs w:val="24"/>
          <w:lang w:val="hy-AM"/>
        </w:rPr>
      </w:pPr>
    </w:p>
    <w:p w:rsidR="00967408" w:rsidRDefault="00967408" w:rsidP="00967408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D4FDD">
        <w:rPr>
          <w:rFonts w:ascii="GHEA Grapalat" w:hAnsi="GHEA Grapalat"/>
          <w:b/>
          <w:lang w:val="hy-AM"/>
        </w:rPr>
        <w:t>ՏԵՂԵԿԱՆՔ</w:t>
      </w:r>
    </w:p>
    <w:p w:rsidR="00967408" w:rsidRDefault="00967408" w:rsidP="00967408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133208">
        <w:rPr>
          <w:rFonts w:ascii="GHEA Grapalat" w:hAnsi="GHEA Grapalat" w:cs="Sylfaen"/>
          <w:b/>
          <w:lang w:val="hy-AM"/>
        </w:rPr>
        <w:t>«</w:t>
      </w:r>
      <w:r w:rsidRPr="00133208">
        <w:rPr>
          <w:rFonts w:ascii="GHEA Grapalat" w:hAnsi="GHEA Grapalat" w:cs="Sylfaen"/>
          <w:b/>
          <w:lang w:val="af-ZA"/>
        </w:rPr>
        <w:t>ՀԱՅԱՍՏԱՆԻ ՀԱՆՐԱՊԵՏՈՒԹՅԱՆ ԿԱՌԱՎԱՐՈՒԹՅԱՆ 2019 ԹՎԱԿԱՆԻ ՄԱՅԻՍԻ 30-Ի N 685-Ն ՈՐՈՇՄԱՆ ՄԵՋ ՓՈՓՈԽՈՒԹՅՈՒՆՆԵՐ ԵՎ ԼՐԱՑՈՒՄ ԿԱՏԱՐԵԼՈՒ ՄԱՍԻՆ</w:t>
      </w:r>
      <w:r w:rsidRPr="00133208">
        <w:rPr>
          <w:rFonts w:ascii="GHEA Grapalat" w:hAnsi="GHEA Grapalat" w:cs="Sylfaen"/>
          <w:b/>
          <w:lang w:val="hy-AM"/>
        </w:rPr>
        <w:t xml:space="preserve">» </w:t>
      </w:r>
      <w:r w:rsidRPr="0063353A">
        <w:rPr>
          <w:rFonts w:ascii="GHEA Grapalat" w:hAnsi="GHEA Grapalat"/>
          <w:b/>
          <w:color w:val="000000"/>
          <w:lang w:val="hy-AM"/>
        </w:rPr>
        <w:t xml:space="preserve">ԿԱՌԱՎԱՐՈՒԹՅԱՆ  ՈՐՈՇՄԱՆ </w:t>
      </w:r>
      <w:r w:rsidRPr="00AD4FDD">
        <w:rPr>
          <w:rStyle w:val="a4"/>
          <w:rFonts w:ascii="GHEA Grapalat" w:hAnsi="GHEA Grapalat" w:cs="Sylfaen"/>
          <w:color w:val="000000"/>
          <w:shd w:val="clear" w:color="auto" w:fill="FFFFFF"/>
          <w:lang w:val="hy-AM"/>
        </w:rPr>
        <w:t>ՆԱԽԱԳԾԻ</w:t>
      </w:r>
      <w:r w:rsidRPr="00C56526">
        <w:rPr>
          <w:rStyle w:val="a4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E701EC">
        <w:rPr>
          <w:rStyle w:val="a4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AD4FDD">
        <w:rPr>
          <w:rFonts w:ascii="GHEA Grapalat" w:hAnsi="GHEA Grapalat"/>
          <w:b/>
          <w:lang w:val="hy-AM"/>
        </w:rPr>
        <w:lastRenderedPageBreak/>
        <w:t>ԸՆԴՈՒՆՄԱՆ ԿԱՊԱԿՑՈՒԹՅԱՄԲ ՆՈՐ ԻՐԱՎԱԿԱՆ ԱԿՏԵՐԻ ԸՆԴՈՒՆՄԱՆ ԿԱՄ ԱՅԼ ԻՐԱՎԱԿԱՆ ԱԿՏԵՐՈՒՄ ՓՈՓՈԽՈՒԹՅՈՒՆՆԵՐ ԵՎ ԼՐԱՑՈՒՄՆԵՐ ԿԱՏԱՐԵԼՈՒ  ԱՆՀՐԱԺԵՇՏՈՒԹՅԱՆ ՄԱՍԻՆ</w:t>
      </w:r>
    </w:p>
    <w:p w:rsidR="00967408" w:rsidRPr="00AD4FDD" w:rsidRDefault="00967408" w:rsidP="00967408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67408" w:rsidRPr="00AD4FDD" w:rsidRDefault="00967408" w:rsidP="00967408">
      <w:pPr>
        <w:spacing w:line="360" w:lineRule="auto"/>
        <w:ind w:right="-7" w:firstLine="567"/>
        <w:jc w:val="both"/>
        <w:rPr>
          <w:rFonts w:ascii="GHEA Grapalat" w:hAnsi="GHEA Grapalat"/>
          <w:lang w:val="hy-AM"/>
        </w:rPr>
      </w:pPr>
      <w:r w:rsidRPr="00967408">
        <w:rPr>
          <w:rFonts w:ascii="GHEA Grapalat" w:hAnsi="GHEA Grapalat"/>
          <w:lang w:val="hy-AM"/>
        </w:rPr>
        <w:t xml:space="preserve">Հայաստանի Հանրապետության կառավարության 2019 թվականի մայիսի 30-ի N 685-Ն որոշման մեջ փոփոխություններ և լրացում կատարելու մասին </w:t>
      </w:r>
      <w:r w:rsidR="004D76D4">
        <w:rPr>
          <w:rFonts w:ascii="GHEA Grapalat" w:hAnsi="GHEA Grapalat"/>
          <w:lang w:val="hy-AM"/>
        </w:rPr>
        <w:t>Կ</w:t>
      </w:r>
      <w:r w:rsidRPr="00967408">
        <w:rPr>
          <w:rFonts w:ascii="GHEA Grapalat" w:hAnsi="GHEA Grapalat"/>
          <w:lang w:val="hy-AM"/>
        </w:rPr>
        <w:t>առավարության որոշման</w:t>
      </w:r>
      <w:r w:rsidRPr="00AD4FDD">
        <w:rPr>
          <w:rStyle w:val="a4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</w:t>
      </w:r>
      <w:r w:rsidRPr="00AD4FDD">
        <w:rPr>
          <w:rFonts w:ascii="GHEA Grapalat" w:hAnsi="GHEA Grapalat"/>
          <w:lang w:val="hy-AM"/>
        </w:rPr>
        <w:t>ընդունմամբ նոր իրավական ակտ</w:t>
      </w:r>
      <w:r>
        <w:rPr>
          <w:rFonts w:ascii="GHEA Grapalat" w:hAnsi="GHEA Grapalat"/>
          <w:lang w:val="hy-AM"/>
        </w:rPr>
        <w:t>եր</w:t>
      </w:r>
      <w:r w:rsidRPr="00AD4FDD">
        <w:rPr>
          <w:rFonts w:ascii="GHEA Grapalat" w:hAnsi="GHEA Grapalat"/>
          <w:lang w:val="hy-AM"/>
        </w:rPr>
        <w:t>ի ընդունման անհրաժեշտություն</w:t>
      </w:r>
      <w:r>
        <w:rPr>
          <w:rFonts w:ascii="GHEA Grapalat" w:hAnsi="GHEA Grapalat"/>
          <w:lang w:val="hy-AM"/>
        </w:rPr>
        <w:t xml:space="preserve"> </w:t>
      </w:r>
      <w:r w:rsidR="009B5CFA">
        <w:rPr>
          <w:rFonts w:ascii="GHEA Grapalat" w:hAnsi="GHEA Grapalat"/>
          <w:lang w:val="hy-AM"/>
        </w:rPr>
        <w:t xml:space="preserve">չի </w:t>
      </w:r>
      <w:r>
        <w:rPr>
          <w:rFonts w:ascii="GHEA Grapalat" w:hAnsi="GHEA Grapalat"/>
          <w:lang w:val="hy-AM"/>
        </w:rPr>
        <w:t>առաջանա:</w:t>
      </w:r>
    </w:p>
    <w:p w:rsidR="00133208" w:rsidRPr="00133208" w:rsidRDefault="00133208" w:rsidP="00133208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/>
          <w:bCs/>
          <w:lang w:val="hy-AM"/>
        </w:rPr>
      </w:pPr>
    </w:p>
    <w:p w:rsidR="00FE65F6" w:rsidRPr="00133208" w:rsidRDefault="00FE65F6" w:rsidP="00133208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FE65F6" w:rsidRPr="00133208" w:rsidRDefault="00FE65F6" w:rsidP="00133208">
      <w:pPr>
        <w:spacing w:line="360" w:lineRule="auto"/>
        <w:jc w:val="both"/>
        <w:rPr>
          <w:rFonts w:ascii="GHEA Grapalat" w:hAnsi="GHEA Grapalat"/>
          <w:lang w:val="fr-FR"/>
        </w:rPr>
      </w:pPr>
    </w:p>
    <w:p w:rsidR="006D5FCC" w:rsidRPr="00133208" w:rsidRDefault="006D5FCC">
      <w:pPr>
        <w:rPr>
          <w:lang w:val="fr-FR"/>
        </w:rPr>
      </w:pPr>
    </w:p>
    <w:sectPr w:rsidR="006D5FCC" w:rsidRPr="0013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altName w:val="Calibri"/>
    <w:charset w:val="CC"/>
    <w:family w:val="auto"/>
    <w:pitch w:val="variable"/>
    <w:sig w:usb0="A5002EEF" w:usb1="5000000B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047E"/>
    <w:multiLevelType w:val="hybridMultilevel"/>
    <w:tmpl w:val="B3A8EAB0"/>
    <w:lvl w:ilvl="0" w:tplc="1C3EC276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97"/>
    <w:rsid w:val="0000734D"/>
    <w:rsid w:val="0003151D"/>
    <w:rsid w:val="000B5FB5"/>
    <w:rsid w:val="000F6499"/>
    <w:rsid w:val="00133208"/>
    <w:rsid w:val="00133AF8"/>
    <w:rsid w:val="001833FC"/>
    <w:rsid w:val="001F72D7"/>
    <w:rsid w:val="002B340B"/>
    <w:rsid w:val="002F34D7"/>
    <w:rsid w:val="00312AB4"/>
    <w:rsid w:val="00374D7B"/>
    <w:rsid w:val="004D42E7"/>
    <w:rsid w:val="004D76D4"/>
    <w:rsid w:val="00513906"/>
    <w:rsid w:val="0051406A"/>
    <w:rsid w:val="00520C97"/>
    <w:rsid w:val="00595665"/>
    <w:rsid w:val="00617097"/>
    <w:rsid w:val="0065042A"/>
    <w:rsid w:val="006D5FCC"/>
    <w:rsid w:val="0075752B"/>
    <w:rsid w:val="007658A0"/>
    <w:rsid w:val="00875FFD"/>
    <w:rsid w:val="009617B6"/>
    <w:rsid w:val="00967408"/>
    <w:rsid w:val="0098317E"/>
    <w:rsid w:val="00985A71"/>
    <w:rsid w:val="00994A4A"/>
    <w:rsid w:val="009B5CFA"/>
    <w:rsid w:val="009B6D2B"/>
    <w:rsid w:val="00A3015A"/>
    <w:rsid w:val="00A44346"/>
    <w:rsid w:val="00AB19B0"/>
    <w:rsid w:val="00B11935"/>
    <w:rsid w:val="00B8095E"/>
    <w:rsid w:val="00C260CB"/>
    <w:rsid w:val="00C56D7E"/>
    <w:rsid w:val="00E57083"/>
    <w:rsid w:val="00F33611"/>
    <w:rsid w:val="00F844B1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5F6"/>
    <w:pPr>
      <w:spacing w:before="100" w:beforeAutospacing="1" w:after="100" w:afterAutospacing="1"/>
    </w:pPr>
    <w:rPr>
      <w:lang w:val="en-US" w:eastAsia="en-US"/>
    </w:rPr>
  </w:style>
  <w:style w:type="character" w:customStyle="1" w:styleId="FontStyle12">
    <w:name w:val="Font Style12"/>
    <w:uiPriority w:val="99"/>
    <w:rsid w:val="00FE65F6"/>
    <w:rPr>
      <w:rFonts w:ascii="Times New Roman" w:hAnsi="Times New Roman" w:cs="Times New Roman" w:hint="default"/>
      <w:sz w:val="26"/>
      <w:szCs w:val="26"/>
    </w:rPr>
  </w:style>
  <w:style w:type="character" w:styleId="a4">
    <w:name w:val="Strong"/>
    <w:uiPriority w:val="22"/>
    <w:qFormat/>
    <w:rsid w:val="00967408"/>
    <w:rPr>
      <w:b/>
      <w:bCs/>
    </w:rPr>
  </w:style>
  <w:style w:type="paragraph" w:styleId="a5">
    <w:name w:val="List Paragraph"/>
    <w:basedOn w:val="a"/>
    <w:uiPriority w:val="34"/>
    <w:qFormat/>
    <w:rsid w:val="00765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5F6"/>
    <w:pPr>
      <w:spacing w:before="100" w:beforeAutospacing="1" w:after="100" w:afterAutospacing="1"/>
    </w:pPr>
    <w:rPr>
      <w:lang w:val="en-US" w:eastAsia="en-US"/>
    </w:rPr>
  </w:style>
  <w:style w:type="character" w:customStyle="1" w:styleId="FontStyle12">
    <w:name w:val="Font Style12"/>
    <w:uiPriority w:val="99"/>
    <w:rsid w:val="00FE65F6"/>
    <w:rPr>
      <w:rFonts w:ascii="Times New Roman" w:hAnsi="Times New Roman" w:cs="Times New Roman" w:hint="default"/>
      <w:sz w:val="26"/>
      <w:szCs w:val="26"/>
    </w:rPr>
  </w:style>
  <w:style w:type="character" w:styleId="a4">
    <w:name w:val="Strong"/>
    <w:uiPriority w:val="22"/>
    <w:qFormat/>
    <w:rsid w:val="00967408"/>
    <w:rPr>
      <w:b/>
      <w:bCs/>
    </w:rPr>
  </w:style>
  <w:style w:type="paragraph" w:styleId="a5">
    <w:name w:val="List Paragraph"/>
    <w:basedOn w:val="a"/>
    <w:uiPriority w:val="34"/>
    <w:qFormat/>
    <w:rsid w:val="00765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l_barseghyan</dc:creator>
  <cp:keywords/>
  <dc:description/>
  <cp:lastModifiedBy>l_barseghyan</cp:lastModifiedBy>
  <cp:revision>33</cp:revision>
  <dcterms:created xsi:type="dcterms:W3CDTF">2019-12-02T08:25:00Z</dcterms:created>
  <dcterms:modified xsi:type="dcterms:W3CDTF">2020-01-17T11:41:00Z</dcterms:modified>
</cp:coreProperties>
</file>